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EF" w:rsidRPr="00AE758E" w:rsidRDefault="009550EF" w:rsidP="00955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758E">
        <w:rPr>
          <w:rFonts w:ascii="Times New Roman" w:hAnsi="Times New Roman" w:cs="Times New Roman"/>
          <w:b/>
          <w:sz w:val="28"/>
          <w:szCs w:val="28"/>
        </w:rPr>
        <w:t xml:space="preserve">Конспект лабораторной работы по педагогической практике аспиранта </w:t>
      </w:r>
      <w:r>
        <w:rPr>
          <w:rFonts w:ascii="Times New Roman" w:hAnsi="Times New Roman" w:cs="Times New Roman"/>
          <w:b/>
          <w:sz w:val="28"/>
          <w:szCs w:val="28"/>
        </w:rPr>
        <w:t>Кремера Евгений Александровича</w:t>
      </w:r>
    </w:p>
    <w:p w:rsidR="009550EF" w:rsidRPr="00AE758E" w:rsidRDefault="009550EF" w:rsidP="00955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58E">
        <w:rPr>
          <w:rFonts w:ascii="Times New Roman" w:hAnsi="Times New Roman" w:cs="Times New Roman"/>
          <w:b/>
          <w:sz w:val="28"/>
          <w:szCs w:val="28"/>
        </w:rPr>
        <w:t>по предмету "Практикум по промышленному программированию".</w:t>
      </w:r>
    </w:p>
    <w:p w:rsidR="009550EF" w:rsidRDefault="009550EF" w:rsidP="00C2230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EC9" w:rsidRPr="00DA4888" w:rsidRDefault="00285240" w:rsidP="00C2230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</w:p>
    <w:p w:rsidR="00C2230E" w:rsidRPr="00DA4888" w:rsidRDefault="00C2230E" w:rsidP="00C2230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 xml:space="preserve">“Введение в тестовую документацию. Техники </w:t>
      </w:r>
      <w:proofErr w:type="gramStart"/>
      <w:r w:rsidRPr="00DA4888">
        <w:rPr>
          <w:rFonts w:ascii="Times New Roman" w:hAnsi="Times New Roman" w:cs="Times New Roman"/>
          <w:b/>
          <w:sz w:val="24"/>
          <w:szCs w:val="24"/>
        </w:rPr>
        <w:t>тест-дизайна</w:t>
      </w:r>
      <w:proofErr w:type="gramEnd"/>
      <w:r w:rsidRPr="00DA4888">
        <w:rPr>
          <w:rFonts w:ascii="Times New Roman" w:hAnsi="Times New Roman" w:cs="Times New Roman"/>
          <w:b/>
          <w:sz w:val="24"/>
          <w:szCs w:val="24"/>
        </w:rPr>
        <w:t>, написание тест-кейсов”</w:t>
      </w:r>
    </w:p>
    <w:p w:rsidR="00E01518" w:rsidRPr="000D29AA" w:rsidRDefault="00285240" w:rsidP="00E01518">
      <w:pPr>
        <w:rPr>
          <w:rFonts w:ascii="Times New Roman" w:hAnsi="Times New Roman" w:cs="Times New Roman"/>
          <w:sz w:val="24"/>
          <w:szCs w:val="24"/>
        </w:rPr>
      </w:pPr>
      <w:r w:rsidRPr="00C2230E">
        <w:rPr>
          <w:rFonts w:ascii="Times New Roman" w:hAnsi="Times New Roman" w:cs="Times New Roman"/>
        </w:rPr>
        <w:br/>
      </w:r>
      <w:r w:rsidR="00E01518" w:rsidRPr="000D29AA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E01518" w:rsidRPr="000D29AA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DA4888">
        <w:rPr>
          <w:rFonts w:ascii="Times New Roman" w:hAnsi="Times New Roman" w:cs="Times New Roman"/>
          <w:sz w:val="24"/>
          <w:szCs w:val="24"/>
        </w:rPr>
        <w:t xml:space="preserve">использовать техники </w:t>
      </w:r>
      <w:proofErr w:type="gramStart"/>
      <w:r w:rsidR="00DA4888"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 w:rsidR="00DA4888">
        <w:rPr>
          <w:rFonts w:ascii="Times New Roman" w:hAnsi="Times New Roman" w:cs="Times New Roman"/>
          <w:sz w:val="24"/>
          <w:szCs w:val="24"/>
        </w:rPr>
        <w:t xml:space="preserve"> при написании тестовых сценариев</w:t>
      </w:r>
      <w:r w:rsidR="00E01518" w:rsidRPr="000D29AA">
        <w:rPr>
          <w:rFonts w:ascii="Times New Roman" w:hAnsi="Times New Roman" w:cs="Times New Roman"/>
          <w:sz w:val="24"/>
          <w:szCs w:val="24"/>
        </w:rPr>
        <w:t>.</w:t>
      </w:r>
    </w:p>
    <w:p w:rsidR="00E01518" w:rsidRPr="000D29AA" w:rsidRDefault="00E01518" w:rsidP="00E01518">
      <w:pPr>
        <w:rPr>
          <w:rFonts w:ascii="Times New Roman" w:hAnsi="Times New Roman" w:cs="Times New Roman"/>
          <w:sz w:val="24"/>
          <w:szCs w:val="24"/>
        </w:rPr>
      </w:pPr>
      <w:r w:rsidRPr="000D29AA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0D29AA">
        <w:rPr>
          <w:rFonts w:ascii="Times New Roman" w:hAnsi="Times New Roman" w:cs="Times New Roman"/>
          <w:sz w:val="24"/>
          <w:szCs w:val="24"/>
        </w:rPr>
        <w:t>- 4 часа.</w:t>
      </w:r>
    </w:p>
    <w:p w:rsidR="00397A29" w:rsidRPr="00397A29" w:rsidRDefault="000A5197" w:rsidP="00397A29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а</w:t>
      </w:r>
      <w:r w:rsidR="00397A29" w:rsidRPr="00397A29">
        <w:rPr>
          <w:rFonts w:ascii="Times New Roman" w:hAnsi="Times New Roman" w:cs="Times New Roman"/>
          <w:b/>
          <w:sz w:val="24"/>
          <w:szCs w:val="24"/>
        </w:rPr>
        <w:t>ртефакты</w:t>
      </w:r>
    </w:p>
    <w:p w:rsidR="00397A29" w:rsidRPr="00397A29" w:rsidRDefault="00397A29" w:rsidP="00397A2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97A29" w:rsidRPr="00397A29" w:rsidRDefault="00397A29" w:rsidP="00397A2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397A29">
        <w:rPr>
          <w:rFonts w:ascii="Times New Roman" w:hAnsi="Times New Roman" w:cs="Times New Roman"/>
          <w:sz w:val="24"/>
          <w:szCs w:val="24"/>
        </w:rPr>
        <w:t xml:space="preserve">В соответствие с процессами или методологиями разработки </w:t>
      </w:r>
      <w:proofErr w:type="gramStart"/>
      <w:r w:rsidRPr="00397A2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97A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97A29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397A29">
        <w:rPr>
          <w:rFonts w:ascii="Times New Roman" w:hAnsi="Times New Roman" w:cs="Times New Roman"/>
          <w:sz w:val="24"/>
          <w:szCs w:val="24"/>
        </w:rPr>
        <w:t xml:space="preserve"> время проведения тестирования создается и используется определенное количество тестовых артефактов (документы, модели и т.д.). Наиболее распространенными тестовыми артефактами являются:</w:t>
      </w:r>
    </w:p>
    <w:p w:rsidR="00397A29" w:rsidRPr="00397A29" w:rsidRDefault="008D520C" w:rsidP="00397A2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План тестирования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 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Plan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 xml:space="preserve"> - это </w:t>
      </w:r>
      <w:proofErr w:type="gramStart"/>
      <w:r w:rsidR="00397A29" w:rsidRPr="00397A29">
        <w:rPr>
          <w:rFonts w:ascii="Times New Roman" w:hAnsi="Times New Roman" w:cs="Times New Roman"/>
          <w:sz w:val="24"/>
          <w:szCs w:val="24"/>
        </w:rPr>
        <w:t>документ</w:t>
      </w:r>
      <w:proofErr w:type="gramEnd"/>
      <w:r w:rsidR="00397A29" w:rsidRPr="00397A29">
        <w:rPr>
          <w:rFonts w:ascii="Times New Roman" w:hAnsi="Times New Roman" w:cs="Times New Roman"/>
          <w:sz w:val="24"/>
          <w:szCs w:val="24"/>
        </w:rPr>
        <w:t xml:space="preserve">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397A29" w:rsidRPr="00397A29" w:rsidRDefault="008D520C" w:rsidP="00397A2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Набор тест кейсов и тестов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 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Case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&amp;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Test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suite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> - это последовательность действий, по которой можно проверить соответствует ли тестируемая функция установленным требованиям.</w:t>
      </w:r>
    </w:p>
    <w:p w:rsidR="00381684" w:rsidRPr="00865E33" w:rsidRDefault="008D520C" w:rsidP="00381684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397A29" w:rsidRPr="00397A29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Дефекты / Баг Репорты </w:t>
        </w:r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(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Bug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Reports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/ </w:t>
        </w:r>
        <w:proofErr w:type="spellStart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Defects</w:t>
        </w:r>
        <w:proofErr w:type="spellEnd"/>
        <w:r w:rsidR="00397A29" w:rsidRPr="00397A29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)</w:t>
        </w:r>
      </w:hyperlink>
      <w:r w:rsidR="00397A29" w:rsidRPr="00397A29">
        <w:rPr>
          <w:rFonts w:ascii="Times New Roman" w:hAnsi="Times New Roman" w:cs="Times New Roman"/>
          <w:sz w:val="24"/>
          <w:szCs w:val="24"/>
        </w:rPr>
        <w:t xml:space="preserve"> - это документы, описывающие ситуацию или последовательность </w:t>
      </w:r>
      <w:proofErr w:type="gramStart"/>
      <w:r w:rsidR="00397A29" w:rsidRPr="00397A29">
        <w:rPr>
          <w:rFonts w:ascii="Times New Roman" w:hAnsi="Times New Roman" w:cs="Times New Roman"/>
          <w:sz w:val="24"/>
          <w:szCs w:val="24"/>
        </w:rPr>
        <w:t>действий</w:t>
      </w:r>
      <w:proofErr w:type="gramEnd"/>
      <w:r w:rsidR="00397A29" w:rsidRPr="00397A29">
        <w:rPr>
          <w:rFonts w:ascii="Times New Roman" w:hAnsi="Times New Roman" w:cs="Times New Roman"/>
          <w:sz w:val="24"/>
          <w:szCs w:val="24"/>
        </w:rPr>
        <w:t xml:space="preserve"> приведшую к некорректной работе объекта тестирования, с указанием причин и ожидаемого результата.</w:t>
      </w:r>
    </w:p>
    <w:p w:rsidR="00865E33" w:rsidRPr="00865E33" w:rsidRDefault="00865E33" w:rsidP="00865E33">
      <w:pPr>
        <w:spacing w:after="0" w:line="240" w:lineRule="auto"/>
        <w:ind w:firstLine="2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Тестовая документация бывает двух видов: </w:t>
      </w:r>
      <w:r w:rsidRPr="0086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внешняя и внутренняя.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И та, и другая – инструмент, облегчающий жизнь проектной команде. Не более и не менее.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Внешняя документация: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Замечание – короткая записка, комментарий о небольшой неточности в реализации продукта.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Баг-репорт – описание выявленного случая несоответствия производимого продукта требованиям, к нему выдвигаемым – ошибки или ее проявления. Он обязательно должен содержать следующие элементы: 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Идею тестового случая, вызвавшего ошибку.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исходного состояния системы для выполнения кейса.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Шаги, необходимые для того, чтобы выявить ошибку или ее проявление.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Ожидаемый результат, т. е. то, что должно было произойти в соответствии с требованиями.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Фактический результат, т. е. то, что произошло на самом деле.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данные, которые использовались во время воспроизведения кейса.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Прочую информацию, без которой повторить кейс не получится.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Критичность и/или приоритет.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Экранный снимок (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65E33" w:rsidRPr="00865E33" w:rsidRDefault="00865E33" w:rsidP="00865E33">
      <w:pPr>
        <w:numPr>
          <w:ilvl w:val="1"/>
          <w:numId w:val="16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Версию, сборку, ресурс и другие данные об окружении.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 на изменение (улучшение) – описание неявных/некритичных косвенных требований, которые не были учтены при планировании/реализации продукта, но несоблюдение, которых может вызвать неприятие у конечного потребителя. И пути/рекомендации по модификации продукта для соответствия им.</w:t>
      </w:r>
    </w:p>
    <w:p w:rsidR="00865E33" w:rsidRPr="00865E33" w:rsidRDefault="00865E33" w:rsidP="00865E33">
      <w:pPr>
        <w:numPr>
          <w:ilvl w:val="0"/>
          <w:numId w:val="16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 о тестировании (тест репорт) – документ, предоставляющий сведения о соответствии/ несоответствии продукта требованиям. Может так же содержать описание некоторых подробностей проведенной сессии тестирования, например, затраченное время, использованные виды тестирования, перечень проверенных случаев и т. п. В идеальном варианте фраза вида «Тест пройден. Ошибка не воспроизводится/Функционал работает корректно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/С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оответствует требованиям» означает, что продукт или его часть полностью соответствует требованиям прямым и косвенным (в производстве ПО).</w:t>
      </w:r>
    </w:p>
    <w:p w:rsidR="00865E33" w:rsidRPr="00865E33" w:rsidRDefault="00865E33" w:rsidP="00865E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Внутренняя документация:</w:t>
      </w:r>
      <w:r w:rsidRPr="00865E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Тест-план (план тестирования) – формализованное и укрупненное описание одной сессии тестирования по одному или нескольким направлениям проверок. Т.е. перечень направлений проверок, которые должны быть проведены в рамках сессии тестирования (и, сообразных этим направлениям, требований). Также может содержать в себе необходимую информацию об окружении, методике, прочих условиях важных для показательности данной сессии тестирования.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Под направлением проверок также может пониматься более детализированная тестовая документация (в виде ссылки на нее): чек листы, тестовые комплекты, тестовые сценарии, на которую необходимо опираться при проведении сессии тестирования.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Основная цель документа – описать границы сессии тестирования, стабилизировать показательность данной сессии.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Тестовый сценарий – последовательность действий над продуктом, которые связаны единым ограниченным бизнес-процессом использования, и сообразных им  проверок корректности поведения продукта в ходе этих действий. Может содержать информацию об исходном состоянии продукта для запуска сценария, входных данных и прочие сведения, имеющие определяющее значение для успешного и показательного проведения проверок по сценарию. Особенностью является линейность действий и проверок, т.е. зависимость последующих действий и проверок от успешности предыдущих. Цель документа – стабилизация покрытия аспектов продукта, необходимых для выполнения функциональной задачи, </w:t>
      </w: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показательными необходимыми и достаточными проверками. Фактически при успешном прохождении всего тестового сценария мы можем сделать заключение о том, что продукт может выполнять ту или иную возложенную на него функцию.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Тестовый комплект – некоторый набор формализованных тестовых случаев объединенных между собой по общему логическому признаку.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Чек-лист (лист проверок) – перечень формализованных тестовых случаев в виде удобном для проведения проверок. Тестовые случаи в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чек-листе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должны быть зависимыми друг от друга. Обязательно должен содержать в себе информацию о: идеях проверок, наборах входных данных, ожидаемых результатах, 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булевую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отметку о прохождении/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непрохождении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тестового случая, </w:t>
      </w:r>
      <w:proofErr w:type="spell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булевую</w:t>
      </w:r>
      <w:proofErr w:type="spell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отметку о совпадении/несовпадении фактического и ожидаемого результата по каждой проверке. Может так же содержать шаги для проведения проверки, данные об особенностях окружения и прочую информацию необходимую для проведения проверок. Цель – обеспечить стабильность покрытия требований проверками необходимыми и достаточными для заключения о соответствии им продукта. Особенностью является то, что </w:t>
      </w:r>
      <w:proofErr w:type="gramStart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чек-листы</w:t>
      </w:r>
      <w:proofErr w:type="gramEnd"/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компонуются теми тестовыми случаями, которые показательны для определенного требования.</w:t>
      </w:r>
    </w:p>
    <w:p w:rsidR="00865E33" w:rsidRPr="00865E33" w:rsidRDefault="00865E33" w:rsidP="00865E33">
      <w:pPr>
        <w:numPr>
          <w:ilvl w:val="0"/>
          <w:numId w:val="17"/>
        </w:numPr>
        <w:shd w:val="clear" w:color="auto" w:fill="FFFFFF"/>
        <w:spacing w:after="0" w:line="336" w:lineRule="atLeast"/>
        <w:ind w:left="6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Тестовый случай (тест-кейс) – формализованное описание одной показательной проверки на соответствие требованиям прямым или косвенным. Обязательно должен содержать следующую информацию: 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Идея проверки.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проверяемого требования или проверяемой части требования.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Используемое для проверки тестовое окружение.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Исходное состояние продукта перед началом проверки.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Шаги для приведения продукта в состояние, подлежащее проверке.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 для использования при воспроизведении шагов.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Ожидаемый результат.</w:t>
      </w:r>
    </w:p>
    <w:p w:rsidR="00865E33" w:rsidRPr="00865E33" w:rsidRDefault="00865E33" w:rsidP="00865E33">
      <w:pPr>
        <w:numPr>
          <w:ilvl w:val="1"/>
          <w:numId w:val="17"/>
        </w:numPr>
        <w:shd w:val="clear" w:color="auto" w:fill="FFFFFF"/>
        <w:spacing w:after="0" w:line="336" w:lineRule="atLeast"/>
        <w:ind w:left="120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E33">
        <w:rPr>
          <w:rFonts w:ascii="Times New Roman" w:eastAsia="Times New Roman" w:hAnsi="Times New Roman" w:cs="Times New Roman"/>
          <w:color w:val="000000"/>
          <w:sz w:val="24"/>
          <w:szCs w:val="24"/>
        </w:rPr>
        <w:t>Прочую информацию, необходимую для проведения проверки.</w:t>
      </w:r>
    </w:p>
    <w:p w:rsidR="00865E33" w:rsidRPr="00865E33" w:rsidRDefault="00865E33" w:rsidP="00865E33">
      <w:pPr>
        <w:shd w:val="clear" w:color="auto" w:fill="FFFFFF"/>
        <w:spacing w:after="0" w:line="336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65E33" w:rsidRDefault="00865E33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C67C00" w:rsidRPr="00C67C00" w:rsidRDefault="00C67C00" w:rsidP="00C67C00">
      <w:pPr>
        <w:jc w:val="center"/>
        <w:rPr>
          <w:rFonts w:ascii="Times New Roman" w:hAnsi="Times New Roman" w:cs="Times New Roman"/>
          <w:b/>
          <w:sz w:val="24"/>
        </w:rPr>
      </w:pPr>
      <w:r w:rsidRPr="00C67C00">
        <w:rPr>
          <w:rFonts w:ascii="Times New Roman" w:hAnsi="Times New Roman" w:cs="Times New Roman"/>
          <w:b/>
          <w:sz w:val="24"/>
        </w:rPr>
        <w:t>Тестовый случай (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Test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Case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>)</w:t>
      </w:r>
    </w:p>
    <w:p w:rsidR="00C67C00" w:rsidRPr="00C67C00" w:rsidRDefault="00C67C00" w:rsidP="00C67C00">
      <w:pPr>
        <w:spacing w:line="365" w:lineRule="atLeast"/>
        <w:ind w:firstLine="708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Тестовый случай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>(</w:t>
      </w:r>
      <w:proofErr w:type="spellStart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Test</w:t>
      </w:r>
      <w:proofErr w:type="spellEnd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 xml:space="preserve"> </w:t>
      </w:r>
      <w:proofErr w:type="spellStart"/>
      <w:r w:rsidRPr="00C67C00">
        <w:rPr>
          <w:rStyle w:val="a8"/>
          <w:rFonts w:ascii="Times New Roman" w:hAnsi="Times New Roman" w:cs="Times New Roman"/>
          <w:color w:val="2A2A2A"/>
          <w:sz w:val="24"/>
          <w:szCs w:val="24"/>
        </w:rPr>
        <w:t>Case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>) -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708"/>
        <w:contextualSpacing/>
        <w:jc w:val="both"/>
        <w:rPr>
          <w:color w:val="2A2A2A"/>
        </w:rPr>
      </w:pPr>
      <w:r w:rsidRPr="00C67C00">
        <w:rPr>
          <w:color w:val="2A2A2A"/>
        </w:rPr>
        <w:t>Под тест кейсом понимается структура вида: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  <w:lang w:val="en-US"/>
        </w:rPr>
      </w:pPr>
      <w:r w:rsidRPr="00C67C00">
        <w:rPr>
          <w:b/>
          <w:bCs/>
          <w:color w:val="2A2A2A"/>
          <w:lang w:val="en-US"/>
        </w:rPr>
        <w:t>Action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color w:val="2A2A2A"/>
          <w:lang w:val="en-US"/>
        </w:rPr>
        <w:t>&gt;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b/>
          <w:bCs/>
          <w:color w:val="2A2A2A"/>
          <w:lang w:val="en-US"/>
        </w:rPr>
        <w:t>Expected Result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color w:val="2A2A2A"/>
          <w:lang w:val="en-US"/>
        </w:rPr>
        <w:t>&gt;</w:t>
      </w:r>
      <w:r w:rsidRPr="00C67C00">
        <w:rPr>
          <w:rStyle w:val="apple-converted-space"/>
          <w:color w:val="2A2A2A"/>
          <w:lang w:val="en-US"/>
        </w:rPr>
        <w:t> </w:t>
      </w:r>
      <w:r w:rsidRPr="00C67C00">
        <w:rPr>
          <w:b/>
          <w:bCs/>
          <w:color w:val="2A2A2A"/>
          <w:lang w:val="en-US"/>
        </w:rPr>
        <w:t>Test Result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  <w:lang w:val="en-US"/>
        </w:rPr>
      </w:pPr>
      <w:r w:rsidRPr="00C67C00">
        <w:rPr>
          <w:color w:val="2A2A2A"/>
        </w:rPr>
        <w:t>Пример</w:t>
      </w:r>
      <w:r w:rsidRPr="00C67C00">
        <w:rPr>
          <w:color w:val="2A2A2A"/>
          <w:lang w:val="en-US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3"/>
        <w:gridCol w:w="2180"/>
        <w:gridCol w:w="2467"/>
      </w:tblGrid>
      <w:tr w:rsidR="00C67C00" w:rsidRPr="009550EF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Expected</w:t>
            </w:r>
            <w:proofErr w:type="spellEnd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</w:pPr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  <w:t>Test Result</w:t>
            </w:r>
            <w:r w:rsidRPr="00C67C00"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  <w:lang w:val="en-US"/>
              </w:rPr>
              <w:br/>
              <w:t>(passed/failed/blocked)</w:t>
            </w:r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Open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page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"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login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Login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page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is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opened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Passed</w:t>
            </w:r>
            <w:proofErr w:type="spellEnd"/>
          </w:p>
        </w:tc>
      </w:tr>
    </w:tbl>
    <w:p w:rsidR="00C67C00" w:rsidRPr="00C67C00" w:rsidRDefault="00C67C00" w:rsidP="00C67C00">
      <w:pPr>
        <w:contextualSpacing/>
        <w:rPr>
          <w:rFonts w:ascii="Times New Roman" w:hAnsi="Times New Roman" w:cs="Times New Roman"/>
          <w:sz w:val="24"/>
          <w:szCs w:val="24"/>
        </w:rPr>
      </w:pPr>
      <w:r w:rsidRPr="00C67C00">
        <w:rPr>
          <w:rFonts w:ascii="Times New Roman" w:hAnsi="Times New Roman" w:cs="Times New Roman"/>
          <w:color w:val="2A2A2A"/>
          <w:sz w:val="24"/>
          <w:szCs w:val="24"/>
        </w:rPr>
        <w:lastRenderedPageBreak/>
        <w:br/>
      </w:r>
    </w:p>
    <w:p w:rsidR="00C67C00" w:rsidRPr="00C67C00" w:rsidRDefault="00C67C00" w:rsidP="00C67C00">
      <w:pPr>
        <w:rPr>
          <w:rFonts w:ascii="Times New Roman" w:hAnsi="Times New Roman" w:cs="Times New Roman"/>
          <w:b/>
          <w:sz w:val="24"/>
        </w:rPr>
      </w:pPr>
      <w:bookmarkStart w:id="1" w:name="tc_type"/>
      <w:bookmarkEnd w:id="1"/>
      <w:r w:rsidRPr="00C67C00">
        <w:rPr>
          <w:rFonts w:ascii="Times New Roman" w:hAnsi="Times New Roman" w:cs="Times New Roman"/>
          <w:b/>
          <w:sz w:val="24"/>
        </w:rPr>
        <w:t>Виды Тестовых Случаев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360"/>
        <w:contextualSpacing/>
        <w:jc w:val="both"/>
        <w:rPr>
          <w:color w:val="2A2A2A"/>
        </w:rPr>
      </w:pPr>
      <w:r w:rsidRPr="00C67C00">
        <w:rPr>
          <w:color w:val="2A2A2A"/>
        </w:rPr>
        <w:t xml:space="preserve">Тест кейсы разделяются по ожидаемому результату </w:t>
      </w:r>
      <w:proofErr w:type="gramStart"/>
      <w:r w:rsidRPr="00C67C00">
        <w:rPr>
          <w:color w:val="2A2A2A"/>
        </w:rPr>
        <w:t>на</w:t>
      </w:r>
      <w:proofErr w:type="gramEnd"/>
      <w:r w:rsidRPr="00C67C00">
        <w:rPr>
          <w:rStyle w:val="apple-converted-space"/>
          <w:color w:val="2A2A2A"/>
        </w:rPr>
        <w:t> </w:t>
      </w:r>
      <w:r w:rsidRPr="00C67C00">
        <w:rPr>
          <w:rStyle w:val="a8"/>
          <w:color w:val="2A2A2A"/>
        </w:rPr>
        <w:t>позитивные</w:t>
      </w:r>
      <w:r w:rsidRPr="00C67C00">
        <w:rPr>
          <w:rStyle w:val="apple-converted-space"/>
          <w:color w:val="2A2A2A"/>
        </w:rPr>
        <w:t> </w:t>
      </w:r>
      <w:r w:rsidRPr="00C67C00">
        <w:rPr>
          <w:color w:val="2A2A2A"/>
        </w:rPr>
        <w:t>и</w:t>
      </w:r>
      <w:r w:rsidRPr="00C67C00">
        <w:rPr>
          <w:rStyle w:val="apple-converted-space"/>
          <w:color w:val="2A2A2A"/>
        </w:rPr>
        <w:t> </w:t>
      </w:r>
      <w:r w:rsidRPr="00C67C00">
        <w:rPr>
          <w:rStyle w:val="a8"/>
          <w:color w:val="2A2A2A"/>
        </w:rPr>
        <w:t>негативные</w:t>
      </w:r>
      <w:r w:rsidRPr="00C67C00">
        <w:rPr>
          <w:color w:val="2A2A2A"/>
        </w:rPr>
        <w:t>:</w:t>
      </w:r>
    </w:p>
    <w:p w:rsidR="00C67C00" w:rsidRPr="00C67C00" w:rsidRDefault="00C67C00" w:rsidP="00C67C00">
      <w:pPr>
        <w:numPr>
          <w:ilvl w:val="0"/>
          <w:numId w:val="14"/>
        </w:numPr>
        <w:spacing w:before="100" w:beforeAutospacing="1" w:after="100" w:afterAutospacing="1" w:line="365" w:lineRule="atLeast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Fonts w:ascii="Times New Roman" w:hAnsi="Times New Roman" w:cs="Times New Roman"/>
          <w:b/>
          <w:bCs/>
          <w:color w:val="2A2A2A"/>
          <w:sz w:val="24"/>
          <w:szCs w:val="24"/>
        </w:rPr>
        <w:t>Позитивный тест кейс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>использует только корректные данные и проверяет, что приложение правильно выполнило вызываемую функцию.</w:t>
      </w:r>
    </w:p>
    <w:p w:rsidR="00C67C00" w:rsidRDefault="00C67C00" w:rsidP="00C67C00">
      <w:pPr>
        <w:numPr>
          <w:ilvl w:val="0"/>
          <w:numId w:val="14"/>
        </w:numPr>
        <w:spacing w:before="100" w:beforeAutospacing="1" w:after="100" w:afterAutospacing="1" w:line="365" w:lineRule="atLeast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C67C00">
        <w:rPr>
          <w:rFonts w:ascii="Times New Roman" w:hAnsi="Times New Roman" w:cs="Times New Roman"/>
          <w:b/>
          <w:bCs/>
          <w:color w:val="2A2A2A"/>
          <w:sz w:val="24"/>
          <w:szCs w:val="24"/>
        </w:rPr>
        <w:t>Негативный тест кейс</w:t>
      </w:r>
      <w:r w:rsidRPr="00C67C00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оперирует как </w:t>
      </w:r>
      <w:proofErr w:type="gram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корректными</w:t>
      </w:r>
      <w:proofErr w:type="gramEnd"/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валидаторов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C67C00">
        <w:rPr>
          <w:rFonts w:ascii="Times New Roman" w:hAnsi="Times New Roman" w:cs="Times New Roman"/>
          <w:color w:val="2A2A2A"/>
          <w:sz w:val="24"/>
          <w:szCs w:val="24"/>
        </w:rPr>
        <w:t>валидатора</w:t>
      </w:r>
      <w:proofErr w:type="spellEnd"/>
      <w:r w:rsidRPr="00C67C00">
        <w:rPr>
          <w:rFonts w:ascii="Times New Roman" w:hAnsi="Times New Roman" w:cs="Times New Roman"/>
          <w:color w:val="2A2A2A"/>
          <w:sz w:val="24"/>
          <w:szCs w:val="24"/>
        </w:rPr>
        <w:t>.</w:t>
      </w:r>
    </w:p>
    <w:p w:rsidR="00C67C00" w:rsidRPr="00C67C00" w:rsidRDefault="00C67C00" w:rsidP="00C67C00">
      <w:pPr>
        <w:spacing w:before="100" w:beforeAutospacing="1" w:after="100" w:afterAutospacing="1" w:line="365" w:lineRule="atLeast"/>
        <w:ind w:left="720"/>
        <w:contextualSpacing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C67C00" w:rsidRPr="00C67C00" w:rsidRDefault="00C67C00" w:rsidP="00C67C00">
      <w:pPr>
        <w:rPr>
          <w:rFonts w:ascii="Times New Roman" w:hAnsi="Times New Roman" w:cs="Times New Roman"/>
          <w:b/>
          <w:sz w:val="24"/>
        </w:rPr>
      </w:pPr>
      <w:r w:rsidRPr="00C67C00">
        <w:rPr>
          <w:rFonts w:ascii="Times New Roman" w:hAnsi="Times New Roman" w:cs="Times New Roman"/>
          <w:b/>
          <w:sz w:val="24"/>
        </w:rPr>
        <w:t>Структура Тестовых Случаев (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Test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Case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7C00">
        <w:rPr>
          <w:rFonts w:ascii="Times New Roman" w:hAnsi="Times New Roman" w:cs="Times New Roman"/>
          <w:b/>
          <w:sz w:val="24"/>
        </w:rPr>
        <w:t>Structure</w:t>
      </w:r>
      <w:proofErr w:type="spellEnd"/>
      <w:r w:rsidRPr="00C67C00">
        <w:rPr>
          <w:rFonts w:ascii="Times New Roman" w:hAnsi="Times New Roman" w:cs="Times New Roman"/>
          <w:b/>
          <w:sz w:val="24"/>
        </w:rPr>
        <w:t>)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ind w:firstLine="708"/>
        <w:contextualSpacing/>
        <w:jc w:val="both"/>
        <w:rPr>
          <w:color w:val="2A2A2A"/>
        </w:rPr>
      </w:pPr>
      <w:r w:rsidRPr="00C67C00">
        <w:rPr>
          <w:color w:val="2A2A2A"/>
        </w:rPr>
        <w:t>На просторах интернета вы сможете найти очень много информации о структуре тест кейсов, уровне их детализации и количестве проверок в них.</w:t>
      </w: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</w:rPr>
      </w:pPr>
      <w:r w:rsidRPr="00C67C00">
        <w:rPr>
          <w:color w:val="2A2A2A"/>
        </w:rPr>
        <w:t>Каждый тест кейс должен иметь 3 части: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9"/>
        <w:gridCol w:w="7626"/>
      </w:tblGrid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которые приводят систему к состоянию пригодному для проведения основной проверки. </w:t>
            </w:r>
            <w:proofErr w:type="gram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Либо список условий, выполнение которых говорит о том, что система находится в пригодном для проведения основного теста состояния.</w:t>
            </w:r>
            <w:proofErr w:type="gramEnd"/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Test</w:t>
            </w:r>
            <w:proofErr w:type="spellEnd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Case</w:t>
            </w:r>
            <w:proofErr w:type="spellEnd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переводящих систему из одного состояния в другое, для получения результата, на основании которого можно сделать вывод </w:t>
            </w:r>
            <w:proofErr w:type="gram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о</w:t>
            </w:r>
            <w:proofErr w:type="gram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удовлетворении реализации, поставленным требованиям</w:t>
            </w:r>
          </w:p>
        </w:tc>
      </w:tr>
      <w:tr w:rsidR="00C67C00" w:rsidRPr="00C67C00" w:rsidTr="00C67C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proofErr w:type="spellStart"/>
            <w:r w:rsidRPr="00C67C00">
              <w:rPr>
                <w:rStyle w:val="a8"/>
                <w:rFonts w:ascii="Times New Roman" w:hAnsi="Times New Roman" w:cs="Times New Roman"/>
                <w:color w:val="2A2A2A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7C00" w:rsidRPr="00C67C00" w:rsidRDefault="00C67C00" w:rsidP="00C67C00">
            <w:pPr>
              <w:spacing w:line="365" w:lineRule="atLeast"/>
              <w:contextualSpacing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Список действий, переводящих систему в первоначальное состояние (состояние до проведения теста -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initial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</w:t>
            </w:r>
            <w:proofErr w:type="spellStart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state</w:t>
            </w:r>
            <w:proofErr w:type="spellEnd"/>
            <w:r w:rsidRPr="00C67C00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)</w:t>
            </w:r>
          </w:p>
        </w:tc>
      </w:tr>
    </w:tbl>
    <w:p w:rsidR="00C67C00" w:rsidRPr="00C67C00" w:rsidRDefault="00C67C00" w:rsidP="00C67C0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7C00" w:rsidRPr="00C67C00" w:rsidRDefault="00C67C00" w:rsidP="00C67C00">
      <w:pPr>
        <w:pStyle w:val="a6"/>
        <w:spacing w:before="0" w:beforeAutospacing="0" w:after="150" w:afterAutospacing="0" w:line="365" w:lineRule="atLeast"/>
        <w:contextualSpacing/>
        <w:jc w:val="both"/>
        <w:rPr>
          <w:color w:val="2A2A2A"/>
        </w:rPr>
      </w:pPr>
      <w:r w:rsidRPr="00C67C00">
        <w:rPr>
          <w:b/>
          <w:bCs/>
          <w:color w:val="2A2A2A"/>
        </w:rPr>
        <w:t>Примечание</w:t>
      </w:r>
      <w:r w:rsidRPr="00C67C00">
        <w:rPr>
          <w:color w:val="2A2A2A"/>
        </w:rPr>
        <w:t>:</w:t>
      </w:r>
      <w:r w:rsidRPr="00C67C00">
        <w:rPr>
          <w:rStyle w:val="apple-converted-space"/>
          <w:color w:val="2A2A2A"/>
        </w:rPr>
        <w:t> </w:t>
      </w:r>
      <w:proofErr w:type="spellStart"/>
      <w:r w:rsidRPr="00C67C00">
        <w:rPr>
          <w:rStyle w:val="a8"/>
          <w:color w:val="2A2A2A"/>
        </w:rPr>
        <w:t>Post</w:t>
      </w:r>
      <w:proofErr w:type="spellEnd"/>
      <w:r w:rsidRPr="00C67C00">
        <w:rPr>
          <w:rStyle w:val="a8"/>
          <w:color w:val="2A2A2A"/>
        </w:rPr>
        <w:t xml:space="preserve"> </w:t>
      </w:r>
      <w:proofErr w:type="spellStart"/>
      <w:r w:rsidRPr="00C67C00">
        <w:rPr>
          <w:rStyle w:val="a8"/>
          <w:color w:val="2A2A2A"/>
        </w:rPr>
        <w:t>Conditions</w:t>
      </w:r>
      <w:proofErr w:type="spellEnd"/>
      <w:r w:rsidRPr="00C67C00">
        <w:rPr>
          <w:rStyle w:val="apple-converted-space"/>
          <w:color w:val="2A2A2A"/>
        </w:rPr>
        <w:t> </w:t>
      </w:r>
      <w:r w:rsidRPr="00C67C00">
        <w:rPr>
          <w:color w:val="2A2A2A"/>
        </w:rPr>
        <w:t xml:space="preserve">не является обязательной частью. </w:t>
      </w:r>
      <w:proofErr w:type="gramStart"/>
      <w:r w:rsidRPr="00C67C00">
        <w:rPr>
          <w:color w:val="2A2A2A"/>
        </w:rPr>
        <w:t>Это</w:t>
      </w:r>
      <w:proofErr w:type="gramEnd"/>
      <w:r w:rsidRPr="00C67C00">
        <w:rPr>
          <w:color w:val="2A2A2A"/>
        </w:rPr>
        <w:t xml:space="preserve"> скорее всего - правило хорошего тона: "намусорил - убери за собой". Это особенно актуально при автоматизированном тестировании, когда за один прогон можно наполнить базу данных сотней или даже тысячей некорректных документов.</w:t>
      </w:r>
    </w:p>
    <w:p w:rsidR="00397A29" w:rsidRDefault="00397A29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A0517" w:rsidRDefault="005A0517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C67C00" w:rsidRPr="00DA4888" w:rsidRDefault="00C67C00" w:rsidP="00381684">
      <w:pPr>
        <w:contextualSpacing/>
        <w:rPr>
          <w:rFonts w:ascii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4D2EE0" w:rsidRDefault="003D26BA" w:rsidP="005A0517">
      <w:pPr>
        <w:contextualSpacing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Техники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тест-</w:t>
      </w:r>
      <w:r w:rsidR="00426E66"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дизайна</w:t>
      </w:r>
      <w:proofErr w:type="gramEnd"/>
    </w:p>
    <w:p w:rsidR="005A0517" w:rsidRDefault="005A0517" w:rsidP="005A0517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</w:pPr>
      <w:r w:rsidRPr="005A0517">
        <w:rPr>
          <w:shd w:val="clear" w:color="auto" w:fill="FFFFFF"/>
        </w:rPr>
        <w:lastRenderedPageBreak/>
        <w:t xml:space="preserve">Рассмотрим программу, которая должна принять шесть символов на вход и убедиться, что первый символ является числовым и а остальные буквенно-цифровыми. </w:t>
      </w:r>
      <w:r>
        <w:rPr>
          <w:shd w:val="clear" w:color="auto" w:fill="FFFFFF"/>
        </w:rPr>
        <w:t>П</w:t>
      </w:r>
      <w:r w:rsidRPr="005A0517">
        <w:t>осчитаем только количество вариантов тестов с позитив</w:t>
      </w:r>
      <w:r>
        <w:t>ным результатом:</w:t>
      </w:r>
      <w:r>
        <w:br/>
        <w:t xml:space="preserve">0-9 = 10 чисел, </w:t>
      </w:r>
      <w:r w:rsidRPr="005A0517">
        <w:t>62 алфавитно-цифровых символа (верхнего и нижнего регистра) и 10 чисел</w:t>
      </w:r>
      <w:r>
        <w:t xml:space="preserve"> составляют  </w:t>
      </w:r>
      <w:proofErr w:type="gramStart"/>
      <w:r w:rsidRPr="005A0517">
        <w:t xml:space="preserve">( </w:t>
      </w:r>
      <w:proofErr w:type="gramEnd"/>
      <w:r w:rsidRPr="005A0517">
        <w:t>10 * 62 ^ 5 ) = 9 161 328 320 вариантов</w:t>
      </w:r>
      <w:r>
        <w:t xml:space="preserve">. </w:t>
      </w:r>
      <w:r w:rsidRPr="005A0517">
        <w:t>При условии, что мы затратим 10 секунд для теста, чтобы проверить все допустимые случаи нам понадобится 2905 лет непрерывного тестирования.</w:t>
      </w:r>
    </w:p>
    <w:p w:rsidR="003D26BA" w:rsidRPr="003D26BA" w:rsidRDefault="005A0517" w:rsidP="003D26BA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</w:rPr>
      </w:pPr>
      <w:r w:rsidRPr="005A0517">
        <w:t>Как вывод, полное тестирование (</w:t>
      </w:r>
      <w:proofErr w:type="spellStart"/>
      <w:r w:rsidRPr="005A0517">
        <w:t>exhaustive</w:t>
      </w:r>
      <w:proofErr w:type="spellEnd"/>
      <w:r w:rsidRPr="005A0517">
        <w:t xml:space="preserve"> </w:t>
      </w:r>
      <w:proofErr w:type="spellStart"/>
      <w:r w:rsidRPr="005A0517">
        <w:t>testing</w:t>
      </w:r>
      <w:proofErr w:type="spellEnd"/>
      <w:r w:rsidRPr="005A0517">
        <w:t xml:space="preserve">, </w:t>
      </w:r>
      <w:proofErr w:type="spellStart"/>
      <w:r w:rsidRPr="005A0517">
        <w:t>complete</w:t>
      </w:r>
      <w:proofErr w:type="spellEnd"/>
      <w:r w:rsidRPr="005A0517">
        <w:t xml:space="preserve"> </w:t>
      </w:r>
      <w:proofErr w:type="spellStart"/>
      <w:r w:rsidRPr="005A0517">
        <w:t>testing</w:t>
      </w:r>
      <w:proofErr w:type="spellEnd"/>
      <w:r w:rsidRPr="005A0517">
        <w:t>) не возможно. Вместо исчерпывающего тестирования, мы используем анализ рисков и расстановку приоритетов и техники тест дизайна.</w:t>
      </w:r>
      <w:r>
        <w:t xml:space="preserve"> </w:t>
      </w:r>
      <w:r w:rsidRPr="005A0517">
        <w:t xml:space="preserve">Процесс </w:t>
      </w:r>
      <w:proofErr w:type="gramStart"/>
      <w:r w:rsidRPr="005A0517">
        <w:t>тест-дизайна</w:t>
      </w:r>
      <w:proofErr w:type="gramEnd"/>
      <w:r w:rsidRPr="005A0517">
        <w:t xml:space="preserve"> включает в себя анализ и трансформацию имеющийся документации и требований в тест-кейсы и чек-листы.</w:t>
      </w:r>
      <w:r w:rsidR="00426E66" w:rsidRPr="005A0517">
        <w:rPr>
          <w:color w:val="000000"/>
        </w:rPr>
        <w:br/>
      </w:r>
      <w:r w:rsidR="003D26BA">
        <w:rPr>
          <w:color w:val="000000"/>
        </w:rPr>
        <w:tab/>
        <w:t xml:space="preserve">Выделяют следующие техники </w:t>
      </w:r>
      <w:proofErr w:type="gramStart"/>
      <w:r w:rsidR="003D26BA">
        <w:rPr>
          <w:color w:val="000000"/>
        </w:rPr>
        <w:t>тест-дизайна</w:t>
      </w:r>
      <w:proofErr w:type="gramEnd"/>
      <w:r w:rsidR="003D26BA" w:rsidRPr="003D26BA">
        <w:rPr>
          <w:color w:val="000000"/>
        </w:rPr>
        <w:t>: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Эквивалентное разделение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Анализ граничных значений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Причинно-следственный анализ</w:t>
      </w:r>
    </w:p>
    <w:p w:rsidR="003D26BA" w:rsidRDefault="003D26BA" w:rsidP="003D26BA">
      <w:pPr>
        <w:pStyle w:val="a6"/>
        <w:numPr>
          <w:ilvl w:val="0"/>
          <w:numId w:val="18"/>
        </w:numPr>
        <w:shd w:val="clear" w:color="auto" w:fill="FFFFFF"/>
        <w:spacing w:line="357" w:lineRule="atLeast"/>
        <w:contextualSpacing/>
        <w:textAlignment w:val="baseline"/>
        <w:rPr>
          <w:color w:val="000000"/>
        </w:rPr>
      </w:pPr>
      <w:r>
        <w:rPr>
          <w:color w:val="000000"/>
        </w:rPr>
        <w:t>Предугадывание ошибки</w:t>
      </w:r>
      <w:r>
        <w:rPr>
          <w:color w:val="000000"/>
        </w:rPr>
        <w:tab/>
      </w:r>
    </w:p>
    <w:p w:rsidR="00395702" w:rsidRDefault="00426E66" w:rsidP="00395702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  <w:shd w:val="clear" w:color="auto" w:fill="FFFFFF"/>
        </w:rPr>
      </w:pPr>
      <w:r w:rsidRPr="00D82A77">
        <w:rPr>
          <w:color w:val="000000"/>
          <w:lang w:val="en-US"/>
        </w:rPr>
        <w:br/>
      </w:r>
      <w:proofErr w:type="gramStart"/>
      <w:r w:rsidRPr="00D82A77">
        <w:rPr>
          <w:color w:val="000000"/>
          <w:shd w:val="clear" w:color="auto" w:fill="FFFFFF"/>
          <w:lang w:val="en-US"/>
        </w:rPr>
        <w:t>•</w:t>
      </w:r>
      <w:r w:rsidRPr="005A0517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DA4888">
        <w:rPr>
          <w:b/>
          <w:bCs/>
          <w:color w:val="000000"/>
          <w:bdr w:val="none" w:sz="0" w:space="0" w:color="auto" w:frame="1"/>
          <w:shd w:val="clear" w:color="auto" w:fill="FFFFFF"/>
        </w:rPr>
        <w:t>Эквивалентное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DA4888">
        <w:rPr>
          <w:b/>
          <w:bCs/>
          <w:color w:val="000000"/>
          <w:bdr w:val="none" w:sz="0" w:space="0" w:color="auto" w:frame="1"/>
          <w:shd w:val="clear" w:color="auto" w:fill="FFFFFF"/>
        </w:rPr>
        <w:t>Разделение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(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Equivalence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Partitioning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— </w:t>
      </w:r>
      <w:r w:rsidRPr="005A051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EP</w:t>
      </w:r>
      <w:r w:rsidRPr="00D82A77">
        <w:rPr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)</w:t>
      </w:r>
      <w:r w:rsidRPr="00D82A77">
        <w:rPr>
          <w:color w:val="000000"/>
          <w:shd w:val="clear" w:color="auto" w:fill="FFFFFF"/>
          <w:lang w:val="en-US"/>
        </w:rPr>
        <w:t>.</w:t>
      </w:r>
      <w:proofErr w:type="gramEnd"/>
      <w:r w:rsidRPr="00D82A77">
        <w:rPr>
          <w:color w:val="000000"/>
          <w:shd w:val="clear" w:color="auto" w:fill="FFFFFF"/>
          <w:lang w:val="en-US"/>
        </w:rPr>
        <w:t xml:space="preserve"> </w:t>
      </w:r>
      <w:r w:rsidRPr="00DA4888">
        <w:rPr>
          <w:color w:val="000000"/>
          <w:shd w:val="clear" w:color="auto" w:fill="FFFFFF"/>
        </w:rPr>
        <w:t>Как пример, у вас есть диапазон допустимых значений от 1 до 10, вы должны выбрать одно верное значение внутри интервала, скажем, 5, и одно неверное значение вне интервала — 0.</w:t>
      </w:r>
    </w:p>
    <w:p w:rsidR="00395702" w:rsidRPr="00395702" w:rsidRDefault="00395702" w:rsidP="00395702">
      <w:pPr>
        <w:pStyle w:val="a6"/>
        <w:shd w:val="clear" w:color="auto" w:fill="FFFFFF"/>
        <w:spacing w:line="357" w:lineRule="atLeast"/>
        <w:ind w:firstLine="709"/>
        <w:contextualSpacing/>
        <w:textAlignment w:val="baseline"/>
        <w:rPr>
          <w:color w:val="000000"/>
          <w:shd w:val="clear" w:color="auto" w:fill="FFFFFF"/>
        </w:rPr>
      </w:pPr>
      <w:r w:rsidRPr="00DA4888">
        <w:rPr>
          <w:color w:val="222222"/>
        </w:rPr>
        <w:t>Давайте рассмотрим пример: функцию подсчета комиссии при отмене бронирования авиабилетов.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Default="00395702" w:rsidP="00395702">
      <w:pPr>
        <w:shd w:val="clear" w:color="auto" w:fill="FFFFFF"/>
        <w:spacing w:after="0" w:line="277" w:lineRule="atLeast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EE4F7F" wp14:editId="756CBF75">
            <wp:extent cx="3810000" cy="1047750"/>
            <wp:effectExtent l="19050" t="0" r="0" b="0"/>
            <wp:docPr id="1" name="Рисунок 4" descr="D:\диск\YandexDisk\тестирование\33 тестера_ Техники анализа классов эквивалентности и граничных значений_files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ск\YandexDisk\тестирование\33 тестера_ Техники анализа классов эквивалентности и граничных значений_files\exampl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395702" w:rsidRPr="007F403A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Предположим, что размер комиссии зависит от времени до вылета, когда совершена отмена: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За 5 суток до вылета комиссия составляет 0%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Меньше 5 суток, но больше 24 часов – 50% 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Меньше 24 часов, но до вылета – 75%</w:t>
      </w:r>
    </w:p>
    <w:p w:rsidR="00395702" w:rsidRPr="00DA4888" w:rsidRDefault="00395702" w:rsidP="00395702">
      <w:pPr>
        <w:numPr>
          <w:ilvl w:val="0"/>
          <w:numId w:val="1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После вылета – 100%</w:t>
      </w:r>
    </w:p>
    <w:p w:rsidR="00395702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Теперь давайте пойдем по шагам: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 Определим классы эквивалентности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(для каждого теста из этих классов мы ожидаем получить одинаковый результат):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1 класс: время до вылета &gt; 5 суток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2 класс: 24 часа &lt; время до вылета &lt; 5 суток</w:t>
      </w:r>
    </w:p>
    <w:p w:rsidR="00395702" w:rsidRPr="00DA4888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3 класс: 0 часов &lt; время до вылета &lt; 24 часа</w:t>
      </w:r>
    </w:p>
    <w:p w:rsidR="00395702" w:rsidRPr="007F403A" w:rsidRDefault="00395702" w:rsidP="00395702">
      <w:pPr>
        <w:numPr>
          <w:ilvl w:val="0"/>
          <w:numId w:val="2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4 класс: время до вылета &lt; 0 часов (вылет уже состоялся)</w:t>
      </w: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2. Выберем представителя от каждого класса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Здесь мы можем поступить, как нам хочется, и выбрать любые значения из класса. Ведь, если предположить, что мы правильно разбили на классы эквивалентности, то нет разницы, какое значение из диапазона мы выберем.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до вылета = 10 суток (тест из 1-го класса)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до вылета = 3 суток (тест из 2-го класса)</w:t>
      </w:r>
    </w:p>
    <w:p w:rsidR="00395702" w:rsidRPr="00DA4888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до вылета = 12 часов (тест из 3-го класса)</w:t>
      </w:r>
    </w:p>
    <w:p w:rsidR="00395702" w:rsidRDefault="00395702" w:rsidP="00395702">
      <w:pPr>
        <w:numPr>
          <w:ilvl w:val="0"/>
          <w:numId w:val="3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до вылета = -30 мин (тест из 4-го класса)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3. Выполним тесты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Отменим бронь за 10 суток до вылета и проверим, что комиссия составила 0%.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Отменим бронь за 3 суток до вылета и проверим, что комиссия составила 50%.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Отменим бронь за 12 часов до вылета и проверим, что комиссия составила 75%. </w:t>
      </w:r>
    </w:p>
    <w:p w:rsidR="00395702" w:rsidRPr="00DA4888" w:rsidRDefault="00395702" w:rsidP="00395702">
      <w:pPr>
        <w:numPr>
          <w:ilvl w:val="0"/>
          <w:numId w:val="4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Отменим бронь через 30 мин после вылета и проверим, что комиссия составила 100%.</w:t>
      </w:r>
    </w:p>
    <w:p w:rsidR="00395702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395702" w:rsidRDefault="00395702" w:rsidP="00395702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Мы видим, что у нас осталось всего 4 те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ста. А сколько возможных тестов 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существует?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Даже если мы введем ограничение, что отмена бронирования может произойти в рамках 10 суток до вылета и 1 суток после вылета, то у нас будет около 950400 возможных тестов (я посчитал количество секунд в 11 сутках).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Мы рассмотрели очень простой пример. Редко бывает так, что функция зависит только от одной переменной. Обычно классов эквивалентности больше и выделить их сложнее.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Плюсы и минусы техники анализа классов эквивалентности</w:t>
      </w:r>
    </w:p>
    <w:p w:rsidR="00395702" w:rsidRPr="00DA4888" w:rsidRDefault="00395702" w:rsidP="00395702">
      <w:pPr>
        <w:shd w:val="clear" w:color="auto" w:fill="FFFFFF"/>
        <w:spacing w:after="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DA4888" w:rsidRDefault="00395702" w:rsidP="0039570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Как и любая другая техника, анализа классов эквивалентности имеет достоинства и недостатки.</w:t>
      </w:r>
    </w:p>
    <w:p w:rsidR="00395702" w:rsidRPr="00DA4888" w:rsidRDefault="00395702" w:rsidP="00395702">
      <w:pPr>
        <w:numPr>
          <w:ilvl w:val="0"/>
          <w:numId w:val="5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К плюсам можно отнести заметное </w:t>
      </w: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сокращение времени и улучшение структурированности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 тестирования.</w:t>
      </w:r>
    </w:p>
    <w:p w:rsidR="00395702" w:rsidRDefault="00395702" w:rsidP="00395702">
      <w:pPr>
        <w:numPr>
          <w:ilvl w:val="0"/>
          <w:numId w:val="5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К минусам можно отнести то, что при </w:t>
      </w: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неправильном использовании техники мы рискуем потерять баги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95702" w:rsidRPr="00DA4888" w:rsidRDefault="00395702" w:rsidP="00395702">
      <w:pPr>
        <w:shd w:val="clear" w:color="auto" w:fill="FFFFFF"/>
        <w:spacing w:after="60" w:line="277" w:lineRule="atLeast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Еще раз напомню важный принцип разбиения на классы эквивалентности:</w:t>
      </w:r>
    </w:p>
    <w:p w:rsidR="00395702" w:rsidRPr="00DA4888" w:rsidRDefault="00395702" w:rsidP="00395702">
      <w:pPr>
        <w:numPr>
          <w:ilvl w:val="0"/>
          <w:numId w:val="6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Слишком большое количество эквивалентных классов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 увеличивает вероятность, что большинство тестов будет лишним (избыточным)</w:t>
      </w:r>
    </w:p>
    <w:p w:rsidR="00395702" w:rsidRPr="00DA4888" w:rsidRDefault="00395702" w:rsidP="00395702">
      <w:pPr>
        <w:numPr>
          <w:ilvl w:val="0"/>
          <w:numId w:val="6"/>
        </w:numPr>
        <w:shd w:val="clear" w:color="auto" w:fill="FFFFFF"/>
        <w:spacing w:after="60" w:line="277" w:lineRule="atLeast"/>
        <w:ind w:left="0" w:firstLine="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A488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Слишком малое число эквивалентных классов</w:t>
      </w:r>
      <w:r w:rsidRPr="00DA4888">
        <w:rPr>
          <w:rFonts w:ascii="Times New Roman" w:eastAsia="Times New Roman" w:hAnsi="Times New Roman" w:cs="Times New Roman"/>
          <w:color w:val="222222"/>
          <w:sz w:val="24"/>
          <w:szCs w:val="24"/>
        </w:rPr>
        <w:t>, хоть и уменьшает время тестирования, но увеличивает вероятность, что ошибки продукта будут пропущены.</w:t>
      </w:r>
    </w:p>
    <w:p w:rsidR="00395702" w:rsidRDefault="00395702" w:rsidP="007F403A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7F403A" w:rsidRDefault="00426E66" w:rsidP="007F403A">
      <w:pPr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Анализ Граничных Значений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Boundary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Value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Analysis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BVA)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Если взять пример выше, в качестве значений для позитивного тестирования выберем минимальную и максимальную границы (1 и 10), и значения больше и меньше границ (0 и 11). Анализ Граничный значений может быть применен к полям, записям, файлам, или к любого рода </w:t>
      </w:r>
      <w:proofErr w:type="gramStart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сущностям</w:t>
      </w:r>
      <w:proofErr w:type="gramEnd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имеющим ограничения.</w:t>
      </w:r>
    </w:p>
    <w:p w:rsidR="00395702" w:rsidRPr="00395702" w:rsidRDefault="00395702" w:rsidP="00395702">
      <w:pPr>
        <w:shd w:val="clear" w:color="auto" w:fill="FFFFFF"/>
        <w:spacing w:line="277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П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римерный алгоритм использования техники анализа граничных значений: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Во-первых,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выделить классы эквивалентности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. Опять же, это очень важный шаг, и от правильности разбиения на классы эквивалентности зависит эффективность тестов граничных значений.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Далее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определить граничные значения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 этих классов.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Нам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понять, к какому классу будет относиться каждая граница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5702" w:rsidRPr="00395702" w:rsidRDefault="00395702" w:rsidP="00395702">
      <w:pPr>
        <w:numPr>
          <w:ilvl w:val="0"/>
          <w:numId w:val="19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Для каждой границы нам нужно 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провести тесты по проверке значения до границы, на границе, и сразу после границы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Можно сказать, что количество тестов для проверки граничных значений будет равно количеству границ, умноженному на 3. Причем в литературе по тестированию рекомендуется проверять значения вплотную к границе. Скажем, если мы имеем диапазон целых значений, и граница у нас находится в числе 10, то мы будем проводить тесты с числом 9 (вплотную 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</w:rPr>
        <w:t>до границы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), 10 (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</w:rPr>
        <w:t>саму границу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) и 11 (сразу</w:t>
      </w:r>
      <w:r w:rsidR="003C3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</w:rPr>
        <w:t>после границы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В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ернемся к нашему примеру с бронированием и проведем тестирование граничных значений.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5702" w:rsidRPr="00395702" w:rsidRDefault="00395702" w:rsidP="00395702">
      <w:pPr>
        <w:shd w:val="clear" w:color="auto" w:fill="FFFFFF"/>
        <w:spacing w:after="0" w:line="277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0607D" wp14:editId="21428CEE">
            <wp:extent cx="3810000" cy="866775"/>
            <wp:effectExtent l="0" t="0" r="0" b="0"/>
            <wp:docPr id="2" name="Рисунок 2" descr="http://3.bp.blogspot.com/-k7Ogq13jf-A/UfP8SmNQOpI/AAAAAAAAAjY/mP_RAl5HGu0/s400/example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7Ogq13jf-A/UfP8SmNQOpI/AAAAAAAAAjY/mP_RAl5HGu0/s400/example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Пойдем по шагам: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1. Выделим классы эквивалентности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время до вылета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/>
        </w:rPr>
        <w:t> &gt; 5 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суток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24 часа =&lt; время до вылета 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&lt; 5 суток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0 часов 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/>
        </w:rPr>
        <w:t>&lt; 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время до вылета </w:t>
      </w:r>
      <w:r w:rsidRPr="00395702">
        <w:rPr>
          <w:rFonts w:ascii="Times New Roman" w:eastAsia="Times New Roman" w:hAnsi="Times New Roman" w:cs="Times New Roman"/>
          <w:sz w:val="24"/>
          <w:szCs w:val="24"/>
          <w:lang w:val="en-US"/>
        </w:rPr>
        <w:t>&lt; 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24 часа</w:t>
      </w:r>
    </w:p>
    <w:p w:rsidR="00395702" w:rsidRPr="00395702" w:rsidRDefault="00395702" w:rsidP="00395702">
      <w:pPr>
        <w:numPr>
          <w:ilvl w:val="0"/>
          <w:numId w:val="20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время до вылета =&lt; 0 часов (вылет уже состоялся)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95702" w:rsidRPr="00395702" w:rsidRDefault="00395702" w:rsidP="00395702">
      <w:pPr>
        <w:shd w:val="clear" w:color="auto" w:fill="FFFFFF"/>
        <w:spacing w:after="60" w:line="27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2. Определим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5 суток</w:t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24 часа</w:t>
      </w:r>
    </w:p>
    <w:p w:rsidR="00395702" w:rsidRPr="00395702" w:rsidRDefault="00395702" w:rsidP="00395702">
      <w:pPr>
        <w:numPr>
          <w:ilvl w:val="0"/>
          <w:numId w:val="21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0 часов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95702" w:rsidRPr="00395702" w:rsidRDefault="00395702" w:rsidP="00395702">
      <w:pPr>
        <w:shd w:val="clear" w:color="auto" w:fill="FFFFFF"/>
        <w:spacing w:after="60" w:line="277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3. Определим, к какому классу относятся границы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r w:rsidRPr="00395702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Примечание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На этом шаге спорный момент, на который нужно обратить вни</w:t>
      </w:r>
      <w:r w:rsidR="00B36D8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мание. При составлении задачи не известно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какая логика должна быть на самих границах. Это типичный пример того, как составители требований не задумываются о границах. </w:t>
      </w:r>
      <w:proofErr w:type="gramStart"/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И поэтому программист может трактовать их по-своему.)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End"/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5 суток – к 2-му классу</w:t>
      </w:r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24 часа – к </w:t>
      </w:r>
      <w:r w:rsidRPr="00395702">
        <w:rPr>
          <w:rFonts w:ascii="Times New Roman" w:eastAsia="Times New Roman" w:hAnsi="Times New Roman" w:cs="Times New Roman"/>
          <w:strike/>
          <w:sz w:val="24"/>
          <w:szCs w:val="24"/>
        </w:rPr>
        <w:t>3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2-му классу [спасибо Анастасии за исправление, см. комментарий ниже]</w:t>
      </w:r>
    </w:p>
    <w:p w:rsidR="00395702" w:rsidRPr="00395702" w:rsidRDefault="00395702" w:rsidP="00395702">
      <w:pPr>
        <w:numPr>
          <w:ilvl w:val="0"/>
          <w:numId w:val="22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0 часов – к 4-му классу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4. Протестируем значения на границах, до и после них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 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за 5 суток + 1 секунду до вылета (или просто постараемся выполнить бронь как можно ближе к границе, но слева от нее) и проверим, что комиссия равна 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ровно за 5 суток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за 5 суток – 1 секунду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за 24 часа + 1 секунду до вылета и проверим, что комиссия равна 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ровно за 24 часа до вылета и проверим, что комиссия равна</w:t>
      </w:r>
      <w:r w:rsidR="003C34E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50%.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за 24 часа - 1 секунду до вылета и проверим, что комиссия равна 75%.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за 1 секунду до вылета и проверим, что комиссия равна 75%.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ровно во время вылета и проверим, что комиссия равна 100%.</w:t>
      </w:r>
    </w:p>
    <w:p w:rsidR="00395702" w:rsidRPr="00395702" w:rsidRDefault="00395702" w:rsidP="00395702">
      <w:pPr>
        <w:numPr>
          <w:ilvl w:val="0"/>
          <w:numId w:val="23"/>
        </w:numPr>
        <w:shd w:val="clear" w:color="auto" w:fill="FFFFFF"/>
        <w:spacing w:after="60" w:line="277" w:lineRule="atLeas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Отменим бронь спустя 1 секунду после вылета и проверим, что комиссия равна 100%.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Мы получили 9 тестов, по 3 теста на каждую границу.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Если суммировать тесты, необходимые для проверки классов эквивалентности и граничных значений, получим 4 + 9 =13 тестов.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В некоторых источниках рекомендуется использовать классы эквивалентности и граничные условия вместе по следующим соображениям: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Техника анализа классов эквивалентности говорит о том, что мы должны выбрать минимум по одному значению из каждого класса.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Так как граница обычно относится к какому-то классу, то можно использовать ее как представителя  этого класса.</w:t>
      </w:r>
    </w:p>
    <w:p w:rsidR="00395702" w:rsidRPr="00395702" w:rsidRDefault="00395702" w:rsidP="00395702">
      <w:pPr>
        <w:numPr>
          <w:ilvl w:val="0"/>
          <w:numId w:val="24"/>
        </w:numPr>
        <w:shd w:val="clear" w:color="auto" w:fill="FFFFFF"/>
        <w:spacing w:after="60" w:line="277" w:lineRule="atLeast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Тогда мы сэкономим определенное количество тестов.</w:t>
      </w:r>
    </w:p>
    <w:p w:rsidR="00395702" w:rsidRPr="00395702" w:rsidRDefault="00395702" w:rsidP="0039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Если следовать этой рекомендации, то в нашем случае останется 9 тестов.</w:t>
      </w:r>
      <w:r w:rsidR="003C3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Но эту рекомендацию нужно использовать на свой страх и риск. Если считаете, что необходимо все-таки проверить обычные (не граничные) тесты – сделайте это. Лучше перестраховаться, чем пропустить ошибки.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Опять же, мы рассмотрели очень простой пример, в реальных продуктах обычно граничные значения найти сложнее.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</w:rPr>
        <w:br/>
      </w:r>
      <w:r w:rsidRPr="00395702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Плюсы и минусы техники</w:t>
      </w:r>
      <w:r w:rsidRPr="00395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>Можно выделить следующее преимущество техники анализа граничных значений:</w:t>
      </w: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95702" w:rsidRDefault="00395702" w:rsidP="00395702">
      <w:pPr>
        <w:shd w:val="clear" w:color="auto" w:fill="FFFFFF"/>
        <w:spacing w:after="0" w:line="277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b/>
          <w:bCs/>
          <w:sz w:val="24"/>
          <w:szCs w:val="24"/>
        </w:rPr>
        <w:t>Эта техника добавляет в технику анализа классов эквивалентности ориентированность на конкретный тип ошибок.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t> То есть, техника анализа классов эквивалентности просто говорит нам о том, что нужно разбить все тесты на классы и провести тестирование всех классов. А техника граничных значений ориентирована на обнаружение конкретной проблемы – возникновения ошибок на границах классов эквивалентности.</w:t>
      </w:r>
    </w:p>
    <w:p w:rsidR="00395702" w:rsidRPr="00395702" w:rsidRDefault="00395702" w:rsidP="00395702">
      <w:pPr>
        <w:shd w:val="clear" w:color="auto" w:fill="FFFFFF"/>
        <w:spacing w:after="0" w:line="277" w:lineRule="atLeas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95702">
        <w:rPr>
          <w:rFonts w:ascii="Times New Roman" w:eastAsia="Times New Roman" w:hAnsi="Times New Roman" w:cs="Times New Roman"/>
          <w:sz w:val="24"/>
          <w:szCs w:val="24"/>
        </w:rPr>
        <w:t xml:space="preserve">Но, как и для техники анализа классов эквивалентности, эффективность техники анализа граничных значений зависит от правильности ее использования. Мы должны </w:t>
      </w:r>
      <w:r w:rsidRPr="00395702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приложить усилия, чтобы правильно определить классы эквивалентности и их границы. Если мы отнесемся к этому поверхностно – мы рискуем пропустить ошибки.</w:t>
      </w:r>
    </w:p>
    <w:p w:rsidR="00285240" w:rsidRPr="00DA4888" w:rsidRDefault="00426E66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Причина / Следствие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Cause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Effect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CE)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Это, как правило, ввод комбинаций условий (причин), для получения ответа от системы (Следствие). Например, вы проверяете возможность добавлять клиента, используя определенную экранную форму. </w:t>
      </w:r>
      <w:proofErr w:type="gramStart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этого вам необходимо будет ввести несколько полей, таких как «Имя», «Адрес», «Номер Телефона» а затем, нажать кнопку «Добавить» — эта «Причина».</w:t>
      </w:r>
      <w:proofErr w:type="gramEnd"/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 нажатия кнопки «Добавить», система добавляет клиента в базу данных и показывает его номер на экране — это «Следствие».</w:t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Предугадывание ошибки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Error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Guessing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EG)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когда тест аналитик использует свои знания системы и способность к интерпретации спецификации на предмет того, чтобы «предугадать» при каких входных условиях система может выдать ошибку. Например, спецификация говорит: «пользователь должен ввести код». Тест аналитик, будет думать: «Что, если я не введу код?», «Что, если я введу неправильный код? », и так далее. Это и есть предугадывание ошибки.</w:t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Исчерпывающее тестирование (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Exhaustive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Testing</w:t>
      </w:r>
      <w:proofErr w:type="spellEnd"/>
      <w:r w:rsidRPr="00DA488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— ET)</w:t>
      </w:r>
      <w:r w:rsidRPr="00DA488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A4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это крайний случай. В пределах этой техники вы должны проверить все возможные комбинации входных значений, и в принципе, это должно найти все проблемы. На практике применение этого метода не представляется возможным, из-за огромного количества входных значений.</w:t>
      </w:r>
    </w:p>
    <w:p w:rsidR="000177E8" w:rsidRDefault="003D26BA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26BA" w:rsidRPr="003D26BA" w:rsidRDefault="003D26BA" w:rsidP="003D26BA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6BA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725532" w:rsidRDefault="00285240" w:rsidP="00C223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</w:r>
      <w:r w:rsidRPr="00DA4888">
        <w:rPr>
          <w:rFonts w:ascii="Times New Roman" w:hAnsi="Times New Roman" w:cs="Times New Roman"/>
          <w:b/>
          <w:sz w:val="24"/>
          <w:szCs w:val="24"/>
        </w:rPr>
        <w:t>Задание</w:t>
      </w:r>
      <w:r w:rsidR="000177E8" w:rsidRPr="00DA4888">
        <w:rPr>
          <w:rFonts w:ascii="Times New Roman" w:hAnsi="Times New Roman" w:cs="Times New Roman"/>
          <w:sz w:val="24"/>
          <w:szCs w:val="24"/>
        </w:rPr>
        <w:t xml:space="preserve"> </w:t>
      </w:r>
      <w:r w:rsidR="000177E8" w:rsidRPr="00DA4888">
        <w:rPr>
          <w:rFonts w:ascii="Times New Roman" w:hAnsi="Times New Roman" w:cs="Times New Roman"/>
          <w:b/>
          <w:sz w:val="24"/>
          <w:szCs w:val="24"/>
        </w:rPr>
        <w:t>на лабораторную работу: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  <w:t>Разработать набор тестовых сценариев для тестирования программы определения типа треугольника</w:t>
      </w:r>
      <w:r w:rsidR="001607F9">
        <w:rPr>
          <w:rFonts w:ascii="Times New Roman" w:hAnsi="Times New Roman" w:cs="Times New Roman"/>
          <w:sz w:val="24"/>
          <w:szCs w:val="24"/>
        </w:rPr>
        <w:t xml:space="preserve"> с использованием техник тест-дизайна</w:t>
      </w:r>
      <w:r w:rsidR="00D82A77">
        <w:rPr>
          <w:rFonts w:ascii="Times New Roman" w:hAnsi="Times New Roman" w:cs="Times New Roman"/>
          <w:sz w:val="24"/>
          <w:szCs w:val="24"/>
        </w:rPr>
        <w:t xml:space="preserve"> и написать баг-репорты о выявленных ошибках.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br/>
        <w:t>Спецификация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"треугольник"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принимает на вход три целых или вещественных числа в виде аргументов командной строки и в стандартном потоке вывода сообщает пользователю о том, существует ли треугольник с указанными длинами сторон или нет. Если существующий треугольник равнобедренный, равносторонний или прямоугольный, то программа также сообщает об этом.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Описание входных данных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Три целых или вещественных числовых параметра, например, </w:t>
      </w:r>
      <w:proofErr w:type="spellStart"/>
      <w:r w:rsidRPr="00DA4888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DA4888">
        <w:rPr>
          <w:rFonts w:ascii="Times New Roman" w:hAnsi="Times New Roman" w:cs="Times New Roman"/>
          <w:sz w:val="24"/>
          <w:szCs w:val="24"/>
        </w:rPr>
        <w:t xml:space="preserve"> 1 2 3.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Вещественные значения длин сторон обрабатываются с точностью 5*10^-6.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lastRenderedPageBreak/>
        <w:t>Описание выходных данных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Программа выводит следующие сообщения: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число аргументов отлично от трёх: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"Необходимо указать ровно три входных параметра"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хотя бы один из аргументов не задаёт длину стороны: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"Значение длин сторон треугольника должно принадлежать множеству положительных вещественных или целых чисел"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треугольник с заданными длинами сторон невозможен: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не существует"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Если треугольник существует: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существует".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>Равносторонний треугольник"</w:t>
      </w:r>
    </w:p>
    <w:p w:rsidR="00285240" w:rsidRPr="00DA4888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>- "Треугольник существует". "Равнобедренный треугольник"</w:t>
      </w:r>
    </w:p>
    <w:p w:rsidR="00285240" w:rsidRPr="005A0517" w:rsidRDefault="00285240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- "Треугольник </w:t>
      </w:r>
      <w:proofErr w:type="spellStart"/>
      <w:r w:rsidRPr="00DA4888">
        <w:rPr>
          <w:rFonts w:ascii="Times New Roman" w:hAnsi="Times New Roman" w:cs="Times New Roman"/>
          <w:sz w:val="24"/>
          <w:szCs w:val="24"/>
        </w:rPr>
        <w:t>существует"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>Прямоугольный</w:t>
      </w:r>
      <w:proofErr w:type="spellEnd"/>
      <w:r w:rsidRPr="00DA4888">
        <w:rPr>
          <w:rFonts w:ascii="Times New Roman" w:hAnsi="Times New Roman" w:cs="Times New Roman"/>
          <w:sz w:val="24"/>
          <w:szCs w:val="24"/>
        </w:rPr>
        <w:t xml:space="preserve"> треугольник"</w:t>
      </w:r>
    </w:p>
    <w:p w:rsidR="00842300" w:rsidRPr="005A0517" w:rsidRDefault="00842300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2300" w:rsidRPr="00400C53" w:rsidRDefault="00400C53" w:rsidP="00C2230E">
      <w:pPr>
        <w:contextualSpacing/>
        <w:rPr>
          <w:rFonts w:ascii="Times New Roman" w:hAnsi="Times New Roman" w:cs="Times New Roman"/>
          <w:sz w:val="24"/>
          <w:szCs w:val="24"/>
        </w:rPr>
      </w:pPr>
      <w:r w:rsidRPr="00400C53">
        <w:rPr>
          <w:rFonts w:ascii="Times New Roman" w:hAnsi="Times New Roman" w:cs="Times New Roman"/>
          <w:b/>
          <w:sz w:val="24"/>
          <w:szCs w:val="24"/>
        </w:rPr>
        <w:t xml:space="preserve">Порядок запуска на </w:t>
      </w:r>
      <w:r w:rsidRPr="00400C53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400C5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00C53">
        <w:rPr>
          <w:rFonts w:ascii="Times New Roman" w:hAnsi="Times New Roman" w:cs="Times New Roman"/>
          <w:sz w:val="24"/>
          <w:szCs w:val="24"/>
        </w:rPr>
        <w:t xml:space="preserve">Запустить  командную строку (в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 можно вызвать комбинацией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Win+R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C53">
        <w:rPr>
          <w:rFonts w:ascii="Times New Roman" w:hAnsi="Times New Roman" w:cs="Times New Roman"/>
          <w:sz w:val="24"/>
          <w:szCs w:val="24"/>
        </w:rPr>
        <w:t>либо в проводнике:</w:t>
      </w:r>
      <w:proofErr w:type="gramEnd"/>
      <w:r w:rsidRPr="00400C53">
        <w:rPr>
          <w:rFonts w:ascii="Times New Roman" w:hAnsi="Times New Roman" w:cs="Times New Roman"/>
          <w:sz w:val="24"/>
          <w:szCs w:val="24"/>
        </w:rPr>
        <w:t xml:space="preserve"> Пус</w:t>
      </w:r>
      <w:proofErr w:type="gramStart"/>
      <w:r w:rsidRPr="00400C53">
        <w:rPr>
          <w:rFonts w:ascii="Times New Roman" w:hAnsi="Times New Roman" w:cs="Times New Roman"/>
          <w:sz w:val="24"/>
          <w:szCs w:val="24"/>
        </w:rPr>
        <w:t>к-</w:t>
      </w:r>
      <w:proofErr w:type="gramEnd"/>
      <w:r w:rsidRPr="00400C53">
        <w:rPr>
          <w:rFonts w:ascii="Times New Roman" w:hAnsi="Times New Roman" w:cs="Times New Roman"/>
          <w:sz w:val="24"/>
          <w:szCs w:val="24"/>
        </w:rPr>
        <w:t xml:space="preserve">&gt;Программы-&gt;Стандартные-&gt;Командная строка). Перейти в  директорию программы, используя команду </w:t>
      </w:r>
      <w:r w:rsidRPr="00400C5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400C53">
        <w:rPr>
          <w:rFonts w:ascii="Times New Roman" w:hAnsi="Times New Roman" w:cs="Times New Roman"/>
          <w:sz w:val="24"/>
          <w:szCs w:val="24"/>
        </w:rPr>
        <w:t xml:space="preserve">. Например,  С:\&gt;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C53">
        <w:rPr>
          <w:rFonts w:ascii="Times New Roman" w:hAnsi="Times New Roman" w:cs="Times New Roman"/>
          <w:sz w:val="24"/>
          <w:szCs w:val="24"/>
        </w:rPr>
        <w:t>binaries</w:t>
      </w:r>
      <w:proofErr w:type="spellEnd"/>
      <w:r w:rsidRPr="00400C53">
        <w:rPr>
          <w:rFonts w:ascii="Times New Roman" w:hAnsi="Times New Roman" w:cs="Times New Roman"/>
          <w:sz w:val="24"/>
          <w:szCs w:val="24"/>
        </w:rPr>
        <w:t>\Release_Win32\. Запустите программу, вводя в командную строку  triangle.exe с параметрами.</w:t>
      </w:r>
    </w:p>
    <w:p w:rsidR="00400C53" w:rsidRPr="005A0517" w:rsidRDefault="00400C53" w:rsidP="00C223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2300" w:rsidRPr="005A0517" w:rsidRDefault="00842300" w:rsidP="00C223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A488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Pr="005A0517">
        <w:rPr>
          <w:rFonts w:ascii="Times New Roman" w:hAnsi="Times New Roman" w:cs="Times New Roman"/>
          <w:b/>
          <w:sz w:val="24"/>
          <w:szCs w:val="24"/>
        </w:rPr>
        <w:t>:</w:t>
      </w:r>
    </w:p>
    <w:p w:rsidR="003573CC" w:rsidRPr="00400C53" w:rsidRDefault="003573CC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цель тестирования?</w:t>
      </w:r>
    </w:p>
    <w:p w:rsidR="005C66E2" w:rsidRPr="005C66E2" w:rsidRDefault="005C66E2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каких этапов состоит процесс тестирования?</w:t>
      </w:r>
    </w:p>
    <w:p w:rsidR="00865E33" w:rsidRPr="00400C53" w:rsidRDefault="00865E33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баг-репорт?</w:t>
      </w:r>
    </w:p>
    <w:p w:rsidR="00842300" w:rsidRDefault="00842300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="00163B86" w:rsidRPr="003573CC">
        <w:rPr>
          <w:rFonts w:ascii="Times New Roman" w:hAnsi="Times New Roman" w:cs="Times New Roman"/>
          <w:sz w:val="24"/>
          <w:szCs w:val="24"/>
        </w:rPr>
        <w:t xml:space="preserve"> </w:t>
      </w:r>
      <w:r w:rsidR="00163B86">
        <w:rPr>
          <w:rFonts w:ascii="Times New Roman" w:hAnsi="Times New Roman" w:cs="Times New Roman"/>
          <w:sz w:val="24"/>
          <w:szCs w:val="24"/>
        </w:rPr>
        <w:t>и для чего они нужны</w:t>
      </w:r>
      <w:r w:rsidRPr="00DA4888">
        <w:rPr>
          <w:rFonts w:ascii="Times New Roman" w:hAnsi="Times New Roman" w:cs="Times New Roman"/>
          <w:sz w:val="24"/>
          <w:szCs w:val="24"/>
        </w:rPr>
        <w:t>?</w:t>
      </w:r>
    </w:p>
    <w:p w:rsidR="003D26BA" w:rsidRPr="003573CC" w:rsidRDefault="003D26BA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необходимо использование техник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842300" w:rsidRDefault="00842300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888">
        <w:rPr>
          <w:rFonts w:ascii="Times New Roman" w:hAnsi="Times New Roman" w:cs="Times New Roman"/>
          <w:sz w:val="24"/>
          <w:szCs w:val="24"/>
        </w:rPr>
        <w:t xml:space="preserve">Какие техники </w:t>
      </w:r>
      <w:proofErr w:type="gramStart"/>
      <w:r w:rsidRPr="00DA4888">
        <w:rPr>
          <w:rFonts w:ascii="Times New Roman" w:hAnsi="Times New Roman" w:cs="Times New Roman"/>
          <w:sz w:val="24"/>
          <w:szCs w:val="24"/>
        </w:rPr>
        <w:t>тест-дизайна</w:t>
      </w:r>
      <w:proofErr w:type="gramEnd"/>
      <w:r w:rsidRPr="00DA4888">
        <w:rPr>
          <w:rFonts w:ascii="Times New Roman" w:hAnsi="Times New Roman" w:cs="Times New Roman"/>
          <w:sz w:val="24"/>
          <w:szCs w:val="24"/>
        </w:rPr>
        <w:t xml:space="preserve"> вы знаете?</w:t>
      </w:r>
    </w:p>
    <w:p w:rsidR="00395702" w:rsidRPr="00DA4888" w:rsidRDefault="00395702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плюсы и минусы использования эквивалентного разделения.</w:t>
      </w:r>
    </w:p>
    <w:p w:rsidR="00842300" w:rsidRPr="00DA4888" w:rsidRDefault="003E7E76" w:rsidP="00842300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примеры использования техники анализа граничных значений.</w:t>
      </w:r>
    </w:p>
    <w:p w:rsidR="00842300" w:rsidRPr="00652169" w:rsidRDefault="00652169" w:rsidP="00C2230E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2169">
        <w:rPr>
          <w:rFonts w:ascii="Times New Roman" w:hAnsi="Times New Roman" w:cs="Times New Roman"/>
          <w:b/>
          <w:sz w:val="24"/>
          <w:szCs w:val="24"/>
        </w:rPr>
        <w:t>Ссылки</w:t>
      </w:r>
      <w:r w:rsidRPr="0065216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2169" w:rsidRPr="003573CC" w:rsidRDefault="008D520C" w:rsidP="0065216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3573CC" w:rsidRPr="00C962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http://www.protesting.ru/</w:t>
        </w:r>
      </w:hyperlink>
    </w:p>
    <w:p w:rsidR="003573CC" w:rsidRPr="003573CC" w:rsidRDefault="008D520C" w:rsidP="003573C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3573CC" w:rsidRPr="00C962AB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https://habrahabr.ru/post/254209/</w:t>
        </w:r>
      </w:hyperlink>
    </w:p>
    <w:p w:rsidR="003573CC" w:rsidRPr="005A0517" w:rsidRDefault="008D520C" w:rsidP="005A0517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5A0517" w:rsidRPr="0018225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http://qa-helper.com/test-design-techniques/</w:t>
        </w:r>
      </w:hyperlink>
    </w:p>
    <w:p w:rsidR="007F403A" w:rsidRPr="009550EF" w:rsidRDefault="008D520C" w:rsidP="000A5197">
      <w:pPr>
        <w:pStyle w:val="a5"/>
        <w:numPr>
          <w:ilvl w:val="0"/>
          <w:numId w:val="15"/>
        </w:numPr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7" w:history="1">
        <w:r w:rsidR="007F403A" w:rsidRPr="0018225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http://33testers.blogspot.ru/2013/07/blog-post_27.html</w:t>
        </w:r>
      </w:hyperlink>
    </w:p>
    <w:p w:rsidR="009550EF" w:rsidRDefault="009550EF" w:rsidP="009550EF">
      <w:pPr>
        <w:pStyle w:val="a5"/>
        <w:spacing w:line="360" w:lineRule="auto"/>
        <w:ind w:left="1428"/>
        <w:jc w:val="right"/>
        <w:rPr>
          <w:rFonts w:ascii="Times New Roman" w:hAnsi="Times New Roman" w:cs="Times New Roman"/>
          <w:sz w:val="28"/>
          <w:szCs w:val="28"/>
        </w:rPr>
      </w:pPr>
    </w:p>
    <w:p w:rsidR="009550EF" w:rsidRPr="009550EF" w:rsidRDefault="009550EF" w:rsidP="009550EF">
      <w:pPr>
        <w:pStyle w:val="a5"/>
        <w:spacing w:line="360" w:lineRule="auto"/>
        <w:ind w:left="14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550EF">
        <w:rPr>
          <w:rFonts w:ascii="Times New Roman" w:hAnsi="Times New Roman" w:cs="Times New Roman"/>
          <w:sz w:val="28"/>
          <w:szCs w:val="28"/>
        </w:rPr>
        <w:t xml:space="preserve">спирант __________ / </w:t>
      </w:r>
      <w:r>
        <w:rPr>
          <w:rFonts w:ascii="Times New Roman" w:hAnsi="Times New Roman" w:cs="Times New Roman"/>
          <w:sz w:val="28"/>
          <w:szCs w:val="28"/>
        </w:rPr>
        <w:t>Кремер Е.А.</w:t>
      </w:r>
      <w:r w:rsidRPr="009550E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9550EF" w:rsidRPr="009550EF" w:rsidRDefault="009550EF" w:rsidP="009550EF">
      <w:pPr>
        <w:ind w:left="1068"/>
        <w:rPr>
          <w:rFonts w:ascii="Times New Roman" w:hAnsi="Times New Roman" w:cs="Times New Roman"/>
          <w:sz w:val="24"/>
          <w:szCs w:val="24"/>
        </w:rPr>
      </w:pPr>
    </w:p>
    <w:sectPr w:rsidR="009550EF" w:rsidRPr="009550EF" w:rsidSect="00541EC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066" w:rsidRDefault="00684066" w:rsidP="000A5197">
      <w:pPr>
        <w:spacing w:after="0" w:line="240" w:lineRule="auto"/>
      </w:pPr>
      <w:r>
        <w:separator/>
      </w:r>
    </w:p>
  </w:endnote>
  <w:endnote w:type="continuationSeparator" w:id="0">
    <w:p w:rsidR="00684066" w:rsidRDefault="00684066" w:rsidP="000A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4963603"/>
      <w:docPartObj>
        <w:docPartGallery w:val="Page Numbers (Bottom of Page)"/>
        <w:docPartUnique/>
      </w:docPartObj>
    </w:sdtPr>
    <w:sdtContent>
      <w:p w:rsidR="000A5197" w:rsidRDefault="000A51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7AF">
          <w:rPr>
            <w:noProof/>
          </w:rPr>
          <w:t>11</w:t>
        </w:r>
        <w:r>
          <w:fldChar w:fldCharType="end"/>
        </w:r>
      </w:p>
    </w:sdtContent>
  </w:sdt>
  <w:p w:rsidR="000A5197" w:rsidRDefault="000A51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066" w:rsidRDefault="00684066" w:rsidP="000A5197">
      <w:pPr>
        <w:spacing w:after="0" w:line="240" w:lineRule="auto"/>
      </w:pPr>
      <w:r>
        <w:separator/>
      </w:r>
    </w:p>
  </w:footnote>
  <w:footnote w:type="continuationSeparator" w:id="0">
    <w:p w:rsidR="00684066" w:rsidRDefault="00684066" w:rsidP="000A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12E"/>
    <w:multiLevelType w:val="multilevel"/>
    <w:tmpl w:val="399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B18A6"/>
    <w:multiLevelType w:val="multilevel"/>
    <w:tmpl w:val="554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E1C2B"/>
    <w:multiLevelType w:val="hybridMultilevel"/>
    <w:tmpl w:val="AA58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77E26"/>
    <w:multiLevelType w:val="multilevel"/>
    <w:tmpl w:val="776E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57D0E"/>
    <w:multiLevelType w:val="hybridMultilevel"/>
    <w:tmpl w:val="0B4837D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43D27A9"/>
    <w:multiLevelType w:val="multilevel"/>
    <w:tmpl w:val="599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914F6E"/>
    <w:multiLevelType w:val="multilevel"/>
    <w:tmpl w:val="DCB8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D3BA4"/>
    <w:multiLevelType w:val="multilevel"/>
    <w:tmpl w:val="A98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24921"/>
    <w:multiLevelType w:val="multilevel"/>
    <w:tmpl w:val="9396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7643B"/>
    <w:multiLevelType w:val="hybridMultilevel"/>
    <w:tmpl w:val="01EC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6D7AD9"/>
    <w:multiLevelType w:val="multilevel"/>
    <w:tmpl w:val="77F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476198"/>
    <w:multiLevelType w:val="multilevel"/>
    <w:tmpl w:val="B4BA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22810"/>
    <w:multiLevelType w:val="multilevel"/>
    <w:tmpl w:val="3A7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5157F3"/>
    <w:multiLevelType w:val="multilevel"/>
    <w:tmpl w:val="875C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77927"/>
    <w:multiLevelType w:val="multilevel"/>
    <w:tmpl w:val="33F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C0F95"/>
    <w:multiLevelType w:val="multilevel"/>
    <w:tmpl w:val="D9D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603848"/>
    <w:multiLevelType w:val="multilevel"/>
    <w:tmpl w:val="A71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02702B"/>
    <w:multiLevelType w:val="multilevel"/>
    <w:tmpl w:val="CED6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B850BC"/>
    <w:multiLevelType w:val="multilevel"/>
    <w:tmpl w:val="01D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40317"/>
    <w:multiLevelType w:val="multilevel"/>
    <w:tmpl w:val="4F1A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620201"/>
    <w:multiLevelType w:val="multilevel"/>
    <w:tmpl w:val="139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365E8B"/>
    <w:multiLevelType w:val="multilevel"/>
    <w:tmpl w:val="8FF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DC69D2"/>
    <w:multiLevelType w:val="multilevel"/>
    <w:tmpl w:val="FA5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3"/>
  </w:num>
  <w:num w:numId="5">
    <w:abstractNumId w:val="20"/>
  </w:num>
  <w:num w:numId="6">
    <w:abstractNumId w:val="22"/>
  </w:num>
  <w:num w:numId="7">
    <w:abstractNumId w:val="12"/>
  </w:num>
  <w:num w:numId="8">
    <w:abstractNumId w:val="6"/>
  </w:num>
  <w:num w:numId="9">
    <w:abstractNumId w:val="3"/>
  </w:num>
  <w:num w:numId="10">
    <w:abstractNumId w:val="18"/>
  </w:num>
  <w:num w:numId="11">
    <w:abstractNumId w:val="15"/>
  </w:num>
  <w:num w:numId="12">
    <w:abstractNumId w:val="14"/>
  </w:num>
  <w:num w:numId="13">
    <w:abstractNumId w:val="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9"/>
  </w:num>
  <w:num w:numId="19">
    <w:abstractNumId w:val="23"/>
  </w:num>
  <w:num w:numId="20">
    <w:abstractNumId w:val="7"/>
  </w:num>
  <w:num w:numId="21">
    <w:abstractNumId w:val="17"/>
  </w:num>
  <w:num w:numId="22">
    <w:abstractNumId w:val="11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40"/>
    <w:rsid w:val="000177E8"/>
    <w:rsid w:val="000A5197"/>
    <w:rsid w:val="001607F9"/>
    <w:rsid w:val="00163B86"/>
    <w:rsid w:val="002139F5"/>
    <w:rsid w:val="00285240"/>
    <w:rsid w:val="003573CC"/>
    <w:rsid w:val="00381684"/>
    <w:rsid w:val="00386B40"/>
    <w:rsid w:val="00395702"/>
    <w:rsid w:val="00397A29"/>
    <w:rsid w:val="003C013B"/>
    <w:rsid w:val="003C34E9"/>
    <w:rsid w:val="003D26BA"/>
    <w:rsid w:val="003E7E76"/>
    <w:rsid w:val="00400C53"/>
    <w:rsid w:val="00426E66"/>
    <w:rsid w:val="004D2EE0"/>
    <w:rsid w:val="00541EC9"/>
    <w:rsid w:val="005A0517"/>
    <w:rsid w:val="005C66E2"/>
    <w:rsid w:val="00652169"/>
    <w:rsid w:val="00684066"/>
    <w:rsid w:val="00725532"/>
    <w:rsid w:val="007F403A"/>
    <w:rsid w:val="00841FAE"/>
    <w:rsid w:val="00842300"/>
    <w:rsid w:val="00865E33"/>
    <w:rsid w:val="008C7193"/>
    <w:rsid w:val="008D520C"/>
    <w:rsid w:val="009550EF"/>
    <w:rsid w:val="00B36D87"/>
    <w:rsid w:val="00BD515B"/>
    <w:rsid w:val="00C2230E"/>
    <w:rsid w:val="00C67C00"/>
    <w:rsid w:val="00CB15CD"/>
    <w:rsid w:val="00D82A77"/>
    <w:rsid w:val="00DA4888"/>
    <w:rsid w:val="00DA783D"/>
    <w:rsid w:val="00E01518"/>
    <w:rsid w:val="00EB7D54"/>
    <w:rsid w:val="00EE37AF"/>
    <w:rsid w:val="00F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1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6E66"/>
  </w:style>
  <w:style w:type="paragraph" w:styleId="a3">
    <w:name w:val="Balloon Text"/>
    <w:basedOn w:val="a"/>
    <w:link w:val="a4"/>
    <w:uiPriority w:val="99"/>
    <w:semiHidden/>
    <w:unhideWhenUsed/>
    <w:rsid w:val="0021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9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23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1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9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39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97A29"/>
    <w:rPr>
      <w:color w:val="0000FF"/>
      <w:u w:val="single"/>
    </w:rPr>
  </w:style>
  <w:style w:type="character" w:styleId="a8">
    <w:name w:val="Strong"/>
    <w:basedOn w:val="a0"/>
    <w:uiPriority w:val="22"/>
    <w:qFormat/>
    <w:rsid w:val="00397A29"/>
    <w:rPr>
      <w:b/>
      <w:bCs/>
    </w:rPr>
  </w:style>
  <w:style w:type="paragraph" w:styleId="a9">
    <w:name w:val="header"/>
    <w:basedOn w:val="a"/>
    <w:link w:val="aa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5197"/>
  </w:style>
  <w:style w:type="paragraph" w:styleId="ab">
    <w:name w:val="footer"/>
    <w:basedOn w:val="a"/>
    <w:link w:val="ac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5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1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6E66"/>
  </w:style>
  <w:style w:type="paragraph" w:styleId="a3">
    <w:name w:val="Balloon Text"/>
    <w:basedOn w:val="a"/>
    <w:link w:val="a4"/>
    <w:uiPriority w:val="99"/>
    <w:semiHidden/>
    <w:unhideWhenUsed/>
    <w:rsid w:val="0021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9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23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1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97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39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97A29"/>
    <w:rPr>
      <w:color w:val="0000FF"/>
      <w:u w:val="single"/>
    </w:rPr>
  </w:style>
  <w:style w:type="character" w:styleId="a8">
    <w:name w:val="Strong"/>
    <w:basedOn w:val="a0"/>
    <w:uiPriority w:val="22"/>
    <w:qFormat/>
    <w:rsid w:val="00397A29"/>
    <w:rPr>
      <w:b/>
      <w:bCs/>
    </w:rPr>
  </w:style>
  <w:style w:type="paragraph" w:styleId="a9">
    <w:name w:val="header"/>
    <w:basedOn w:val="a"/>
    <w:link w:val="aa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5197"/>
  </w:style>
  <w:style w:type="paragraph" w:styleId="ab">
    <w:name w:val="footer"/>
    <w:basedOn w:val="a"/>
    <w:link w:val="ac"/>
    <w:uiPriority w:val="99"/>
    <w:unhideWhenUsed/>
    <w:rsid w:val="000A5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plan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3.bp.blogspot.com/-k7Ogq13jf-A/UfP8SmNQOpI/AAAAAAAAAjY/mP_RAl5HGu0/s1600/example2.PNG" TargetMode="External"/><Relationship Id="rId17" Type="http://schemas.openxmlformats.org/officeDocument/2006/relationships/hyperlink" Target="http://33testers.blogspot.ru/2013/07/blog-post_2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qa-helper.com/test-design-techniqu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254209/" TargetMode="External"/><Relationship Id="rId10" Type="http://schemas.openxmlformats.org/officeDocument/2006/relationships/hyperlink" Target="http://www.protesting.ru/testing/bugrepor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case.html" TargetMode="External"/><Relationship Id="rId14" Type="http://schemas.openxmlformats.org/officeDocument/2006/relationships/hyperlink" Target="http://www.protest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3147</Words>
  <Characters>17940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KREMEREA</cp:lastModifiedBy>
  <cp:revision>1</cp:revision>
  <cp:lastPrinted>2019-01-18T08:38:00Z</cp:lastPrinted>
  <dcterms:created xsi:type="dcterms:W3CDTF">2019-01-18T08:35:00Z</dcterms:created>
  <dcterms:modified xsi:type="dcterms:W3CDTF">2019-02-19T21:44:00Z</dcterms:modified>
</cp:coreProperties>
</file>