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80B9A" w14:textId="711B59BC" w:rsidR="00ED2717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Федеральное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государственное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бюджетное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образовательное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учреждение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высшего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образования</w:t>
      </w:r>
    </w:p>
    <w:p w14:paraId="414E6B9F" w14:textId="4EE5326F" w:rsidR="00255B80" w:rsidRPr="00A3450F" w:rsidRDefault="00255B80" w:rsidP="00255B80">
      <w:pPr>
        <w:pStyle w:val="a3"/>
        <w:spacing w:before="14"/>
        <w:jc w:val="center"/>
        <w:rPr>
          <w:rFonts w:ascii="Tahoma"/>
        </w:rPr>
      </w:pPr>
      <w:r w:rsidRPr="00A3450F">
        <w:rPr>
          <w:rFonts w:ascii="Tahoma"/>
        </w:rPr>
        <w:t>«Государственный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университет</w:t>
      </w:r>
      <w:r w:rsidRPr="00A3450F">
        <w:rPr>
          <w:rFonts w:ascii="Tahoma"/>
        </w:rPr>
        <w:t xml:space="preserve"> </w:t>
      </w:r>
      <w:r w:rsidRPr="00A3450F">
        <w:rPr>
          <w:rFonts w:ascii="Tahoma"/>
        </w:rPr>
        <w:t>управления»</w:t>
      </w:r>
    </w:p>
    <w:p w14:paraId="6F1A9DE8" w14:textId="6B28BE59" w:rsidR="00ED2717" w:rsidRPr="00A3450F" w:rsidRDefault="00ED2717" w:rsidP="00255B80">
      <w:pPr>
        <w:pStyle w:val="a3"/>
        <w:spacing w:before="14"/>
        <w:jc w:val="center"/>
        <w:rPr>
          <w:rFonts w:ascii="Tahoma"/>
        </w:rPr>
      </w:pPr>
    </w:p>
    <w:p w14:paraId="151B39EC" w14:textId="5089C144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4FC81FD3" w14:textId="4B79BE7D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188D9D46" w14:textId="0BD7546F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5ECEDD2C" w14:textId="77777777" w:rsidR="00ED2717" w:rsidRPr="00A3450F" w:rsidRDefault="00ED2717" w:rsidP="00ED2717">
      <w:pPr>
        <w:pStyle w:val="a3"/>
        <w:spacing w:before="14"/>
        <w:rPr>
          <w:rFonts w:ascii="Tahoma"/>
        </w:rPr>
      </w:pPr>
    </w:p>
    <w:p w14:paraId="7376B59F" w14:textId="77777777" w:rsidR="006938F8" w:rsidRPr="00A3450F" w:rsidRDefault="006938F8" w:rsidP="006938F8">
      <w:pPr>
        <w:ind w:left="5103"/>
        <w:rPr>
          <w:spacing w:val="-2"/>
          <w:sz w:val="24"/>
          <w:szCs w:val="24"/>
        </w:rPr>
      </w:pPr>
      <w:r w:rsidRPr="00A3450F">
        <w:rPr>
          <w:spacing w:val="-2"/>
          <w:sz w:val="24"/>
          <w:szCs w:val="24"/>
        </w:rPr>
        <w:t>УТВЕРЖД</w:t>
      </w:r>
      <w:r>
        <w:rPr>
          <w:spacing w:val="-2"/>
          <w:sz w:val="24"/>
          <w:szCs w:val="24"/>
        </w:rPr>
        <w:t>АЮ</w:t>
      </w:r>
    </w:p>
    <w:p w14:paraId="2C2286CE" w14:textId="5A375B80" w:rsidR="006938F8" w:rsidRPr="00A3450F" w:rsidRDefault="006938F8" w:rsidP="006938F8">
      <w:pPr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Директор </w:t>
      </w:r>
      <w:r w:rsidR="00EE1724">
        <w:rPr>
          <w:sz w:val="24"/>
          <w:szCs w:val="24"/>
        </w:rPr>
        <w:t>Д</w:t>
      </w:r>
      <w:r w:rsidRPr="00A3450F">
        <w:rPr>
          <w:sz w:val="24"/>
          <w:szCs w:val="24"/>
        </w:rPr>
        <w:t>епартамента академической политики и реализации образовательных программ</w:t>
      </w:r>
    </w:p>
    <w:p w14:paraId="439A51FF" w14:textId="77777777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</w:p>
    <w:p w14:paraId="12487037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</w:p>
    <w:p w14:paraId="0005B9E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РАЗРАБОТЧИК</w:t>
      </w:r>
    </w:p>
    <w:p w14:paraId="76B8ED03" w14:textId="77777777" w:rsidR="006938F8" w:rsidRPr="00722DF8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2F698B19" w14:textId="77777777" w:rsidR="006938F8" w:rsidRPr="00722DF8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722DF8">
        <w:rPr>
          <w:sz w:val="24"/>
          <w:szCs w:val="24"/>
          <w:vertAlign w:val="superscript"/>
        </w:rPr>
        <w:t>должность</w:t>
      </w:r>
    </w:p>
    <w:p w14:paraId="7F09FAD8" w14:textId="77777777" w:rsidR="006938F8" w:rsidRPr="00A3450F" w:rsidRDefault="006938F8" w:rsidP="006938F8">
      <w:pPr>
        <w:spacing w:line="256" w:lineRule="auto"/>
        <w:ind w:left="5103"/>
        <w:rPr>
          <w:spacing w:val="-2"/>
          <w:sz w:val="24"/>
          <w:szCs w:val="24"/>
        </w:rPr>
      </w:pPr>
      <w:r w:rsidRPr="00722DF8">
        <w:rPr>
          <w:spacing w:val="-2"/>
          <w:sz w:val="24"/>
          <w:szCs w:val="24"/>
        </w:rPr>
        <w:t>_________________________</w:t>
      </w:r>
    </w:p>
    <w:p w14:paraId="3CE93C96" w14:textId="77777777" w:rsidR="006938F8" w:rsidRPr="00A3450F" w:rsidRDefault="006938F8" w:rsidP="006938F8">
      <w:pPr>
        <w:spacing w:line="256" w:lineRule="auto"/>
        <w:ind w:left="5103"/>
        <w:jc w:val="center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ФИО</w:t>
      </w:r>
    </w:p>
    <w:p w14:paraId="5AC613BE" w14:textId="23660E4E" w:rsidR="006938F8" w:rsidRPr="00A3450F" w:rsidRDefault="006938F8" w:rsidP="006938F8">
      <w:pPr>
        <w:spacing w:line="256" w:lineRule="auto"/>
        <w:ind w:left="5103"/>
        <w:rPr>
          <w:sz w:val="24"/>
          <w:szCs w:val="24"/>
        </w:rPr>
      </w:pPr>
      <w:r w:rsidRPr="00A3450F">
        <w:rPr>
          <w:sz w:val="24"/>
          <w:szCs w:val="24"/>
        </w:rPr>
        <w:t xml:space="preserve">Протокол </w:t>
      </w:r>
      <w:r w:rsidR="00890F7C">
        <w:rPr>
          <w:sz w:val="24"/>
          <w:szCs w:val="24"/>
        </w:rPr>
        <w:t>№ 3 от 17.12.2025 г.</w:t>
      </w:r>
    </w:p>
    <w:p w14:paraId="7BF04446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>
        <w:t>заседания кафедры {{ department_name }}</w:t>
      </w:r>
    </w:p>
    <w:p w14:paraId="4B7832FB" w14:textId="77777777" w:rsidR="006938F8" w:rsidRPr="0025197E" w:rsidRDefault="006938F8" w:rsidP="006938F8">
      <w:pPr>
        <w:tabs>
          <w:tab w:val="right" w:pos="9638"/>
        </w:tabs>
        <w:spacing w:line="256" w:lineRule="auto"/>
        <w:ind w:left="5103"/>
        <w:rPr>
          <w:sz w:val="24"/>
          <w:szCs w:val="24"/>
          <w:u w:val="single"/>
        </w:rPr>
      </w:pPr>
      <w:r/>
    </w:p>
    <w:p w14:paraId="74567591" w14:textId="2523A438" w:rsidR="00ED2717" w:rsidRPr="00A3450F" w:rsidRDefault="00ED2717" w:rsidP="00ED2717">
      <w:pPr>
        <w:pStyle w:val="a3"/>
      </w:pPr>
    </w:p>
    <w:p w14:paraId="635FB3C3" w14:textId="69801B40" w:rsidR="00ED2717" w:rsidRPr="00A3450F" w:rsidRDefault="00ED2717" w:rsidP="00ED2717">
      <w:pPr>
        <w:pStyle w:val="a3"/>
      </w:pPr>
    </w:p>
    <w:p w14:paraId="72A2572A" w14:textId="77777777" w:rsidR="00ED2717" w:rsidRPr="00A3450F" w:rsidRDefault="00ED2717" w:rsidP="00ED2717">
      <w:pPr>
        <w:pStyle w:val="a3"/>
      </w:pPr>
    </w:p>
    <w:p w14:paraId="33E93E6D" w14:textId="77777777" w:rsidR="00ED2717" w:rsidRPr="00A3450F" w:rsidRDefault="00ED2717" w:rsidP="00ED2717">
      <w:pPr>
        <w:pStyle w:val="a3"/>
      </w:pPr>
    </w:p>
    <w:p w14:paraId="160CB417" w14:textId="77777777" w:rsidR="00ED2717" w:rsidRPr="00A3450F" w:rsidRDefault="00ED2717" w:rsidP="00ED2717">
      <w:pPr>
        <w:pStyle w:val="a3"/>
        <w:spacing w:before="251"/>
      </w:pPr>
    </w:p>
    <w:p w14:paraId="00659DB1" w14:textId="3C69CC92" w:rsidR="00ED2717" w:rsidRPr="00A3450F" w:rsidRDefault="00BD5D29" w:rsidP="00ED2717">
      <w:pPr>
        <w:spacing w:before="1" w:line="254" w:lineRule="auto"/>
        <w:ind w:left="1310" w:right="719"/>
        <w:jc w:val="center"/>
        <w:rPr>
          <w:b/>
          <w:sz w:val="24"/>
          <w:szCs w:val="24"/>
        </w:rPr>
      </w:pPr>
      <w:r>
        <w:t>{{ index }} {{ name }}</w:t>
      </w:r>
    </w:p>
    <w:p w14:paraId="6046A9E3" w14:textId="5C3DB11C" w:rsidR="009114E3" w:rsidRPr="00A3450F" w:rsidRDefault="00BD5D29" w:rsidP="009114E3">
      <w:pPr>
        <w:spacing w:before="4"/>
        <w:ind w:left="1313" w:right="719"/>
        <w:jc w:val="center"/>
        <w:rPr>
          <w:spacing w:val="-5"/>
          <w:sz w:val="24"/>
          <w:szCs w:val="24"/>
        </w:rPr>
      </w:pPr>
      <w:r>
        <w:rPr>
          <w:sz w:val="24"/>
          <w:szCs w:val="24"/>
        </w:rPr>
        <w:t>р</w:t>
      </w:r>
      <w:r w:rsidR="00ED2717" w:rsidRPr="00A3450F">
        <w:rPr>
          <w:sz w:val="24"/>
          <w:szCs w:val="24"/>
        </w:rPr>
        <w:t>абочая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pacing w:val="-2"/>
          <w:sz w:val="24"/>
          <w:szCs w:val="24"/>
        </w:rPr>
        <w:t>программа</w:t>
      </w:r>
      <w:r w:rsidR="009114E3" w:rsidRPr="00A3450F">
        <w:rPr>
          <w:spacing w:val="-2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для</w:t>
      </w:r>
      <w:r w:rsidR="00ED2717" w:rsidRPr="00A3450F">
        <w:rPr>
          <w:spacing w:val="-5"/>
          <w:sz w:val="24"/>
          <w:szCs w:val="24"/>
        </w:rPr>
        <w:t xml:space="preserve"> </w:t>
      </w:r>
      <w:r w:rsidR="00ED2717" w:rsidRPr="00A3450F">
        <w:rPr>
          <w:sz w:val="24"/>
          <w:szCs w:val="24"/>
        </w:rPr>
        <w:t>обучающихся</w:t>
      </w:r>
      <w:r w:rsidR="00ED2717" w:rsidRPr="00A3450F">
        <w:rPr>
          <w:spacing w:val="-5"/>
          <w:sz w:val="24"/>
          <w:szCs w:val="24"/>
        </w:rPr>
        <w:t xml:space="preserve"> </w:t>
      </w:r>
    </w:p>
    <w:p w14:paraId="4E7CC4E8" w14:textId="77777777" w:rsidR="000D6210" w:rsidRPr="00A3450F" w:rsidRDefault="000D6210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7F65B6C9" w14:textId="77777777" w:rsidR="00BD5D29" w:rsidRDefault="00BD5D29" w:rsidP="009114E3">
      <w:pPr>
        <w:spacing w:before="26" w:line="256" w:lineRule="auto"/>
        <w:ind w:left="2694" w:right="719"/>
        <w:rPr>
          <w:sz w:val="24"/>
          <w:szCs w:val="24"/>
        </w:rPr>
      </w:pPr>
    </w:p>
    <w:p w14:paraId="2F6C8098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>по направлению подготовки {{ direction }}</w:t>
      </w:r>
    </w:p>
    <w:p w14:paraId="708E0721" w14:textId="77777777" w:rsidR="006938F8" w:rsidRPr="00A3450F" w:rsidRDefault="006938F8" w:rsidP="006938F8">
      <w:pPr>
        <w:tabs>
          <w:tab w:val="center" w:pos="4678"/>
        </w:tabs>
        <w:spacing w:before="26" w:line="256" w:lineRule="auto"/>
        <w:ind w:left="567" w:right="-2"/>
        <w:jc w:val="center"/>
        <w:rPr>
          <w:sz w:val="24"/>
          <w:szCs w:val="24"/>
          <w:vertAlign w:val="superscript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код и наименование</w:t>
      </w:r>
    </w:p>
    <w:p w14:paraId="13B47ADF" w14:textId="77777777" w:rsidR="006938F8" w:rsidRPr="00A3450F" w:rsidRDefault="006938F8" w:rsidP="006938F8">
      <w:pPr>
        <w:tabs>
          <w:tab w:val="left" w:pos="6663"/>
          <w:tab w:val="right" w:pos="8080"/>
        </w:tabs>
        <w:spacing w:line="320" w:lineRule="exact"/>
        <w:ind w:left="567" w:right="-2"/>
        <w:rPr>
          <w:sz w:val="24"/>
          <w:szCs w:val="24"/>
        </w:rPr>
      </w:pPr>
      <w:r>
        <w:t>направленности (профиля) {{ profile }}</w:t>
      </w:r>
    </w:p>
    <w:p w14:paraId="0DDA767C" w14:textId="77777777" w:rsidR="006938F8" w:rsidRPr="00A3450F" w:rsidRDefault="006938F8" w:rsidP="006938F8">
      <w:pPr>
        <w:tabs>
          <w:tab w:val="center" w:pos="4395"/>
        </w:tabs>
        <w:spacing w:before="26" w:line="256" w:lineRule="auto"/>
        <w:ind w:left="567" w:right="-2"/>
        <w:jc w:val="center"/>
        <w:rPr>
          <w:sz w:val="24"/>
          <w:szCs w:val="24"/>
        </w:rPr>
      </w:pPr>
      <w:r>
        <w:rPr>
          <w:sz w:val="24"/>
          <w:szCs w:val="24"/>
          <w:vertAlign w:val="superscript"/>
        </w:rPr>
        <w:tab/>
      </w:r>
      <w:r w:rsidRPr="00A3450F">
        <w:rPr>
          <w:sz w:val="24"/>
          <w:szCs w:val="24"/>
          <w:vertAlign w:val="superscript"/>
        </w:rPr>
        <w:t>наименование</w:t>
      </w:r>
    </w:p>
    <w:p w14:paraId="110032BD" w14:textId="77777777" w:rsidR="006938F8" w:rsidRPr="00A3450F" w:rsidRDefault="006938F8" w:rsidP="006938F8">
      <w:pPr>
        <w:tabs>
          <w:tab w:val="left" w:pos="5670"/>
          <w:tab w:val="right" w:pos="8080"/>
        </w:tabs>
        <w:spacing w:line="320" w:lineRule="exact"/>
        <w:ind w:left="567" w:right="-2"/>
        <w:rPr>
          <w:spacing w:val="-2"/>
          <w:sz w:val="24"/>
          <w:szCs w:val="24"/>
        </w:rPr>
      </w:pPr>
      <w:r>
        <w:t>форма обучения {{ form_study }}</w:t>
      </w:r>
    </w:p>
    <w:p w14:paraId="4FA73F45" w14:textId="77777777" w:rsidR="006938F8" w:rsidRPr="00A3450F" w:rsidRDefault="006938F8" w:rsidP="006938F8">
      <w:pPr>
        <w:spacing w:line="320" w:lineRule="exact"/>
        <w:ind w:left="4395" w:right="719"/>
        <w:rPr>
          <w:sz w:val="24"/>
          <w:szCs w:val="24"/>
          <w:vertAlign w:val="superscript"/>
        </w:rPr>
      </w:pPr>
      <w:r w:rsidRPr="00A3450F">
        <w:rPr>
          <w:sz w:val="24"/>
          <w:szCs w:val="24"/>
          <w:vertAlign w:val="superscript"/>
        </w:rPr>
        <w:t>очная, очно-заочная, заочная</w:t>
      </w:r>
    </w:p>
    <w:p w14:paraId="5E332643" w14:textId="77777777" w:rsidR="006938F8" w:rsidRPr="00A3450F" w:rsidRDefault="006938F8" w:rsidP="006938F8">
      <w:pPr>
        <w:spacing w:before="26" w:line="256" w:lineRule="auto"/>
        <w:ind w:right="-2"/>
        <w:jc w:val="center"/>
        <w:rPr>
          <w:spacing w:val="-2"/>
          <w:sz w:val="24"/>
          <w:szCs w:val="24"/>
        </w:rPr>
      </w:pPr>
    </w:p>
    <w:p w14:paraId="119CD548" w14:textId="77777777" w:rsidR="00115521" w:rsidRDefault="00115521" w:rsidP="00ED2717">
      <w:pPr>
        <w:rPr>
          <w:sz w:val="24"/>
          <w:szCs w:val="24"/>
        </w:rPr>
      </w:pPr>
    </w:p>
    <w:p w14:paraId="765AED22" w14:textId="77777777" w:rsidR="00115521" w:rsidRDefault="00115521" w:rsidP="00ED2717">
      <w:pPr>
        <w:rPr>
          <w:sz w:val="24"/>
          <w:szCs w:val="24"/>
        </w:rPr>
      </w:pPr>
    </w:p>
    <w:p w14:paraId="025CBDDB" w14:textId="77777777" w:rsidR="00115521" w:rsidRDefault="00115521" w:rsidP="00ED2717">
      <w:pPr>
        <w:rPr>
          <w:sz w:val="24"/>
          <w:szCs w:val="24"/>
        </w:rPr>
      </w:pPr>
    </w:p>
    <w:p w14:paraId="11B7808F" w14:textId="77777777" w:rsidR="00115521" w:rsidRDefault="00115521" w:rsidP="00ED2717">
      <w:pPr>
        <w:rPr>
          <w:sz w:val="24"/>
          <w:szCs w:val="24"/>
        </w:rPr>
      </w:pPr>
    </w:p>
    <w:p w14:paraId="291C6815" w14:textId="77777777" w:rsidR="00115521" w:rsidRDefault="00115521" w:rsidP="00ED2717">
      <w:pPr>
        <w:rPr>
          <w:sz w:val="24"/>
          <w:szCs w:val="24"/>
        </w:rPr>
      </w:pPr>
    </w:p>
    <w:p w14:paraId="72AD3FB5" w14:textId="77777777" w:rsidR="00115521" w:rsidRDefault="00115521" w:rsidP="00ED2717">
      <w:pPr>
        <w:rPr>
          <w:sz w:val="24"/>
          <w:szCs w:val="24"/>
        </w:rPr>
      </w:pPr>
    </w:p>
    <w:p w14:paraId="5CAC67FF" w14:textId="77777777" w:rsidR="00115521" w:rsidRDefault="00115521" w:rsidP="00ED2717">
      <w:pPr>
        <w:rPr>
          <w:sz w:val="24"/>
          <w:szCs w:val="24"/>
        </w:rPr>
      </w:pPr>
    </w:p>
    <w:p w14:paraId="7614C1BF" w14:textId="77777777" w:rsidR="00115521" w:rsidRDefault="00115521" w:rsidP="00ED2717">
      <w:pPr>
        <w:rPr>
          <w:sz w:val="24"/>
          <w:szCs w:val="24"/>
        </w:rPr>
      </w:pPr>
    </w:p>
    <w:p w14:paraId="2E7C806A" w14:textId="77777777" w:rsidR="00115521" w:rsidRDefault="00115521" w:rsidP="00ED2717">
      <w:pPr>
        <w:rPr>
          <w:sz w:val="24"/>
          <w:szCs w:val="24"/>
        </w:rPr>
      </w:pPr>
    </w:p>
    <w:p w14:paraId="20D2E99B" w14:textId="77777777" w:rsidR="00115521" w:rsidRDefault="00115521" w:rsidP="00ED2717">
      <w:pPr>
        <w:rPr>
          <w:sz w:val="24"/>
          <w:szCs w:val="24"/>
        </w:rPr>
      </w:pPr>
    </w:p>
    <w:p w14:paraId="15B34C0E" w14:textId="6D1CCD3D" w:rsidR="00A3450F" w:rsidRDefault="00115521" w:rsidP="00115521">
      <w:pPr>
        <w:jc w:val="center"/>
        <w:rPr>
          <w:sz w:val="24"/>
          <w:szCs w:val="24"/>
        </w:rPr>
      </w:pPr>
      <w:r>
        <w:rPr>
          <w:sz w:val="24"/>
          <w:szCs w:val="24"/>
        </w:rPr>
        <w:t>Москва, 202</w:t>
      </w:r>
      <w:r w:rsidR="006938F8">
        <w:rPr>
          <w:sz w:val="24"/>
          <w:szCs w:val="24"/>
        </w:rPr>
        <w:t>6</w:t>
      </w:r>
      <w:r w:rsidR="00A3450F" w:rsidRPr="00A3450F">
        <w:rPr>
          <w:sz w:val="24"/>
          <w:szCs w:val="24"/>
        </w:rPr>
        <w:br w:type="page"/>
      </w:r>
    </w:p>
    <w:p w14:paraId="33E2DED0" w14:textId="2C965DAA" w:rsidR="00A3450F" w:rsidRDefault="00A3450F" w:rsidP="00ED2717">
      <w:pPr>
        <w:rPr>
          <w:b/>
          <w:sz w:val="24"/>
          <w:szCs w:val="24"/>
        </w:rPr>
      </w:pPr>
      <w:r w:rsidRPr="00A3450F">
        <w:rPr>
          <w:b/>
          <w:sz w:val="24"/>
          <w:szCs w:val="24"/>
        </w:rPr>
        <w:lastRenderedPageBreak/>
        <w:t>1. Цели освоения дисциплины</w:t>
      </w:r>
    </w:p>
    <w:p w14:paraId="1F9407EB" w14:textId="4496606A" w:rsidR="008B547E" w:rsidRPr="00E542B2" w:rsidRDefault="008A3CDD" w:rsidP="00ED2717">
      <w:pPr>
        <w:rPr>
          <w:i/>
          <w:color w:val="FF0000"/>
          <w:sz w:val="24"/>
          <w:szCs w:val="24"/>
        </w:rPr>
      </w:pPr>
      <w:r>
        <w:t>{{ goals }}</w:t>
      </w:r>
    </w:p>
    <w:p w14:paraId="3D6E1C57" w14:textId="44E6F6F6" w:rsidR="00A3450F" w:rsidRDefault="00A3450F" w:rsidP="00ED2717">
      <w:pPr>
        <w:rPr>
          <w:sz w:val="24"/>
          <w:szCs w:val="24"/>
        </w:rPr>
      </w:pPr>
    </w:p>
    <w:p w14:paraId="6B9D0E89" w14:textId="3FE26C89" w:rsidR="00CC57A4" w:rsidRPr="00CC57A4" w:rsidRDefault="00CC57A4" w:rsidP="00ED2717">
      <w:pPr>
        <w:rPr>
          <w:b/>
          <w:spacing w:val="-2"/>
          <w:sz w:val="24"/>
        </w:rPr>
      </w:pPr>
      <w:r w:rsidRPr="00CC57A4">
        <w:rPr>
          <w:b/>
          <w:spacing w:val="-2"/>
          <w:sz w:val="24"/>
        </w:rPr>
        <w:t>2. Планируемые результаты освоения дисциплины</w:t>
      </w:r>
    </w:p>
    <w:p w14:paraId="6C6A9597" w14:textId="53552477" w:rsidR="00CC57A4" w:rsidRPr="00C24546" w:rsidRDefault="00CC57A4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Компетенции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обучающегося,</w:t>
      </w:r>
      <w:r w:rsidRPr="00C24546">
        <w:rPr>
          <w:spacing w:val="3"/>
          <w:sz w:val="24"/>
        </w:rPr>
        <w:t xml:space="preserve"> </w:t>
      </w:r>
      <w:r w:rsidRPr="00C24546">
        <w:rPr>
          <w:spacing w:val="-2"/>
          <w:sz w:val="24"/>
        </w:rPr>
        <w:t>формируемые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в</w:t>
      </w:r>
      <w:r w:rsidRPr="00C24546">
        <w:rPr>
          <w:spacing w:val="2"/>
          <w:sz w:val="24"/>
        </w:rPr>
        <w:t xml:space="preserve"> </w:t>
      </w:r>
      <w:r w:rsidRPr="00C24546">
        <w:rPr>
          <w:spacing w:val="-2"/>
          <w:sz w:val="24"/>
        </w:rPr>
        <w:t>результате</w:t>
      </w:r>
      <w:r w:rsidRPr="00C24546">
        <w:rPr>
          <w:spacing w:val="-1"/>
          <w:sz w:val="24"/>
        </w:rPr>
        <w:t xml:space="preserve"> </w:t>
      </w:r>
      <w:r w:rsidRPr="00C24546">
        <w:rPr>
          <w:spacing w:val="-2"/>
          <w:sz w:val="24"/>
        </w:rPr>
        <w:t>освоения данной</w:t>
      </w:r>
      <w:r w:rsidRPr="00C24546">
        <w:rPr>
          <w:sz w:val="24"/>
        </w:rPr>
        <w:t xml:space="preserve"> </w:t>
      </w:r>
      <w:r w:rsidRPr="00C24546">
        <w:rPr>
          <w:spacing w:val="-2"/>
          <w:sz w:val="24"/>
        </w:rPr>
        <w:t>дисциплины:</w:t>
      </w:r>
    </w:p>
    <w:p w14:paraId="4CFE32EC" w14:textId="4EE16CB6" w:rsidR="008A3CDD" w:rsidRPr="008A3CDD" w:rsidRDefault="008A3CDD" w:rsidP="008A3CDD">
      <w:pPr>
        <w:jc w:val="both"/>
        <w:rPr>
          <w:i/>
          <w:color w:val="EE0000"/>
          <w:sz w:val="24"/>
          <w:szCs w:val="24"/>
        </w:rPr>
      </w:pPr>
      <w:r>
        <w:t>{{ competencies }}</w:t>
      </w:r>
    </w:p>
    <w:p w14:paraId="0DEEA19D" w14:textId="77777777" w:rsidR="008A3CDD" w:rsidRDefault="008A3CDD" w:rsidP="008A3CDD">
      <w:pPr>
        <w:jc w:val="both"/>
        <w:rPr>
          <w:iCs/>
          <w:sz w:val="24"/>
          <w:szCs w:val="24"/>
        </w:rPr>
      </w:pPr>
    </w:p>
    <w:p w14:paraId="7E8FA92B" w14:textId="65F04118" w:rsidR="008A3CDD" w:rsidRDefault="008A3CDD" w:rsidP="008A3CDD">
      <w:pPr>
        <w:jc w:val="both"/>
        <w:rPr>
          <w:iCs/>
          <w:sz w:val="24"/>
          <w:szCs w:val="24"/>
        </w:rPr>
      </w:pPr>
      <w:r/>
    </w:p>
    <w:p w14:paraId="134F938C" w14:textId="77777777" w:rsidR="008A3CDD" w:rsidRPr="008A3CDD" w:rsidRDefault="008A3CDD" w:rsidP="008A3CDD">
      <w:pPr>
        <w:jc w:val="both"/>
        <w:rPr>
          <w:iCs/>
          <w:sz w:val="24"/>
          <w:szCs w:val="24"/>
        </w:rPr>
      </w:pPr>
    </w:p>
    <w:p w14:paraId="483EC6AC" w14:textId="55ADFBFE" w:rsidR="00CC57A4" w:rsidRDefault="00C24546" w:rsidP="00ED2717">
      <w:pPr>
        <w:rPr>
          <w:spacing w:val="-2"/>
          <w:sz w:val="24"/>
        </w:rPr>
      </w:pPr>
      <w:r w:rsidRPr="00C24546">
        <w:rPr>
          <w:spacing w:val="-2"/>
          <w:sz w:val="24"/>
        </w:rPr>
        <w:t>Индикаторы достижения компетенций, соотнесенные с планируемыми результатами обучения</w:t>
      </w:r>
    </w:p>
    <w:p w14:paraId="763A0D9A" w14:textId="24709210" w:rsidR="009B2C06" w:rsidRPr="008A3CDD" w:rsidRDefault="009B2C06" w:rsidP="009B2C06">
      <w:pPr>
        <w:jc w:val="both"/>
        <w:rPr>
          <w:i/>
          <w:color w:val="EE0000"/>
          <w:sz w:val="24"/>
          <w:szCs w:val="24"/>
        </w:rPr>
      </w:pPr>
      <w:r/>
    </w:p>
    <w:p w14:paraId="621F6FFF" w14:textId="1E4BF947" w:rsidR="009B2C06" w:rsidRPr="009B2C06" w:rsidRDefault="009B2C06" w:rsidP="009B2C06">
      <w:pPr>
        <w:jc w:val="both"/>
        <w:rPr>
          <w:iCs/>
          <w:sz w:val="24"/>
          <w:szCs w:val="24"/>
        </w:rPr>
      </w:pPr>
      <w:r/>
    </w:p>
    <w:p w14:paraId="27B806F1" w14:textId="77777777" w:rsidR="00A6130B" w:rsidRDefault="00A6130B" w:rsidP="00ED2717">
      <w:pPr>
        <w:rPr>
          <w:spacing w:val="-2"/>
          <w:sz w:val="24"/>
        </w:rPr>
      </w:pPr>
    </w:p>
    <w:p w14:paraId="280C4022" w14:textId="188C0072" w:rsidR="000F4E5C" w:rsidRDefault="00F15DD8" w:rsidP="00ED2717">
      <w:pPr>
        <w:rPr>
          <w:b/>
          <w:sz w:val="24"/>
          <w:szCs w:val="24"/>
        </w:rPr>
      </w:pPr>
      <w:r w:rsidRPr="00F15DD8">
        <w:rPr>
          <w:b/>
          <w:sz w:val="24"/>
          <w:szCs w:val="24"/>
        </w:rPr>
        <w:t>3. Структура и трудоемкость дисциплины</w:t>
      </w:r>
    </w:p>
    <w:p w14:paraId="4DF9E01E" w14:textId="0617BC6A" w:rsidR="00F15DD8" w:rsidRDefault="00F15DD8" w:rsidP="00ED2717">
      <w:pPr>
        <w:rPr>
          <w:b/>
          <w:sz w:val="24"/>
          <w:szCs w:val="24"/>
        </w:rPr>
      </w:pPr>
    </w:p>
    <w:p w14:paraId="525C6591" w14:textId="77777777" w:rsidR="005F23FC" w:rsidRDefault="00EF5604" w:rsidP="00EA73FC">
      <w:pPr>
        <w:pStyle w:val="a3"/>
        <w:spacing w:before="22"/>
        <w:jc w:val="center"/>
      </w:pPr>
      <w:r>
        <w:t>Структура</w:t>
      </w:r>
      <w:r>
        <w:rPr>
          <w:spacing w:val="-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t>объем</w:t>
      </w:r>
      <w:r>
        <w:rPr>
          <w:spacing w:val="-3"/>
        </w:rPr>
        <w:t xml:space="preserve"> </w:t>
      </w:r>
      <w:r>
        <w:t>дисциплины</w:t>
      </w:r>
      <w:r w:rsidR="005F23FC">
        <w:t xml:space="preserve"> </w:t>
      </w:r>
    </w:p>
    <w:p w14:paraId="1693AE7C" w14:textId="10624DD6" w:rsidR="00046680" w:rsidRPr="008A3CDD" w:rsidRDefault="00046680" w:rsidP="00046680">
      <w:pPr>
        <w:jc w:val="both"/>
        <w:rPr>
          <w:i/>
          <w:color w:val="EE0000"/>
          <w:sz w:val="24"/>
          <w:szCs w:val="24"/>
        </w:rPr>
      </w:pPr>
      <w:r/>
    </w:p>
    <w:p w14:paraId="2C3E9880" w14:textId="77777777" w:rsidR="00EF5604" w:rsidRDefault="00EF5604" w:rsidP="00EF5604">
      <w:pPr>
        <w:pStyle w:val="a3"/>
        <w:spacing w:before="90"/>
        <w:rPr>
          <w:sz w:val="20"/>
        </w:rPr>
      </w:pPr>
    </w:p>
    <w:tbl>
      <w:tblPr>
        <w:tblStyle w:val="a6"/>
        <w:tblW w:w="0" w:type="auto"/>
        <w:tblLayout w:type="fixed"/>
        <w:tblLook w:val="01E0" w:firstRow="1" w:lastRow="1" w:firstColumn="1" w:lastColumn="1" w:noHBand="0" w:noVBand="0"/>
      </w:tblPr>
      <w:tblGrid>
        <w:gridCol w:w="2564"/>
        <w:gridCol w:w="2564"/>
        <w:gridCol w:w="1956"/>
        <w:gridCol w:w="2729"/>
      </w:tblGrid>
      <w:tr w:rsidR="00EF5604" w14:paraId="53D7801A" w14:textId="77777777" w:rsidTr="00F251E8">
        <w:trPr>
          <w:trHeight w:val="20"/>
        </w:trPr>
        <w:tc>
          <w:tcPr>
            <w:tcW w:w="5128" w:type="dxa"/>
            <w:gridSpan w:val="2"/>
            <w:vMerge w:val="restart"/>
          </w:tcPr>
          <w:p w14:paraId="786D3E76" w14:textId="77777777" w:rsidR="00EF5604" w:rsidRDefault="00EF5604" w:rsidP="00595872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Вид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учебной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работы</w:t>
            </w:r>
          </w:p>
        </w:tc>
        <w:tc>
          <w:tcPr>
            <w:tcW w:w="1956" w:type="dxa"/>
            <w:vMerge w:val="restart"/>
          </w:tcPr>
          <w:p w14:paraId="12023E83" w14:textId="77777777" w:rsidR="00EF5604" w:rsidRDefault="00EF5604" w:rsidP="00595872">
            <w:pPr>
              <w:pStyle w:val="TableParagraph"/>
              <w:ind w:left="308"/>
              <w:rPr>
                <w:b/>
                <w:sz w:val="24"/>
              </w:rPr>
            </w:pPr>
            <w:r>
              <w:rPr>
                <w:b/>
                <w:sz w:val="24"/>
              </w:rPr>
              <w:t>Всего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(ак.ч.)</w:t>
            </w:r>
          </w:p>
        </w:tc>
        <w:tc>
          <w:tcPr>
            <w:tcW w:w="2729" w:type="dxa"/>
          </w:tcPr>
          <w:p w14:paraId="7B24F4FD" w14:textId="77777777" w:rsidR="00EF5604" w:rsidRPr="00EF5604" w:rsidRDefault="00EF5604" w:rsidP="00595872">
            <w:pPr>
              <w:pStyle w:val="TableParagraph"/>
              <w:spacing w:line="259" w:lineRule="auto"/>
              <w:ind w:left="522" w:right="514" w:firstLine="31"/>
              <w:rPr>
                <w:b/>
                <w:sz w:val="24"/>
              </w:rPr>
            </w:pPr>
            <w:r w:rsidRPr="00EF5604">
              <w:rPr>
                <w:b/>
                <w:sz w:val="24"/>
              </w:rPr>
              <w:t>Кол-во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часов</w:t>
            </w:r>
            <w:r w:rsidRPr="00EF5604">
              <w:rPr>
                <w:b/>
                <w:spacing w:val="-5"/>
                <w:sz w:val="24"/>
              </w:rPr>
              <w:t xml:space="preserve"> </w:t>
            </w:r>
            <w:r w:rsidRPr="00EF5604">
              <w:rPr>
                <w:b/>
                <w:sz w:val="24"/>
              </w:rPr>
              <w:t>в семестре</w:t>
            </w:r>
            <w:r w:rsidRPr="00EF5604">
              <w:rPr>
                <w:b/>
                <w:spacing w:val="-4"/>
                <w:sz w:val="24"/>
              </w:rPr>
              <w:t xml:space="preserve"> </w:t>
            </w:r>
            <w:r w:rsidRPr="00EF5604">
              <w:rPr>
                <w:b/>
                <w:spacing w:val="-2"/>
                <w:sz w:val="24"/>
              </w:rPr>
              <w:t>(ак.ч.)</w:t>
            </w:r>
          </w:p>
        </w:tc>
      </w:tr>
      <w:tr w:rsidR="00EF5604" w14:paraId="001FAD60" w14:textId="77777777" w:rsidTr="00F251E8">
        <w:trPr>
          <w:trHeight w:val="20"/>
        </w:trPr>
        <w:tc>
          <w:tcPr>
            <w:tcW w:w="5128" w:type="dxa"/>
            <w:gridSpan w:val="2"/>
            <w:vMerge/>
          </w:tcPr>
          <w:p w14:paraId="0D5A3865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1956" w:type="dxa"/>
            <w:vMerge/>
          </w:tcPr>
          <w:p w14:paraId="59323117" w14:textId="77777777" w:rsidR="00EF5604" w:rsidRP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729" w:type="dxa"/>
          </w:tcPr>
          <w:p w14:paraId="7592143F" w14:textId="1D7D9790" w:rsidR="00EF5604" w:rsidRDefault="00EF5604" w:rsidP="00595872">
            <w:pPr>
              <w:pStyle w:val="TableParagraph"/>
              <w:ind w:left="8" w:right="5"/>
              <w:jc w:val="center"/>
              <w:rPr>
                <w:sz w:val="24"/>
              </w:rPr>
            </w:pPr>
          </w:p>
        </w:tc>
      </w:tr>
      <w:tr w:rsidR="00EF5604" w14:paraId="43FFFEF1" w14:textId="77777777" w:rsidTr="00F251E8">
        <w:trPr>
          <w:trHeight w:val="20"/>
        </w:trPr>
        <w:tc>
          <w:tcPr>
            <w:tcW w:w="2564" w:type="dxa"/>
            <w:vMerge w:val="restart"/>
          </w:tcPr>
          <w:p w14:paraId="5A4AF259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Общая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трудоемкость</w:t>
            </w:r>
          </w:p>
        </w:tc>
        <w:tc>
          <w:tcPr>
            <w:tcW w:w="2564" w:type="dxa"/>
          </w:tcPr>
          <w:p w14:paraId="08401C33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зач.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5"/>
                <w:sz w:val="24"/>
              </w:rPr>
              <w:t>ед.</w:t>
            </w:r>
          </w:p>
        </w:tc>
        <w:tc>
          <w:tcPr>
            <w:tcW w:w="1956" w:type="dxa"/>
          </w:tcPr>
          <w:p w14:paraId="1E86868E" w14:textId="05113B97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ze }}</w:t>
            </w:r>
          </w:p>
        </w:tc>
        <w:tc>
          <w:tcPr>
            <w:tcW w:w="2729" w:type="dxa"/>
          </w:tcPr>
          <w:p w14:paraId="29E4A7A4" w14:textId="762C41E1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ze }}</w:t>
            </w:r>
          </w:p>
        </w:tc>
      </w:tr>
      <w:tr w:rsidR="00EF5604" w14:paraId="7F4A47DF" w14:textId="77777777" w:rsidTr="00F251E8">
        <w:trPr>
          <w:trHeight w:val="20"/>
        </w:trPr>
        <w:tc>
          <w:tcPr>
            <w:tcW w:w="2564" w:type="dxa"/>
            <w:vMerge/>
          </w:tcPr>
          <w:p w14:paraId="4EE43E83" w14:textId="77777777" w:rsidR="00EF5604" w:rsidRDefault="00EF5604" w:rsidP="00595872">
            <w:pPr>
              <w:rPr>
                <w:sz w:val="2"/>
                <w:szCs w:val="2"/>
              </w:rPr>
            </w:pPr>
          </w:p>
        </w:tc>
        <w:tc>
          <w:tcPr>
            <w:tcW w:w="2564" w:type="dxa"/>
          </w:tcPr>
          <w:p w14:paraId="253F1510" w14:textId="77777777" w:rsidR="00EF5604" w:rsidRDefault="00EF5604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ак.ч.</w:t>
            </w:r>
          </w:p>
        </w:tc>
        <w:tc>
          <w:tcPr>
            <w:tcW w:w="1956" w:type="dxa"/>
          </w:tcPr>
          <w:p w14:paraId="0017C8C1" w14:textId="0127D16C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hours_total }}</w:t>
            </w:r>
          </w:p>
        </w:tc>
        <w:tc>
          <w:tcPr>
            <w:tcW w:w="2729" w:type="dxa"/>
          </w:tcPr>
          <w:p w14:paraId="2B7D4199" w14:textId="1AE85B6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hours_total }}</w:t>
            </w:r>
          </w:p>
        </w:tc>
      </w:tr>
      <w:tr w:rsidR="009906A3" w14:paraId="5A3FCD25" w14:textId="77777777" w:rsidTr="00F251E8">
        <w:trPr>
          <w:trHeight w:val="20"/>
        </w:trPr>
        <w:tc>
          <w:tcPr>
            <w:tcW w:w="9813" w:type="dxa"/>
            <w:gridSpan w:val="4"/>
          </w:tcPr>
          <w:p w14:paraId="4CE076F1" w14:textId="15A8A527" w:rsidR="009906A3" w:rsidRPr="009906A3" w:rsidRDefault="002919A9" w:rsidP="00595872">
            <w:pPr>
              <w:pStyle w:val="TableParagraph"/>
              <w:spacing w:before="1" w:line="240" w:lineRule="auto"/>
              <w:rPr>
                <w:sz w:val="24"/>
              </w:rPr>
            </w:pPr>
            <w:r>
              <w:rPr>
                <w:sz w:val="24"/>
              </w:rPr>
              <w:t xml:space="preserve">Из </w:t>
            </w:r>
            <w:r>
              <w:rPr>
                <w:spacing w:val="-4"/>
                <w:sz w:val="24"/>
              </w:rPr>
              <w:t>них:</w:t>
            </w:r>
          </w:p>
        </w:tc>
      </w:tr>
      <w:tr w:rsidR="009906A3" w14:paraId="03E828A9" w14:textId="77777777" w:rsidTr="00F251E8">
        <w:trPr>
          <w:trHeight w:val="20"/>
        </w:trPr>
        <w:tc>
          <w:tcPr>
            <w:tcW w:w="5128" w:type="dxa"/>
            <w:gridSpan w:val="2"/>
          </w:tcPr>
          <w:p w14:paraId="6FA87289" w14:textId="0A3E9242" w:rsidR="009906A3" w:rsidRPr="009906A3" w:rsidRDefault="009906A3" w:rsidP="00595872">
            <w:pPr>
              <w:pStyle w:val="TableParagraph"/>
              <w:rPr>
                <w:b/>
                <w:sz w:val="24"/>
              </w:rPr>
            </w:pPr>
            <w:r w:rsidRPr="009906A3">
              <w:rPr>
                <w:b/>
                <w:sz w:val="24"/>
                <w:lang w:val="en-US"/>
              </w:rPr>
              <w:t>Часы контактной работы (всего)</w:t>
            </w:r>
            <w:r>
              <w:rPr>
                <w:b/>
                <w:sz w:val="24"/>
              </w:rPr>
              <w:t>:</w:t>
            </w:r>
          </w:p>
        </w:tc>
        <w:tc>
          <w:tcPr>
            <w:tcW w:w="1956" w:type="dxa"/>
          </w:tcPr>
          <w:p w14:paraId="2C3EDE6B" w14:textId="77777777" w:rsidR="009906A3" w:rsidRDefault="009906A3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t>{{ hours_contact }}</w:t>
            </w:r>
          </w:p>
        </w:tc>
        <w:tc>
          <w:tcPr>
            <w:tcW w:w="2729" w:type="dxa"/>
          </w:tcPr>
          <w:p w14:paraId="02E77109" w14:textId="77777777" w:rsidR="009906A3" w:rsidRDefault="009906A3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t>{{ hours_contact }}</w:t>
            </w:r>
          </w:p>
        </w:tc>
      </w:tr>
      <w:tr w:rsidR="009F0384" w14:paraId="3B969937" w14:textId="77777777" w:rsidTr="00F251E8">
        <w:trPr>
          <w:trHeight w:val="20"/>
        </w:trPr>
        <w:tc>
          <w:tcPr>
            <w:tcW w:w="5128" w:type="dxa"/>
            <w:gridSpan w:val="2"/>
          </w:tcPr>
          <w:p w14:paraId="1CEA98A4" w14:textId="33740F9C" w:rsidR="009F0384" w:rsidRPr="00EF1A4B" w:rsidRDefault="00EF1A4B" w:rsidP="00595872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Из них аудиторной работы (всего):</w:t>
            </w:r>
          </w:p>
        </w:tc>
        <w:tc>
          <w:tcPr>
            <w:tcW w:w="1956" w:type="dxa"/>
          </w:tcPr>
          <w:p w14:paraId="6EEE844C" w14:textId="77777777" w:rsidR="009F0384" w:rsidRDefault="009F0384" w:rsidP="00595872">
            <w:pPr>
              <w:pStyle w:val="TableParagraph"/>
              <w:ind w:left="7" w:right="2"/>
              <w:jc w:val="center"/>
              <w:rPr>
                <w:spacing w:val="-5"/>
                <w:sz w:val="24"/>
              </w:rPr>
            </w:pPr>
            <w:r>
              <w:t>{{ hours_aud }}</w:t>
            </w:r>
          </w:p>
        </w:tc>
        <w:tc>
          <w:tcPr>
            <w:tcW w:w="2729" w:type="dxa"/>
          </w:tcPr>
          <w:p w14:paraId="4F5644B4" w14:textId="77777777" w:rsidR="009F0384" w:rsidRDefault="009F0384" w:rsidP="00595872">
            <w:pPr>
              <w:pStyle w:val="TableParagraph"/>
              <w:ind w:left="8" w:right="2"/>
              <w:jc w:val="center"/>
              <w:rPr>
                <w:spacing w:val="-5"/>
                <w:sz w:val="24"/>
              </w:rPr>
            </w:pPr>
            <w:r>
              <w:t>{{ hours_aud }}</w:t>
            </w:r>
          </w:p>
        </w:tc>
      </w:tr>
      <w:tr w:rsidR="00EF5604" w14:paraId="461A1C52" w14:textId="77777777" w:rsidTr="00F251E8">
        <w:trPr>
          <w:trHeight w:val="20"/>
        </w:trPr>
        <w:tc>
          <w:tcPr>
            <w:tcW w:w="5128" w:type="dxa"/>
            <w:gridSpan w:val="2"/>
          </w:tcPr>
          <w:p w14:paraId="54DA41A8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pacing w:val="-2"/>
                <w:sz w:val="24"/>
              </w:rPr>
              <w:t>Лекции</w:t>
            </w:r>
          </w:p>
        </w:tc>
        <w:tc>
          <w:tcPr>
            <w:tcW w:w="1956" w:type="dxa"/>
          </w:tcPr>
          <w:p w14:paraId="54159B67" w14:textId="7A636F0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hours_lectures }}</w:t>
            </w:r>
          </w:p>
        </w:tc>
        <w:tc>
          <w:tcPr>
            <w:tcW w:w="2729" w:type="dxa"/>
          </w:tcPr>
          <w:p w14:paraId="5BF7A24C" w14:textId="379F87A3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hours_lectures }}</w:t>
            </w:r>
          </w:p>
        </w:tc>
      </w:tr>
      <w:tr w:rsidR="00EF5604" w14:paraId="79CD27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2BD400A" w14:textId="77777777" w:rsidR="00EF5604" w:rsidRPr="00EF1A4B" w:rsidRDefault="00EF5604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Практические</w:t>
            </w:r>
            <w:r w:rsidRPr="00EF1A4B">
              <w:rPr>
                <w:i/>
                <w:spacing w:val="-6"/>
                <w:sz w:val="24"/>
              </w:rPr>
              <w:t xml:space="preserve"> </w:t>
            </w:r>
            <w:r w:rsidRPr="00EF1A4B">
              <w:rPr>
                <w:i/>
                <w:spacing w:val="-2"/>
                <w:sz w:val="24"/>
              </w:rPr>
              <w:t>занятия</w:t>
            </w:r>
          </w:p>
        </w:tc>
        <w:tc>
          <w:tcPr>
            <w:tcW w:w="1956" w:type="dxa"/>
          </w:tcPr>
          <w:p w14:paraId="614EC00F" w14:textId="53A865FE" w:rsidR="00EF5604" w:rsidRDefault="00EF5604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hours_practical }}</w:t>
            </w:r>
          </w:p>
        </w:tc>
        <w:tc>
          <w:tcPr>
            <w:tcW w:w="2729" w:type="dxa"/>
          </w:tcPr>
          <w:p w14:paraId="252AE62E" w14:textId="7E234862" w:rsidR="00EF5604" w:rsidRDefault="00EF5604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hours_practical }}</w:t>
            </w:r>
          </w:p>
        </w:tc>
      </w:tr>
      <w:tr w:rsidR="0061071D" w14:paraId="3493534F" w14:textId="77777777" w:rsidTr="00F251E8">
        <w:trPr>
          <w:trHeight w:val="20"/>
        </w:trPr>
        <w:tc>
          <w:tcPr>
            <w:tcW w:w="5128" w:type="dxa"/>
            <w:gridSpan w:val="2"/>
          </w:tcPr>
          <w:p w14:paraId="76BA5346" w14:textId="71E71584" w:rsidR="0061071D" w:rsidRPr="00EF1A4B" w:rsidRDefault="0061071D" w:rsidP="00EF1A4B">
            <w:pPr>
              <w:pStyle w:val="TableParagraph"/>
              <w:ind w:left="708"/>
              <w:rPr>
                <w:i/>
                <w:sz w:val="24"/>
              </w:rPr>
            </w:pPr>
            <w:r w:rsidRPr="00EF1A4B">
              <w:rPr>
                <w:i/>
                <w:sz w:val="24"/>
              </w:rPr>
              <w:t>Лабораторные занятия</w:t>
            </w:r>
          </w:p>
        </w:tc>
        <w:tc>
          <w:tcPr>
            <w:tcW w:w="1956" w:type="dxa"/>
          </w:tcPr>
          <w:p w14:paraId="6519933F" w14:textId="77777777" w:rsidR="0061071D" w:rsidRDefault="0061071D" w:rsidP="00595872">
            <w:pPr>
              <w:pStyle w:val="TableParagraph"/>
              <w:ind w:left="7" w:right="2"/>
              <w:jc w:val="center"/>
              <w:rPr>
                <w:sz w:val="24"/>
              </w:rPr>
            </w:pPr>
            <w:r>
              <w:t>{{ hours_lab }}</w:t>
            </w:r>
          </w:p>
        </w:tc>
        <w:tc>
          <w:tcPr>
            <w:tcW w:w="2729" w:type="dxa"/>
          </w:tcPr>
          <w:p w14:paraId="2132CA9B" w14:textId="77777777" w:rsidR="0061071D" w:rsidRDefault="0061071D" w:rsidP="00595872">
            <w:pPr>
              <w:pStyle w:val="TableParagraph"/>
              <w:ind w:left="8" w:right="2"/>
              <w:jc w:val="center"/>
              <w:rPr>
                <w:sz w:val="24"/>
              </w:rPr>
            </w:pPr>
            <w:r>
              <w:t>{{ hours_lab }}</w:t>
            </w:r>
          </w:p>
        </w:tc>
      </w:tr>
      <w:tr w:rsidR="00EF5604" w14:paraId="2E3DCB3E" w14:textId="77777777" w:rsidTr="00F251E8">
        <w:trPr>
          <w:trHeight w:val="20"/>
        </w:trPr>
        <w:tc>
          <w:tcPr>
            <w:tcW w:w="5128" w:type="dxa"/>
            <w:gridSpan w:val="2"/>
          </w:tcPr>
          <w:p w14:paraId="51092CFF" w14:textId="4F2F5586" w:rsidR="00EF5604" w:rsidRPr="00EF5604" w:rsidRDefault="00215902" w:rsidP="00595872">
            <w:pPr>
              <w:pStyle w:val="TableParagraph"/>
              <w:spacing w:before="22" w:line="240" w:lineRule="auto"/>
              <w:rPr>
                <w:sz w:val="24"/>
              </w:rPr>
            </w:pPr>
            <w:r>
              <w:rPr>
                <w:sz w:val="24"/>
              </w:rPr>
              <w:t>Проектное обучение</w:t>
            </w:r>
          </w:p>
        </w:tc>
        <w:tc>
          <w:tcPr>
            <w:tcW w:w="1956" w:type="dxa"/>
          </w:tcPr>
          <w:p w14:paraId="68100D73" w14:textId="7E5DAF7D" w:rsidR="00EF5604" w:rsidRDefault="00EF5604" w:rsidP="00595872">
            <w:pPr>
              <w:pStyle w:val="TableParagraph"/>
              <w:spacing w:before="1" w:line="240" w:lineRule="auto"/>
              <w:ind w:left="7" w:right="2"/>
              <w:jc w:val="center"/>
              <w:rPr>
                <w:sz w:val="24"/>
              </w:rPr>
            </w:pPr>
            <w:r>
              <w:t>{{ hours_project }}</w:t>
            </w:r>
          </w:p>
        </w:tc>
        <w:tc>
          <w:tcPr>
            <w:tcW w:w="2729" w:type="dxa"/>
          </w:tcPr>
          <w:p w14:paraId="4AE0D450" w14:textId="2A9CE571" w:rsidR="00EF5604" w:rsidRDefault="00EF5604" w:rsidP="00595872">
            <w:pPr>
              <w:pStyle w:val="TableParagraph"/>
              <w:spacing w:before="1" w:line="240" w:lineRule="auto"/>
              <w:ind w:left="8" w:right="2"/>
              <w:jc w:val="center"/>
              <w:rPr>
                <w:sz w:val="24"/>
              </w:rPr>
            </w:pPr>
            <w:r>
              <w:t>{{ hours_project }}</w:t>
            </w:r>
          </w:p>
        </w:tc>
      </w:tr>
      <w:tr w:rsidR="008E64A0" w14:paraId="11115B17" w14:textId="77777777" w:rsidTr="00F251E8">
        <w:trPr>
          <w:trHeight w:val="20"/>
        </w:trPr>
        <w:tc>
          <w:tcPr>
            <w:tcW w:w="5128" w:type="dxa"/>
            <w:gridSpan w:val="2"/>
          </w:tcPr>
          <w:p w14:paraId="210DC940" w14:textId="77777777" w:rsidR="00F251E8" w:rsidRPr="00F251E8" w:rsidRDefault="00F251E8" w:rsidP="00F251E8">
            <w:pPr>
              <w:pStyle w:val="TableParagraph"/>
              <w:spacing w:line="276" w:lineRule="exact"/>
              <w:rPr>
                <w:sz w:val="24"/>
              </w:rPr>
            </w:pPr>
            <w:r w:rsidRPr="00F251E8">
              <w:rPr>
                <w:sz w:val="24"/>
              </w:rPr>
              <w:t>Часы</w:t>
            </w:r>
            <w:r w:rsidRPr="00F251E8">
              <w:rPr>
                <w:spacing w:val="-4"/>
                <w:sz w:val="24"/>
              </w:rPr>
              <w:t xml:space="preserve"> </w:t>
            </w:r>
            <w:r w:rsidRPr="00F251E8">
              <w:rPr>
                <w:sz w:val="24"/>
              </w:rPr>
              <w:t>внеаудиторной</w:t>
            </w:r>
            <w:r w:rsidRPr="00F251E8">
              <w:rPr>
                <w:spacing w:val="-5"/>
                <w:sz w:val="24"/>
              </w:rPr>
              <w:t xml:space="preserve"> </w:t>
            </w:r>
            <w:r w:rsidRPr="00F251E8">
              <w:rPr>
                <w:sz w:val="24"/>
              </w:rPr>
              <w:t>работы,</w:t>
            </w:r>
            <w:r w:rsidRPr="00F251E8">
              <w:rPr>
                <w:spacing w:val="-3"/>
                <w:sz w:val="24"/>
              </w:rPr>
              <w:t xml:space="preserve"> </w:t>
            </w:r>
            <w:r w:rsidRPr="00F251E8">
              <w:rPr>
                <w:spacing w:val="-2"/>
                <w:sz w:val="24"/>
              </w:rPr>
              <w:t>включая</w:t>
            </w:r>
          </w:p>
          <w:p w14:paraId="2BF30DAE" w14:textId="28EE6B4D" w:rsidR="008E64A0" w:rsidRPr="00EF5604" w:rsidRDefault="00F251E8" w:rsidP="00F251E8">
            <w:pPr>
              <w:pStyle w:val="TableParagraph"/>
              <w:spacing w:line="276" w:lineRule="exact"/>
              <w:rPr>
                <w:b/>
                <w:sz w:val="24"/>
              </w:rPr>
            </w:pPr>
            <w:r w:rsidRPr="00F251E8">
              <w:rPr>
                <w:sz w:val="24"/>
              </w:rPr>
              <w:t>консультации, иную контактную работу</w:t>
            </w:r>
          </w:p>
        </w:tc>
        <w:tc>
          <w:tcPr>
            <w:tcW w:w="1956" w:type="dxa"/>
          </w:tcPr>
          <w:p w14:paraId="2660938B" w14:textId="77777777" w:rsidR="008E64A0" w:rsidRDefault="008E64A0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t>{{ hours_extra_contact }}</w:t>
            </w:r>
          </w:p>
        </w:tc>
        <w:tc>
          <w:tcPr>
            <w:tcW w:w="2729" w:type="dxa"/>
          </w:tcPr>
          <w:p w14:paraId="62091256" w14:textId="77777777" w:rsidR="008E64A0" w:rsidRDefault="008E64A0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t>{{ hours_extra_contact }}</w:t>
            </w:r>
          </w:p>
        </w:tc>
      </w:tr>
      <w:tr w:rsidR="00EF5604" w14:paraId="6DE6A169" w14:textId="77777777" w:rsidTr="00F251E8">
        <w:trPr>
          <w:trHeight w:val="20"/>
        </w:trPr>
        <w:tc>
          <w:tcPr>
            <w:tcW w:w="5128" w:type="dxa"/>
            <w:gridSpan w:val="2"/>
          </w:tcPr>
          <w:p w14:paraId="1CDE8419" w14:textId="2DC9A14A" w:rsidR="00EF5604" w:rsidRPr="00EF5604" w:rsidRDefault="00F251E8" w:rsidP="00595872">
            <w:pPr>
              <w:pStyle w:val="TableParagraph"/>
              <w:spacing w:before="7" w:line="290" w:lineRule="atLeast"/>
              <w:ind w:right="471"/>
              <w:rPr>
                <w:b/>
                <w:sz w:val="24"/>
              </w:rPr>
            </w:pPr>
            <w:r>
              <w:rPr>
                <w:b/>
                <w:sz w:val="24"/>
              </w:rPr>
              <w:t>Часы</w:t>
            </w:r>
            <w:r w:rsidR="00EF5604" w:rsidRPr="00EF5604">
              <w:rPr>
                <w:b/>
                <w:spacing w:val="-13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самостоятельн</w:t>
            </w:r>
            <w:r>
              <w:rPr>
                <w:b/>
                <w:sz w:val="24"/>
              </w:rPr>
              <w:t>ой</w:t>
            </w:r>
            <w:r w:rsidR="00EF5604" w:rsidRPr="00EF5604">
              <w:rPr>
                <w:b/>
                <w:spacing w:val="-14"/>
                <w:sz w:val="24"/>
              </w:rPr>
              <w:t xml:space="preserve"> </w:t>
            </w:r>
            <w:r w:rsidR="00EF5604" w:rsidRPr="00EF5604">
              <w:rPr>
                <w:b/>
                <w:sz w:val="24"/>
              </w:rPr>
              <w:t>работ</w:t>
            </w:r>
            <w:r>
              <w:rPr>
                <w:b/>
                <w:sz w:val="24"/>
              </w:rPr>
              <w:t>ы:</w:t>
            </w:r>
          </w:p>
        </w:tc>
        <w:tc>
          <w:tcPr>
            <w:tcW w:w="1956" w:type="dxa"/>
          </w:tcPr>
          <w:p w14:paraId="1F7E7FBC" w14:textId="6B225607" w:rsidR="00EF5604" w:rsidRDefault="00EF5604" w:rsidP="00595872">
            <w:pPr>
              <w:pStyle w:val="TableParagraph"/>
              <w:spacing w:line="276" w:lineRule="exact"/>
              <w:ind w:left="7" w:right="2"/>
              <w:jc w:val="center"/>
              <w:rPr>
                <w:sz w:val="24"/>
              </w:rPr>
            </w:pPr>
            <w:r>
              <w:t>{{ hours_srs }}</w:t>
            </w:r>
          </w:p>
        </w:tc>
        <w:tc>
          <w:tcPr>
            <w:tcW w:w="2729" w:type="dxa"/>
          </w:tcPr>
          <w:p w14:paraId="52F7222B" w14:textId="601AF40B" w:rsidR="00EF5604" w:rsidRDefault="00EF5604" w:rsidP="00595872">
            <w:pPr>
              <w:pStyle w:val="TableParagraph"/>
              <w:spacing w:line="276" w:lineRule="exact"/>
              <w:ind w:left="8" w:right="2"/>
              <w:jc w:val="center"/>
              <w:rPr>
                <w:sz w:val="24"/>
              </w:rPr>
            </w:pPr>
            <w:r>
              <w:t>{{ hours_srs }}</w:t>
            </w:r>
          </w:p>
        </w:tc>
      </w:tr>
      <w:tr w:rsidR="00EF5604" w14:paraId="55B6886D" w14:textId="77777777" w:rsidTr="00F251E8">
        <w:trPr>
          <w:trHeight w:val="20"/>
        </w:trPr>
        <w:tc>
          <w:tcPr>
            <w:tcW w:w="5128" w:type="dxa"/>
            <w:gridSpan w:val="2"/>
          </w:tcPr>
          <w:p w14:paraId="66443E6D" w14:textId="7B23C496" w:rsidR="00EF5604" w:rsidRDefault="00EF5604" w:rsidP="00EE1724">
            <w:pPr>
              <w:pStyle w:val="TableParagraph"/>
              <w:rPr>
                <w:sz w:val="24"/>
              </w:rPr>
            </w:pPr>
            <w:r w:rsidRPr="00EF5604">
              <w:rPr>
                <w:sz w:val="24"/>
              </w:rPr>
              <w:t>Вид</w:t>
            </w:r>
            <w:r w:rsidRPr="00EF5604">
              <w:rPr>
                <w:spacing w:val="-6"/>
                <w:sz w:val="24"/>
              </w:rPr>
              <w:t xml:space="preserve"> </w:t>
            </w:r>
            <w:r w:rsidRPr="00EF5604">
              <w:rPr>
                <w:sz w:val="24"/>
              </w:rPr>
              <w:t>промежуточной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аттестации</w:t>
            </w:r>
            <w:r w:rsidRPr="00EF5604">
              <w:rPr>
                <w:spacing w:val="-4"/>
                <w:sz w:val="24"/>
              </w:rPr>
              <w:t xml:space="preserve"> </w:t>
            </w:r>
            <w:r w:rsidRPr="00EF5604">
              <w:rPr>
                <w:sz w:val="24"/>
              </w:rPr>
              <w:t>(зачет,</w:t>
            </w:r>
            <w:r w:rsidRPr="00EF5604">
              <w:rPr>
                <w:spacing w:val="-4"/>
                <w:sz w:val="24"/>
              </w:rPr>
              <w:t xml:space="preserve"> </w:t>
            </w:r>
            <w:r w:rsidR="00EE1724">
              <w:rPr>
                <w:spacing w:val="-4"/>
                <w:sz w:val="24"/>
              </w:rPr>
              <w:t>зачёт с оценкой</w:t>
            </w:r>
            <w:r>
              <w:rPr>
                <w:sz w:val="24"/>
              </w:rPr>
              <w:t>,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экзамен)</w:t>
            </w:r>
          </w:p>
        </w:tc>
        <w:tc>
          <w:tcPr>
            <w:tcW w:w="1956" w:type="dxa"/>
          </w:tcPr>
          <w:p w14:paraId="631BBBF4" w14:textId="77777777" w:rsidR="00EF5604" w:rsidRDefault="00EF5604" w:rsidP="00595872">
            <w:pPr>
              <w:pStyle w:val="TableParagraph"/>
              <w:spacing w:line="240" w:lineRule="auto"/>
              <w:ind w:left="0"/>
              <w:rPr>
                <w:sz w:val="24"/>
              </w:rPr>
            </w:pPr>
            <w:r>
              <w:t>{{ control_summary }}</w:t>
            </w:r>
          </w:p>
        </w:tc>
        <w:tc>
          <w:tcPr>
            <w:tcW w:w="2729" w:type="dxa"/>
          </w:tcPr>
          <w:p w14:paraId="2407AE4D" w14:textId="1F4B420E" w:rsidR="00EF5604" w:rsidRDefault="00EF5604" w:rsidP="00595872">
            <w:pPr>
              <w:pStyle w:val="TableParagraph"/>
              <w:spacing w:before="24" w:line="240" w:lineRule="auto"/>
              <w:ind w:left="8" w:right="3"/>
              <w:jc w:val="center"/>
              <w:rPr>
                <w:sz w:val="24"/>
              </w:rPr>
            </w:pPr>
          </w:p>
        </w:tc>
      </w:tr>
    </w:tbl>
    <w:p w14:paraId="57A3D5FE" w14:textId="650A1623" w:rsidR="00F15DD8" w:rsidRDefault="00F15DD8" w:rsidP="00ED2717">
      <w:pPr>
        <w:rPr>
          <w:b/>
          <w:sz w:val="24"/>
          <w:szCs w:val="24"/>
        </w:rPr>
      </w:pPr>
    </w:p>
    <w:p w14:paraId="03FCEC3E" w14:textId="77777777" w:rsidR="00046680" w:rsidRDefault="00046680" w:rsidP="00ED2717">
      <w:pPr>
        <w:rPr>
          <w:b/>
          <w:sz w:val="24"/>
          <w:szCs w:val="24"/>
        </w:rPr>
      </w:pPr>
    </w:p>
    <w:p w14:paraId="4F003307" w14:textId="3CDB0E05" w:rsidR="00EA73FC" w:rsidRDefault="005F23FC" w:rsidP="005608A8">
      <w:pPr>
        <w:pStyle w:val="TableParagraph"/>
        <w:spacing w:line="276" w:lineRule="exact"/>
        <w:jc w:val="center"/>
        <w:rPr>
          <w:sz w:val="24"/>
        </w:rPr>
      </w:pPr>
      <w:r w:rsidRPr="005608A8">
        <w:rPr>
          <w:sz w:val="24"/>
        </w:rPr>
        <w:t>Тематический план дисциплины</w:t>
      </w:r>
    </w:p>
    <w:p w14:paraId="24991170" w14:textId="452FA62D" w:rsidR="00046680" w:rsidRPr="00046680" w:rsidRDefault="00046680" w:rsidP="00046680">
      <w:pPr>
        <w:pStyle w:val="TableParagraph"/>
        <w:spacing w:line="276" w:lineRule="exact"/>
        <w:rPr>
          <w:color w:val="EE0000"/>
          <w:sz w:val="24"/>
        </w:rPr>
      </w:pPr>
      <w:r/>
    </w:p>
    <w:p w14:paraId="24E2EB6F" w14:textId="77777777" w:rsidR="00046680" w:rsidRPr="005608A8" w:rsidRDefault="00046680" w:rsidP="005608A8">
      <w:pPr>
        <w:pStyle w:val="TableParagraph"/>
        <w:spacing w:line="276" w:lineRule="exact"/>
        <w:jc w:val="center"/>
        <w:rPr>
          <w:sz w:val="24"/>
        </w:rPr>
      </w:pPr>
    </w:p>
    <w:tbl>
      <w:tblPr>
        <w:tblStyle w:val="TableNormal"/>
        <w:tblW w:w="982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641"/>
        <w:gridCol w:w="4012"/>
        <w:gridCol w:w="781"/>
        <w:gridCol w:w="775"/>
        <w:gridCol w:w="901"/>
        <w:gridCol w:w="902"/>
        <w:gridCol w:w="1816"/>
      </w:tblGrid>
      <w:tr w:rsidR="001A3B1A" w14:paraId="3DC482C8" w14:textId="77777777" w:rsidTr="001A3B1A">
        <w:trPr>
          <w:trHeight w:val="627"/>
        </w:trPr>
        <w:tc>
          <w:tcPr>
            <w:tcW w:w="641" w:type="dxa"/>
            <w:vMerge w:val="restart"/>
          </w:tcPr>
          <w:p w14:paraId="43BB92D6" w14:textId="77777777" w:rsidR="001A3B1A" w:rsidRDefault="001A3B1A" w:rsidP="00C26E34">
            <w:pPr>
              <w:pStyle w:val="TableParagraph"/>
              <w:rPr>
                <w:sz w:val="24"/>
              </w:rPr>
            </w:pPr>
            <w:r>
              <w:rPr>
                <w:spacing w:val="-10"/>
                <w:sz w:val="24"/>
              </w:rPr>
              <w:t>№</w:t>
            </w:r>
          </w:p>
        </w:tc>
        <w:tc>
          <w:tcPr>
            <w:tcW w:w="4012" w:type="dxa"/>
            <w:vMerge w:val="restart"/>
          </w:tcPr>
          <w:p w14:paraId="0DFCE9E5" w14:textId="2CE54E1E" w:rsidR="001A3B1A" w:rsidRPr="005F23FC" w:rsidRDefault="001A3B1A" w:rsidP="005F23FC">
            <w:pPr>
              <w:pStyle w:val="TableParagraph"/>
              <w:ind w:left="0"/>
              <w:rPr>
                <w:sz w:val="24"/>
                <w:lang w:val="ru-RU"/>
              </w:rPr>
            </w:pPr>
            <w:r w:rsidRPr="005F23FC">
              <w:rPr>
                <w:lang w:val="ru-RU"/>
              </w:rPr>
              <w:t>Темы (разделы) дисциплины</w:t>
            </w:r>
          </w:p>
        </w:tc>
        <w:tc>
          <w:tcPr>
            <w:tcW w:w="3359" w:type="dxa"/>
            <w:gridSpan w:val="4"/>
          </w:tcPr>
          <w:p w14:paraId="3AA5BAFA" w14:textId="0B968812" w:rsidR="001A3B1A" w:rsidRPr="009C08A7" w:rsidRDefault="001A3B1A" w:rsidP="001A3B1A">
            <w:pPr>
              <w:pStyle w:val="TableParagraph"/>
              <w:spacing w:line="259" w:lineRule="auto"/>
              <w:ind w:left="444" w:right="418" w:hanging="15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Виды</w:t>
            </w:r>
            <w:r w:rsidRPr="009C08A7">
              <w:rPr>
                <w:spacing w:val="-15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аудиторной работы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z w:val="24"/>
                <w:lang w:val="ru-RU"/>
              </w:rPr>
              <w:t>(в</w:t>
            </w:r>
            <w:r w:rsidRPr="009C08A7">
              <w:rPr>
                <w:spacing w:val="-2"/>
                <w:sz w:val="24"/>
                <w:lang w:val="ru-RU"/>
              </w:rPr>
              <w:t xml:space="preserve"> ак.час.)</w:t>
            </w:r>
          </w:p>
        </w:tc>
        <w:tc>
          <w:tcPr>
            <w:tcW w:w="1816" w:type="dxa"/>
            <w:vMerge w:val="restart"/>
          </w:tcPr>
          <w:p w14:paraId="0302D8EC" w14:textId="77777777" w:rsidR="001A3B1A" w:rsidRPr="009C08A7" w:rsidRDefault="001A3B1A" w:rsidP="001A3B1A">
            <w:pPr>
              <w:pStyle w:val="TableParagraph"/>
              <w:spacing w:line="259" w:lineRule="auto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pacing w:val="-2"/>
                <w:sz w:val="24"/>
                <w:lang w:val="ru-RU"/>
              </w:rPr>
              <w:t xml:space="preserve">Итого аудиторных </w:t>
            </w:r>
            <w:r w:rsidRPr="009C08A7">
              <w:rPr>
                <w:spacing w:val="-2"/>
                <w:sz w:val="24"/>
                <w:lang w:val="ru-RU"/>
              </w:rPr>
              <w:lastRenderedPageBreak/>
              <w:t>ак.часов</w:t>
            </w:r>
          </w:p>
          <w:p w14:paraId="1F488FE2" w14:textId="77777777" w:rsidR="001A3B1A" w:rsidRPr="009C08A7" w:rsidRDefault="001A3B1A" w:rsidP="001A3B1A">
            <w:pPr>
              <w:pStyle w:val="TableParagraph"/>
              <w:ind w:left="70" w:right="292" w:hanging="3"/>
              <w:jc w:val="center"/>
              <w:rPr>
                <w:sz w:val="24"/>
                <w:lang w:val="ru-RU"/>
              </w:rPr>
            </w:pPr>
            <w:r w:rsidRPr="009C08A7">
              <w:rPr>
                <w:sz w:val="24"/>
                <w:lang w:val="ru-RU"/>
              </w:rPr>
              <w:t>по</w:t>
            </w:r>
            <w:r w:rsidRPr="009C08A7">
              <w:rPr>
                <w:spacing w:val="-2"/>
                <w:sz w:val="24"/>
                <w:lang w:val="ru-RU"/>
              </w:rPr>
              <w:t xml:space="preserve"> </w:t>
            </w:r>
            <w:r w:rsidRPr="009C08A7">
              <w:rPr>
                <w:spacing w:val="-4"/>
                <w:sz w:val="24"/>
                <w:lang w:val="ru-RU"/>
              </w:rPr>
              <w:t>теме</w:t>
            </w:r>
          </w:p>
        </w:tc>
      </w:tr>
      <w:tr w:rsidR="001A3B1A" w14:paraId="1E62F2D0" w14:textId="77777777" w:rsidTr="001A3B1A">
        <w:trPr>
          <w:trHeight w:val="1903"/>
        </w:trPr>
        <w:tc>
          <w:tcPr>
            <w:tcW w:w="641" w:type="dxa"/>
            <w:vMerge/>
            <w:tcBorders>
              <w:top w:val="nil"/>
            </w:tcBorders>
          </w:tcPr>
          <w:p w14:paraId="36DA0D8C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4012" w:type="dxa"/>
            <w:vMerge/>
            <w:tcBorders>
              <w:top w:val="nil"/>
            </w:tcBorders>
          </w:tcPr>
          <w:p w14:paraId="664673FF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  <w:tc>
          <w:tcPr>
            <w:tcW w:w="781" w:type="dxa"/>
            <w:textDirection w:val="btLr"/>
          </w:tcPr>
          <w:p w14:paraId="37DCEA0F" w14:textId="5E6FF075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pacing w:val="-2"/>
                <w:sz w:val="24"/>
              </w:rPr>
              <w:t>Лекции</w:t>
            </w:r>
          </w:p>
        </w:tc>
        <w:tc>
          <w:tcPr>
            <w:tcW w:w="775" w:type="dxa"/>
            <w:textDirection w:val="btLr"/>
          </w:tcPr>
          <w:p w14:paraId="310C14EC" w14:textId="0E50692A" w:rsidR="001A3B1A" w:rsidRPr="00B2501D" w:rsidRDefault="001A3B1A" w:rsidP="00B2501D">
            <w:pPr>
              <w:pStyle w:val="TableParagraph"/>
              <w:spacing w:before="112" w:line="240" w:lineRule="auto"/>
              <w:ind w:left="112"/>
              <w:jc w:val="center"/>
              <w:rPr>
                <w:sz w:val="24"/>
              </w:rPr>
            </w:pPr>
            <w:r w:rsidRPr="00B2501D">
              <w:rPr>
                <w:sz w:val="24"/>
              </w:rPr>
              <w:t>Практические</w:t>
            </w:r>
            <w:r w:rsidRPr="00B2501D">
              <w:rPr>
                <w:spacing w:val="-6"/>
                <w:sz w:val="24"/>
              </w:rPr>
              <w:t xml:space="preserve"> </w:t>
            </w:r>
            <w:r w:rsidRPr="00B2501D">
              <w:rPr>
                <w:spacing w:val="-2"/>
                <w:sz w:val="24"/>
              </w:rPr>
              <w:t>занятия</w:t>
            </w:r>
          </w:p>
        </w:tc>
        <w:tc>
          <w:tcPr>
            <w:tcW w:w="901" w:type="dxa"/>
            <w:textDirection w:val="btLr"/>
          </w:tcPr>
          <w:p w14:paraId="7AC2C6AB" w14:textId="0436DF04" w:rsidR="001A3B1A" w:rsidRPr="001A3B1A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 w:rsidRPr="00B2501D">
              <w:rPr>
                <w:sz w:val="24"/>
              </w:rPr>
              <w:t>Лабораторные занятия</w:t>
            </w:r>
          </w:p>
        </w:tc>
        <w:tc>
          <w:tcPr>
            <w:tcW w:w="901" w:type="dxa"/>
            <w:textDirection w:val="btLr"/>
          </w:tcPr>
          <w:p w14:paraId="378B628C" w14:textId="52830333" w:rsidR="001A3B1A" w:rsidRPr="00B2501D" w:rsidRDefault="001A3B1A" w:rsidP="00B2501D">
            <w:pPr>
              <w:pStyle w:val="TableParagraph"/>
              <w:spacing w:before="110" w:line="266" w:lineRule="auto"/>
              <w:ind w:left="112" w:right="201"/>
              <w:jc w:val="center"/>
              <w:rPr>
                <w:sz w:val="24"/>
                <w:lang w:val="ru-RU"/>
              </w:rPr>
            </w:pPr>
            <w:r>
              <w:rPr>
                <w:sz w:val="24"/>
                <w:lang w:val="ru-RU"/>
              </w:rPr>
              <w:t>Проектное обучение</w:t>
            </w:r>
          </w:p>
        </w:tc>
        <w:tc>
          <w:tcPr>
            <w:tcW w:w="1816" w:type="dxa"/>
            <w:vMerge/>
            <w:tcBorders>
              <w:top w:val="nil"/>
            </w:tcBorders>
          </w:tcPr>
          <w:p w14:paraId="79507344" w14:textId="77777777" w:rsidR="001A3B1A" w:rsidRPr="009C08A7" w:rsidRDefault="001A3B1A" w:rsidP="00C26E34">
            <w:pPr>
              <w:rPr>
                <w:sz w:val="2"/>
                <w:szCs w:val="2"/>
                <w:lang w:val="ru-RU"/>
              </w:rPr>
            </w:pPr>
          </w:p>
        </w:tc>
      </w:tr>
      <w:tr w:rsidR="001A3B1A" w14:paraId="1038B553" w14:textId="77777777" w:rsidTr="001A3B1A">
        <w:trPr>
          <w:trHeight w:val="304"/>
        </w:trPr>
        <w:tc>
          <w:tcPr>
            <w:tcW w:w="641" w:type="dxa"/>
          </w:tcPr>
          <w:p w14:paraId="5509D9D2" w14:textId="77777777" w:rsidR="001A3B1A" w:rsidRDefault="001A3B1A" w:rsidP="00C26E34">
            <w:pPr>
              <w:pStyle w:val="TableParagraph"/>
              <w:spacing w:before="1" w:line="240" w:lineRule="auto"/>
              <w:ind w:left="14" w:right="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4012" w:type="dxa"/>
          </w:tcPr>
          <w:p w14:paraId="75F63955" w14:textId="77777777" w:rsidR="001A3B1A" w:rsidRDefault="001A3B1A" w:rsidP="00C26E34">
            <w:pPr>
              <w:pStyle w:val="TableParagraph"/>
              <w:spacing w:before="1" w:line="240" w:lineRule="auto"/>
              <w:ind w:left="12" w:right="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781" w:type="dxa"/>
          </w:tcPr>
          <w:p w14:paraId="02026F3D" w14:textId="77777777" w:rsidR="001A3B1A" w:rsidRDefault="001A3B1A" w:rsidP="00C26E34">
            <w:pPr>
              <w:pStyle w:val="TableParagraph"/>
              <w:spacing w:before="1" w:line="240" w:lineRule="auto"/>
              <w:ind w:left="0" w:right="282"/>
              <w:jc w:val="right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775" w:type="dxa"/>
          </w:tcPr>
          <w:p w14:paraId="3272264B" w14:textId="77777777" w:rsidR="001A3B1A" w:rsidRDefault="001A3B1A" w:rsidP="00C26E34">
            <w:pPr>
              <w:pStyle w:val="TableParagraph"/>
              <w:spacing w:before="1" w:line="240" w:lineRule="auto"/>
              <w:ind w:left="14" w:right="8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901" w:type="dxa"/>
          </w:tcPr>
          <w:p w14:paraId="1AEBEFB3" w14:textId="432C3563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pacing w:val="-10"/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5</w:t>
            </w:r>
          </w:p>
        </w:tc>
        <w:tc>
          <w:tcPr>
            <w:tcW w:w="901" w:type="dxa"/>
          </w:tcPr>
          <w:p w14:paraId="6033C863" w14:textId="7A393575" w:rsidR="001A3B1A" w:rsidRPr="001A3B1A" w:rsidRDefault="001A3B1A" w:rsidP="00C26E34">
            <w:pPr>
              <w:pStyle w:val="TableParagraph"/>
              <w:spacing w:before="1" w:line="240" w:lineRule="auto"/>
              <w:ind w:left="11" w:right="3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6</w:t>
            </w:r>
          </w:p>
        </w:tc>
        <w:tc>
          <w:tcPr>
            <w:tcW w:w="1816" w:type="dxa"/>
          </w:tcPr>
          <w:p w14:paraId="3D9B7733" w14:textId="37FA1EDA" w:rsidR="001A3B1A" w:rsidRPr="001A3B1A" w:rsidRDefault="001A3B1A" w:rsidP="00C26E34">
            <w:pPr>
              <w:pStyle w:val="TableParagraph"/>
              <w:spacing w:before="1" w:line="240" w:lineRule="auto"/>
              <w:ind w:left="13" w:right="2"/>
              <w:jc w:val="center"/>
              <w:rPr>
                <w:sz w:val="24"/>
                <w:lang w:val="ru-RU"/>
              </w:rPr>
            </w:pPr>
            <w:r>
              <w:rPr>
                <w:spacing w:val="-10"/>
                <w:sz w:val="24"/>
                <w:lang w:val="ru-RU"/>
              </w:rPr>
              <w:t>7</w:t>
            </w:r>
          </w:p>
        </w:tc>
      </w:tr>
      <w:tr w:rsidR="001A3B1A" w14:paraId="1FC6E98E" w14:textId="77777777" w:rsidTr="001A3B1A">
        <w:trPr>
          <w:trHeight w:val="205"/>
        </w:trPr>
        <w:tc>
          <w:tcPr>
            <w:tcW w:w="641" w:type="dxa"/>
          </w:tcPr>
          <w:p w14:paraId="6A90E3CD" w14:textId="27290435" w:rsidR="001A3B1A" w:rsidRDefault="001A3B1A" w:rsidP="00C26E34">
            <w:pPr>
              <w:pStyle w:val="TableParagraph"/>
              <w:ind w:left="14" w:right="5"/>
              <w:jc w:val="center"/>
              <w:rPr>
                <w:sz w:val="24"/>
              </w:rPr>
            </w:pPr>
          </w:p>
        </w:tc>
        <w:tc>
          <w:tcPr>
            <w:tcW w:w="4012" w:type="dxa"/>
          </w:tcPr>
          <w:p w14:paraId="767B5F7C" w14:textId="7B772966" w:rsidR="001A3B1A" w:rsidRPr="004E4324" w:rsidRDefault="001A3B1A" w:rsidP="00C26E34">
            <w:pPr>
              <w:pStyle w:val="TableParagraph"/>
              <w:spacing w:before="21" w:line="240" w:lineRule="auto"/>
              <w:rPr>
                <w:i/>
                <w:sz w:val="24"/>
                <w:lang w:val="ru-RU"/>
              </w:rPr>
            </w:pPr>
            <w:r/>
          </w:p>
        </w:tc>
        <w:tc>
          <w:tcPr>
            <w:tcW w:w="781" w:type="dxa"/>
          </w:tcPr>
          <w:p w14:paraId="760B0883" w14:textId="05F49513" w:rsidR="001A3B1A" w:rsidRPr="004E4324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20527C28" w14:textId="367A1E99" w:rsidR="001A3B1A" w:rsidRPr="004E4324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9B29FCD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771DA08" w14:textId="68575707" w:rsidR="001A3B1A" w:rsidRPr="004E4324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05C63409" w14:textId="73F29A0E" w:rsidR="001A3B1A" w:rsidRPr="004E4324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4610AEB4" w14:textId="77777777" w:rsidTr="001A3B1A">
        <w:trPr>
          <w:trHeight w:val="205"/>
        </w:trPr>
        <w:tc>
          <w:tcPr>
            <w:tcW w:w="641" w:type="dxa"/>
          </w:tcPr>
          <w:p w14:paraId="5ECA01D2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06B4CBE8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0FF24FF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373B40CD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024B6C6F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7731BD1B" w14:textId="54A969C4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A309D55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563E5A8D" w14:textId="77777777" w:rsidTr="001A3B1A">
        <w:trPr>
          <w:trHeight w:val="205"/>
        </w:trPr>
        <w:tc>
          <w:tcPr>
            <w:tcW w:w="641" w:type="dxa"/>
          </w:tcPr>
          <w:p w14:paraId="32D6281F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5CCDFEB5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65B1509A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5E6DFE88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D73ED85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3CCA9866" w14:textId="228B84D7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43455799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  <w:tr w:rsidR="001A3B1A" w14:paraId="21ACA5DD" w14:textId="77777777" w:rsidTr="001A3B1A">
        <w:trPr>
          <w:trHeight w:val="205"/>
        </w:trPr>
        <w:tc>
          <w:tcPr>
            <w:tcW w:w="641" w:type="dxa"/>
          </w:tcPr>
          <w:p w14:paraId="694BF78A" w14:textId="77777777" w:rsidR="001A3B1A" w:rsidRPr="0045408A" w:rsidRDefault="001A3B1A" w:rsidP="00C26E34">
            <w:pPr>
              <w:pStyle w:val="TableParagraph"/>
              <w:ind w:left="14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4012" w:type="dxa"/>
          </w:tcPr>
          <w:p w14:paraId="226460F2" w14:textId="77777777" w:rsidR="001A3B1A" w:rsidRPr="0045408A" w:rsidRDefault="001A3B1A" w:rsidP="00C26E34">
            <w:pPr>
              <w:pStyle w:val="TableParagraph"/>
              <w:spacing w:before="21" w:line="240" w:lineRule="auto"/>
              <w:rPr>
                <w:sz w:val="24"/>
                <w:lang w:val="ru-RU"/>
              </w:rPr>
            </w:pPr>
          </w:p>
        </w:tc>
        <w:tc>
          <w:tcPr>
            <w:tcW w:w="781" w:type="dxa"/>
          </w:tcPr>
          <w:p w14:paraId="7FE7E865" w14:textId="77777777" w:rsidR="001A3B1A" w:rsidRPr="0045408A" w:rsidRDefault="001A3B1A" w:rsidP="00C26E34">
            <w:pPr>
              <w:pStyle w:val="TableParagraph"/>
              <w:ind w:left="0" w:right="282"/>
              <w:jc w:val="right"/>
              <w:rPr>
                <w:sz w:val="24"/>
                <w:lang w:val="ru-RU"/>
              </w:rPr>
            </w:pPr>
          </w:p>
        </w:tc>
        <w:tc>
          <w:tcPr>
            <w:tcW w:w="775" w:type="dxa"/>
          </w:tcPr>
          <w:p w14:paraId="7ECB6BA4" w14:textId="77777777" w:rsidR="001A3B1A" w:rsidRPr="0045408A" w:rsidRDefault="001A3B1A" w:rsidP="00C26E34">
            <w:pPr>
              <w:pStyle w:val="TableParagraph"/>
              <w:ind w:left="14" w:right="8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1DA681D3" w14:textId="77777777" w:rsidR="001A3B1A" w:rsidRPr="00890F7C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901" w:type="dxa"/>
          </w:tcPr>
          <w:p w14:paraId="5CED63A5" w14:textId="436BE7C0" w:rsidR="001A3B1A" w:rsidRPr="0045408A" w:rsidRDefault="001A3B1A" w:rsidP="00C26E34">
            <w:pPr>
              <w:pStyle w:val="TableParagraph"/>
              <w:ind w:left="11" w:right="5"/>
              <w:jc w:val="center"/>
              <w:rPr>
                <w:sz w:val="24"/>
                <w:lang w:val="ru-RU"/>
              </w:rPr>
            </w:pPr>
          </w:p>
        </w:tc>
        <w:tc>
          <w:tcPr>
            <w:tcW w:w="1816" w:type="dxa"/>
          </w:tcPr>
          <w:p w14:paraId="1A148E88" w14:textId="77777777" w:rsidR="001A3B1A" w:rsidRPr="0045408A" w:rsidRDefault="001A3B1A" w:rsidP="00C26E34">
            <w:pPr>
              <w:pStyle w:val="TableParagraph"/>
              <w:ind w:left="13" w:right="2"/>
              <w:jc w:val="center"/>
              <w:rPr>
                <w:sz w:val="24"/>
                <w:lang w:val="ru-RU"/>
              </w:rPr>
            </w:pPr>
          </w:p>
        </w:tc>
      </w:tr>
    </w:tbl>
    <w:p w14:paraId="5F9C1D77" w14:textId="16DF86E4" w:rsidR="00B2501D" w:rsidRDefault="00B2501D" w:rsidP="00ED2717">
      <w:pPr>
        <w:rPr>
          <w:color w:val="FF0000"/>
          <w:sz w:val="24"/>
          <w:szCs w:val="24"/>
        </w:rPr>
      </w:pPr>
      <w:r/>
    </w:p>
    <w:p w14:paraId="18469D64" w14:textId="6810C085" w:rsidR="00B2501D" w:rsidRDefault="00B2501D" w:rsidP="00ED2717">
      <w:pPr>
        <w:rPr>
          <w:color w:val="FF0000"/>
          <w:sz w:val="24"/>
          <w:szCs w:val="24"/>
        </w:rPr>
      </w:pPr>
    </w:p>
    <w:p w14:paraId="44FAFE93" w14:textId="2A7CDE5B" w:rsidR="0026483B" w:rsidRPr="00176D8A" w:rsidRDefault="00C060DD" w:rsidP="0026483B">
      <w:pPr>
        <w:rPr>
          <w:b/>
          <w:spacing w:val="-2"/>
          <w:sz w:val="24"/>
          <w:szCs w:val="24"/>
        </w:rPr>
      </w:pPr>
      <w:r w:rsidRPr="00176D8A">
        <w:rPr>
          <w:b/>
          <w:sz w:val="24"/>
          <w:szCs w:val="24"/>
        </w:rPr>
        <w:t xml:space="preserve">4. </w:t>
      </w:r>
      <w:r w:rsidR="0026483B" w:rsidRPr="00176D8A">
        <w:rPr>
          <w:b/>
          <w:sz w:val="24"/>
          <w:szCs w:val="24"/>
        </w:rPr>
        <w:t>Учебно-методическое</w:t>
      </w:r>
      <w:r w:rsidR="0026483B" w:rsidRPr="00176D8A">
        <w:rPr>
          <w:b/>
          <w:spacing w:val="-8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</w:t>
      </w:r>
      <w:r w:rsidR="0026483B" w:rsidRPr="00176D8A">
        <w:rPr>
          <w:b/>
          <w:spacing w:val="-4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информационное</w:t>
      </w:r>
      <w:r w:rsidR="0026483B" w:rsidRPr="00176D8A">
        <w:rPr>
          <w:b/>
          <w:spacing w:val="-7"/>
          <w:sz w:val="24"/>
          <w:szCs w:val="24"/>
        </w:rPr>
        <w:t xml:space="preserve"> </w:t>
      </w:r>
      <w:r w:rsidR="0026483B" w:rsidRPr="00176D8A">
        <w:rPr>
          <w:b/>
          <w:sz w:val="24"/>
          <w:szCs w:val="24"/>
        </w:rPr>
        <w:t>обеспечение</w:t>
      </w:r>
      <w:r w:rsidR="0026483B" w:rsidRPr="00176D8A">
        <w:rPr>
          <w:b/>
          <w:spacing w:val="-5"/>
          <w:sz w:val="24"/>
          <w:szCs w:val="24"/>
        </w:rPr>
        <w:t xml:space="preserve"> </w:t>
      </w:r>
      <w:r w:rsidR="0026483B" w:rsidRPr="00176D8A">
        <w:rPr>
          <w:b/>
          <w:spacing w:val="-2"/>
          <w:sz w:val="24"/>
          <w:szCs w:val="24"/>
        </w:rPr>
        <w:t>дисциплины</w:t>
      </w:r>
    </w:p>
    <w:p w14:paraId="65B69B2F" w14:textId="2ABAD79C" w:rsidR="00B2501D" w:rsidRDefault="00B2501D" w:rsidP="00ED2717">
      <w:pPr>
        <w:rPr>
          <w:color w:val="FF0000"/>
          <w:sz w:val="24"/>
          <w:szCs w:val="24"/>
        </w:rPr>
      </w:pPr>
    </w:p>
    <w:p w14:paraId="5CEE39C9" w14:textId="78D5FE67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4.1. </w:t>
      </w:r>
      <w:r w:rsidR="003A44F8" w:rsidRPr="003A44F8">
        <w:rPr>
          <w:sz w:val="24"/>
          <w:szCs w:val="24"/>
        </w:rPr>
        <w:t>Основная литература</w:t>
      </w:r>
    </w:p>
    <w:p w14:paraId="1CC6BFDE" w14:textId="13F9C4CF" w:rsidR="00894977" w:rsidRPr="00A676B1" w:rsidRDefault="00894977" w:rsidP="00894977">
      <w:pPr>
        <w:shd w:val="clear" w:color="auto" w:fill="FFFFFF"/>
        <w:jc w:val="both"/>
        <w:rPr>
          <w:color w:val="FF0000"/>
          <w:sz w:val="24"/>
          <w:szCs w:val="24"/>
          <w:lang w:eastAsia="ru-RU"/>
        </w:rPr>
      </w:pPr>
      <w:r>
        <w:t>{{ literature_main }}</w:t>
      </w:r>
    </w:p>
    <w:p w14:paraId="5347A10F" w14:textId="7DFA92C3" w:rsidR="003A44F8" w:rsidRPr="003A44F8" w:rsidRDefault="003A44F8" w:rsidP="00ED2717">
      <w:pPr>
        <w:rPr>
          <w:sz w:val="24"/>
          <w:szCs w:val="24"/>
        </w:rPr>
      </w:pPr>
    </w:p>
    <w:p w14:paraId="10DD4CA3" w14:textId="08201A61" w:rsidR="003A44F8" w:rsidRP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4.2. </w:t>
      </w:r>
      <w:r w:rsidR="003A44F8" w:rsidRPr="003A44F8">
        <w:rPr>
          <w:sz w:val="24"/>
          <w:szCs w:val="24"/>
        </w:rPr>
        <w:t>Дополнительная литература</w:t>
      </w:r>
    </w:p>
    <w:p w14:paraId="37AAEAB5" w14:textId="244FCD85" w:rsidR="003A44F8" w:rsidRPr="003A44F8" w:rsidRDefault="00894977" w:rsidP="00ED2717">
      <w:pPr>
        <w:rPr>
          <w:sz w:val="24"/>
          <w:szCs w:val="24"/>
        </w:rPr>
      </w:pPr>
      <w:r>
        <w:t>{{ literature_extra }}</w:t>
      </w:r>
    </w:p>
    <w:p w14:paraId="14BAAA4C" w14:textId="77777777" w:rsidR="00FF1C3F" w:rsidRDefault="00FF1C3F" w:rsidP="00ED2717">
      <w:pPr>
        <w:rPr>
          <w:sz w:val="24"/>
          <w:szCs w:val="24"/>
        </w:rPr>
      </w:pPr>
    </w:p>
    <w:p w14:paraId="5E59CD01" w14:textId="61C92755" w:rsidR="003A44F8" w:rsidRDefault="00176D8A" w:rsidP="00ED2717">
      <w:pPr>
        <w:rPr>
          <w:sz w:val="24"/>
          <w:szCs w:val="24"/>
        </w:rPr>
      </w:pPr>
      <w:r>
        <w:rPr>
          <w:sz w:val="24"/>
          <w:szCs w:val="24"/>
        </w:rPr>
        <w:t xml:space="preserve">4.3. </w:t>
      </w:r>
      <w:r w:rsidR="003A44F8" w:rsidRPr="003A44F8">
        <w:rPr>
          <w:sz w:val="24"/>
          <w:szCs w:val="24"/>
        </w:rPr>
        <w:t>Ресурсы сети</w:t>
      </w:r>
      <w:r w:rsidR="001A3B1A">
        <w:rPr>
          <w:sz w:val="24"/>
          <w:szCs w:val="24"/>
        </w:rPr>
        <w:t xml:space="preserve"> информационно-телекоммуникационной сети «</w:t>
      </w:r>
      <w:r w:rsidR="003A44F8" w:rsidRPr="003A44F8">
        <w:rPr>
          <w:sz w:val="24"/>
          <w:szCs w:val="24"/>
        </w:rPr>
        <w:t>Интернет</w:t>
      </w:r>
      <w:r w:rsidR="001A3B1A">
        <w:rPr>
          <w:sz w:val="24"/>
          <w:szCs w:val="24"/>
        </w:rPr>
        <w:t>»</w:t>
      </w:r>
    </w:p>
    <w:p w14:paraId="79FD5902" w14:textId="777BCDA4" w:rsidR="00C430A6" w:rsidRDefault="00894977" w:rsidP="00ED2717">
      <w:pPr>
        <w:rPr>
          <w:sz w:val="24"/>
          <w:szCs w:val="24"/>
        </w:rPr>
      </w:pPr>
      <w:r>
        <w:t>{{ internet_resources }}</w:t>
      </w:r>
    </w:p>
    <w:p w14:paraId="2DBA65C3" w14:textId="7CF6E229" w:rsidR="00376C36" w:rsidRDefault="00C060DD" w:rsidP="00C430A6">
      <w:pPr>
        <w:pStyle w:val="2"/>
        <w:tabs>
          <w:tab w:val="left" w:pos="1048"/>
        </w:tabs>
        <w:spacing w:before="276"/>
        <w:ind w:left="0"/>
      </w:pPr>
      <w:r>
        <w:rPr>
          <w:spacing w:val="-2"/>
        </w:rPr>
        <w:t xml:space="preserve">5. </w:t>
      </w:r>
      <w:r w:rsidR="00376C36">
        <w:t>Э</w:t>
      </w:r>
      <w:r w:rsidR="00376C36" w:rsidRPr="00230C2B">
        <w:t>лектронн</w:t>
      </w:r>
      <w:r w:rsidR="00376C36">
        <w:t>ые</w:t>
      </w:r>
      <w:r w:rsidR="00376C36" w:rsidRPr="00230C2B">
        <w:t xml:space="preserve"> образовательн</w:t>
      </w:r>
      <w:r w:rsidR="00376C36">
        <w:t>ые и информационные ресурсы</w:t>
      </w:r>
    </w:p>
    <w:p w14:paraId="34CAD41F" w14:textId="1B0724CC" w:rsidR="00E51A49" w:rsidRDefault="00E51A49" w:rsidP="00ED2717">
      <w:bookmarkStart w:id="0" w:name="_Hlk205899397"/>
    </w:p>
    <w:tbl>
      <w:tblPr>
        <w:tblW w:w="1006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3"/>
        <w:gridCol w:w="3352"/>
        <w:gridCol w:w="2440"/>
        <w:gridCol w:w="3771"/>
      </w:tblGrid>
      <w:tr w:rsidR="00BF3B04" w:rsidRPr="00A1184A" w14:paraId="302C900F" w14:textId="77777777" w:rsidTr="00262302">
        <w:trPr>
          <w:trHeight w:val="271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99DAA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№ п/п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2874E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Наименование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DDA19D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Адрес доступа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DDB8C" w14:textId="77777777" w:rsidR="00BF3B04" w:rsidRPr="00A1184A" w:rsidRDefault="00BF3B04" w:rsidP="009E6641">
            <w:pPr>
              <w:widowControl/>
              <w:autoSpaceDE/>
              <w:autoSpaceDN/>
              <w:jc w:val="center"/>
              <w:rPr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/>
                <w:bCs/>
                <w:sz w:val="20"/>
                <w:szCs w:val="20"/>
                <w:lang w:eastAsia="zh-CN"/>
              </w:rPr>
              <w:t>Договор/бесплатно</w:t>
            </w:r>
          </w:p>
        </w:tc>
      </w:tr>
      <w:tr w:rsidR="00BF3B04" w:rsidRPr="00A1184A" w14:paraId="498BD31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9F4F3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EBA8F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Электронно-библиотечная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Z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nanium.com»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7E80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  <w:hyperlink r:id="rId5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http://znanium.com/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D137C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bCs/>
                <w:sz w:val="20"/>
                <w:szCs w:val="20"/>
                <w:shd w:val="clear" w:color="auto" w:fill="FFFFFF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 xml:space="preserve">Договор от 10.03.2025 № 10031/УС/223/25, </w:t>
            </w:r>
          </w:p>
          <w:p w14:paraId="397145B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bCs/>
                <w:sz w:val="20"/>
                <w:szCs w:val="20"/>
                <w:shd w:val="clear" w:color="auto" w:fill="FFFFFF"/>
              </w:rPr>
              <w:t>срок доступа  08.02.2025 – 07.02.2026</w:t>
            </w:r>
          </w:p>
        </w:tc>
      </w:tr>
      <w:tr w:rsidR="00BF3B04" w:rsidRPr="00A1184A" w14:paraId="01091E62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D3AB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3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32953D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highlight w:val="red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Образовательная платформа ЮРАЙТ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40A5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highlight w:val="red"/>
                <w:u w:val="single"/>
                <w:lang w:eastAsia="ru-RU"/>
              </w:rPr>
            </w:pPr>
            <w:hyperlink r:id="rId6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https://urait.ru/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5CB85E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24.07.2024 № 24071/УС/223/24,</w:t>
            </w:r>
          </w:p>
          <w:p w14:paraId="0719BA3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01.09.2024 - 31.08.2025</w:t>
            </w:r>
          </w:p>
        </w:tc>
      </w:tr>
      <w:tr w:rsidR="00BF3B04" w:rsidRPr="00A1184A" w14:paraId="6C9C4D5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DF3FA3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4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99263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Cs/>
                <w:sz w:val="20"/>
                <w:szCs w:val="20"/>
                <w:highlight w:val="red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Электронная библиотечная система «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BOOK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.</w:t>
            </w:r>
            <w:r w:rsidRPr="00A1184A">
              <w:rPr>
                <w:rFonts w:eastAsia="Calibri"/>
                <w:bCs/>
                <w:sz w:val="20"/>
                <w:szCs w:val="20"/>
                <w:lang w:val="en-US" w:eastAsia="zh-CN"/>
              </w:rPr>
              <w:t>ru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C9ED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highlight w:val="red"/>
                <w:u w:val="single"/>
                <w:lang w:eastAsia="ru-RU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7" w:history="1">
              <w:r w:rsidRPr="00A1184A">
                <w:rPr>
                  <w:rFonts w:eastAsia="Calibri"/>
                  <w:bCs/>
                  <w:color w:val="2E74B5"/>
                  <w:sz w:val="20"/>
                  <w:szCs w:val="20"/>
                  <w:u w:val="single"/>
                  <w:lang w:eastAsia="zh-CN"/>
                </w:rPr>
                <w:t>www.book.ru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59BA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22.07.2024№ 22072/УС/223/24,</w:t>
            </w:r>
          </w:p>
          <w:p w14:paraId="43714CCE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01.09.2024-31.08.2025</w:t>
            </w:r>
          </w:p>
        </w:tc>
      </w:tr>
      <w:tr w:rsidR="00BF3B04" w:rsidRPr="00A1184A" w14:paraId="61194185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FA63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5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7B0CB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 xml:space="preserve">Электронная библиотека Grebennikon </w:t>
            </w:r>
            <w:r w:rsidRPr="00A1184A">
              <w:rPr>
                <w:rFonts w:eastAsia="Calibri"/>
                <w:b/>
                <w:bCs/>
                <w:sz w:val="20"/>
                <w:szCs w:val="20"/>
                <w:lang w:eastAsia="zh-CN"/>
              </w:rPr>
              <w:t>«</w:t>
            </w: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Издательского дома «Гребенников»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363369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8" w:history="1">
              <w:r w:rsidRPr="00A1184A">
                <w:rPr>
                  <w:rFonts w:eastAsia="Calibri"/>
                  <w:bCs/>
                  <w:color w:val="0563C1"/>
                  <w:sz w:val="20"/>
                  <w:szCs w:val="20"/>
                  <w:u w:val="single"/>
                  <w:lang w:eastAsia="zh-CN"/>
                </w:rPr>
                <w:t>http://grebennikon.ru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5F30EA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color w:val="000000"/>
                <w:sz w:val="20"/>
                <w:szCs w:val="20"/>
              </w:rPr>
            </w:pPr>
            <w:r w:rsidRPr="00A1184A">
              <w:rPr>
                <w:color w:val="000000"/>
                <w:sz w:val="20"/>
                <w:szCs w:val="20"/>
              </w:rPr>
              <w:t>Договор от 28.12.2024 № 28121/ГУУ,</w:t>
            </w:r>
          </w:p>
          <w:p w14:paraId="71E45EE4" w14:textId="77777777" w:rsidR="00BF3B04" w:rsidRPr="00A1184A" w:rsidRDefault="00BF3B04" w:rsidP="009E6641">
            <w:pPr>
              <w:widowControl/>
              <w:tabs>
                <w:tab w:val="left" w:pos="284"/>
                <w:tab w:val="left" w:pos="851"/>
              </w:tabs>
              <w:autoSpaceDE/>
              <w:autoSpaceDN/>
              <w:contextualSpacing/>
              <w:rPr>
                <w:sz w:val="20"/>
                <w:szCs w:val="20"/>
                <w:lang w:eastAsia="ru-RU"/>
              </w:rPr>
            </w:pPr>
            <w:r w:rsidRPr="00A1184A">
              <w:rPr>
                <w:color w:val="000000"/>
                <w:sz w:val="20"/>
                <w:szCs w:val="20"/>
              </w:rPr>
              <w:t>срок доступа 09.01.2025 - 08.01.2026</w:t>
            </w:r>
          </w:p>
        </w:tc>
      </w:tr>
      <w:tr w:rsidR="00BF3B04" w:rsidRPr="00A1184A" w14:paraId="2C83290F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36C5A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6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9074CA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bCs/>
                <w:sz w:val="20"/>
                <w:szCs w:val="20"/>
                <w:lang w:eastAsia="ru-RU"/>
              </w:rPr>
              <w:t xml:space="preserve">Национальная электронная библиотека (НЭБ), в том числе полнотекстовая коллекция «Авторефератов и диссертаций РГБ» 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DD36CA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/>
                <w:bCs/>
                <w:sz w:val="20"/>
                <w:szCs w:val="20"/>
                <w:u w:val="single"/>
                <w:lang w:eastAsia="ru-RU"/>
              </w:rPr>
            </w:pPr>
            <w:hyperlink r:id="rId9" w:history="1">
              <w:r w:rsidRPr="00A1184A">
                <w:rPr>
                  <w:bCs/>
                  <w:color w:val="2E74B5"/>
                  <w:sz w:val="20"/>
                  <w:szCs w:val="20"/>
                  <w:u w:val="single"/>
                  <w:lang w:eastAsia="ru-RU"/>
                </w:rPr>
                <w:t>http://нэб.рф</w:t>
              </w:r>
            </w:hyperlink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B88D9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Договор от 09.11.2017 № 101/НБ/2494,</w:t>
            </w:r>
          </w:p>
          <w:p w14:paraId="6A0DBFC7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срок доступа 5 лет  с последующей пролонгацией</w:t>
            </w:r>
          </w:p>
        </w:tc>
      </w:tr>
      <w:tr w:rsidR="00BF3B04" w:rsidRPr="00A1184A" w14:paraId="688BA096" w14:textId="77777777" w:rsidTr="00262302">
        <w:trPr>
          <w:trHeight w:val="49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AF04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7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70A6BE" w14:textId="77777777" w:rsidR="00BF3B04" w:rsidRPr="00A1184A" w:rsidRDefault="00BF3B04" w:rsidP="009E6641">
            <w:pPr>
              <w:widowControl/>
              <w:autoSpaceDE/>
              <w:autoSpaceDN/>
              <w:jc w:val="both"/>
              <w:rPr>
                <w:rFonts w:eastAsia="Calibri"/>
                <w:b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Электронный читальный зал Президентской библиотеки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B97D6C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rFonts w:eastAsia="Calibri"/>
                <w:sz w:val="20"/>
                <w:szCs w:val="20"/>
                <w:u w:val="single"/>
              </w:rPr>
            </w:pPr>
            <w:hyperlink r:id="rId10" w:history="1">
              <w:r w:rsidRPr="00A1184A">
                <w:rPr>
                  <w:rFonts w:eastAsia="Calibri"/>
                  <w:color w:val="0563C1"/>
                  <w:sz w:val="20"/>
                  <w:szCs w:val="20"/>
                  <w:u w:val="single"/>
                </w:rPr>
                <w:t>https://cud.prlib.ru/</w:t>
              </w:r>
            </w:hyperlink>
          </w:p>
          <w:p w14:paraId="4D0D6D21" w14:textId="77777777" w:rsidR="00BF3B04" w:rsidRPr="00A1184A" w:rsidRDefault="00BF3B04" w:rsidP="009E6641">
            <w:pPr>
              <w:widowControl/>
              <w:autoSpaceDE/>
              <w:autoSpaceDN/>
              <w:outlineLvl w:val="3"/>
              <w:rPr>
                <w:bCs/>
                <w:sz w:val="20"/>
                <w:szCs w:val="20"/>
                <w:u w:val="single"/>
                <w:lang w:eastAsia="ru-RU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5D1D" w14:textId="77777777" w:rsidR="00BF3B04" w:rsidRPr="00A1184A" w:rsidRDefault="00BF3B04" w:rsidP="009E6641">
            <w:pPr>
              <w:widowControl/>
              <w:autoSpaceDE/>
              <w:autoSpaceDN/>
              <w:rPr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Соглашение о сотрудничестве от 26.10.2022</w:t>
            </w:r>
          </w:p>
          <w:p w14:paraId="4FA0D802" w14:textId="77777777" w:rsidR="00BF3B04" w:rsidRPr="00A1184A" w:rsidRDefault="00BF3B04" w:rsidP="009E6641">
            <w:pPr>
              <w:widowControl/>
              <w:autoSpaceDE/>
              <w:autoSpaceDN/>
              <w:rPr>
                <w:b/>
                <w:bCs/>
                <w:sz w:val="20"/>
                <w:szCs w:val="20"/>
                <w:lang w:eastAsia="ru-RU"/>
              </w:rPr>
            </w:pPr>
            <w:r w:rsidRPr="00A1184A">
              <w:rPr>
                <w:sz w:val="20"/>
                <w:szCs w:val="20"/>
                <w:lang w:eastAsia="ru-RU"/>
              </w:rPr>
              <w:t>№ б/н срок доступа  бессрочно</w:t>
            </w:r>
          </w:p>
        </w:tc>
      </w:tr>
      <w:tr w:rsidR="00BF3B04" w:rsidRPr="00A1184A" w14:paraId="3CD91228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C8ED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8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144C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0070C0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Цифровой образовательный ресурс «IPRsmart» </w:t>
            </w:r>
          </w:p>
          <w:p w14:paraId="4B5811E8" w14:textId="77777777" w:rsidR="00BF3B04" w:rsidRPr="00A1184A" w:rsidRDefault="00BF3B04" w:rsidP="009E6641">
            <w:pPr>
              <w:widowControl/>
              <w:autoSpaceDE/>
              <w:autoSpaceDN/>
              <w:spacing w:before="100" w:beforeAutospacing="1" w:after="100" w:afterAutospacing="1"/>
              <w:jc w:val="both"/>
              <w:rPr>
                <w:rFonts w:eastAsia="Calibri"/>
                <w:bCs/>
                <w:sz w:val="20"/>
                <w:szCs w:val="20"/>
                <w:lang w:eastAsia="zh-CN"/>
              </w:rPr>
            </w:pP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3D1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/>
                <w:color w:val="0070C0"/>
                <w:sz w:val="20"/>
                <w:szCs w:val="20"/>
                <w:u w:val="single"/>
                <w:lang w:eastAsia="zh-CN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  <w:t>http</w:t>
            </w: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://</w:t>
            </w:r>
            <w:hyperlink r:id="rId11" w:history="1">
              <w:r w:rsidRPr="00A1184A">
                <w:rPr>
                  <w:rFonts w:eastAsia="Calibri"/>
                  <w:bCs/>
                  <w:color w:val="0070C0"/>
                  <w:sz w:val="20"/>
                  <w:szCs w:val="20"/>
                  <w:u w:val="single"/>
                  <w:lang w:eastAsia="zh-CN"/>
                </w:rPr>
                <w:t>www.iprbookshop.ru</w:t>
              </w:r>
            </w:hyperlink>
          </w:p>
          <w:p w14:paraId="69674BB7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u w:val="single"/>
                <w:lang w:eastAsia="zh-CN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098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6F7A2B3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2FDB64FF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A6A76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lastRenderedPageBreak/>
              <w:t>9</w:t>
            </w:r>
          </w:p>
        </w:tc>
        <w:tc>
          <w:tcPr>
            <w:tcW w:w="166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31A3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</w:rPr>
              <w:t>Мультифункциональная образовательная платформа DATALIB.RU</w:t>
            </w:r>
          </w:p>
        </w:tc>
        <w:tc>
          <w:tcPr>
            <w:tcW w:w="12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4198CD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color w:val="2E74B5"/>
                <w:sz w:val="20"/>
                <w:szCs w:val="20"/>
                <w:u w:val="single"/>
                <w:lang w:val="en-US"/>
              </w:rPr>
            </w:pPr>
            <w:r w:rsidRPr="00A1184A">
              <w:rPr>
                <w:rFonts w:eastAsia="Calibri"/>
                <w:color w:val="2E74B5"/>
                <w:sz w:val="20"/>
                <w:szCs w:val="20"/>
                <w:u w:val="single"/>
              </w:rPr>
              <w:t>https://datalib.ru</w:t>
            </w: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8FF519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от 30.07.2024 № 30071/УС/223/24,</w:t>
            </w:r>
          </w:p>
          <w:p w14:paraId="15BA870B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01.09.2024 – 31.08.2025</w:t>
            </w:r>
          </w:p>
        </w:tc>
      </w:tr>
      <w:tr w:rsidR="00BF3B04" w:rsidRPr="00A1184A" w14:paraId="3977AA1D" w14:textId="77777777" w:rsidTr="00262302">
        <w:trPr>
          <w:trHeight w:val="417"/>
          <w:jc w:val="center"/>
        </w:trPr>
        <w:tc>
          <w:tcPr>
            <w:tcW w:w="5000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E66BA" w14:textId="77777777" w:rsidR="00BF3B04" w:rsidRPr="00A1184A" w:rsidRDefault="00BF3B04" w:rsidP="009E6641">
            <w:pPr>
              <w:widowControl/>
              <w:autoSpaceDE/>
              <w:autoSpaceDN/>
              <w:spacing w:after="160"/>
              <w:jc w:val="center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/>
                <w:sz w:val="20"/>
                <w:szCs w:val="20"/>
              </w:rPr>
              <w:t>Правовые поисковые системы</w:t>
            </w:r>
          </w:p>
        </w:tc>
      </w:tr>
      <w:tr w:rsidR="00BF3B04" w:rsidRPr="00A1184A" w14:paraId="6366551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C5EB62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1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3E81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>Правовая поисковая система «СПС КонсультанатПлюс»</w:t>
            </w:r>
          </w:p>
          <w:p w14:paraId="474AA95E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0692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27.10.2015 № б/н срок доступа </w:t>
            </w:r>
          </w:p>
          <w:p w14:paraId="25DE7CCC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бессрочно</w:t>
            </w:r>
          </w:p>
        </w:tc>
      </w:tr>
      <w:tr w:rsidR="00BF3B04" w:rsidRPr="00A1184A" w14:paraId="751E910B" w14:textId="77777777" w:rsidTr="00262302">
        <w:trPr>
          <w:trHeight w:val="632"/>
          <w:jc w:val="center"/>
        </w:trPr>
        <w:tc>
          <w:tcPr>
            <w:tcW w:w="2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BD315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bCs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bCs/>
                <w:sz w:val="20"/>
                <w:szCs w:val="20"/>
                <w:lang w:eastAsia="zh-CN"/>
              </w:rPr>
              <w:t>2</w:t>
            </w:r>
          </w:p>
        </w:tc>
        <w:tc>
          <w:tcPr>
            <w:tcW w:w="287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DCA81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  <w:r w:rsidRPr="00A1184A">
              <w:rPr>
                <w:rFonts w:eastAsia="Calibri"/>
                <w:sz w:val="20"/>
                <w:szCs w:val="20"/>
              </w:rPr>
              <w:t xml:space="preserve">Правовая поисковая система «Гарант» </w:t>
            </w:r>
          </w:p>
          <w:p w14:paraId="188EBD10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8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F7CE94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от 23.10.2015 № 13А/320Я/2015, </w:t>
            </w:r>
          </w:p>
          <w:p w14:paraId="5BBCCD58" w14:textId="77777777" w:rsidR="00BF3B04" w:rsidRPr="00A1184A" w:rsidRDefault="00BF3B04" w:rsidP="009E6641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доступа бессрочно</w:t>
            </w:r>
          </w:p>
        </w:tc>
      </w:tr>
    </w:tbl>
    <w:p w14:paraId="27B7D27C" w14:textId="77777777" w:rsidR="009A15AE" w:rsidRDefault="009A15AE" w:rsidP="00ED2717"/>
    <w:p w14:paraId="26C87229" w14:textId="0B04E2C9" w:rsidR="00C060DD" w:rsidRPr="00176D8A" w:rsidRDefault="00176D8A" w:rsidP="00ED2717">
      <w:pPr>
        <w:rPr>
          <w:b/>
          <w:bCs/>
          <w:sz w:val="24"/>
          <w:szCs w:val="24"/>
        </w:rPr>
      </w:pPr>
      <w:r w:rsidRPr="00176D8A">
        <w:rPr>
          <w:b/>
          <w:bCs/>
          <w:sz w:val="24"/>
          <w:szCs w:val="24"/>
        </w:rPr>
        <w:t xml:space="preserve">6. </w:t>
      </w:r>
      <w:r w:rsidR="00E51A49" w:rsidRPr="00176D8A">
        <w:rPr>
          <w:b/>
          <w:bCs/>
          <w:sz w:val="24"/>
          <w:szCs w:val="24"/>
        </w:rPr>
        <w:t>Лицензионное и свободно распространяемое программное обеспечение, в том числе отечественного производства</w:t>
      </w:r>
    </w:p>
    <w:tbl>
      <w:tblPr>
        <w:tblW w:w="494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7"/>
        <w:gridCol w:w="4779"/>
        <w:gridCol w:w="4192"/>
      </w:tblGrid>
      <w:tr w:rsidR="00BA1DE3" w:rsidRPr="00A1184A" w14:paraId="2394D617" w14:textId="77777777" w:rsidTr="00BA1DE3">
        <w:trPr>
          <w:trHeight w:val="271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4B5127" w14:textId="77777777" w:rsidR="00BA1DE3" w:rsidRPr="00A1184A" w:rsidRDefault="00BA1DE3" w:rsidP="00BA1DE3">
            <w:pPr>
              <w:keepNext/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п/п</w:t>
            </w: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75284D" w14:textId="77777777" w:rsidR="00BA1DE3" w:rsidRPr="00A1184A" w:rsidRDefault="00BA1DE3" w:rsidP="00BA1DE3">
            <w:pPr>
              <w:widowControl/>
              <w:autoSpaceDE/>
              <w:autoSpaceDN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Наименование программного обеспечения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97D1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  <w:p w14:paraId="1547A9E4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  <w:r w:rsidRPr="00A1184A">
              <w:rPr>
                <w:b/>
                <w:sz w:val="20"/>
                <w:szCs w:val="20"/>
                <w:lang w:eastAsia="ru-RU"/>
              </w:rPr>
              <w:t>Реквизиты лицензии/договора/соглашения/бесплатно</w:t>
            </w:r>
          </w:p>
          <w:p w14:paraId="794D3FC8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center"/>
              <w:rPr>
                <w:b/>
                <w:sz w:val="20"/>
                <w:szCs w:val="20"/>
                <w:lang w:eastAsia="ru-RU"/>
              </w:rPr>
            </w:pPr>
          </w:p>
        </w:tc>
      </w:tr>
      <w:tr w:rsidR="00BA1DE3" w:rsidRPr="00A1184A" w14:paraId="417197AF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602B4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27EC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заведениях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C61B11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9334433</w:t>
            </w:r>
          </w:p>
          <w:p w14:paraId="23092A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31A89E9F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ПО.</w:t>
            </w:r>
          </w:p>
          <w:p w14:paraId="2CD9FAA7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696E1D99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D4E53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699A17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1С: Предприятие 8. Комплект для обучения в высших и средних учебных заведения. Клиентская лицензия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91F8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Лицензионное соглашение, рег. номер 8928857</w:t>
            </w:r>
          </w:p>
          <w:p w14:paraId="494C2AB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«Дарумсан» (ООО СОФТЕХНО)</w:t>
            </w:r>
          </w:p>
          <w:p w14:paraId="0A101EDB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Российское ПО</w:t>
            </w:r>
          </w:p>
          <w:p w14:paraId="277C5FA6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514E9484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25C8F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55BBF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СПС Консультант Плюс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186FF5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предоставления ПО и информационной поддержке от 15 июня 2023 г. </w:t>
            </w:r>
          </w:p>
          <w:p w14:paraId="568BEEA2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бессрочный</w:t>
            </w:r>
          </w:p>
        </w:tc>
      </w:tr>
      <w:tr w:rsidR="00BA1DE3" w:rsidRPr="00A1184A" w14:paraId="11FEE46E" w14:textId="77777777" w:rsidTr="00BA1DE3">
        <w:trPr>
          <w:trHeight w:val="1606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A479B9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DE8C05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Конфигурация «Вуз-2000»</w:t>
            </w:r>
          </w:p>
          <w:p w14:paraId="72AE5F2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«Линк Курсы» (Платформа). Конфигурация «Enterprise</w:t>
            </w:r>
          </w:p>
          <w:p w14:paraId="26862681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300 для внутреннего обучения»</w:t>
            </w:r>
          </w:p>
          <w:p w14:paraId="037FDEB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 Чаты». Конфигурация «Линк Чаты»</w:t>
            </w:r>
          </w:p>
          <w:p w14:paraId="5B908ACB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(компонент)</w:t>
            </w:r>
          </w:p>
          <w:p w14:paraId="532965F0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«Хранилище 1000»</w:t>
            </w:r>
          </w:p>
          <w:p w14:paraId="76387A02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«Синхронный</w:t>
            </w:r>
          </w:p>
          <w:p w14:paraId="6FAD860D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перевод»</w:t>
            </w:r>
          </w:p>
          <w:p w14:paraId="6EFC8D24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 (Платформа). Дополнительный модуль</w:t>
            </w:r>
          </w:p>
          <w:p w14:paraId="69BF97F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«Вовлечение и разделение на группы»</w:t>
            </w:r>
          </w:p>
          <w:p w14:paraId="76368CC3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«МТС Линк». Дополнительный модуль «Маркетинг»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C31C76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Договор № К007-223-2025 от 25 февраля 2025 г.  </w:t>
            </w:r>
          </w:p>
          <w:p w14:paraId="4927AC04" w14:textId="77777777" w:rsidR="00BA1DE3" w:rsidRPr="00A1184A" w:rsidRDefault="00BA1DE3" w:rsidP="00BA1DE3">
            <w:pPr>
              <w:widowControl/>
              <w:autoSpaceDE/>
              <w:autoSpaceDN/>
              <w:ind w:left="134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срок действия 36 месяцев</w:t>
            </w:r>
          </w:p>
        </w:tc>
      </w:tr>
      <w:tr w:rsidR="00BA1DE3" w:rsidRPr="00A1184A" w14:paraId="6F5B802C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8E14AB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val="en-US"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BD39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BusinessChain</w:t>
            </w:r>
          </w:p>
          <w:p w14:paraId="3BB212AA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/>
              </w:rPr>
            </w:pPr>
            <w:r w:rsidRPr="00A1184A">
              <w:rPr>
                <w:rFonts w:eastAsia="Calibri"/>
                <w:sz w:val="20"/>
                <w:szCs w:val="20"/>
              </w:rPr>
              <w:t>Сервисная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</w:rPr>
              <w:t>платформа</w:t>
            </w:r>
            <w:r w:rsidRPr="00A1184A">
              <w:rPr>
                <w:rFonts w:eastAsia="Calibri"/>
                <w:sz w:val="20"/>
                <w:szCs w:val="20"/>
                <w:lang w:val="en-US"/>
              </w:rPr>
              <w:t xml:space="preserve"> MakeEvents</w:t>
            </w:r>
          </w:p>
          <w:p w14:paraId="3982DB6D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val="en-US"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28AC00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- ООО "Лаборатория институционального проектного инжиниринга" №25042/УС/223/25, срок действия 02.03.2025 - 01.03.2026</w:t>
            </w:r>
          </w:p>
        </w:tc>
      </w:tr>
      <w:tr w:rsidR="00BA1DE3" w:rsidRPr="00A1184A" w14:paraId="44144B77" w14:textId="77777777" w:rsidTr="00BA1DE3">
        <w:trPr>
          <w:trHeight w:val="49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5101B6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B61F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Premium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. Продление права использования ПО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Jalinga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  <w:r w:rsidRPr="00A1184A">
              <w:rPr>
                <w:rFonts w:eastAsia="Calibri"/>
                <w:sz w:val="20"/>
                <w:szCs w:val="20"/>
                <w:lang w:val="en-US" w:eastAsia="zh-CN"/>
              </w:rPr>
              <w:t>Studio</w:t>
            </w:r>
            <w:r w:rsidRPr="00A1184A">
              <w:rPr>
                <w:rFonts w:eastAsia="Calibri"/>
                <w:sz w:val="20"/>
                <w:szCs w:val="20"/>
                <w:lang w:eastAsia="zh-CN"/>
              </w:rPr>
              <w:t xml:space="preserve"> </w:t>
            </w:r>
          </w:p>
          <w:p w14:paraId="79AAC33B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0A19A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ascii="Open Sans" w:eastAsia="Calibri" w:hAnsi="Open Sans"/>
                <w:color w:val="000000"/>
                <w:sz w:val="20"/>
                <w:szCs w:val="20"/>
              </w:rPr>
              <w:t>ООО "Лаборатория цифра", №19051/ГУУ срок действия 26.04.2025 - 26.04.2026</w:t>
            </w:r>
          </w:p>
        </w:tc>
      </w:tr>
      <w:tr w:rsidR="00BA1DE3" w:rsidRPr="00A1184A" w14:paraId="49532E32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9FE8C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0E364" w14:textId="77777777" w:rsidR="00BA1DE3" w:rsidRPr="00A1184A" w:rsidRDefault="00BA1DE3" w:rsidP="00BA1DE3">
            <w:pPr>
              <w:widowControl/>
              <w:autoSpaceDE/>
              <w:autoSpaceDN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AnyLogic University Researcher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1064C5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№ 24/03-23 от 12.04.2023</w:t>
            </w:r>
            <w:r w:rsidRPr="00A1184A">
              <w:rPr>
                <w:sz w:val="20"/>
                <w:szCs w:val="20"/>
              </w:rPr>
              <w:t xml:space="preserve">. </w:t>
            </w:r>
          </w:p>
          <w:p w14:paraId="2EF6B38F" w14:textId="77777777" w:rsidR="00BA1DE3" w:rsidRPr="00A1184A" w:rsidRDefault="00BA1DE3" w:rsidP="00BA1DE3">
            <w:pPr>
              <w:widowControl/>
              <w:adjustRightInd w:val="0"/>
              <w:spacing w:after="120"/>
              <w:ind w:left="134"/>
              <w:jc w:val="both"/>
              <w:rPr>
                <w:bCs/>
                <w:color w:val="FF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eastAsia="zh-CN"/>
              </w:rPr>
              <w:t>Договор на право использования ПО бессрочный</w:t>
            </w:r>
          </w:p>
        </w:tc>
      </w:tr>
      <w:tr w:rsidR="00BA1DE3" w:rsidRPr="00A1184A" w14:paraId="7B919AB4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200550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89D09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«Партнерская лицензия» – безвозмездно предоставляемое Лицензиату право использования Продукта в целях обучения сотрудников и студентов 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lastRenderedPageBreak/>
              <w:t>Лицензиата по утвержденным образовательным программам:</w:t>
            </w:r>
          </w:p>
          <w:p w14:paraId="282D4D58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Server – 1 шт.;</w:t>
            </w:r>
          </w:p>
          <w:p w14:paraId="6CFCF219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Integrator – 1 шт.;</w:t>
            </w:r>
          </w:p>
          <w:p w14:paraId="3EE08DB6" w14:textId="77777777" w:rsidR="00BA1DE3" w:rsidRPr="00A1184A" w:rsidRDefault="00BA1DE3" w:rsidP="00BA1DE3">
            <w:pPr>
              <w:widowControl/>
              <w:numPr>
                <w:ilvl w:val="2"/>
                <w:numId w:val="2"/>
              </w:numPr>
              <w:autoSpaceDE/>
              <w:autoSpaceDN/>
              <w:spacing w:after="120"/>
              <w:ind w:left="0"/>
              <w:contextualSpacing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Loginom Studio – 20 шт.</w:t>
            </w:r>
          </w:p>
          <w:p w14:paraId="47A956DC" w14:textId="77777777" w:rsidR="00BA1DE3" w:rsidRPr="00A1184A" w:rsidRDefault="00BA1DE3" w:rsidP="00BA1DE3">
            <w:pPr>
              <w:widowControl/>
              <w:autoSpaceDE/>
              <w:autoSpaceDN/>
              <w:rPr>
                <w:rFonts w:eastAsia="Calibri"/>
                <w:sz w:val="20"/>
                <w:szCs w:val="20"/>
              </w:rPr>
            </w:pP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76044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lastRenderedPageBreak/>
              <w:t>Договор № б/н от 31.12.2022 г.</w:t>
            </w:r>
          </w:p>
          <w:p w14:paraId="388FB14D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ООО «Аналитические технологии» действует по 31.12.2027</w:t>
            </w:r>
          </w:p>
        </w:tc>
      </w:tr>
      <w:tr w:rsidR="00BA1DE3" w:rsidRPr="00A1184A" w14:paraId="73C9DD0E" w14:textId="77777777" w:rsidTr="00BA1DE3">
        <w:trPr>
          <w:trHeight w:val="70"/>
        </w:trPr>
        <w:tc>
          <w:tcPr>
            <w:tcW w:w="4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8F363" w14:textId="77777777" w:rsidR="00BA1DE3" w:rsidRPr="00A1184A" w:rsidRDefault="00BA1DE3" w:rsidP="00BA1DE3">
            <w:pPr>
              <w:widowControl/>
              <w:numPr>
                <w:ilvl w:val="0"/>
                <w:numId w:val="2"/>
              </w:numPr>
              <w:autoSpaceDE/>
              <w:autoSpaceDN/>
              <w:spacing w:after="160"/>
              <w:ind w:left="0" w:hanging="215"/>
              <w:contextualSpacing/>
              <w:jc w:val="center"/>
              <w:rPr>
                <w:sz w:val="20"/>
                <w:szCs w:val="20"/>
                <w:lang w:eastAsia="ru-RU"/>
              </w:rPr>
            </w:pPr>
          </w:p>
        </w:tc>
        <w:tc>
          <w:tcPr>
            <w:tcW w:w="26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DEA84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Business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 xml:space="preserve"> </w:t>
            </w:r>
            <w:r w:rsidRPr="00A1184A">
              <w:rPr>
                <w:rFonts w:eastAsia="Calibri"/>
                <w:color w:val="000000"/>
                <w:sz w:val="20"/>
                <w:szCs w:val="20"/>
                <w:lang w:val="en-US"/>
              </w:rPr>
              <w:t>Studio</w:t>
            </w:r>
            <w:r w:rsidRPr="00A1184A">
              <w:rPr>
                <w:rFonts w:eastAsia="Calibri"/>
                <w:color w:val="000000"/>
                <w:sz w:val="20"/>
                <w:szCs w:val="20"/>
              </w:rPr>
              <w:t>. Учебная версия.</w:t>
            </w:r>
          </w:p>
          <w:p w14:paraId="40AAA3B8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28 пользователей – 1шт.</w:t>
            </w:r>
          </w:p>
          <w:p w14:paraId="6D57948B" w14:textId="77777777" w:rsidR="00BA1DE3" w:rsidRPr="00A1184A" w:rsidRDefault="00BA1DE3" w:rsidP="00BA1DE3">
            <w:pPr>
              <w:widowControl/>
              <w:autoSpaceDE/>
              <w:autoSpaceDN/>
              <w:spacing w:after="120"/>
              <w:rPr>
                <w:rFonts w:eastAsia="Calibri"/>
                <w:color w:val="000000"/>
                <w:sz w:val="20"/>
                <w:szCs w:val="20"/>
              </w:rPr>
            </w:pPr>
            <w:r w:rsidRPr="00A1184A">
              <w:rPr>
                <w:rFonts w:eastAsia="Calibri"/>
                <w:color w:val="000000"/>
                <w:sz w:val="20"/>
                <w:szCs w:val="20"/>
              </w:rPr>
              <w:t>Серверная учебная версия на 22 пользователя – 1 шт.</w:t>
            </w:r>
          </w:p>
        </w:tc>
        <w:tc>
          <w:tcPr>
            <w:tcW w:w="196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EA9C5E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Договор №У323 от 18.05.2022г.</w:t>
            </w:r>
          </w:p>
          <w:p w14:paraId="6A7DB65C" w14:textId="77777777" w:rsidR="00BA1DE3" w:rsidRPr="00A1184A" w:rsidRDefault="00BA1DE3" w:rsidP="00BA1DE3">
            <w:pPr>
              <w:widowControl/>
              <w:autoSpaceDE/>
              <w:autoSpaceDN/>
              <w:ind w:left="134"/>
              <w:jc w:val="both"/>
              <w:rPr>
                <w:rFonts w:eastAsia="Calibri"/>
                <w:sz w:val="20"/>
                <w:szCs w:val="20"/>
                <w:lang w:eastAsia="zh-CN"/>
              </w:rPr>
            </w:pPr>
            <w:r w:rsidRPr="00A1184A">
              <w:rPr>
                <w:rFonts w:eastAsia="Calibri"/>
                <w:sz w:val="20"/>
                <w:szCs w:val="20"/>
                <w:lang w:eastAsia="zh-CN"/>
              </w:rPr>
              <w:t>ООО «СТУ-Софт» бессрочно</w:t>
            </w:r>
          </w:p>
        </w:tc>
      </w:tr>
    </w:tbl>
    <w:p w14:paraId="75312616" w14:textId="40E3A082" w:rsidR="00E51A49" w:rsidRDefault="00E51A49" w:rsidP="00ED2717">
      <w:pPr>
        <w:rPr>
          <w:i/>
          <w:color w:val="FF0000"/>
          <w:sz w:val="24"/>
          <w:szCs w:val="24"/>
        </w:rPr>
      </w:pPr>
    </w:p>
    <w:bookmarkEnd w:id="0"/>
    <w:p w14:paraId="77916BC5" w14:textId="77777777" w:rsidR="00BA1DE3" w:rsidRPr="00176D8A" w:rsidRDefault="00BA1DE3" w:rsidP="00ED2717">
      <w:pPr>
        <w:rPr>
          <w:b/>
          <w:bCs/>
          <w:sz w:val="24"/>
          <w:szCs w:val="24"/>
        </w:rPr>
      </w:pPr>
    </w:p>
    <w:p w14:paraId="7DF32FB0" w14:textId="48DC308F" w:rsidR="00E51A49" w:rsidRPr="00176D8A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7. </w:t>
      </w:r>
      <w:r w:rsidR="00E51A49" w:rsidRPr="00176D8A">
        <w:rPr>
          <w:b/>
          <w:bCs/>
          <w:sz w:val="24"/>
          <w:szCs w:val="24"/>
        </w:rPr>
        <w:t>Технические средства и материально-техническое обеспечение дисциплины</w:t>
      </w:r>
    </w:p>
    <w:p w14:paraId="798652FA" w14:textId="77777777" w:rsidR="00176D8A" w:rsidRDefault="00176D8A" w:rsidP="00176D8A">
      <w:pPr>
        <w:rPr>
          <w:i/>
          <w:color w:val="FF0000"/>
          <w:sz w:val="24"/>
          <w:szCs w:val="24"/>
        </w:rPr>
      </w:pPr>
    </w:p>
    <w:p w14:paraId="32655E45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Учебные аудитории для проведения занятий лекционного и семинарского типа (практических занятий), проектной работы, текущего контроля, промежуточной аттестации.</w:t>
      </w:r>
    </w:p>
    <w:p w14:paraId="75DE552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Специальные помещения: компьютерный класс (учебная аудитория) для групповых и индивидуальных консультаций, организации самостоятельной работы, в том числе, научно-исследовательской. </w:t>
      </w:r>
    </w:p>
    <w:p w14:paraId="6D76B6ED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лекционных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дисциплины.</w:t>
      </w:r>
    </w:p>
    <w:p w14:paraId="7E548D9E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Учебная аудитория для проведения практических занятий, укомплектованная специализированной мебелью и техническими средствами обучения, служащими для представления учебной информации большой аудитории: наборами демонстрационного оборудования и учебно-наглядных пособий, обеспечивающими тематические иллюстрации, соответствующие рабочей программе дисциплины, оснащенная компьютерной техникой.</w:t>
      </w:r>
    </w:p>
    <w:p w14:paraId="0CC9D96B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 xml:space="preserve">Помещение для самостоятельной работы студентов, оснащенное компьютерной техникой с возможностью подключения к сети Интернет и обеспечением доступа в электронную информационно-образовательную среду ГУУ и в электронно-библиотечную систему ГУУ. </w:t>
      </w:r>
    </w:p>
    <w:p w14:paraId="36A68A74" w14:textId="77777777" w:rsidR="00123D9C" w:rsidRPr="005C3BA5" w:rsidRDefault="00123D9C" w:rsidP="00123D9C">
      <w:pPr>
        <w:ind w:firstLine="567"/>
        <w:jc w:val="both"/>
        <w:rPr>
          <w:sz w:val="24"/>
          <w:szCs w:val="24"/>
        </w:rPr>
      </w:pPr>
      <w:r w:rsidRPr="005C3BA5">
        <w:rPr>
          <w:sz w:val="24"/>
          <w:szCs w:val="24"/>
        </w:rPr>
        <w:t>Помещение для хранения и профилактического обслуживания учебного оборудования.</w:t>
      </w:r>
    </w:p>
    <w:p w14:paraId="47CFB95F" w14:textId="0707594B" w:rsidR="00DD51F6" w:rsidRDefault="00DD51F6" w:rsidP="00ED2717">
      <w:pPr>
        <w:rPr>
          <w:sz w:val="24"/>
          <w:szCs w:val="24"/>
        </w:rPr>
      </w:pPr>
    </w:p>
    <w:p w14:paraId="3FF93550" w14:textId="1F07EE40" w:rsidR="00DD51F6" w:rsidRDefault="007B45F2" w:rsidP="00ED2717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8</w:t>
      </w:r>
      <w:r w:rsidR="00CC07CB" w:rsidRPr="00176D8A">
        <w:rPr>
          <w:b/>
          <w:bCs/>
          <w:sz w:val="24"/>
          <w:szCs w:val="24"/>
        </w:rPr>
        <w:t xml:space="preserve">. </w:t>
      </w:r>
      <w:r w:rsidR="00DD51F6" w:rsidRPr="00176D8A">
        <w:rPr>
          <w:b/>
          <w:bCs/>
          <w:sz w:val="24"/>
          <w:szCs w:val="24"/>
        </w:rPr>
        <w:t>Система оценивания</w:t>
      </w:r>
    </w:p>
    <w:p w14:paraId="08D25467" w14:textId="432D18D5" w:rsidR="005710A8" w:rsidRPr="005710A8" w:rsidRDefault="005710A8" w:rsidP="00ED2717">
      <w:pPr>
        <w:rPr>
          <w:color w:val="EE0000"/>
          <w:sz w:val="24"/>
          <w:szCs w:val="24"/>
        </w:rPr>
      </w:pPr>
      <w:r/>
    </w:p>
    <w:p w14:paraId="25B683CF" w14:textId="65EB6BEC" w:rsidR="00DD51F6" w:rsidRDefault="00DD51F6" w:rsidP="00ED2717">
      <w:pPr>
        <w:rPr>
          <w:sz w:val="24"/>
          <w:szCs w:val="24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391"/>
        <w:gridCol w:w="3161"/>
        <w:gridCol w:w="4076"/>
      </w:tblGrid>
      <w:tr w:rsidR="00761A89" w14:paraId="10233A05" w14:textId="77777777" w:rsidTr="00701F9A">
        <w:tc>
          <w:tcPr>
            <w:tcW w:w="2391" w:type="dxa"/>
          </w:tcPr>
          <w:p w14:paraId="3D9D0FD3" w14:textId="594F56A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Оценка</w:t>
            </w:r>
          </w:p>
        </w:tc>
        <w:tc>
          <w:tcPr>
            <w:tcW w:w="3274" w:type="dxa"/>
          </w:tcPr>
          <w:p w14:paraId="4D74DCF4" w14:textId="14CCDD83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 w:rsidRPr="00BE6E8A">
              <w:rPr>
                <w:spacing w:val="-2"/>
                <w:sz w:val="24"/>
              </w:rPr>
              <w:t>Формируемая компетенция</w:t>
            </w:r>
          </w:p>
        </w:tc>
        <w:tc>
          <w:tcPr>
            <w:tcW w:w="4246" w:type="dxa"/>
          </w:tcPr>
          <w:p w14:paraId="174D6B8A" w14:textId="086AC120" w:rsidR="00761A89" w:rsidRDefault="00761A89" w:rsidP="001A3B1A">
            <w:pPr>
              <w:jc w:val="center"/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Н</w:t>
            </w:r>
            <w:r w:rsidRPr="003A24D7">
              <w:rPr>
                <w:spacing w:val="-2"/>
                <w:sz w:val="24"/>
              </w:rPr>
              <w:t>аименование планируемых результатов обучения</w:t>
            </w:r>
          </w:p>
        </w:tc>
      </w:tr>
      <w:tr w:rsidR="00761A89" w14:paraId="3650C996" w14:textId="77777777" w:rsidTr="00EF0436">
        <w:trPr>
          <w:trHeight w:val="291"/>
        </w:trPr>
        <w:tc>
          <w:tcPr>
            <w:tcW w:w="2391" w:type="dxa"/>
          </w:tcPr>
          <w:p w14:paraId="32757DBA" w14:textId="5AD1D681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отлично</w:t>
            </w:r>
          </w:p>
        </w:tc>
        <w:tc>
          <w:tcPr>
            <w:tcW w:w="3274" w:type="dxa"/>
          </w:tcPr>
          <w:p w14:paraId="60650CFA" w14:textId="6B5DD43D" w:rsidR="00761A89" w:rsidRDefault="006A5500" w:rsidP="00C26E34">
            <w:pPr>
              <w:rPr>
                <w:spacing w:val="-2"/>
                <w:sz w:val="24"/>
              </w:rPr>
            </w:pPr>
            <w:r>
              <w:t>{{ competence_codes }}</w:t>
            </w:r>
          </w:p>
        </w:tc>
        <w:tc>
          <w:tcPr>
            <w:tcW w:w="4246" w:type="dxa"/>
          </w:tcPr>
          <w:p w14:paraId="450452D0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Демонстрирует на высоком уровне следующие результаты обучения:</w:t>
            </w:r>
          </w:p>
          <w:p w14:paraId="57513E47" w14:textId="4BEA70D9" w:rsidR="006A5500" w:rsidRDefault="00123D9C" w:rsidP="00EF0436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</w:t>
            </w:r>
            <w:r w:rsidR="00C639AE">
              <w:rPr>
                <w:spacing w:val="-2"/>
                <w:sz w:val="24"/>
              </w:rPr>
              <w:t xml:space="preserve"> </w:t>
            </w:r>
          </w:p>
          <w:p w14:paraId="717655FF" w14:textId="77777777" w:rsidR="00C639AE" w:rsidRDefault="00123D9C" w:rsidP="00EF0436">
            <w:pPr>
              <w:rPr>
                <w:i/>
                <w:color w:val="FF0000"/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Умеет </w:t>
            </w:r>
          </w:p>
          <w:p w14:paraId="1FAFCCCE" w14:textId="7327F3DA" w:rsidR="00123D9C" w:rsidRPr="006A5500" w:rsidRDefault="00123D9C" w:rsidP="00EF0436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 xml:space="preserve">Владеет </w:t>
            </w:r>
          </w:p>
        </w:tc>
      </w:tr>
      <w:tr w:rsidR="00761A89" w14:paraId="7907413C" w14:textId="77777777" w:rsidTr="00701F9A">
        <w:tc>
          <w:tcPr>
            <w:tcW w:w="2391" w:type="dxa"/>
          </w:tcPr>
          <w:p w14:paraId="0AD3EF02" w14:textId="1A1819A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хорошо</w:t>
            </w:r>
          </w:p>
        </w:tc>
        <w:tc>
          <w:tcPr>
            <w:tcW w:w="3274" w:type="dxa"/>
          </w:tcPr>
          <w:p w14:paraId="7F84E1F6" w14:textId="3182E3BE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t>{{ competence_codes }}</w:t>
            </w:r>
          </w:p>
        </w:tc>
        <w:tc>
          <w:tcPr>
            <w:tcW w:w="4246" w:type="dxa"/>
          </w:tcPr>
          <w:p w14:paraId="109E616A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Демонстрирует на среднем уровне следующие результаты обучения:</w:t>
            </w:r>
          </w:p>
          <w:p w14:paraId="60328A8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Знает…</w:t>
            </w:r>
          </w:p>
          <w:p w14:paraId="0DF9D8E2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Умеет …</w:t>
            </w:r>
          </w:p>
          <w:p w14:paraId="27DD8A16" w14:textId="45020D2D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Владеет …</w:t>
            </w:r>
          </w:p>
        </w:tc>
      </w:tr>
      <w:tr w:rsidR="00761A89" w14:paraId="3FE34B59" w14:textId="77777777" w:rsidTr="00701F9A">
        <w:tc>
          <w:tcPr>
            <w:tcW w:w="2391" w:type="dxa"/>
          </w:tcPr>
          <w:p w14:paraId="4F8F71E7" w14:textId="450C148F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удовлетворительно</w:t>
            </w:r>
          </w:p>
        </w:tc>
        <w:tc>
          <w:tcPr>
            <w:tcW w:w="3274" w:type="dxa"/>
          </w:tcPr>
          <w:p w14:paraId="4D1181E9" w14:textId="77C6AB54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t>{{ competence_codes }}</w:t>
            </w:r>
          </w:p>
        </w:tc>
        <w:tc>
          <w:tcPr>
            <w:tcW w:w="4246" w:type="dxa"/>
          </w:tcPr>
          <w:p w14:paraId="0BF77BBB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 xml:space="preserve">Демонстрирует на низком, но </w:t>
            </w:r>
            <w:r w:rsidRPr="00123D9C">
              <w:rPr>
                <w:spacing w:val="-2"/>
                <w:sz w:val="24"/>
              </w:rPr>
              <w:lastRenderedPageBreak/>
              <w:t>достаточном уровне следующие результаты обучения:</w:t>
            </w:r>
          </w:p>
          <w:p w14:paraId="7AC03E3A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Знает…</w:t>
            </w:r>
          </w:p>
          <w:p w14:paraId="3C2030D4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Умеет …</w:t>
            </w:r>
          </w:p>
          <w:p w14:paraId="33B19D10" w14:textId="39FE154D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Владеет …</w:t>
            </w:r>
          </w:p>
        </w:tc>
      </w:tr>
      <w:tr w:rsidR="00761A89" w14:paraId="5BB4FD56" w14:textId="77777777" w:rsidTr="00701F9A">
        <w:tc>
          <w:tcPr>
            <w:tcW w:w="2391" w:type="dxa"/>
          </w:tcPr>
          <w:p w14:paraId="3A1C1952" w14:textId="0D94F79E" w:rsidR="00761A89" w:rsidRDefault="00761A89" w:rsidP="00C26E34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lastRenderedPageBreak/>
              <w:t>неудовлетворительно</w:t>
            </w:r>
          </w:p>
        </w:tc>
        <w:tc>
          <w:tcPr>
            <w:tcW w:w="3274" w:type="dxa"/>
          </w:tcPr>
          <w:p w14:paraId="6304443D" w14:textId="097DA1D7" w:rsidR="00761A89" w:rsidRPr="00E542B2" w:rsidRDefault="006A5500" w:rsidP="00C26E34">
            <w:pPr>
              <w:rPr>
                <w:i/>
                <w:color w:val="FF0000"/>
                <w:sz w:val="24"/>
                <w:szCs w:val="24"/>
              </w:rPr>
            </w:pPr>
            <w:r>
              <w:t>{{ competence_codes }}</w:t>
            </w:r>
          </w:p>
        </w:tc>
        <w:tc>
          <w:tcPr>
            <w:tcW w:w="4246" w:type="dxa"/>
          </w:tcPr>
          <w:p w14:paraId="64FDAFFF" w14:textId="77777777" w:rsidR="00123D9C" w:rsidRPr="00123D9C" w:rsidRDefault="00123D9C" w:rsidP="00123D9C">
            <w:pPr>
              <w:spacing w:line="276" w:lineRule="auto"/>
              <w:rPr>
                <w:spacing w:val="-2"/>
                <w:sz w:val="24"/>
              </w:rPr>
            </w:pPr>
            <w:r w:rsidRPr="00123D9C">
              <w:rPr>
                <w:spacing w:val="-2"/>
                <w:sz w:val="24"/>
              </w:rPr>
              <w:t>Не демонстрирует следующие результаты обучения:</w:t>
            </w:r>
          </w:p>
          <w:p w14:paraId="6383EE1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Знает…</w:t>
            </w:r>
          </w:p>
          <w:p w14:paraId="5752786B" w14:textId="77777777" w:rsid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Умеет …</w:t>
            </w:r>
          </w:p>
          <w:p w14:paraId="35BAD61E" w14:textId="11E28F52" w:rsidR="00761A89" w:rsidRPr="00123D9C" w:rsidRDefault="00123D9C" w:rsidP="00123D9C">
            <w:pPr>
              <w:rPr>
                <w:spacing w:val="-2"/>
                <w:sz w:val="24"/>
              </w:rPr>
            </w:pPr>
            <w:r>
              <w:rPr>
                <w:spacing w:val="-2"/>
                <w:sz w:val="24"/>
              </w:rPr>
              <w:t>Владеет …</w:t>
            </w:r>
          </w:p>
        </w:tc>
      </w:tr>
    </w:tbl>
    <w:p w14:paraId="4CFE0E6C" w14:textId="6A596A1D" w:rsidR="00DD51F6" w:rsidRDefault="00DD51F6" w:rsidP="00ED2717">
      <w:pPr>
        <w:rPr>
          <w:sz w:val="24"/>
          <w:szCs w:val="24"/>
        </w:rPr>
      </w:pPr>
    </w:p>
    <w:sectPr w:rsidR="00DD51F6" w:rsidSect="00524036"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Open Sans">
    <w:altName w:val="Times New Roman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8A55BD"/>
    <w:multiLevelType w:val="hybridMultilevel"/>
    <w:tmpl w:val="939A192A"/>
    <w:lvl w:ilvl="0" w:tplc="A45613AA">
      <w:start w:val="1"/>
      <w:numFmt w:val="decimal"/>
      <w:lvlText w:val="%1."/>
      <w:lvlJc w:val="left"/>
      <w:pPr>
        <w:ind w:left="756" w:hanging="360"/>
      </w:pPr>
      <w:rPr>
        <w:color w:val="auto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0F2AA7"/>
    <w:multiLevelType w:val="multilevel"/>
    <w:tmpl w:val="B1F233DC"/>
    <w:lvl w:ilvl="0">
      <w:start w:val="1"/>
      <w:numFmt w:val="decimal"/>
      <w:lvlText w:val="%1."/>
      <w:lvlJc w:val="left"/>
      <w:pPr>
        <w:ind w:left="1058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1226" w:hanging="40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•"/>
      <w:lvlJc w:val="left"/>
      <w:pPr>
        <w:ind w:left="2302" w:hanging="40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385" w:hanging="40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468" w:hanging="40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51" w:hanging="40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634" w:hanging="40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717" w:hanging="40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800" w:hanging="408"/>
      </w:pPr>
      <w:rPr>
        <w:rFonts w:hint="default"/>
        <w:lang w:val="ru-RU" w:eastAsia="en-US" w:bidi="ar-SA"/>
      </w:rPr>
    </w:lvl>
  </w:abstractNum>
  <w:num w:numId="1" w16cid:durableId="1275819141">
    <w:abstractNumId w:val="1"/>
  </w:num>
  <w:num w:numId="2" w16cid:durableId="100848255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C8E"/>
    <w:rsid w:val="000142FB"/>
    <w:rsid w:val="000358EA"/>
    <w:rsid w:val="00046680"/>
    <w:rsid w:val="000D6210"/>
    <w:rsid w:val="000F2A8B"/>
    <w:rsid w:val="000F4E5C"/>
    <w:rsid w:val="00115521"/>
    <w:rsid w:val="00123D9C"/>
    <w:rsid w:val="00176D8A"/>
    <w:rsid w:val="001A3B1A"/>
    <w:rsid w:val="001B3195"/>
    <w:rsid w:val="00215902"/>
    <w:rsid w:val="00255B80"/>
    <w:rsid w:val="0026483B"/>
    <w:rsid w:val="002919A9"/>
    <w:rsid w:val="00376C36"/>
    <w:rsid w:val="003A24D7"/>
    <w:rsid w:val="003A44F8"/>
    <w:rsid w:val="00416449"/>
    <w:rsid w:val="0045408A"/>
    <w:rsid w:val="00471C15"/>
    <w:rsid w:val="004803B5"/>
    <w:rsid w:val="004E4324"/>
    <w:rsid w:val="00524036"/>
    <w:rsid w:val="005608A8"/>
    <w:rsid w:val="005710A8"/>
    <w:rsid w:val="00595839"/>
    <w:rsid w:val="005F23FC"/>
    <w:rsid w:val="0061071D"/>
    <w:rsid w:val="006938F8"/>
    <w:rsid w:val="006A5500"/>
    <w:rsid w:val="00701F9A"/>
    <w:rsid w:val="007600B9"/>
    <w:rsid w:val="00761A89"/>
    <w:rsid w:val="007B45F2"/>
    <w:rsid w:val="007D2827"/>
    <w:rsid w:val="00871AF5"/>
    <w:rsid w:val="00890F7C"/>
    <w:rsid w:val="00894977"/>
    <w:rsid w:val="00897AD0"/>
    <w:rsid w:val="008A3CDD"/>
    <w:rsid w:val="008B547E"/>
    <w:rsid w:val="008E64A0"/>
    <w:rsid w:val="009114E3"/>
    <w:rsid w:val="00940B88"/>
    <w:rsid w:val="00981E6E"/>
    <w:rsid w:val="009906A3"/>
    <w:rsid w:val="009A15AE"/>
    <w:rsid w:val="009B2C06"/>
    <w:rsid w:val="009C08A7"/>
    <w:rsid w:val="009E6641"/>
    <w:rsid w:val="009F0384"/>
    <w:rsid w:val="00A3450F"/>
    <w:rsid w:val="00A6130B"/>
    <w:rsid w:val="00AA54AA"/>
    <w:rsid w:val="00AE1B50"/>
    <w:rsid w:val="00B2501D"/>
    <w:rsid w:val="00B33D69"/>
    <w:rsid w:val="00B44741"/>
    <w:rsid w:val="00BA1DE3"/>
    <w:rsid w:val="00BD1024"/>
    <w:rsid w:val="00BD5D29"/>
    <w:rsid w:val="00BE6E8A"/>
    <w:rsid w:val="00BF3B04"/>
    <w:rsid w:val="00C060DD"/>
    <w:rsid w:val="00C111A6"/>
    <w:rsid w:val="00C24546"/>
    <w:rsid w:val="00C34EF9"/>
    <w:rsid w:val="00C430A6"/>
    <w:rsid w:val="00C43A49"/>
    <w:rsid w:val="00C639AE"/>
    <w:rsid w:val="00CC07CB"/>
    <w:rsid w:val="00CC57A4"/>
    <w:rsid w:val="00D1344E"/>
    <w:rsid w:val="00D47E6D"/>
    <w:rsid w:val="00D92CF2"/>
    <w:rsid w:val="00DA322A"/>
    <w:rsid w:val="00DD51F6"/>
    <w:rsid w:val="00E34AB3"/>
    <w:rsid w:val="00E51A49"/>
    <w:rsid w:val="00E542B2"/>
    <w:rsid w:val="00EA73FC"/>
    <w:rsid w:val="00ED2717"/>
    <w:rsid w:val="00EE1724"/>
    <w:rsid w:val="00EE7C8E"/>
    <w:rsid w:val="00EF0436"/>
    <w:rsid w:val="00EF1A4B"/>
    <w:rsid w:val="00EF5604"/>
    <w:rsid w:val="00F15DD8"/>
    <w:rsid w:val="00F251E8"/>
    <w:rsid w:val="00F5360D"/>
    <w:rsid w:val="00FC39DE"/>
    <w:rsid w:val="00FF1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75608C"/>
  <w15:chartTrackingRefBased/>
  <w15:docId w15:val="{67792392-5453-45D9-BBCF-F7028F184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D2717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2">
    <w:name w:val="heading 2"/>
    <w:basedOn w:val="a"/>
    <w:link w:val="20"/>
    <w:uiPriority w:val="9"/>
    <w:unhideWhenUsed/>
    <w:qFormat/>
    <w:rsid w:val="00C060DD"/>
    <w:pPr>
      <w:ind w:left="1342"/>
      <w:outlineLvl w:val="1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semiHidden/>
    <w:unhideWhenUsed/>
    <w:qFormat/>
    <w:rsid w:val="00ED2717"/>
    <w:rPr>
      <w:sz w:val="24"/>
      <w:szCs w:val="24"/>
    </w:rPr>
  </w:style>
  <w:style w:type="character" w:customStyle="1" w:styleId="a4">
    <w:name w:val="Основной текст Знак"/>
    <w:basedOn w:val="a0"/>
    <w:link w:val="a3"/>
    <w:uiPriority w:val="1"/>
    <w:semiHidden/>
    <w:rsid w:val="00ED2717"/>
    <w:rPr>
      <w:rFonts w:ascii="Times New Roman" w:eastAsia="Times New Roman" w:hAnsi="Times New Roman" w:cs="Times New Roman"/>
      <w:sz w:val="24"/>
      <w:szCs w:val="24"/>
    </w:rPr>
  </w:style>
  <w:style w:type="paragraph" w:styleId="a5">
    <w:name w:val="List Paragraph"/>
    <w:basedOn w:val="a"/>
    <w:uiPriority w:val="34"/>
    <w:qFormat/>
    <w:rsid w:val="00A3450F"/>
    <w:pPr>
      <w:ind w:left="720"/>
      <w:contextualSpacing/>
    </w:pPr>
  </w:style>
  <w:style w:type="table" w:styleId="a6">
    <w:name w:val="Table Grid"/>
    <w:basedOn w:val="a1"/>
    <w:uiPriority w:val="39"/>
    <w:rsid w:val="000F4E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unhideWhenUsed/>
    <w:qFormat/>
    <w:rsid w:val="00EF5604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a"/>
    <w:uiPriority w:val="1"/>
    <w:qFormat/>
    <w:rsid w:val="00EF5604"/>
    <w:pPr>
      <w:spacing w:line="275" w:lineRule="exact"/>
      <w:ind w:left="107"/>
    </w:pPr>
  </w:style>
  <w:style w:type="character" w:customStyle="1" w:styleId="20">
    <w:name w:val="Заголовок 2 Знак"/>
    <w:basedOn w:val="a0"/>
    <w:link w:val="2"/>
    <w:uiPriority w:val="9"/>
    <w:rsid w:val="00C060DD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933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grebennikon.ru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www.book.ru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urait.ru/" TargetMode="External"/><Relationship Id="rId11" Type="http://schemas.openxmlformats.org/officeDocument/2006/relationships/hyperlink" Target="http://www.iprbookshop.ru/" TargetMode="External"/><Relationship Id="rId5" Type="http://schemas.openxmlformats.org/officeDocument/2006/relationships/hyperlink" Target="http://znanium.com/" TargetMode="External"/><Relationship Id="rId10" Type="http://schemas.openxmlformats.org/officeDocument/2006/relationships/hyperlink" Target="https://cud.prlib.ru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xn--90ax2c.xn--p1ai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6</Pages>
  <Words>1372</Words>
  <Characters>7823</Characters>
  <Application>Microsoft Office Word</Application>
  <DocSecurity>0</DocSecurity>
  <Lines>65</Lines>
  <Paragraphs>18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</vt:i4>
      </vt:variant>
    </vt:vector>
  </HeadingPairs>
  <TitlesOfParts>
    <vt:vector size="2" baseType="lpstr">
      <vt:lpstr/>
      <vt:lpstr>    5. Электронные образовательные и информационные ресурсы</vt:lpstr>
    </vt:vector>
  </TitlesOfParts>
  <Company>GUU</Company>
  <LinksUpToDate>false</LinksUpToDate>
  <CharactersWithSpaces>9177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Старкова Наталья Алексеевна</dc:creator>
  <cp:keywords/>
  <dc:description/>
  <cp:lastModifiedBy>Крамаренко Инна Владимировна</cp:lastModifiedBy>
  <cp:revision>73</cp:revision>
  <cp:lastPrinted>2025-08-11T09:32:00Z</cp:lastPrinted>
  <dcterms:created xsi:type="dcterms:W3CDTF">2024-10-09T12:12:00Z</dcterms:created>
  <dcterms:modified xsi:type="dcterms:W3CDTF">2026-06-01T16:34:00Z</dcterms:modified>
</cp:coreProperties>
</file>