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7076D61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/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highlight w:val="yellow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>
        <w:t>{{p current_control }}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/>
    </w:p>
    <w:p w14:paraId="1C31C32F" w14:textId="5D9B9436" w:rsidR="004725E4" w:rsidRDefault="004725E4" w:rsidP="00607399">
      <w:pPr>
        <w:spacing w:after="0"/>
        <w:ind w:firstLine="567"/>
        <w:jc w:val="both"/>
      </w:pPr>
      <w:r/>
    </w:p>
    <w:p w14:paraId="2EF3D764" w14:textId="77777777" w:rsidR="00746F16" w:rsidRDefault="004725E4" w:rsidP="00607399">
      <w:pPr>
        <w:spacing w:after="0"/>
        <w:ind w:firstLine="567"/>
        <w:jc w:val="both"/>
      </w:pPr>
      <w:r/>
    </w:p>
    <w:p w14:paraId="5B224ABD" w14:textId="5F19032C" w:rsidR="00746F16" w:rsidRDefault="004725E4" w:rsidP="00607399">
      <w:pPr>
        <w:spacing w:after="0"/>
        <w:ind w:firstLine="567"/>
        <w:jc w:val="both"/>
      </w:pPr>
      <w:r/>
    </w:p>
    <w:p w14:paraId="5246A8DC" w14:textId="4D9A1F48" w:rsidR="004725E4" w:rsidRDefault="004725E4" w:rsidP="00607399">
      <w:pPr>
        <w:spacing w:after="0"/>
        <w:ind w:firstLine="567"/>
        <w:jc w:val="both"/>
      </w:pPr>
      <w:r/>
    </w:p>
    <w:p w14:paraId="2F12844C" w14:textId="42ABB233" w:rsidR="004725E4" w:rsidRPr="007979AF" w:rsidRDefault="004725E4" w:rsidP="00F26AC5">
      <w:pPr>
        <w:spacing w:after="0"/>
        <w:jc w:val="both"/>
        <w:rPr>
          <w:b/>
          <w:i/>
        </w:rPr>
      </w:pPr>
      <w:r/>
    </w:p>
    <w:p w14:paraId="746A1A98" w14:textId="5BC992FE" w:rsidR="007979AF" w:rsidRDefault="007979AF" w:rsidP="00607399">
      <w:pPr>
        <w:spacing w:after="0"/>
        <w:ind w:firstLine="567"/>
        <w:jc w:val="both"/>
      </w:pPr>
      <w:r/>
    </w:p>
    <w:p w14:paraId="258B21E5" w14:textId="3491C4AB" w:rsidR="007979AF" w:rsidRDefault="007979AF" w:rsidP="00607399">
      <w:pPr>
        <w:spacing w:after="0"/>
        <w:ind w:firstLine="567"/>
        <w:jc w:val="both"/>
      </w:pPr>
      <w:r/>
    </w:p>
    <w:p w14:paraId="65A01E96" w14:textId="5732A0EC" w:rsidR="007979AF" w:rsidRDefault="007979AF" w:rsidP="00607399">
      <w:pPr>
        <w:spacing w:after="0"/>
        <w:ind w:firstLine="567"/>
        <w:jc w:val="both"/>
      </w:pPr>
      <w:r/>
    </w:p>
    <w:p w14:paraId="6DFC9287" w14:textId="4C545E8B" w:rsidR="00E42784" w:rsidRDefault="007979AF" w:rsidP="00F26AC5">
      <w:pPr>
        <w:spacing w:after="0"/>
        <w:ind w:firstLine="567"/>
        <w:jc w:val="both"/>
      </w:pPr>
      <w:r/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>
        <w:t>{{p interim_attestation }}</w:t>
      </w:r>
    </w:p>
    <w:p w14:paraId="28EEF7D3" w14:textId="2ACE5D0C" w:rsidR="0090625B" w:rsidRPr="00F26AC5" w:rsidRDefault="00F26AC5" w:rsidP="00607399">
      <w:pPr>
        <w:spacing w:after="0"/>
        <w:ind w:firstLine="567"/>
        <w:jc w:val="both"/>
        <w:rPr>
          <w:color w:val="FF0000"/>
        </w:rPr>
      </w:pPr>
      <w:r/>
    </w:p>
    <w:p w14:paraId="49D44CBB" w14:textId="77777777" w:rsidR="00F26AC5" w:rsidRDefault="00F26AC5" w:rsidP="00607399">
      <w:pPr>
        <w:spacing w:after="0"/>
        <w:ind w:firstLine="567"/>
        <w:jc w:val="both"/>
      </w:pP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{{p gia }}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