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C6C" w:rsidRDefault="00635C6C" w:rsidP="00635C6C">
      <w:pPr>
        <w:pStyle w:val="a3"/>
        <w:spacing w:before="94" w:line="322" w:lineRule="exact"/>
        <w:jc w:val="left"/>
      </w:pPr>
    </w:p>
    <w:p w:rsidR="00342945" w:rsidRDefault="00635C6C" w:rsidP="00635C6C">
      <w:pPr>
        <w:pStyle w:val="a3"/>
        <w:ind w:left="3718" w:right="290" w:firstLine="2690"/>
        <w:jc w:val="right"/>
      </w:pPr>
      <w:bookmarkStart w:id="0" w:name="_GoBack"/>
      <w:bookmarkEnd w:id="0"/>
      <w:r>
        <w:t xml:space="preserve">Студ. </w:t>
      </w:r>
      <w:r>
        <w:t xml:space="preserve">С. И. </w:t>
      </w:r>
      <w:proofErr w:type="spellStart"/>
      <w:r>
        <w:t>Пилик</w:t>
      </w:r>
      <w:proofErr w:type="spellEnd"/>
      <w:r w:rsidR="00342945">
        <w:t xml:space="preserve"> </w:t>
      </w:r>
    </w:p>
    <w:p w:rsidR="00342945" w:rsidRDefault="00635C6C" w:rsidP="00635C6C">
      <w:pPr>
        <w:pStyle w:val="a3"/>
        <w:ind w:left="3718" w:right="290" w:firstLine="2690"/>
        <w:jc w:val="right"/>
      </w:pPr>
      <w:r>
        <w:rPr>
          <w:spacing w:val="-67"/>
        </w:rPr>
        <w:t xml:space="preserve"> </w:t>
      </w:r>
      <w:r>
        <w:t xml:space="preserve">Науч. рук. </w:t>
      </w:r>
      <w:r>
        <w:t>доц</w:t>
      </w:r>
      <w:r>
        <w:t>.</w:t>
      </w:r>
      <w:r>
        <w:t>, к.т.н.</w:t>
      </w:r>
      <w:r w:rsidR="00342945">
        <w:t xml:space="preserve"> </w:t>
      </w:r>
      <w:proofErr w:type="spellStart"/>
      <w:r>
        <w:t>Д.В.Шиман</w:t>
      </w:r>
      <w:proofErr w:type="spellEnd"/>
    </w:p>
    <w:p w:rsidR="00635C6C" w:rsidRDefault="00635C6C" w:rsidP="00635C6C">
      <w:pPr>
        <w:pStyle w:val="a3"/>
        <w:ind w:left="3718" w:right="290" w:firstLine="2690"/>
        <w:jc w:val="right"/>
      </w:pPr>
      <w:r>
        <w:rPr>
          <w:spacing w:val="1"/>
        </w:rPr>
        <w:t xml:space="preserve"> </w:t>
      </w:r>
      <w:r>
        <w:t>(кафедра</w:t>
      </w:r>
      <w:r>
        <w:rPr>
          <w:spacing w:val="-3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инженерии,</w:t>
      </w:r>
      <w:r>
        <w:rPr>
          <w:spacing w:val="-3"/>
        </w:rPr>
        <w:t xml:space="preserve"> </w:t>
      </w:r>
      <w:r>
        <w:t>БГТУ)</w:t>
      </w:r>
    </w:p>
    <w:p w:rsidR="00635C6C" w:rsidRDefault="00635C6C" w:rsidP="005C2C3F">
      <w:pPr>
        <w:pStyle w:val="2"/>
        <w:spacing w:before="120" w:after="120"/>
        <w:ind w:right="11"/>
      </w:pPr>
      <w:r>
        <w:t>РАЗРАБОТКА</w:t>
      </w:r>
      <w:r>
        <w:rPr>
          <w:spacing w:val="-5"/>
        </w:rPr>
        <w:t xml:space="preserve"> </w:t>
      </w:r>
      <w:r>
        <w:t>МОБИЛЬНОГО ПРИЛОЖЕНИЯ</w:t>
      </w:r>
      <w:r>
        <w:rPr>
          <w:spacing w:val="-8"/>
        </w:rPr>
        <w:t xml:space="preserve"> </w:t>
      </w:r>
      <w:r>
        <w:t>«</w:t>
      </w:r>
      <w:r>
        <w:t>ПЕРСОНАЛЬНЫЙ ФИНАНСОВЫЙ МЕНЕДЖЕР</w:t>
      </w:r>
      <w:r>
        <w:t>»</w:t>
      </w:r>
    </w:p>
    <w:p w:rsidR="00342945" w:rsidRPr="001E251F" w:rsidRDefault="00342945" w:rsidP="001E251F">
      <w:pPr>
        <w:tabs>
          <w:tab w:val="left" w:pos="709"/>
        </w:tabs>
        <w:spacing w:line="25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современном мире большинство видов деятельности каждого человека связано с деньгами. Хотя сегодня у людей намного больше денег, чем они имели несколько поколений назад, объём знаний о том, как управлять этими деньгами, отстаёт. Для детей деньги – это пара монет в копилке, но для взрослого человека это нечто большее. Плохие решения по личным финансам могут привести к снижению, либо вовсе потере имеющихся средств. Для решения этой проблемы необходимо контролировать свои финансовые операции, для чего используются персональные финансовые менеджеры.</w:t>
      </w:r>
      <w:r w:rsidR="001E251F">
        <w:rPr>
          <w:sz w:val="28"/>
          <w:szCs w:val="28"/>
          <w:lang w:eastAsia="ru-RU"/>
        </w:rPr>
        <w:t xml:space="preserve"> </w:t>
      </w:r>
      <w:r w:rsidRPr="001E251F">
        <w:rPr>
          <w:sz w:val="28"/>
          <w:szCs w:val="28"/>
        </w:rPr>
        <w:t>Исходя из вышеизложенного, целью</w:t>
      </w:r>
      <w:r w:rsidRPr="001E251F">
        <w:rPr>
          <w:sz w:val="28"/>
          <w:szCs w:val="28"/>
        </w:rPr>
        <w:t xml:space="preserve"> </w:t>
      </w:r>
      <w:r w:rsidRPr="001E251F">
        <w:rPr>
          <w:sz w:val="28"/>
          <w:szCs w:val="28"/>
        </w:rPr>
        <w:t xml:space="preserve">работы является разработка </w:t>
      </w:r>
      <w:r w:rsidRPr="001E251F">
        <w:rPr>
          <w:sz w:val="28"/>
          <w:szCs w:val="28"/>
        </w:rPr>
        <w:t>мобильного приложения</w:t>
      </w:r>
      <w:r w:rsidRPr="001E251F">
        <w:rPr>
          <w:sz w:val="28"/>
          <w:szCs w:val="28"/>
        </w:rPr>
        <w:t xml:space="preserve">, которое упростит процесс </w:t>
      </w:r>
      <w:r w:rsidRPr="001E251F">
        <w:rPr>
          <w:sz w:val="28"/>
          <w:szCs w:val="28"/>
        </w:rPr>
        <w:t>финансового менеджмента</w:t>
      </w:r>
      <w:r w:rsidRPr="001E251F">
        <w:rPr>
          <w:sz w:val="28"/>
          <w:szCs w:val="28"/>
        </w:rPr>
        <w:t>.</w:t>
      </w:r>
    </w:p>
    <w:p w:rsidR="00342945" w:rsidRDefault="00342945" w:rsidP="00342945">
      <w:pPr>
        <w:pStyle w:val="a3"/>
        <w:ind w:left="0" w:firstLine="709"/>
      </w:pPr>
      <w:r>
        <w:t xml:space="preserve">Приложение написано на фреймворке </w:t>
      </w:r>
      <w:r>
        <w:rPr>
          <w:lang w:val="en-US"/>
        </w:rPr>
        <w:t>Flutter</w:t>
      </w:r>
      <w:r>
        <w:t xml:space="preserve">, что позволяет использовать один код сразу на несколько платформ. Таким образом приложение будет доступно на устройствах </w:t>
      </w:r>
      <w:r w:rsidR="001E251F">
        <w:t xml:space="preserve">с операционной системой </w:t>
      </w:r>
      <w:r w:rsidR="001E251F">
        <w:rPr>
          <w:lang w:val="en-US"/>
        </w:rPr>
        <w:t>Android</w:t>
      </w:r>
      <w:r w:rsidR="001E251F" w:rsidRPr="001E251F">
        <w:t xml:space="preserve"> </w:t>
      </w:r>
      <w:r w:rsidR="001E251F">
        <w:t xml:space="preserve">и </w:t>
      </w:r>
      <w:r w:rsidR="001E251F">
        <w:rPr>
          <w:lang w:val="en-US"/>
        </w:rPr>
        <w:t>iOS</w:t>
      </w:r>
      <w:r w:rsidR="001E251F">
        <w:t>.</w:t>
      </w:r>
    </w:p>
    <w:p w:rsidR="00C028D1" w:rsidRDefault="001E251F" w:rsidP="00342945">
      <w:pPr>
        <w:pStyle w:val="a3"/>
        <w:ind w:left="0" w:firstLine="709"/>
      </w:pPr>
      <w:r>
        <w:t>Приложение предоставляет</w:t>
      </w:r>
      <w:r w:rsidR="00C028D1">
        <w:t xml:space="preserve"> следующие</w:t>
      </w:r>
      <w:r>
        <w:t xml:space="preserve"> возможност</w:t>
      </w:r>
      <w:r w:rsidR="00C028D1">
        <w:t>и:</w:t>
      </w:r>
      <w:r>
        <w:t xml:space="preserve"> </w:t>
      </w:r>
    </w:p>
    <w:p w:rsidR="001E251F" w:rsidRDefault="001E251F" w:rsidP="001E45E9">
      <w:pPr>
        <w:pStyle w:val="a3"/>
        <w:numPr>
          <w:ilvl w:val="0"/>
          <w:numId w:val="2"/>
        </w:numPr>
      </w:pPr>
      <w:r>
        <w:t>создавать группы совместных расходов</w:t>
      </w:r>
      <w:r w:rsidR="00C028D1">
        <w:t>;</w:t>
      </w:r>
    </w:p>
    <w:p w:rsidR="00C028D1" w:rsidRDefault="00C028D1" w:rsidP="001E45E9">
      <w:pPr>
        <w:pStyle w:val="a3"/>
        <w:numPr>
          <w:ilvl w:val="0"/>
          <w:numId w:val="2"/>
        </w:numPr>
      </w:pPr>
      <w:r>
        <w:t>отслеживать расходы по категориям;</w:t>
      </w:r>
    </w:p>
    <w:p w:rsidR="00C028D1" w:rsidRDefault="00C028D1" w:rsidP="001E45E9">
      <w:pPr>
        <w:pStyle w:val="a3"/>
        <w:numPr>
          <w:ilvl w:val="0"/>
          <w:numId w:val="2"/>
        </w:numPr>
      </w:pPr>
      <w:r>
        <w:t>отслеживать количество отданных денег в долг, и их возврат;</w:t>
      </w:r>
    </w:p>
    <w:p w:rsidR="00C028D1" w:rsidRDefault="00C028D1" w:rsidP="001E45E9">
      <w:pPr>
        <w:pStyle w:val="a3"/>
        <w:numPr>
          <w:ilvl w:val="0"/>
          <w:numId w:val="2"/>
        </w:numPr>
      </w:pPr>
      <w:r>
        <w:t>сканировать информацию из торговых чеков с помощью камеры телефона;</w:t>
      </w:r>
    </w:p>
    <w:p w:rsidR="005C2C3F" w:rsidRDefault="00C028D1" w:rsidP="001E45E9">
      <w:pPr>
        <w:pStyle w:val="a3"/>
        <w:numPr>
          <w:ilvl w:val="0"/>
          <w:numId w:val="2"/>
        </w:numPr>
      </w:pPr>
      <w:r>
        <w:t>рассчитывать требуемый размер ежемесячного взноса денежных средств в «копилку» с целью накопления определенной суммы к конкретной дате.</w:t>
      </w:r>
    </w:p>
    <w:p w:rsidR="005C2C3F" w:rsidRPr="0035640C" w:rsidRDefault="005C2C3F" w:rsidP="0035640C">
      <w:pPr>
        <w:pStyle w:val="a3"/>
        <w:ind w:left="0" w:firstLine="709"/>
      </w:pPr>
      <w:r>
        <w:t xml:space="preserve">Главным достоинством приложения является отсутствие общей </w:t>
      </w:r>
      <w:r w:rsidR="0035640C">
        <w:t>удаленной базы данных, что позволяет не беспокоиться пользователю о том, что его данные собираются разработчиком, и могут быть проданы</w:t>
      </w:r>
    </w:p>
    <w:p w:rsidR="00635C6C" w:rsidRPr="005C2C3F" w:rsidRDefault="00635C6C" w:rsidP="005C2C3F">
      <w:pPr>
        <w:pStyle w:val="a3"/>
        <w:spacing w:before="120" w:after="120"/>
        <w:ind w:left="0" w:firstLineChars="125" w:firstLine="350"/>
        <w:jc w:val="center"/>
      </w:pPr>
      <w:r w:rsidRPr="005C2C3F">
        <w:t>ЛИТЕРАТУРА</w:t>
      </w:r>
    </w:p>
    <w:p w:rsidR="005C2C3F" w:rsidRPr="005C2C3F" w:rsidRDefault="005C2C3F" w:rsidP="001E45E9">
      <w:pPr>
        <w:pStyle w:val="a6"/>
        <w:widowControl/>
        <w:numPr>
          <w:ilvl w:val="0"/>
          <w:numId w:val="1"/>
        </w:numPr>
        <w:autoSpaceDE/>
        <w:autoSpaceDN/>
        <w:ind w:firstLineChars="125" w:firstLine="350"/>
        <w:contextualSpacing/>
        <w:jc w:val="both"/>
        <w:rPr>
          <w:sz w:val="28"/>
          <w:szCs w:val="28"/>
          <w:lang w:val="en-US"/>
        </w:rPr>
      </w:pPr>
      <w:bookmarkStart w:id="1" w:name="_Ref69700877"/>
      <w:bookmarkStart w:id="2" w:name="_Ref69583886"/>
      <w:bookmarkStart w:id="3" w:name="_Ref69584111"/>
      <w:bookmarkStart w:id="4" w:name="_Ref69698415"/>
      <w:r w:rsidRPr="005C2C3F">
        <w:rPr>
          <w:color w:val="000000" w:themeColor="text1"/>
          <w:sz w:val="28"/>
          <w:szCs w:val="28"/>
          <w:lang w:val="en-US"/>
        </w:rPr>
        <w:t>Archer Soft, How to build a Money Management App: Requirements and features [Electronic resource] // Archer Soft. – 2021. – Mode of access: https://archer-soft.com/blog/how-build-money-management-app-requirements-and-features#requirements. – Date of access: 06.04.2021.</w:t>
      </w:r>
      <w:bookmarkEnd w:id="1"/>
    </w:p>
    <w:p w:rsidR="00FE7EB0" w:rsidRPr="005C2C3F" w:rsidRDefault="005C2C3F" w:rsidP="001E45E9">
      <w:pPr>
        <w:pStyle w:val="a6"/>
        <w:widowControl/>
        <w:numPr>
          <w:ilvl w:val="0"/>
          <w:numId w:val="1"/>
        </w:numPr>
        <w:autoSpaceDE/>
        <w:autoSpaceDN/>
        <w:ind w:firstLineChars="125" w:firstLine="350"/>
        <w:contextualSpacing/>
        <w:jc w:val="both"/>
        <w:rPr>
          <w:sz w:val="28"/>
          <w:szCs w:val="28"/>
          <w:lang w:val="en-US"/>
        </w:rPr>
      </w:pPr>
      <w:bookmarkStart w:id="5" w:name="_Ref69703780"/>
      <w:bookmarkEnd w:id="2"/>
      <w:bookmarkEnd w:id="3"/>
      <w:bookmarkEnd w:id="4"/>
      <w:r w:rsidRPr="005C2C3F">
        <w:rPr>
          <w:sz w:val="28"/>
          <w:szCs w:val="28"/>
          <w:lang w:val="en-US"/>
        </w:rPr>
        <w:t>Flutter [Electronic resource] // Flutter. – 2021. – Mode of access: https://flutter.dev. – Date of access: 06.04.2021.</w:t>
      </w:r>
      <w:bookmarkEnd w:id="5"/>
    </w:p>
    <w:sectPr w:rsidR="00FE7EB0" w:rsidRPr="005C2C3F" w:rsidSect="00635C6C">
      <w:footerReference w:type="default" r:id="rId7"/>
      <w:pgSz w:w="11900" w:h="16840"/>
      <w:pgMar w:top="1134" w:right="567" w:bottom="851" w:left="124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5E9" w:rsidRDefault="001E45E9">
      <w:r>
        <w:separator/>
      </w:r>
    </w:p>
  </w:endnote>
  <w:endnote w:type="continuationSeparator" w:id="0">
    <w:p w:rsidR="001E45E9" w:rsidRDefault="001E4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EB0" w:rsidRDefault="00FE7EB0">
    <w:pPr>
      <w:pStyle w:val="a3"/>
      <w:spacing w:line="14" w:lineRule="auto"/>
      <w:ind w:left="0"/>
      <w:jc w:val="lef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5E9" w:rsidRDefault="001E45E9">
      <w:r>
        <w:separator/>
      </w:r>
    </w:p>
  </w:footnote>
  <w:footnote w:type="continuationSeparator" w:id="0">
    <w:p w:rsidR="001E45E9" w:rsidRDefault="001E4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C2CD7"/>
    <w:multiLevelType w:val="hybridMultilevel"/>
    <w:tmpl w:val="D26883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86B0EF2"/>
    <w:multiLevelType w:val="hybridMultilevel"/>
    <w:tmpl w:val="1BD2CB82"/>
    <w:lvl w:ilvl="0" w:tplc="B554C3F6">
      <w:start w:val="1"/>
      <w:numFmt w:val="decimal"/>
      <w:lvlText w:val="%1."/>
      <w:lvlJc w:val="left"/>
      <w:pPr>
        <w:ind w:left="281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5D8B2DC">
      <w:numFmt w:val="bullet"/>
      <w:lvlText w:val="•"/>
      <w:lvlJc w:val="left"/>
      <w:pPr>
        <w:ind w:left="1160" w:hanging="281"/>
      </w:pPr>
      <w:rPr>
        <w:rFonts w:hint="default"/>
        <w:lang w:val="ru-RU" w:eastAsia="en-US" w:bidi="ar-SA"/>
      </w:rPr>
    </w:lvl>
    <w:lvl w:ilvl="2" w:tplc="1D68A11E">
      <w:numFmt w:val="bullet"/>
      <w:lvlText w:val="•"/>
      <w:lvlJc w:val="left"/>
      <w:pPr>
        <w:ind w:left="2040" w:hanging="281"/>
      </w:pPr>
      <w:rPr>
        <w:rFonts w:hint="default"/>
        <w:lang w:val="ru-RU" w:eastAsia="en-US" w:bidi="ar-SA"/>
      </w:rPr>
    </w:lvl>
    <w:lvl w:ilvl="3" w:tplc="71F089DA">
      <w:numFmt w:val="bullet"/>
      <w:lvlText w:val="•"/>
      <w:lvlJc w:val="left"/>
      <w:pPr>
        <w:ind w:left="2920" w:hanging="281"/>
      </w:pPr>
      <w:rPr>
        <w:rFonts w:hint="default"/>
        <w:lang w:val="ru-RU" w:eastAsia="en-US" w:bidi="ar-SA"/>
      </w:rPr>
    </w:lvl>
    <w:lvl w:ilvl="4" w:tplc="1B7818EA">
      <w:numFmt w:val="bullet"/>
      <w:lvlText w:val="•"/>
      <w:lvlJc w:val="left"/>
      <w:pPr>
        <w:ind w:left="3800" w:hanging="281"/>
      </w:pPr>
      <w:rPr>
        <w:rFonts w:hint="default"/>
        <w:lang w:val="ru-RU" w:eastAsia="en-US" w:bidi="ar-SA"/>
      </w:rPr>
    </w:lvl>
    <w:lvl w:ilvl="5" w:tplc="2C645F0C">
      <w:numFmt w:val="bullet"/>
      <w:lvlText w:val="•"/>
      <w:lvlJc w:val="left"/>
      <w:pPr>
        <w:ind w:left="4680" w:hanging="281"/>
      </w:pPr>
      <w:rPr>
        <w:rFonts w:hint="default"/>
        <w:lang w:val="ru-RU" w:eastAsia="en-US" w:bidi="ar-SA"/>
      </w:rPr>
    </w:lvl>
    <w:lvl w:ilvl="6" w:tplc="A42A82EC">
      <w:numFmt w:val="bullet"/>
      <w:lvlText w:val="•"/>
      <w:lvlJc w:val="left"/>
      <w:pPr>
        <w:ind w:left="5560" w:hanging="281"/>
      </w:pPr>
      <w:rPr>
        <w:rFonts w:hint="default"/>
        <w:lang w:val="ru-RU" w:eastAsia="en-US" w:bidi="ar-SA"/>
      </w:rPr>
    </w:lvl>
    <w:lvl w:ilvl="7" w:tplc="3FE0E8EE">
      <w:numFmt w:val="bullet"/>
      <w:lvlText w:val="•"/>
      <w:lvlJc w:val="left"/>
      <w:pPr>
        <w:ind w:left="6440" w:hanging="281"/>
      </w:pPr>
      <w:rPr>
        <w:rFonts w:hint="default"/>
        <w:lang w:val="ru-RU" w:eastAsia="en-US" w:bidi="ar-SA"/>
      </w:rPr>
    </w:lvl>
    <w:lvl w:ilvl="8" w:tplc="7D466760">
      <w:numFmt w:val="bullet"/>
      <w:lvlText w:val="•"/>
      <w:lvlJc w:val="left"/>
      <w:pPr>
        <w:ind w:left="7320" w:hanging="28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B0"/>
    <w:rsid w:val="001E251F"/>
    <w:rsid w:val="001E45E9"/>
    <w:rsid w:val="00342945"/>
    <w:rsid w:val="0035640C"/>
    <w:rsid w:val="005C2C3F"/>
    <w:rsid w:val="00635C6C"/>
    <w:rsid w:val="00C028D1"/>
    <w:rsid w:val="00FE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1E22E1"/>
  <w15:docId w15:val="{310C6B3F-254B-4356-B67B-7A143C42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75" w:right="28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pPr>
      <w:spacing w:before="124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81"/>
      <w:jc w:val="both"/>
    </w:pPr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1"/>
      <w:ind w:left="1722" w:right="1738"/>
      <w:jc w:val="center"/>
    </w:pPr>
    <w:rPr>
      <w:b/>
      <w:bCs/>
      <w:sz w:val="44"/>
      <w:szCs w:val="44"/>
    </w:rPr>
  </w:style>
  <w:style w:type="paragraph" w:styleId="a6">
    <w:name w:val="List Paragraph"/>
    <w:aliases w:val="подрисуночная подпись"/>
    <w:basedOn w:val="a"/>
    <w:link w:val="a7"/>
    <w:uiPriority w:val="34"/>
    <w:qFormat/>
    <w:pPr>
      <w:ind w:left="281" w:firstLine="708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customStyle="1" w:styleId="20">
    <w:name w:val="Заголовок 2 Знак"/>
    <w:basedOn w:val="a0"/>
    <w:link w:val="2"/>
    <w:uiPriority w:val="9"/>
    <w:rsid w:val="00635C6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35C6C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7">
    <w:name w:val="Абзац списка Знак"/>
    <w:aliases w:val="подрисуночная подпись Знак"/>
    <w:basedOn w:val="a0"/>
    <w:link w:val="a6"/>
    <w:uiPriority w:val="34"/>
    <w:rsid w:val="0034294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\376\377\000T\000e\000z\000i\000s\000y\000_\000F\000I\000T\000_\0007\0001\000S\000N\000T\000K</vt:lpstr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\376\377\000T\000e\000z\000i\000s\000y\000_\000F\000I\000T\000_\0007\0001\000S\000N\000T\000K</dc:title>
  <dc:creator>\376\377\000A\000d\000m\000i\000n</dc:creator>
  <cp:lastModifiedBy>▲ Semenomin ▲</cp:lastModifiedBy>
  <cp:revision>2</cp:revision>
  <dcterms:created xsi:type="dcterms:W3CDTF">2021-04-21T09:08:00Z</dcterms:created>
  <dcterms:modified xsi:type="dcterms:W3CDTF">2021-04-21T09:08:00Z</dcterms:modified>
</cp:coreProperties>
</file>