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8D" w:rsidRPr="0013477C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Рекламное агентство предоставляет различные виды услуг по реализации рекламы клиентам. В услуги агентства входит предоставление нескольких видов рекламных услуг, а </w:t>
      </w:r>
      <w:proofErr w:type="gramStart"/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по выполнению дизайна рекламных материалов. Клиентом может быть физическое, либо юридическое лицо, которое может заключить договор с агентством и имеет достаточно денежных средств, чтобы оплатить услугу.</w:t>
      </w:r>
    </w:p>
    <w:p w:rsidR="00636F8D" w:rsidRPr="0013477C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каждым менеджером работающем в рекламном агентстве закрепляется определенный клиент в итоге каждому менеджеру предоставляется список клиентов, который определяет руководство агентства. Каждый менеджер имеет имя и пароль, которые назначаются администратором. Но имя и пароль должны иметь так же сам администратор и руководство агентства. Так как каждый из субъектов имеет доступ к различным разделам системы. Поэтому каждый из субъектов, прежде чем войти в систему, должен пройти авторизацию.</w:t>
      </w:r>
    </w:p>
    <w:p w:rsidR="00636F8D" w:rsidRPr="0013477C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 в распоряжении агентства находится определенное количество рекламных площадей, которые в различный момент времени могут быть двух типов: свободна, либо занята. Если площадь свободна, она может предоставляться агентством в распоряжение клиента, то есть на ней в какой-либо промежуток времени может размещаться реклама клиента. Система сама определяет, свободна площадь или нет исходя из сроков окончания действующих договоров с клиентом.</w:t>
      </w:r>
    </w:p>
    <w:p w:rsidR="00636F8D" w:rsidRPr="0013477C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Менеджер при начале работы с клиентом и начале очередного действия с клиентом вносит информацию о нем в систему. При этом он регистрирует событие в системе. В результате, проделанной работы менеджера по отношению к клиенту, возможно два результата: заключение договора либо отказ от договора. Причины, которых тоже вносятся в систему как события. При этом для каждого клиента существует определенная база данных, где регистрируются </w:t>
      </w:r>
      <w:proofErr w:type="gramStart"/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действия</w:t>
      </w:r>
      <w:proofErr w:type="gramEnd"/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совершенные по отношению к нему.</w:t>
      </w:r>
    </w:p>
    <w:p w:rsidR="00636F8D" w:rsidRPr="0013477C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заключения договора с клиентом, менеджер контролирует процесс создания и размещения рекламных материалов клиента, а также оплату клиентом суммы, указанной в договоре. Для этого в системе должна быть предусмотрена возможность ввода платежей клиента, а также окончания этапов создания и размещения рекламных материалов. Так же в системе должны быть предусмотрены режимы показа договоров, по которым не были соблюдены все условия.</w:t>
      </w:r>
    </w:p>
    <w:p w:rsidR="00636F8D" w:rsidRDefault="00636F8D" w:rsidP="00636F8D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выполняется в следующей последовательности:</w:t>
      </w:r>
    </w:p>
    <w:p w:rsidR="00966C2A" w:rsidRDefault="00966C2A" w:rsidP="00966C2A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  <w:t xml:space="preserve">· выявление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  <w:t>экторов</w:t>
      </w:r>
      <w:bookmarkStart w:id="0" w:name="_GoBack"/>
      <w:bookmarkEnd w:id="0"/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  <w:t>,</w:t>
      </w:r>
    </w:p>
    <w:p w:rsidR="00636F8D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  <w:t>· выявление вариантов использования,</w:t>
      </w:r>
    </w:p>
    <w:p w:rsidR="00E64B5A" w:rsidRPr="0013477C" w:rsidRDefault="00E64B5A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u w:val="single"/>
          <w:lang w:eastAsia="ru-RU"/>
        </w:rPr>
        <w:t xml:space="preserve">  создание спецификации прецедентов;</w:t>
      </w:r>
    </w:p>
    <w:p w:rsidR="00636F8D" w:rsidRPr="0013477C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· выявление классов-сущностей,</w:t>
      </w:r>
    </w:p>
    <w:p w:rsidR="00636F8D" w:rsidRPr="0013477C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· моделирование видов деятельности,</w:t>
      </w:r>
    </w:p>
    <w:p w:rsidR="00636F8D" w:rsidRPr="0013477C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· моделирование взаимодействий,</w:t>
      </w:r>
    </w:p>
    <w:p w:rsidR="00636F8D" w:rsidRPr="0013477C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· моделирование состояний,</w:t>
      </w:r>
    </w:p>
    <w:p w:rsidR="00636F8D" w:rsidRPr="0013477C" w:rsidRDefault="00636F8D" w:rsidP="00636F8D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225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13477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· проектирование статической структуры ИС.</w:t>
      </w:r>
    </w:p>
    <w:p w:rsidR="00913268" w:rsidRPr="00636F8D" w:rsidRDefault="00966C2A">
      <w:pPr>
        <w:rPr>
          <w:sz w:val="28"/>
          <w:szCs w:val="28"/>
        </w:rPr>
      </w:pPr>
    </w:p>
    <w:sectPr w:rsidR="00913268" w:rsidRPr="0063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8A4"/>
    <w:multiLevelType w:val="multilevel"/>
    <w:tmpl w:val="54E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8D"/>
    <w:rsid w:val="00636F8D"/>
    <w:rsid w:val="00874A5C"/>
    <w:rsid w:val="00966C2A"/>
    <w:rsid w:val="009B344A"/>
    <w:rsid w:val="00A024C5"/>
    <w:rsid w:val="00E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9E29"/>
  <w15:chartTrackingRefBased/>
  <w15:docId w15:val="{3BCE89F2-E74D-43DB-B300-761EF39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6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Петровна Ляпина</dc:creator>
  <cp:keywords/>
  <dc:description/>
  <cp:lastModifiedBy>Ольга Петровна Ляпина</cp:lastModifiedBy>
  <cp:revision>4</cp:revision>
  <cp:lastPrinted>2020-02-13T10:53:00Z</cp:lastPrinted>
  <dcterms:created xsi:type="dcterms:W3CDTF">2020-02-13T10:56:00Z</dcterms:created>
  <dcterms:modified xsi:type="dcterms:W3CDTF">2020-02-13T10:58:00Z</dcterms:modified>
</cp:coreProperties>
</file>