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50C" w:rsidRDefault="0099250C" w:rsidP="0099250C">
      <w:pPr>
        <w:pStyle w:val="a4"/>
      </w:pPr>
      <w:r>
        <w:t>Конфликты в организации: понятия, причины, виды, функции</w:t>
      </w:r>
    </w:p>
    <w:p w:rsidR="0099250C" w:rsidRPr="0099250C" w:rsidRDefault="0099250C" w:rsidP="0099250C">
      <w:pPr>
        <w:pStyle w:val="a3"/>
      </w:pPr>
      <w:r w:rsidRPr="0099250C">
        <w:rPr>
          <w:b/>
          <w:u w:val="single"/>
        </w:rPr>
        <w:t>Конфликт</w:t>
      </w:r>
      <w:r>
        <w:t xml:space="preserve">  - отсутствие между двумя или более сторонами согласия, каждая сторона делает все, чтобы была принята именно ее точка зрения, и препятствует другой стороне делать то же самое.</w:t>
      </w:r>
    </w:p>
    <w:p w:rsidR="0099250C" w:rsidRPr="0099250C" w:rsidRDefault="0099250C" w:rsidP="0099250C">
      <w:pPr>
        <w:pStyle w:val="a3"/>
      </w:pPr>
      <w:r>
        <w:t>Чаще всего конфликт ассоциируется с угрозами, спорами, войной и т.п., откуда мнение, что конфликт - явление всегда нежелательное, что его необходимо избегать и немедленно разрешать, как только он возникнет.</w:t>
      </w:r>
    </w:p>
    <w:p w:rsidR="0099250C" w:rsidRPr="0099250C" w:rsidRDefault="0099250C" w:rsidP="0099250C">
      <w:pPr>
        <w:pStyle w:val="a3"/>
      </w:pPr>
      <w:r>
        <w:t>Но во многих ситуациях конфликт помогает выявить разнообразие точек зрения, дает дополнительную информацию, помогает выявить большее число альтернатив или проблем и т.д. Это делает процесс принятия решений группой более эффективным, а также дает людям возможность выразить свои мысли и тем самым удовлетворить личные потребности в уважении и власти.</w:t>
      </w:r>
    </w:p>
    <w:p w:rsidR="0099250C" w:rsidRPr="0099250C" w:rsidRDefault="0099250C" w:rsidP="0099250C">
      <w:pPr>
        <w:pStyle w:val="a3"/>
      </w:pPr>
      <w:r>
        <w:t xml:space="preserve">Таким образом, конфликт может быть функциональным и вести к повышению эффективности организации. Или он может быть </w:t>
      </w:r>
      <w:proofErr w:type="spellStart"/>
      <w:r>
        <w:t>дисфункциональным</w:t>
      </w:r>
      <w:proofErr w:type="spellEnd"/>
      <w:r>
        <w:t xml:space="preserve"> и приводит к снижению личной удовлетворенности„ группового сотрудничества и эффективности организации. Роль конфликта, в основном, зависит от того, насколько эффективно им управляют.</w:t>
      </w:r>
    </w:p>
    <w:p w:rsidR="0099250C" w:rsidRPr="0099250C" w:rsidRDefault="0099250C" w:rsidP="0099250C">
      <w:pPr>
        <w:pStyle w:val="a3"/>
        <w:rPr>
          <w:rStyle w:val="a6"/>
          <w:lang w:val="en-US"/>
        </w:rPr>
      </w:pPr>
      <w:r w:rsidRPr="0099250C">
        <w:rPr>
          <w:rStyle w:val="a6"/>
        </w:rPr>
        <w:t>Причины конфликтов в организации</w:t>
      </w:r>
    </w:p>
    <w:p w:rsidR="0099250C" w:rsidRPr="0099250C" w:rsidRDefault="0099250C" w:rsidP="0099250C">
      <w:pPr>
        <w:pStyle w:val="a3"/>
        <w:numPr>
          <w:ilvl w:val="0"/>
          <w:numId w:val="1"/>
        </w:numPr>
      </w:pPr>
      <w:r>
        <w:t xml:space="preserve">Распределение ресурсов. </w:t>
      </w:r>
    </w:p>
    <w:p w:rsidR="0099250C" w:rsidRDefault="0099250C" w:rsidP="0099250C">
      <w:pPr>
        <w:pStyle w:val="a3"/>
      </w:pPr>
      <w:r>
        <w:t>Ресурсы всегда ограничены. Руководство решает, как их распределить наиболее эффективным образом. Но люди всегда хотят получать не меньше, а больше. Таким образом, необходимость делить ресурсы почти неизбежно ведет к различным видам конфликта.</w:t>
      </w:r>
    </w:p>
    <w:p w:rsidR="0099250C" w:rsidRPr="0099250C" w:rsidRDefault="0099250C" w:rsidP="0099250C">
      <w:pPr>
        <w:pStyle w:val="a3"/>
        <w:numPr>
          <w:ilvl w:val="0"/>
          <w:numId w:val="1"/>
        </w:numPr>
        <w:rPr>
          <w:lang w:val="en-US"/>
        </w:rPr>
      </w:pPr>
      <w:r>
        <w:t>Взаимозависимость обязанностей.</w:t>
      </w:r>
    </w:p>
    <w:p w:rsidR="0099250C" w:rsidRPr="0099250C" w:rsidRDefault="0099250C" w:rsidP="0099250C">
      <w:pPr>
        <w:pStyle w:val="a3"/>
      </w:pPr>
      <w:r>
        <w:t>Поскольку все организации являются системами, состоящими из взаимозависящих элементов, при неадекватной работе одного подразделения или человека взаимозависимость задач может стать причиной конфликта.</w:t>
      </w:r>
    </w:p>
    <w:p w:rsidR="0099250C" w:rsidRPr="0099250C" w:rsidRDefault="0099250C" w:rsidP="0099250C">
      <w:pPr>
        <w:pStyle w:val="a3"/>
        <w:numPr>
          <w:ilvl w:val="0"/>
          <w:numId w:val="1"/>
        </w:numPr>
      </w:pPr>
      <w:r>
        <w:t>Расхождения в целях.</w:t>
      </w:r>
    </w:p>
    <w:p w:rsidR="0099250C" w:rsidRPr="0099250C" w:rsidRDefault="0099250C" w:rsidP="0099250C">
      <w:pPr>
        <w:pStyle w:val="a3"/>
      </w:pPr>
      <w:r>
        <w:t>Возможность конфликта увеличивается, по мере того как организации разбиваются на подразделения. Это происходит потому, что специализированные подразделения сами формулируют свои цели и могут уделять большее внимание их достижению, чем целей всей организации.</w:t>
      </w:r>
    </w:p>
    <w:p w:rsidR="0099250C" w:rsidRPr="0099250C" w:rsidRDefault="0099250C" w:rsidP="0099250C">
      <w:pPr>
        <w:pStyle w:val="a3"/>
        <w:numPr>
          <w:ilvl w:val="0"/>
          <w:numId w:val="1"/>
        </w:numPr>
      </w:pPr>
      <w:r>
        <w:t xml:space="preserve">Различия в ценностях. </w:t>
      </w:r>
    </w:p>
    <w:p w:rsidR="0099250C" w:rsidRPr="0099250C" w:rsidRDefault="0099250C" w:rsidP="0099250C">
      <w:pPr>
        <w:pStyle w:val="a3"/>
      </w:pPr>
      <w:r>
        <w:t>Представление о ситуации зависит от стремления к определенной цели. Люди могут рассматривать только те аспекты ситуации, которые благоприятны для их группы и личных потребностей.</w:t>
      </w:r>
    </w:p>
    <w:p w:rsidR="0099250C" w:rsidRDefault="0099250C" w:rsidP="0099250C">
      <w:pPr>
        <w:pStyle w:val="a3"/>
      </w:pPr>
      <w:r>
        <w:t>Различия в ценностях — весьма распространенная причина конфликта. Например, подчиненный может считать, что всегда имеет право на выражение своего мнения, в то время как руководитель может полагать, что подчиненный имеет право выражать свое мнение только тогда, когда его спрашивают и беспрекословно делать то, что ему говорят.</w:t>
      </w:r>
    </w:p>
    <w:p w:rsidR="0099250C" w:rsidRDefault="0099250C" w:rsidP="0099250C">
      <w:pPr>
        <w:pStyle w:val="a3"/>
        <w:numPr>
          <w:ilvl w:val="0"/>
          <w:numId w:val="1"/>
        </w:numPr>
      </w:pPr>
      <w:r>
        <w:t xml:space="preserve">Различия в жизненном опыте и манерах поведения. </w:t>
      </w:r>
    </w:p>
    <w:p w:rsidR="0099250C" w:rsidRDefault="0099250C" w:rsidP="0099250C">
      <w:pPr>
        <w:pStyle w:val="a3"/>
      </w:pPr>
      <w:r>
        <w:t xml:space="preserve">Исследования показали, что различия в жизненном опыте, ценностях, образовании, стаже, возрасте и социальных </w:t>
      </w:r>
      <w:proofErr w:type="spellStart"/>
      <w:r>
        <w:t>хактеристиках</w:t>
      </w:r>
      <w:proofErr w:type="spellEnd"/>
      <w:r>
        <w:t xml:space="preserve"> уменьшают степень взаимопонимания и сотрудничества между представителями различных подразделений.</w:t>
      </w:r>
    </w:p>
    <w:p w:rsidR="0099250C" w:rsidRDefault="0099250C" w:rsidP="0099250C">
      <w:pPr>
        <w:pStyle w:val="a3"/>
        <w:numPr>
          <w:ilvl w:val="0"/>
          <w:numId w:val="1"/>
        </w:numPr>
      </w:pPr>
      <w:r>
        <w:t xml:space="preserve">Плохие коммуникации. </w:t>
      </w:r>
    </w:p>
    <w:p w:rsidR="0099250C" w:rsidRDefault="0099250C" w:rsidP="0099250C">
      <w:pPr>
        <w:pStyle w:val="a3"/>
      </w:pPr>
      <w:r>
        <w:t>Если руководство не может довести до сведения подчиненных, что новая схема оплаты труда, увязанная с производительностью, призвана не «выжимать соки из рабочих», а увеличить прибыль компан</w:t>
      </w:r>
      <w:proofErr w:type="gramStart"/>
      <w:r>
        <w:t>ии и ее</w:t>
      </w:r>
      <w:proofErr w:type="gramEnd"/>
      <w:r>
        <w:t xml:space="preserve"> положение среди конкурентов, то подчиненные могут замедлить темп работы. Другие распространенные проблемы передачи информации — неоднозначные критерии качества, неспособность точно определить должностные обязанности и функции всех сотрудников и подразделений, а также предъявление взаимоисключающих требований к </w:t>
      </w:r>
      <w:r>
        <w:lastRenderedPageBreak/>
        <w:t>работе. Эти проблемы могут возникнуть или усугубляться из-за неспособности руководителя разработать до сведения подчиненных точное описание должностных обязанностей.</w:t>
      </w:r>
    </w:p>
    <w:p w:rsidR="0099250C" w:rsidRPr="0099250C" w:rsidRDefault="0099250C" w:rsidP="0099250C">
      <w:pPr>
        <w:pStyle w:val="a3"/>
        <w:rPr>
          <w:b/>
          <w:bCs/>
          <w:i/>
          <w:iCs/>
          <w:color w:val="4F81BD" w:themeColor="accent1"/>
        </w:rPr>
      </w:pPr>
      <w:r w:rsidRPr="0099250C">
        <w:rPr>
          <w:rStyle w:val="a6"/>
        </w:rPr>
        <w:t>Виды конфликтов в организации</w:t>
      </w:r>
    </w:p>
    <w:p w:rsidR="0099250C" w:rsidRDefault="0099250C" w:rsidP="0099250C">
      <w:pPr>
        <w:pStyle w:val="a3"/>
      </w:pPr>
      <w:r>
        <w:t>Выделяют четыре основных вида конфликтов в организации:</w:t>
      </w:r>
    </w:p>
    <w:p w:rsidR="0099250C" w:rsidRDefault="0099250C" w:rsidP="0099250C">
      <w:pPr>
        <w:pStyle w:val="a3"/>
        <w:numPr>
          <w:ilvl w:val="0"/>
          <w:numId w:val="2"/>
        </w:numPr>
      </w:pPr>
      <w:r>
        <w:t xml:space="preserve"> </w:t>
      </w:r>
      <w:proofErr w:type="spellStart"/>
      <w:r>
        <w:t>Внутриличностный</w:t>
      </w:r>
      <w:proofErr w:type="spellEnd"/>
      <w:r>
        <w:t xml:space="preserve"> конфликт или конфликт уровней психики. </w:t>
      </w:r>
    </w:p>
    <w:p w:rsidR="0099250C" w:rsidRDefault="0099250C" w:rsidP="0099250C">
      <w:pPr>
        <w:pStyle w:val="a3"/>
      </w:pPr>
      <w:r>
        <w:t>Одна из самых распространенных его форм — ролевой конфликт, когда к человеку предъявляются противоречивые требования по поводу того, каким должен быть результат его работы.</w:t>
      </w:r>
    </w:p>
    <w:p w:rsidR="0099250C" w:rsidRDefault="0099250C" w:rsidP="0099250C">
      <w:pPr>
        <w:pStyle w:val="a3"/>
      </w:pPr>
      <w:proofErr w:type="spellStart"/>
      <w:r>
        <w:t>Внутриличностный</w:t>
      </w:r>
      <w:proofErr w:type="spellEnd"/>
      <w:r>
        <w:t xml:space="preserve"> конфликт может также возникнуть в результате того, что производственные требования не согласуются с личными потребностями или ценностями.</w:t>
      </w:r>
    </w:p>
    <w:p w:rsidR="0099250C" w:rsidRDefault="0099250C" w:rsidP="0099250C">
      <w:pPr>
        <w:pStyle w:val="a3"/>
      </w:pPr>
      <w:proofErr w:type="spellStart"/>
      <w:r>
        <w:t>Внутриличностный</w:t>
      </w:r>
      <w:proofErr w:type="spellEnd"/>
      <w:r>
        <w:t xml:space="preserve"> конфликт может также являться ответом на рабочую перегрузку или недогрузку. Исследования показывают, что такой </w:t>
      </w:r>
      <w:proofErr w:type="spellStart"/>
      <w:r>
        <w:t>внутриличностный</w:t>
      </w:r>
      <w:proofErr w:type="spellEnd"/>
      <w:r>
        <w:t xml:space="preserve"> конфликт связан с низкой степенью удовлетворенности работой, малой уверенности в себе и организации, а также со стрессом.</w:t>
      </w:r>
    </w:p>
    <w:p w:rsidR="0099250C" w:rsidRDefault="0099250C" w:rsidP="0099250C">
      <w:pPr>
        <w:pStyle w:val="a3"/>
        <w:numPr>
          <w:ilvl w:val="0"/>
          <w:numId w:val="2"/>
        </w:numPr>
      </w:pPr>
      <w:r>
        <w:t xml:space="preserve">Межличностный конфликт. </w:t>
      </w:r>
    </w:p>
    <w:p w:rsidR="0099250C" w:rsidRDefault="0099250C" w:rsidP="0099250C">
      <w:pPr>
        <w:pStyle w:val="a3"/>
      </w:pPr>
      <w:r>
        <w:t>Этот тип конфликта, возможно, самый распространенный. Чаще всего это борьба руководителей за ограниченные ресурсы, капитал или рабочую силу, время использования оборудования или одобрение проекта. Межличностный конфликт может также проявляться и как столкновение личностей. Как правило, взгляды и цели таких людей различаются в корне.</w:t>
      </w:r>
    </w:p>
    <w:p w:rsidR="0099250C" w:rsidRDefault="0099250C" w:rsidP="0099250C">
      <w:pPr>
        <w:pStyle w:val="a3"/>
        <w:numPr>
          <w:ilvl w:val="0"/>
          <w:numId w:val="2"/>
        </w:numPr>
      </w:pPr>
      <w:r>
        <w:t xml:space="preserve">Конфликт между человеком и группой. </w:t>
      </w:r>
    </w:p>
    <w:p w:rsidR="0099250C" w:rsidRDefault="0099250C" w:rsidP="0099250C">
      <w:pPr>
        <w:pStyle w:val="a3"/>
      </w:pPr>
      <w:r>
        <w:t>Производственные группы устанавливают нормы поведения и выработки. Каждый должен их соблюдать, чтобы быть принятым неформальной группой и, тем самым, удовлетворить свои социальные потребности. Однако если ожидания группы находятся в противоречии с ожиданиями отдельной личности, может возникнуть конфликт.</w:t>
      </w:r>
    </w:p>
    <w:p w:rsidR="0099250C" w:rsidRDefault="0099250C" w:rsidP="0099250C">
      <w:pPr>
        <w:pStyle w:val="a3"/>
      </w:pPr>
      <w:r>
        <w:t>Аналогичный конфликт может возникнуть на почве должностных обязанностей руководителя: между необходимостью обеспечивать соответствующую производительность и соблюдать правила и процедуры организации.</w:t>
      </w:r>
    </w:p>
    <w:p w:rsidR="0099250C" w:rsidRDefault="0099250C" w:rsidP="0099250C">
      <w:pPr>
        <w:pStyle w:val="a3"/>
        <w:numPr>
          <w:ilvl w:val="0"/>
          <w:numId w:val="2"/>
        </w:numPr>
      </w:pPr>
      <w:r>
        <w:t xml:space="preserve">Межгрупповой конфликт. </w:t>
      </w:r>
    </w:p>
    <w:p w:rsidR="0099250C" w:rsidRDefault="0099250C" w:rsidP="0099250C">
      <w:pPr>
        <w:pStyle w:val="a3"/>
      </w:pPr>
      <w:r>
        <w:t>Организации состоят из множества групп, как формальных, так и неформальных. Даже в самых лучших организациях между такими группами могут возникать конфликты.</w:t>
      </w:r>
    </w:p>
    <w:p w:rsidR="0099250C" w:rsidRDefault="0099250C" w:rsidP="0099250C">
      <w:pPr>
        <w:pStyle w:val="a3"/>
      </w:pPr>
      <w:r>
        <w:t>Частым примером межгруппового конфликта служат разногласия между линейным и штабным персоналом. Линейные руководители могут отвергать рекомендации штабных специалистов и выражать недовольство по поводу своей зависимости от них во всем, что связано с информацией. В экстремальных ситуациях линейные руководители могут намеренно выбрать такой способ выполнения предложения специалистов, что вся затея закончится провалом. Часто из-за различия целей начинают конфликтовать друг с другом функциональные группы внутри организации.</w:t>
      </w:r>
    </w:p>
    <w:p w:rsidR="0099250C" w:rsidRPr="0099250C" w:rsidRDefault="0099250C" w:rsidP="0099250C">
      <w:pPr>
        <w:pStyle w:val="a3"/>
        <w:rPr>
          <w:b/>
          <w:bCs/>
          <w:i/>
          <w:iCs/>
          <w:color w:val="4F81BD" w:themeColor="accent1"/>
        </w:rPr>
      </w:pPr>
      <w:r w:rsidRPr="0099250C">
        <w:rPr>
          <w:rStyle w:val="a6"/>
        </w:rPr>
        <w:t>Стили разрешения конфликтов</w:t>
      </w:r>
    </w:p>
    <w:p w:rsidR="0099250C" w:rsidRDefault="0099250C" w:rsidP="0099250C">
      <w:pPr>
        <w:pStyle w:val="a3"/>
      </w:pPr>
      <w:r>
        <w:t>Выделяют пять основных межличностных стилей разрешения конфликтов:</w:t>
      </w:r>
    </w:p>
    <w:p w:rsidR="0099250C" w:rsidRDefault="0099250C" w:rsidP="0099250C">
      <w:pPr>
        <w:pStyle w:val="a3"/>
      </w:pPr>
      <w:r>
        <w:t>1 - уклонение,</w:t>
      </w:r>
    </w:p>
    <w:p w:rsidR="0099250C" w:rsidRDefault="0099250C" w:rsidP="0099250C">
      <w:pPr>
        <w:pStyle w:val="a3"/>
      </w:pPr>
      <w:r>
        <w:t xml:space="preserve">2 - сглаживание, </w:t>
      </w:r>
    </w:p>
    <w:p w:rsidR="0099250C" w:rsidRDefault="0099250C" w:rsidP="0099250C">
      <w:pPr>
        <w:pStyle w:val="a3"/>
      </w:pPr>
      <w:r>
        <w:t xml:space="preserve">3 - принуждение, </w:t>
      </w:r>
    </w:p>
    <w:p w:rsidR="0099250C" w:rsidRDefault="0099250C" w:rsidP="0099250C">
      <w:pPr>
        <w:pStyle w:val="a3"/>
      </w:pPr>
      <w:r>
        <w:t xml:space="preserve">4 - компромисс и </w:t>
      </w:r>
    </w:p>
    <w:p w:rsidR="0099250C" w:rsidRDefault="0099250C" w:rsidP="0099250C">
      <w:pPr>
        <w:pStyle w:val="a3"/>
      </w:pPr>
      <w:r>
        <w:t>5 - решение проблемы.</w:t>
      </w:r>
    </w:p>
    <w:p w:rsidR="0099250C" w:rsidRDefault="0099250C" w:rsidP="0099250C">
      <w:pPr>
        <w:pStyle w:val="a3"/>
      </w:pPr>
    </w:p>
    <w:p w:rsidR="0099250C" w:rsidRDefault="0099250C" w:rsidP="0099250C">
      <w:pPr>
        <w:pStyle w:val="a3"/>
      </w:pPr>
      <w:r>
        <w:t>1. Первый стиль — уклонение от разрешения возникшего противоречия, когда одна из сторон, которой предъявлено «обвинение», переводит тему общения в другое русло. При этом «обвиняемый» ссылается на недостаток времени, несвоевременность спора, и «оставляет поле брани».</w:t>
      </w:r>
    </w:p>
    <w:p w:rsidR="0099250C" w:rsidRDefault="0099250C" w:rsidP="0099250C">
      <w:pPr>
        <w:pStyle w:val="a3"/>
      </w:pPr>
      <w:r>
        <w:t>2. Второй вариант исхода — сглаживание, когда одна из сторон либо оправдывает себя, либо соглашается с претензией, но только на данный момент. Оправдание себя полностью не решает конфликта и даже может усугублять его, так как внутреннее, мысленное противоречие усиливается.</w:t>
      </w:r>
    </w:p>
    <w:p w:rsidR="0099250C" w:rsidRDefault="0099250C" w:rsidP="0099250C">
      <w:pPr>
        <w:pStyle w:val="a3"/>
      </w:pPr>
      <w:r>
        <w:t xml:space="preserve">3. Третий тип — компромисс. Под ним понимается открытое обсуждение мнений, направленных на поиск наиболее удобного для обеих сторон решения. В этом случае партнеры выставляют аргументы в свою и в чужую пользу, не откладывают решения на потом и не принуждают в </w:t>
      </w:r>
      <w:r>
        <w:lastRenderedPageBreak/>
        <w:t>одностороннем порядке к одному возможному варианту. Преимущество этого исхода во взаимности равности прав и обязанностей и легализации (открытии) претензии. Компромисс при соблюдении правил поведения в конфликте действительно снимает напряженность или помогает найти оптимальное решение.</w:t>
      </w:r>
    </w:p>
    <w:p w:rsidR="0099250C" w:rsidRDefault="0099250C" w:rsidP="0099250C">
      <w:pPr>
        <w:pStyle w:val="a3"/>
      </w:pPr>
      <w:r>
        <w:t>4. Четвертый вариант – принуждение неблагоприятный и малопродуктивный исход конфликта, когда никто из участников не принимает во внимание позицию другого. Он обычно возникает, когда одна из сторон накопила достаточно мелких обид, собралась с силами и выдвинула сильнейшие аргументы, которые не сможет снять другая сторона.</w:t>
      </w:r>
    </w:p>
    <w:p w:rsidR="0099250C" w:rsidRDefault="0099250C" w:rsidP="0099250C">
      <w:pPr>
        <w:pStyle w:val="a3"/>
      </w:pPr>
      <w:r>
        <w:t>5. Пятый вариант — решение проблемы. Для того чтобы определить существо конфликта, участники конфликта должны согласовать свои представления о сложившейся ситуации и выработать определенную стратегию поведения.</w:t>
      </w:r>
    </w:p>
    <w:p w:rsidR="00CB50D8" w:rsidRPr="0099250C" w:rsidRDefault="0099250C" w:rsidP="0099250C">
      <w:pPr>
        <w:pStyle w:val="a3"/>
      </w:pPr>
      <w:r>
        <w:t>Разрешение конфликта невозможно без адекватности восприятия людьми происходящего, открытости их отношений и наличия атмосферы взаимного доверия и сотрудничества.</w:t>
      </w:r>
    </w:p>
    <w:sectPr w:rsidR="00CB50D8" w:rsidRPr="0099250C" w:rsidSect="00235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A60CC"/>
    <w:multiLevelType w:val="hybridMultilevel"/>
    <w:tmpl w:val="8264A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B3EEF"/>
    <w:multiLevelType w:val="hybridMultilevel"/>
    <w:tmpl w:val="DB282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9250C"/>
    <w:rsid w:val="00235BFC"/>
    <w:rsid w:val="00590FC9"/>
    <w:rsid w:val="0099250C"/>
    <w:rsid w:val="00FA3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B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250C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9925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925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Intense Emphasis"/>
    <w:basedOn w:val="a0"/>
    <w:uiPriority w:val="21"/>
    <w:qFormat/>
    <w:rsid w:val="0099250C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1155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</cp:revision>
  <dcterms:created xsi:type="dcterms:W3CDTF">2018-05-10T08:28:00Z</dcterms:created>
  <dcterms:modified xsi:type="dcterms:W3CDTF">2018-05-10T08:34:00Z</dcterms:modified>
</cp:coreProperties>
</file>