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Задание 3</w:t>
      </w:r>
    </w:p>
    <w:p>
      <w:pPr>
        <w:pStyle w:val="4"/>
      </w:pPr>
      <w:r>
        <w:rPr>
          <w:sz w:val="28"/>
          <w:szCs w:val="28"/>
        </w:rPr>
        <w:t>Сейчас в нашем проекте имеется две jsp страницы (вида): index.jsp и item.jsp.</w:t>
      </w:r>
      <w:r>
        <w:rPr>
          <w:rStyle w:val="10"/>
          <w:b w:val="0"/>
          <w:bCs w:val="0"/>
          <w:sz w:val="28"/>
          <w:szCs w:val="28"/>
        </w:rPr>
        <w:t xml:space="preserve"> Д</w:t>
      </w:r>
      <w:r>
        <w:rPr>
          <w:sz w:val="28"/>
          <w:szCs w:val="28"/>
        </w:rPr>
        <w:t>оступ к каждой странице можно получить просто набрав путь к ней, указав ее название. Чтобы этого избежать, добавим в каталог src/main/webapp/WEB-INF новую папку views и переместим туда файл item.jsp.  Файл index.jsp остается там же так как это стартовая страница приложения. Теперь прямой доступ к перемещенному файлу item.jsp невозможен.</w:t>
      </w:r>
    </w:p>
    <w:p>
      <w:pPr>
        <w:pStyle w:val="4"/>
      </w:pPr>
      <w:r>
        <w:t xml:space="preserve">Шапка и подвал страниц повторяются, поэтому переместим их в новые файлы header.jspf и footer.jspf, которые разместим в папке WEB-INF/fragments, а из страниц index.jsp и item.jsp их удалим. </w:t>
      </w:r>
    </w:p>
    <w:p>
      <w:pPr>
        <w:pStyle w:val="4"/>
      </w:pPr>
      <w:r>
        <w:t>Создадим дескриптор развертывания приложения — файл web.xml в указанной выше папке WEB-INF. В дескрипторе развертывания укажем правило для добавления созданных фрагментов в качестве заголовка и заключительной части для наших jsp страниц.</w:t>
      </w:r>
    </w:p>
    <w:p>
      <w:pPr>
        <w:pStyle w:val="4"/>
      </w:pPr>
      <w:r>
        <w:t>Для выбора и/или перенаправления на вид выбранного препарата создадим сервлет NavController, как наследник класса HttpServlet, поместив его в пакет controller (в папке src/main/java). Шаблоном url для сервлета будет путь «/item». Создадим метод processRequest для обработки запросов. Переопределим методы doGet и doPost базового класса, в которых будем вызывать метод processRequest. В методе processRequest позже будет происходить необходимая обработка запроса. После обработки запроса метод перенаправляет на нужную страницу.</w:t>
      </w:r>
    </w:p>
    <w:p>
      <w:pPr>
        <w:pStyle w:val="4"/>
      </w:pPr>
      <w:r>
        <w:t>Далее можно запустить приложение и убедиться, что стартовая страница (в нашем случае http://localhost:8080/task3-1.0-SNAPSHOT/) осталась прежней, а страница для просмотра выбранного препарата теперь доступна только для адреса http://localhost:8080/task3-1.0-SNAPSHOT/item. Страницы выглядят так же, как во втором задании.</w:t>
      </w:r>
    </w:p>
    <w:p>
      <w:pPr>
        <w:pStyle w:val="4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4C694B6C"/>
    <w:rsid w:val="571A7074"/>
    <w:rsid w:val="5FE1195A"/>
    <w:rsid w:val="63A93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2" w:line="276" w:lineRule="auto"/>
      <w:ind w:left="0" w:right="0" w:firstLine="0"/>
      <w:contextualSpacing/>
      <w:jc w:val="both"/>
    </w:pPr>
    <w:rPr>
      <w:rFonts w:ascii="Times New Roman" w:hAnsi="Times New Roman"/>
      <w:sz w:val="28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9">
    <w:name w:val="List"/>
    <w:basedOn w:val="4"/>
    <w:uiPriority w:val="0"/>
    <w:rPr>
      <w:rFonts w:cs="Lohit Devanagari"/>
    </w:rPr>
  </w:style>
  <w:style w:type="character" w:customStyle="1" w:styleId="10">
    <w:name w:val="Выделение жирным"/>
    <w:qFormat/>
    <w:uiPriority w:val="0"/>
    <w:rPr>
      <w:b/>
      <w:bCs/>
    </w:rPr>
  </w:style>
  <w:style w:type="character" w:customStyle="1" w:styleId="11">
    <w:name w:val="Интернет-ссылка"/>
    <w:qFormat/>
    <w:uiPriority w:val="0"/>
    <w:rPr>
      <w:color w:val="000080"/>
      <w:u w:val="single"/>
    </w:rPr>
  </w:style>
  <w:style w:type="paragraph" w:customStyle="1" w:styleId="1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859</Words>
  <Characters>5817</Characters>
  <Paragraphs>53</Paragraphs>
  <TotalTime>531</TotalTime>
  <ScaleCrop>false</ScaleCrop>
  <LinksUpToDate>false</LinksUpToDate>
  <CharactersWithSpaces>6672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2023-12-23T16:42:00Z</dcterms:created>
  <dc:creator>Галина</dc:creator>
  <cp:lastModifiedBy>Галина</cp:lastModifiedBy>
  <dcterms:modified xsi:type="dcterms:W3CDTF">2023-12-27T11:51:48Z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55801DEC4F8143F7939310D6870CDB32_13</vt:lpwstr>
  </property>
</Properties>
</file>