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ВПО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университет науки и технологий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«Знакомство с сетевыми протоколами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ст. гр. ПРО-331Б 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Л.А.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Юдинцев Б.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Уфа, 2024 г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Внимательно ознакомиться с теоретическим материалом.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Захватить трафик протоколов DHCP, ICMP (с помощью утилит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и tracert) и TCP (с помощью запроса к HTTP-сайту).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Сделать выводы.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43400" cy="5004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579" cy="50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 – Настройка адаптера для захвата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894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 – Захваченный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992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Первая строка захваченного фрейма (общая информация)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узнать время отправки фрейма. Длина фрейма составляет 342 байта. Используемые протоколы в фреймы: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03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 – Вторая строка захваченного фрейма (заголовок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 источника фрейма и куда он отправляется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80050" cy="16262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702" cy="16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5 – Третья строка захваченного фрейма (заголовок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узнать, что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>
        <w:rPr>
          <w:rFonts w:ascii="Times New Roman" w:hAnsi="Times New Roman" w:cs="Times New Roman"/>
          <w:sz w:val="28"/>
          <w:szCs w:val="28"/>
        </w:rPr>
        <w:t xml:space="preserve">4, транспортным протоколом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. Также написан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источника и пункта назначения.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751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 – Четвертая строка захваченного фрейма (заголовок датаграммы)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информация о том, что порт источника 68, а порт пункта назначения – 67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18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 Пятая строка захваченного фрейма (содержимое датаграммы)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информация о том, что используется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, идентификатор транзакции,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клиента (192.168.232.254) 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 клиента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0: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4:60: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0:68:42).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24479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8 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97866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 9 – Первая строка захваченного фрейма (общая информация)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фрейма составляет 74 байта. Используемые протоколы в фреймы: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5422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10 – Вторая строка захваченного фрейма (заголовок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 источника и пункта назначения (16:88:30:69:</w:t>
      </w:r>
      <w:r>
        <w:rPr>
          <w:rFonts w:ascii="Times New Roman" w:hAnsi="Times New Roman" w:cs="Times New Roman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7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0: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4:60: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0:68:42).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24987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11 – Третья строка захваченного фрейма (заголовок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узнать, что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>
        <w:rPr>
          <w:rFonts w:ascii="Times New Roman" w:hAnsi="Times New Roman" w:cs="Times New Roman"/>
          <w:sz w:val="28"/>
          <w:szCs w:val="28"/>
        </w:rPr>
        <w:t xml:space="preserve">4, используемый протокол –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источника и пункта назначения.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906010" cy="246697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12 – Четвертая строка захваченного фрейма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9812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13 – Первая строка захваченного фрейма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фрейма 74 байта. Используемые протоколы в фреймы: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5530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14 – Вторая строка захваченного фрейма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 источника и пункта назначения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3:05:6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2 и 10:6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9: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0: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3).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23977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15 – Третья строка захваченного фрейма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узнать, что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>
        <w:rPr>
          <w:rFonts w:ascii="Times New Roman" w:hAnsi="Times New Roman" w:cs="Times New Roman"/>
          <w:sz w:val="28"/>
          <w:szCs w:val="28"/>
        </w:rPr>
        <w:t xml:space="preserve">4, используемый протокол –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источника и пункта назначения.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4255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16 – Четвертая строка захваченного фрейма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увидеть, что используется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с типом 0 (эхо-ответ).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24657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17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можем отследить маршрут запросы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132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3873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18 – Начало блока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клиент посылает сегмент с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>
        <w:rPr>
          <w:rFonts w:ascii="Times New Roman" w:hAnsi="Times New Roman" w:cs="Times New Roman"/>
          <w:sz w:val="28"/>
          <w:szCs w:val="28"/>
        </w:rPr>
        <w:t xml:space="preserve"> для запроса подключения. Сервер в ответ посылает флаги 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 для подтверждения. Получив эти сегменты с флагами, клиент посылает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. Получив этот флаг, сервер переходит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ESTABLISHED</w:t>
      </w:r>
      <w:r>
        <w:rPr>
          <w:rFonts w:ascii="Times New Roman" w:hAnsi="Times New Roman" w:cs="Times New Roman"/>
          <w:sz w:val="28"/>
          <w:szCs w:val="28"/>
        </w:rPr>
        <w:t xml:space="preserve"> (соединение установлено).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22199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19 –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пакет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10045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20 – Конец блока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закрыть соединение клиент посылает серверу флаги </w:t>
      </w:r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. В ответ сервер посылает те же флаги. Затем клиент посылает еще раз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структуры сетевых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33347" o:spid="_x0000_s2049" o:spt="136" type="#_x0000_t136" style="position:absolute;left:0pt;height:120.05pt;width:541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Semenov L.A.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37"/>
    <w:rsid w:val="000203F2"/>
    <w:rsid w:val="000A4E08"/>
    <w:rsid w:val="000B0EF5"/>
    <w:rsid w:val="000E7CBB"/>
    <w:rsid w:val="000F78FE"/>
    <w:rsid w:val="00183ED0"/>
    <w:rsid w:val="002D6056"/>
    <w:rsid w:val="002E0ABC"/>
    <w:rsid w:val="004E6204"/>
    <w:rsid w:val="00743DF9"/>
    <w:rsid w:val="007B0C37"/>
    <w:rsid w:val="007B21CB"/>
    <w:rsid w:val="008B1ED5"/>
    <w:rsid w:val="008F7D72"/>
    <w:rsid w:val="00AC2B48"/>
    <w:rsid w:val="00AD4A79"/>
    <w:rsid w:val="00B17EA3"/>
    <w:rsid w:val="00B344C5"/>
    <w:rsid w:val="00B543C2"/>
    <w:rsid w:val="00BA6B83"/>
    <w:rsid w:val="00C30EA1"/>
    <w:rsid w:val="00C41CF4"/>
    <w:rsid w:val="00CC654F"/>
    <w:rsid w:val="00CE0B0B"/>
    <w:rsid w:val="00CF7D34"/>
    <w:rsid w:val="00D15D3F"/>
    <w:rsid w:val="00DC675D"/>
    <w:rsid w:val="00EE1B0F"/>
    <w:rsid w:val="00F05F06"/>
    <w:rsid w:val="00F253CB"/>
    <w:rsid w:val="00FE023B"/>
    <w:rsid w:val="1548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498</Words>
  <Characters>2842</Characters>
  <Lines>23</Lines>
  <Paragraphs>6</Paragraphs>
  <TotalTime>11313</TotalTime>
  <ScaleCrop>false</ScaleCrop>
  <LinksUpToDate>false</LinksUpToDate>
  <CharactersWithSpaces>3334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2024-03-12T15:36:00Z</dcterms:created>
  <dc:creator>user</dc:creator>
  <cp:lastModifiedBy>leva</cp:lastModifiedBy>
  <dcterms:modified xsi:type="dcterms:W3CDTF">2024-07-12T21:29:18Z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3E16207D61AB44A8BB7C31496FED1775_12</vt:lpwstr>
  </property>
</Properties>
</file>