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00F2" w14:textId="77777777" w:rsidR="00026A2B" w:rsidRPr="00142030" w:rsidRDefault="0065788F" w:rsidP="006D247C">
      <w:pPr>
        <w:pStyle w:val="31"/>
        <w:spacing w:before="120" w:after="120"/>
        <w:rPr>
          <w:b/>
          <w:bCs/>
          <w:szCs w:val="28"/>
        </w:rPr>
      </w:pPr>
      <w:r>
        <w:rPr>
          <w:b/>
          <w:bCs/>
          <w:szCs w:val="28"/>
        </w:rPr>
        <w:t>3</w:t>
      </w:r>
      <w:r w:rsidR="00026A2B" w:rsidRPr="00A05128">
        <w:rPr>
          <w:b/>
          <w:bCs/>
          <w:szCs w:val="28"/>
        </w:rPr>
        <w:t xml:space="preserve">   ПРОЕКТИРОВАНИЕ</w:t>
      </w:r>
      <w:r w:rsidR="006D247C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ГЛОБАЛЬНОЙ</w:t>
      </w:r>
      <w:r w:rsidR="00142030" w:rsidRPr="00142030">
        <w:rPr>
          <w:b/>
          <w:bCs/>
          <w:szCs w:val="28"/>
        </w:rPr>
        <w:t xml:space="preserve"> </w:t>
      </w:r>
      <w:r w:rsidR="00142030" w:rsidRPr="00142030">
        <w:rPr>
          <w:b/>
          <w:bCs/>
          <w:szCs w:val="28"/>
          <w:lang w:val="en-US"/>
        </w:rPr>
        <w:t>ER</w:t>
      </w:r>
      <w:r w:rsidR="00142030" w:rsidRPr="00142030">
        <w:rPr>
          <w:b/>
          <w:bCs/>
          <w:szCs w:val="28"/>
        </w:rPr>
        <w:t>-МОДЕЛ</w:t>
      </w:r>
      <w:r>
        <w:rPr>
          <w:b/>
          <w:bCs/>
          <w:szCs w:val="28"/>
        </w:rPr>
        <w:t>И</w:t>
      </w:r>
    </w:p>
    <w:p w14:paraId="4F57F045" w14:textId="77777777" w:rsidR="0065788F" w:rsidRDefault="0065788F" w:rsidP="0065788F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-модели. Здесь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выявление эквивалентных сущностей и их слияние, выявление категорий и синтез обобщающих </w:t>
      </w:r>
      <w:proofErr w:type="spellStart"/>
      <w:r w:rsidR="00A54E97">
        <w:rPr>
          <w:sz w:val="28"/>
        </w:rPr>
        <w:t>супер</w:t>
      </w:r>
      <w:r>
        <w:rPr>
          <w:sz w:val="28"/>
        </w:rPr>
        <w:t>сущностей</w:t>
      </w:r>
      <w:proofErr w:type="spellEnd"/>
      <w:r>
        <w:rPr>
          <w:sz w:val="28"/>
        </w:rPr>
        <w:t xml:space="preserve">, выявление и устранение дублирования атрибутов и связей. Строится графическое представление глобальной модели, специфицируются ограничения целостности и операционные правила. </w:t>
      </w:r>
    </w:p>
    <w:p w14:paraId="7BA97548" w14:textId="77777777" w:rsidR="00F57665" w:rsidRPr="003F1A14" w:rsidRDefault="00F57665" w:rsidP="00F576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Диаграмма модели представлена в документе</w:t>
      </w:r>
      <w:r>
        <w:t xml:space="preserve"> </w:t>
      </w:r>
      <w:r>
        <w:rPr>
          <w:sz w:val="28"/>
        </w:rPr>
        <w:t>«</w:t>
      </w:r>
      <w:r w:rsidRPr="0065788F">
        <w:rPr>
          <w:sz w:val="28"/>
          <w:szCs w:val="28"/>
        </w:rPr>
        <w:t>Модель глобальная «сущность-связь»</w:t>
      </w:r>
      <w:r w:rsidR="00856A0B">
        <w:rPr>
          <w:sz w:val="28"/>
          <w:szCs w:val="28"/>
        </w:rPr>
        <w:t xml:space="preserve"> </w:t>
      </w:r>
      <w:r w:rsidR="00856A0B" w:rsidRPr="00C54BAE">
        <w:rPr>
          <w:sz w:val="28"/>
          <w:szCs w:val="28"/>
        </w:rPr>
        <w:t>2023-2.</w:t>
      </w:r>
      <w:proofErr w:type="gramStart"/>
      <w:r w:rsidR="00856A0B" w:rsidRPr="00C54BAE">
        <w:rPr>
          <w:sz w:val="28"/>
          <w:szCs w:val="28"/>
        </w:rPr>
        <w:t>5.БД.КП.ПРО</w:t>
      </w:r>
      <w:proofErr w:type="gramEnd"/>
      <w:r w:rsidR="00856A0B" w:rsidRPr="00C54BAE">
        <w:rPr>
          <w:sz w:val="28"/>
          <w:szCs w:val="28"/>
        </w:rPr>
        <w:t>-331.21130104.</w:t>
      </w:r>
      <w:r w:rsidR="00856A0B">
        <w:rPr>
          <w:sz w:val="28"/>
          <w:szCs w:val="28"/>
        </w:rPr>
        <w:t>ГС</w:t>
      </w:r>
      <w:r>
        <w:rPr>
          <w:sz w:val="28"/>
          <w:szCs w:val="28"/>
        </w:rPr>
        <w:t>.</w:t>
      </w:r>
    </w:p>
    <w:p w14:paraId="2F0552C7" w14:textId="77777777" w:rsidR="0065788F" w:rsidRPr="0065788F" w:rsidRDefault="0065788F" w:rsidP="0065788F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5788F">
        <w:rPr>
          <w:b/>
          <w:bCs/>
          <w:sz w:val="28"/>
          <w:szCs w:val="28"/>
        </w:rPr>
        <w:t>.1</w:t>
      </w:r>
      <w:r w:rsidR="00214924">
        <w:rPr>
          <w:b/>
          <w:bCs/>
          <w:sz w:val="28"/>
          <w:szCs w:val="28"/>
        </w:rPr>
        <w:tab/>
      </w:r>
      <w:r w:rsidRPr="0065788F">
        <w:rPr>
          <w:b/>
          <w:bCs/>
          <w:sz w:val="28"/>
          <w:szCs w:val="28"/>
        </w:rPr>
        <w:t>Анализ дублирования в локальных моделях</w:t>
      </w:r>
    </w:p>
    <w:p w14:paraId="7A456D70" w14:textId="77777777" w:rsidR="0065788F" w:rsidRDefault="0065788F" w:rsidP="0065788F">
      <w:pPr>
        <w:ind w:firstLine="709"/>
        <w:jc w:val="both"/>
        <w:rPr>
          <w:sz w:val="28"/>
        </w:rPr>
      </w:pPr>
      <w:r>
        <w:rPr>
          <w:sz w:val="28"/>
        </w:rPr>
        <w:t>В данном подразделе</w:t>
      </w:r>
      <w:r w:rsidR="004B2A16">
        <w:rPr>
          <w:sz w:val="28"/>
        </w:rPr>
        <w:t xml:space="preserve"> представлены результаты анализа дублирования данных</w:t>
      </w:r>
      <w:r>
        <w:rPr>
          <w:sz w:val="28"/>
        </w:rPr>
        <w:t xml:space="preserve"> в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>-моделей</w:t>
      </w:r>
      <w:r w:rsidR="004B2A16">
        <w:rPr>
          <w:sz w:val="28"/>
        </w:rPr>
        <w:t>.</w:t>
      </w:r>
      <w:r>
        <w:rPr>
          <w:sz w:val="28"/>
        </w:rPr>
        <w:t xml:space="preserve"> </w:t>
      </w:r>
      <w:r w:rsidR="004B2A16">
        <w:rPr>
          <w:sz w:val="28"/>
        </w:rPr>
        <w:t>В</w:t>
      </w:r>
      <w:r>
        <w:rPr>
          <w:sz w:val="28"/>
        </w:rPr>
        <w:t>ыявляются эквивалентные сущности, категории сущностей, дублирование атрибутов и связей</w:t>
      </w:r>
      <w:r w:rsidR="005E76C1">
        <w:rPr>
          <w:sz w:val="28"/>
        </w:rPr>
        <w:t>, наличие атрибутов-ссылок</w:t>
      </w:r>
      <w:r>
        <w:rPr>
          <w:sz w:val="28"/>
        </w:rPr>
        <w:t xml:space="preserve">. Результаты анализа в дальнейшем используются для синтеза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-модели. Ниже </w:t>
      </w:r>
      <w:r w:rsidR="004B2A16">
        <w:rPr>
          <w:sz w:val="28"/>
        </w:rPr>
        <w:t>даются</w:t>
      </w:r>
      <w:r>
        <w:rPr>
          <w:sz w:val="28"/>
        </w:rPr>
        <w:t xml:space="preserve"> пояснения к указанным действиям.</w:t>
      </w:r>
    </w:p>
    <w:p w14:paraId="54845706" w14:textId="77777777" w:rsidR="0065788F" w:rsidRDefault="0065788F" w:rsidP="0065788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3.1.1</w:t>
      </w:r>
      <w:r w:rsidR="00214924">
        <w:rPr>
          <w:b/>
          <w:bCs/>
          <w:sz w:val="28"/>
        </w:rPr>
        <w:tab/>
      </w:r>
      <w:r>
        <w:rPr>
          <w:b/>
          <w:bCs/>
          <w:sz w:val="28"/>
        </w:rPr>
        <w:t>Выявление эквивалентных сущностей</w:t>
      </w:r>
    </w:p>
    <w:p w14:paraId="71D79C24" w14:textId="77777777" w:rsidR="00D35809" w:rsidRDefault="00D35809" w:rsidP="00D35809">
      <w:pPr>
        <w:ind w:firstLine="709"/>
        <w:rPr>
          <w:sz w:val="28"/>
        </w:rPr>
      </w:pPr>
      <w:r>
        <w:rPr>
          <w:sz w:val="28"/>
        </w:rPr>
        <w:t>Выявлено, что следующие сущности являются эквивалентными:</w:t>
      </w:r>
    </w:p>
    <w:p w14:paraId="778E0BE2" w14:textId="77777777" w:rsidR="00D35809" w:rsidRDefault="00D35809" w:rsidP="00D35809">
      <w:pPr>
        <w:ind w:firstLine="709"/>
        <w:rPr>
          <w:sz w:val="28"/>
        </w:rPr>
      </w:pPr>
      <w:r>
        <w:rPr>
          <w:sz w:val="28"/>
        </w:rPr>
        <w:t>1) «Организация» функции 1 и «Организация» функции 2;</w:t>
      </w:r>
    </w:p>
    <w:p w14:paraId="1F6AD238" w14:textId="77777777" w:rsidR="00D35809" w:rsidRDefault="00D35809" w:rsidP="00D35809">
      <w:pPr>
        <w:ind w:firstLine="709"/>
        <w:rPr>
          <w:sz w:val="28"/>
        </w:rPr>
      </w:pPr>
      <w:r>
        <w:rPr>
          <w:sz w:val="28"/>
        </w:rPr>
        <w:t>2) «Должность» и «Подразделение» функций 1,2,3;</w:t>
      </w:r>
    </w:p>
    <w:p w14:paraId="600F5E39" w14:textId="77777777" w:rsidR="00D35809" w:rsidRDefault="00D35809" w:rsidP="00D35809">
      <w:pPr>
        <w:ind w:firstLine="709"/>
        <w:rPr>
          <w:sz w:val="28"/>
        </w:rPr>
      </w:pPr>
      <w:r>
        <w:rPr>
          <w:sz w:val="28"/>
        </w:rPr>
        <w:t>3) «Вид» функции 1,2,3;</w:t>
      </w:r>
    </w:p>
    <w:p w14:paraId="489E8D2B" w14:textId="77777777" w:rsidR="00D35809" w:rsidRDefault="00D35809" w:rsidP="00D35809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3.1.2</w:t>
      </w:r>
      <w:r>
        <w:rPr>
          <w:b/>
          <w:bCs/>
          <w:sz w:val="28"/>
        </w:rPr>
        <w:tab/>
        <w:t xml:space="preserve">Выявление </w:t>
      </w:r>
      <w:proofErr w:type="spellStart"/>
      <w:r>
        <w:rPr>
          <w:b/>
          <w:bCs/>
          <w:sz w:val="28"/>
        </w:rPr>
        <w:t>подсущностей</w:t>
      </w:r>
      <w:proofErr w:type="spellEnd"/>
      <w:r>
        <w:rPr>
          <w:b/>
          <w:bCs/>
          <w:sz w:val="28"/>
        </w:rPr>
        <w:t xml:space="preserve"> и категорий сущностей</w:t>
      </w:r>
    </w:p>
    <w:p w14:paraId="059A8A02" w14:textId="77777777" w:rsidR="00D35809" w:rsidRDefault="00D35809" w:rsidP="00D35809">
      <w:pPr>
        <w:ind w:firstLine="709"/>
        <w:rPr>
          <w:sz w:val="28"/>
        </w:rPr>
      </w:pPr>
      <w:r>
        <w:rPr>
          <w:sz w:val="28"/>
        </w:rPr>
        <w:t xml:space="preserve">Выявлено, что следующие сущности являются </w:t>
      </w:r>
      <w:proofErr w:type="spellStart"/>
      <w:r>
        <w:rPr>
          <w:sz w:val="28"/>
        </w:rPr>
        <w:t>подсущностями</w:t>
      </w:r>
      <w:proofErr w:type="spellEnd"/>
      <w:r>
        <w:rPr>
          <w:sz w:val="28"/>
        </w:rPr>
        <w:t xml:space="preserve"> / категориями других сущностей: </w:t>
      </w:r>
    </w:p>
    <w:p w14:paraId="14AD2AF9" w14:textId="77777777" w:rsidR="00D35809" w:rsidRDefault="00D35809" w:rsidP="00D35809">
      <w:pPr>
        <w:ind w:firstLine="709"/>
        <w:rPr>
          <w:sz w:val="28"/>
        </w:rPr>
      </w:pPr>
      <w:r>
        <w:rPr>
          <w:sz w:val="28"/>
        </w:rPr>
        <w:t>1) Сущность «Должность» функции 1 является категорией сущности «Регистратор» и «Секретарь» функции 1;</w:t>
      </w:r>
    </w:p>
    <w:p w14:paraId="5256476E" w14:textId="77777777" w:rsidR="00D35809" w:rsidRDefault="00D35809" w:rsidP="00D35809">
      <w:pPr>
        <w:ind w:firstLine="709"/>
        <w:rPr>
          <w:sz w:val="28"/>
        </w:rPr>
      </w:pPr>
      <w:r>
        <w:rPr>
          <w:sz w:val="28"/>
        </w:rPr>
        <w:t>2) Сущность «Должность» функции 3 является категорией сущности «Руководитель» и «Ответственный» функции 3;</w:t>
      </w:r>
    </w:p>
    <w:p w14:paraId="52FF30E9" w14:textId="77777777" w:rsidR="00D35809" w:rsidRDefault="00D35809" w:rsidP="00D35809">
      <w:pPr>
        <w:ind w:firstLine="709"/>
        <w:rPr>
          <w:sz w:val="28"/>
        </w:rPr>
      </w:pPr>
      <w:r>
        <w:rPr>
          <w:sz w:val="28"/>
        </w:rPr>
        <w:t>3) Сущность «Должность» функции 2 является категорией сущности «Руководитель» и «Регистратор» функции 2;</w:t>
      </w:r>
    </w:p>
    <w:p w14:paraId="23042E57" w14:textId="77777777" w:rsidR="00D35809" w:rsidRDefault="00D35809" w:rsidP="00D35809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3.1.3</w:t>
      </w:r>
      <w:r>
        <w:rPr>
          <w:b/>
          <w:bCs/>
          <w:sz w:val="28"/>
        </w:rPr>
        <w:tab/>
        <w:t>Выявление дублирования атрибутов и связей</w:t>
      </w:r>
    </w:p>
    <w:p w14:paraId="72729552" w14:textId="77777777" w:rsidR="00D35809" w:rsidRDefault="00D35809" w:rsidP="00D35809">
      <w:pPr>
        <w:pStyle w:val="22"/>
      </w:pPr>
      <w:r>
        <w:t xml:space="preserve">Выявлены следующие дублирующиеся атрибуты: </w:t>
      </w:r>
    </w:p>
    <w:p w14:paraId="30D76333" w14:textId="77777777" w:rsidR="00D35809" w:rsidRDefault="00D35809" w:rsidP="00D35809">
      <w:pPr>
        <w:ind w:firstLine="709"/>
        <w:jc w:val="both"/>
        <w:rPr>
          <w:sz w:val="28"/>
        </w:rPr>
      </w:pPr>
      <w:r>
        <w:rPr>
          <w:sz w:val="28"/>
        </w:rPr>
        <w:t>1) Атрибуты «</w:t>
      </w:r>
      <w:r>
        <w:rPr>
          <w:iCs/>
          <w:sz w:val="28"/>
        </w:rPr>
        <w:t>Код</w:t>
      </w:r>
      <w:r>
        <w:rPr>
          <w:sz w:val="28"/>
        </w:rPr>
        <w:t>», «ФИО» в сущностях «Руководитель», «Секретарь», «Автор», «Ответственный», «Регистратор».</w:t>
      </w:r>
    </w:p>
    <w:p w14:paraId="52057178" w14:textId="77777777" w:rsidR="00D35809" w:rsidRDefault="00D35809" w:rsidP="00D35809">
      <w:pPr>
        <w:ind w:firstLine="709"/>
        <w:rPr>
          <w:sz w:val="28"/>
        </w:rPr>
      </w:pPr>
      <w:r>
        <w:rPr>
          <w:sz w:val="28"/>
        </w:rPr>
        <w:t>2) Атрибуты «Код», «Название» в сущностях «Вид», «Вид рукописи».</w:t>
      </w:r>
    </w:p>
    <w:p w14:paraId="35DEEF8C" w14:textId="77777777" w:rsidR="00D35809" w:rsidRDefault="00D35809" w:rsidP="00D35809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lastRenderedPageBreak/>
        <w:t>3.1.4</w:t>
      </w:r>
      <w:r>
        <w:rPr>
          <w:b/>
          <w:bCs/>
          <w:sz w:val="28"/>
        </w:rPr>
        <w:tab/>
        <w:t>Выявление атрибутов-ссылок</w:t>
      </w:r>
    </w:p>
    <w:p w14:paraId="4498975D" w14:textId="77777777" w:rsidR="00D35809" w:rsidRDefault="00D35809" w:rsidP="00D35809">
      <w:pPr>
        <w:keepNext/>
        <w:spacing w:before="240" w:after="120"/>
        <w:ind w:firstLine="709"/>
        <w:rPr>
          <w:bCs/>
          <w:sz w:val="28"/>
        </w:rPr>
      </w:pPr>
      <w:r>
        <w:rPr>
          <w:bCs/>
          <w:sz w:val="28"/>
        </w:rPr>
        <w:t>Атрибутов-ссылок выявлено не было.</w:t>
      </w:r>
    </w:p>
    <w:p w14:paraId="2CF3ABE5" w14:textId="77777777" w:rsidR="00D35809" w:rsidRDefault="00D35809" w:rsidP="00D35809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3.2</w:t>
      </w:r>
      <w:r>
        <w:rPr>
          <w:b/>
          <w:bCs/>
          <w:sz w:val="28"/>
          <w:szCs w:val="28"/>
        </w:rPr>
        <w:tab/>
        <w:t xml:space="preserve">Синтез глобальной </w:t>
      </w:r>
      <w:r>
        <w:rPr>
          <w:b/>
          <w:bCs/>
          <w:sz w:val="28"/>
          <w:szCs w:val="28"/>
          <w:lang w:val="en-US"/>
        </w:rPr>
        <w:t>ER</w:t>
      </w:r>
      <w:r>
        <w:rPr>
          <w:b/>
          <w:bCs/>
          <w:sz w:val="28"/>
          <w:szCs w:val="28"/>
        </w:rPr>
        <w:t>-модели</w:t>
      </w:r>
    </w:p>
    <w:p w14:paraId="1B163341" w14:textId="77777777" w:rsidR="00D35809" w:rsidRDefault="00D35809" w:rsidP="00D35809">
      <w:pPr>
        <w:ind w:firstLine="720"/>
        <w:jc w:val="both"/>
        <w:rPr>
          <w:b/>
          <w:bCs/>
          <w:sz w:val="28"/>
        </w:rPr>
      </w:pPr>
      <w:r>
        <w:rPr>
          <w:sz w:val="28"/>
        </w:rPr>
        <w:t xml:space="preserve">В данном подразделе представлены результаты синтеза глобальной модели. Из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 строится единая глобальная </w:t>
      </w:r>
      <w:r>
        <w:rPr>
          <w:sz w:val="28"/>
          <w:lang w:val="en-US"/>
        </w:rPr>
        <w:t>ER</w:t>
      </w:r>
      <w:r>
        <w:rPr>
          <w:sz w:val="28"/>
        </w:rPr>
        <w:t>-модель путем слияния эквивалентных сущностей, синтеза обобщенных сущностей и их категорий, устранения дублирования атрибутов и связей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Ниже даются пояснения к принятым проектным решениям. </w:t>
      </w:r>
    </w:p>
    <w:p w14:paraId="3DB90DE5" w14:textId="77777777" w:rsidR="00D35809" w:rsidRDefault="00D35809" w:rsidP="00D35809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3.2.1</w:t>
      </w:r>
      <w:r>
        <w:rPr>
          <w:b/>
          <w:bCs/>
          <w:sz w:val="28"/>
        </w:rPr>
        <w:tab/>
        <w:t>Слияние эквивалентных сущностей</w:t>
      </w:r>
    </w:p>
    <w:p w14:paraId="7F56D664" w14:textId="77777777" w:rsidR="00D35809" w:rsidRDefault="00D35809" w:rsidP="00D35809">
      <w:pPr>
        <w:pStyle w:val="22"/>
      </w:pPr>
      <w:r>
        <w:t>1) «Организация» функции 1 и «Организация» функции 2 слиты в единую сущность «Организация»;</w:t>
      </w:r>
    </w:p>
    <w:p w14:paraId="416BB01E" w14:textId="77777777" w:rsidR="00D35809" w:rsidRDefault="00D35809" w:rsidP="00D35809">
      <w:pPr>
        <w:ind w:firstLine="709"/>
        <w:rPr>
          <w:sz w:val="28"/>
        </w:rPr>
      </w:pPr>
      <w:r>
        <w:rPr>
          <w:sz w:val="28"/>
        </w:rPr>
        <w:t>2) «Должность», «Подразделение», «Вид» с функций 1,2,3 слиты в единые сущности «Должность», «Подразделение», «Вид»;</w:t>
      </w:r>
    </w:p>
    <w:p w14:paraId="5B50370E" w14:textId="77777777" w:rsidR="00D35809" w:rsidRDefault="00D35809" w:rsidP="00D35809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3.2.2</w:t>
      </w:r>
      <w:r>
        <w:rPr>
          <w:b/>
          <w:bCs/>
          <w:sz w:val="28"/>
        </w:rPr>
        <w:tab/>
        <w:t>Синтез обобщающих сущностей и категорий</w:t>
      </w:r>
    </w:p>
    <w:p w14:paraId="2F5CEADB" w14:textId="77777777" w:rsidR="00D35809" w:rsidRDefault="00D35809" w:rsidP="00D35809">
      <w:pPr>
        <w:pStyle w:val="22"/>
      </w:pPr>
      <w:r>
        <w:t>По результатам анализа (п. 3.1.2) введены следующие 2 обобщающие сущности (</w:t>
      </w:r>
      <w:proofErr w:type="spellStart"/>
      <w:r>
        <w:t>суперсущности</w:t>
      </w:r>
      <w:proofErr w:type="spellEnd"/>
      <w:r>
        <w:t xml:space="preserve">) и их категории: </w:t>
      </w:r>
    </w:p>
    <w:p w14:paraId="1AAA9413" w14:textId="77777777" w:rsidR="00D35809" w:rsidRDefault="00D35809" w:rsidP="00D35809">
      <w:pPr>
        <w:pStyle w:val="22"/>
      </w:pPr>
      <w:r>
        <w:t>1) </w:t>
      </w:r>
      <w:proofErr w:type="spellStart"/>
      <w:r>
        <w:t>Суперсущность</w:t>
      </w:r>
      <w:proofErr w:type="spellEnd"/>
      <w:r>
        <w:t xml:space="preserve"> «Персона» с категориями «</w:t>
      </w:r>
      <w:proofErr w:type="spellStart"/>
      <w:r>
        <w:t>Культответственный</w:t>
      </w:r>
      <w:proofErr w:type="spellEnd"/>
      <w:r>
        <w:t>», «Студент», «Бухгалтер», «</w:t>
      </w:r>
      <w:proofErr w:type="spellStart"/>
      <w:r>
        <w:t>Финответственный</w:t>
      </w:r>
      <w:proofErr w:type="spellEnd"/>
      <w:r>
        <w:t xml:space="preserve">», «Ведущий», «Член комиссии». Множества значений ключей этих категорий не пересекаются, поэтому их объединение служит первичным ключом «Код» </w:t>
      </w:r>
      <w:proofErr w:type="spellStart"/>
      <w:r>
        <w:t>суперсущности</w:t>
      </w:r>
      <w:proofErr w:type="spellEnd"/>
      <w:r>
        <w:t>.</w:t>
      </w:r>
    </w:p>
    <w:p w14:paraId="1CFF5F71" w14:textId="77777777" w:rsidR="00D35809" w:rsidRDefault="00D35809" w:rsidP="00D35809">
      <w:pPr>
        <w:ind w:firstLine="709"/>
        <w:jc w:val="both"/>
        <w:rPr>
          <w:sz w:val="28"/>
          <w:szCs w:val="28"/>
        </w:rPr>
      </w:pPr>
      <w:r>
        <w:rPr>
          <w:sz w:val="28"/>
        </w:rPr>
        <w:t>2) </w:t>
      </w:r>
      <w:proofErr w:type="spellStart"/>
      <w:r>
        <w:rPr>
          <w:sz w:val="28"/>
        </w:rPr>
        <w:t>Суперсущность</w:t>
      </w:r>
      <w:proofErr w:type="spellEnd"/>
      <w:r>
        <w:rPr>
          <w:sz w:val="28"/>
        </w:rPr>
        <w:t xml:space="preserve"> «Справочник»</w:t>
      </w:r>
      <w:r>
        <w:rPr>
          <w:sz w:val="28"/>
          <w:szCs w:val="28"/>
        </w:rPr>
        <w:t xml:space="preserve"> с категориями «Должность», «Вид мероприятия», «Вид выступления», «Вид поступления», «Вид расхода». Множества значений ключей этих категорий могут пересекаться, поэтому у </w:t>
      </w:r>
      <w:proofErr w:type="spellStart"/>
      <w:r>
        <w:rPr>
          <w:sz w:val="28"/>
          <w:szCs w:val="28"/>
        </w:rPr>
        <w:t>суперсущности</w:t>
      </w:r>
      <w:proofErr w:type="spellEnd"/>
      <w:r>
        <w:rPr>
          <w:sz w:val="28"/>
          <w:szCs w:val="28"/>
        </w:rPr>
        <w:t xml:space="preserve"> предусмотрен ключевой атрибут-селектор «</w:t>
      </w:r>
      <w:proofErr w:type="spellStart"/>
      <w:r>
        <w:rPr>
          <w:sz w:val="28"/>
          <w:szCs w:val="28"/>
        </w:rPr>
        <w:t>Слкт</w:t>
      </w:r>
      <w:proofErr w:type="spellEnd"/>
      <w:r>
        <w:rPr>
          <w:sz w:val="28"/>
          <w:szCs w:val="28"/>
        </w:rPr>
        <w:t>», имеющий следующие значения:</w:t>
      </w:r>
    </w:p>
    <w:p w14:paraId="0BFD30EB" w14:textId="77777777" w:rsidR="00D35809" w:rsidRDefault="00D35809" w:rsidP="00D35809">
      <w:pPr>
        <w:ind w:firstLine="709"/>
        <w:jc w:val="both"/>
        <w:rPr>
          <w:sz w:val="28"/>
        </w:rPr>
      </w:pPr>
      <w:r>
        <w:rPr>
          <w:sz w:val="28"/>
          <w:szCs w:val="28"/>
        </w:rPr>
        <w:t>– «Д» – для экземпляров категории «Должность»;</w:t>
      </w:r>
    </w:p>
    <w:p w14:paraId="0B4A6A10" w14:textId="77777777" w:rsidR="00D35809" w:rsidRDefault="00D35809" w:rsidP="00D3580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«ВМ» – для экземпляров категории «Вид мероприятия»;</w:t>
      </w:r>
    </w:p>
    <w:p w14:paraId="40D38E40" w14:textId="77777777" w:rsidR="00D35809" w:rsidRDefault="00D35809" w:rsidP="00D3580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«ВВ» – для экземпляров категории «Вид выступления»;</w:t>
      </w:r>
    </w:p>
    <w:p w14:paraId="0F050E10" w14:textId="77777777" w:rsidR="00D35809" w:rsidRDefault="00D35809" w:rsidP="00D3580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«ВП» – для экземпляров категории «Вид поступления»;</w:t>
      </w:r>
    </w:p>
    <w:p w14:paraId="4FF92300" w14:textId="77777777" w:rsidR="00D35809" w:rsidRDefault="00D35809" w:rsidP="00D3580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«ВР» – для экземпляров категории «Вид расхода»;</w:t>
      </w:r>
    </w:p>
    <w:p w14:paraId="23C090C4" w14:textId="77777777" w:rsidR="00D35809" w:rsidRDefault="00D35809" w:rsidP="00D35809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3.2.3</w:t>
      </w:r>
      <w:r>
        <w:rPr>
          <w:b/>
          <w:bCs/>
          <w:sz w:val="28"/>
        </w:rPr>
        <w:tab/>
        <w:t>Устранение дублирования атрибутов и связей</w:t>
      </w:r>
    </w:p>
    <w:p w14:paraId="2D7E79E8" w14:textId="77777777" w:rsidR="00D35809" w:rsidRDefault="00D35809" w:rsidP="00D35809">
      <w:pPr>
        <w:pStyle w:val="22"/>
      </w:pPr>
      <w:r>
        <w:t xml:space="preserve">Устранены следующие дублирующиеся атрибуты: </w:t>
      </w:r>
    </w:p>
    <w:p w14:paraId="681796CA" w14:textId="77777777" w:rsidR="00D35809" w:rsidRDefault="00D35809" w:rsidP="00D35809">
      <w:pPr>
        <w:ind w:firstLine="709"/>
        <w:jc w:val="both"/>
        <w:rPr>
          <w:sz w:val="28"/>
        </w:rPr>
      </w:pPr>
      <w:r>
        <w:rPr>
          <w:sz w:val="28"/>
        </w:rPr>
        <w:t>1) Атрибуты «</w:t>
      </w:r>
      <w:r>
        <w:rPr>
          <w:iCs/>
          <w:sz w:val="28"/>
        </w:rPr>
        <w:t>Код</w:t>
      </w:r>
      <w:r>
        <w:rPr>
          <w:sz w:val="28"/>
        </w:rPr>
        <w:t>», «ФИО» персон функций 1,2,3 удалены как избыточные;</w:t>
      </w:r>
    </w:p>
    <w:p w14:paraId="6C00B798" w14:textId="77777777" w:rsidR="00D35809" w:rsidRDefault="00D35809" w:rsidP="00D35809">
      <w:pPr>
        <w:ind w:firstLine="709"/>
        <w:jc w:val="both"/>
        <w:rPr>
          <w:sz w:val="28"/>
        </w:rPr>
      </w:pPr>
      <w:r>
        <w:rPr>
          <w:sz w:val="28"/>
        </w:rPr>
        <w:t>2) Атрибуты «</w:t>
      </w:r>
      <w:r>
        <w:rPr>
          <w:iCs/>
          <w:sz w:val="28"/>
        </w:rPr>
        <w:t>Код</w:t>
      </w:r>
      <w:r>
        <w:rPr>
          <w:sz w:val="28"/>
        </w:rPr>
        <w:t>», «Название» сущностей вида «ВИД» функций 1,2,3 удалены как избыточные;</w:t>
      </w:r>
    </w:p>
    <w:p w14:paraId="729037DA" w14:textId="77777777" w:rsidR="00D35809" w:rsidRDefault="00D35809" w:rsidP="00D35809">
      <w:pPr>
        <w:ind w:firstLine="709"/>
        <w:jc w:val="both"/>
        <w:rPr>
          <w:sz w:val="28"/>
        </w:rPr>
      </w:pPr>
    </w:p>
    <w:p w14:paraId="21BBAD4B" w14:textId="77777777" w:rsidR="00D35809" w:rsidRDefault="00D35809" w:rsidP="00D35809">
      <w:pPr>
        <w:ind w:firstLine="709"/>
        <w:jc w:val="both"/>
        <w:rPr>
          <w:sz w:val="28"/>
        </w:rPr>
      </w:pPr>
    </w:p>
    <w:p w14:paraId="37F3DCE7" w14:textId="77777777" w:rsidR="00D35809" w:rsidRDefault="00D35809" w:rsidP="00D35809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</w:t>
      </w:r>
      <w:r>
        <w:rPr>
          <w:b/>
          <w:bCs/>
          <w:sz w:val="28"/>
          <w:szCs w:val="28"/>
        </w:rPr>
        <w:tab/>
        <w:t>Спецификации ограничений и правил</w:t>
      </w:r>
    </w:p>
    <w:p w14:paraId="216E6EC6" w14:textId="77777777" w:rsidR="00D35809" w:rsidRDefault="00D35809" w:rsidP="00D35809">
      <w:pPr>
        <w:pStyle w:val="22"/>
      </w:pPr>
      <w:r>
        <w:t xml:space="preserve">В данном подразделе локальные ограничения и правила, сформулированные в разд. 3 для локальных </w:t>
      </w:r>
      <w:r>
        <w:rPr>
          <w:lang w:val="en-US"/>
        </w:rPr>
        <w:t>ER</w:t>
      </w:r>
      <w:r>
        <w:t xml:space="preserve">-моделей, трансформированы применительно к глобальной модели, а именно: </w:t>
      </w:r>
    </w:p>
    <w:p w14:paraId="249C6824" w14:textId="77777777" w:rsidR="00D35809" w:rsidRDefault="00D35809" w:rsidP="00D35809">
      <w:pPr>
        <w:pStyle w:val="22"/>
      </w:pPr>
      <w:r>
        <w:t xml:space="preserve">– ограничения атрибутов сущностей (таблица 3.1); </w:t>
      </w:r>
    </w:p>
    <w:p w14:paraId="1F53E820" w14:textId="77777777" w:rsidR="00D35809" w:rsidRDefault="00D35809" w:rsidP="00D35809">
      <w:pPr>
        <w:pStyle w:val="22"/>
      </w:pPr>
      <w:r>
        <w:t xml:space="preserve">– ограничения кортежей (таблица 3.2); </w:t>
      </w:r>
    </w:p>
    <w:p w14:paraId="70FCCC31" w14:textId="77777777" w:rsidR="00D35809" w:rsidRDefault="00D35809" w:rsidP="00D35809">
      <w:pPr>
        <w:pStyle w:val="22"/>
      </w:pPr>
      <w:r>
        <w:t xml:space="preserve">– ограничения уникальности (таблица 3.3); </w:t>
      </w:r>
    </w:p>
    <w:p w14:paraId="2D327953" w14:textId="77777777" w:rsidR="00D35809" w:rsidRDefault="00D35809" w:rsidP="00D35809">
      <w:pPr>
        <w:pStyle w:val="22"/>
      </w:pPr>
      <w:r>
        <w:t>– прочие ограничения (таблица 3.4);</w:t>
      </w:r>
    </w:p>
    <w:p w14:paraId="04653302" w14:textId="77777777" w:rsidR="00D35809" w:rsidRDefault="00D35809" w:rsidP="00D35809">
      <w:pPr>
        <w:pStyle w:val="22"/>
      </w:pPr>
      <w:r>
        <w:t>– операционные правила (таблица 3.5);</w:t>
      </w:r>
    </w:p>
    <w:p w14:paraId="39627CA3" w14:textId="77777777" w:rsidR="00D35809" w:rsidRDefault="00D35809" w:rsidP="00D35809">
      <w:pPr>
        <w:pStyle w:val="22"/>
      </w:pPr>
      <w:r>
        <w:t>– правила ссылочной целостности (таблица 3.6).</w:t>
      </w:r>
    </w:p>
    <w:p w14:paraId="125459CD" w14:textId="77777777" w:rsidR="00D35809" w:rsidRDefault="00D35809" w:rsidP="00D35809">
      <w:pPr>
        <w:ind w:firstLine="709"/>
        <w:rPr>
          <w:sz w:val="28"/>
        </w:rPr>
      </w:pPr>
    </w:p>
    <w:p w14:paraId="4905C61E" w14:textId="77777777" w:rsidR="00D35809" w:rsidRDefault="00D35809" w:rsidP="00D35809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3.1  </w:t>
      </w:r>
    </w:p>
    <w:p w14:paraId="7D8E5306" w14:textId="77777777" w:rsidR="00D35809" w:rsidRDefault="00D35809" w:rsidP="00D35809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808"/>
        <w:gridCol w:w="1618"/>
        <w:gridCol w:w="899"/>
        <w:gridCol w:w="1259"/>
        <w:gridCol w:w="540"/>
        <w:gridCol w:w="540"/>
        <w:gridCol w:w="899"/>
      </w:tblGrid>
      <w:tr w:rsidR="00D35809" w14:paraId="20AD2A07" w14:textId="77777777" w:rsidTr="00D35809">
        <w:trPr>
          <w:cantSplit/>
          <w:trHeight w:val="1557"/>
          <w:tblHeader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3FD1F" w14:textId="77777777" w:rsidR="00D35809" w:rsidRDefault="00D35809">
            <w:pPr>
              <w:pStyle w:val="31"/>
              <w:rPr>
                <w:sz w:val="20"/>
              </w:rPr>
            </w:pPr>
            <w:r>
              <w:rPr>
                <w:sz w:val="20"/>
              </w:rPr>
              <w:t>Родительская сущность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2767D" w14:textId="77777777" w:rsidR="00D35809" w:rsidRDefault="00D35809">
            <w:pPr>
              <w:pStyle w:val="31"/>
              <w:rPr>
                <w:sz w:val="20"/>
              </w:rPr>
            </w:pPr>
            <w:r>
              <w:rPr>
                <w:sz w:val="20"/>
              </w:rPr>
              <w:t>Атрибут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8664A" w14:textId="77777777" w:rsidR="00D35809" w:rsidRDefault="00D35809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textDirection w:val="btLr"/>
            <w:vAlign w:val="center"/>
            <w:hideMark/>
          </w:tcPr>
          <w:p w14:paraId="69A8E64B" w14:textId="77777777" w:rsidR="00D35809" w:rsidRDefault="00D35809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97BB0B" w14:textId="77777777" w:rsidR="00D35809" w:rsidRDefault="00D35809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4AEF48C5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58C79B1C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7C967070" w14:textId="77777777" w:rsidR="00D35809" w:rsidRDefault="00D35809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2646EC7" w14:textId="77777777" w:rsidR="00D35809" w:rsidRDefault="00D35809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51FA85F5" w14:textId="77777777" w:rsidR="00D35809" w:rsidRDefault="00D35809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textDirection w:val="btLr"/>
            <w:vAlign w:val="center"/>
            <w:hideMark/>
          </w:tcPr>
          <w:p w14:paraId="12F1F4A7" w14:textId="77777777" w:rsidR="00D35809" w:rsidRDefault="00D35809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67436CAD" w14:textId="77777777" w:rsidR="00D35809" w:rsidRDefault="00D35809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по умолчанию</w:t>
            </w:r>
          </w:p>
        </w:tc>
      </w:tr>
      <w:tr w:rsidR="00D35809" w14:paraId="37865A13" w14:textId="77777777" w:rsidTr="00D35809"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2E3207B7" w14:textId="77777777" w:rsidR="00D35809" w:rsidRDefault="00D35809">
            <w:pPr>
              <w:ind w:left="357" w:hanging="357"/>
              <w:rPr>
                <w:sz w:val="20"/>
              </w:rPr>
            </w:pPr>
            <w:r>
              <w:rPr>
                <w:sz w:val="20"/>
              </w:rPr>
              <w:t>Специальность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05EC1A9" w14:textId="77777777" w:rsidR="00D35809" w:rsidRDefault="00D35809">
            <w:pPr>
              <w:pStyle w:val="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38437D" w14:textId="77777777" w:rsidR="00D35809" w:rsidRDefault="00D35809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81FD1C" w14:textId="77777777" w:rsidR="00D35809" w:rsidRDefault="00D35809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D7E7D3" w14:textId="77777777" w:rsidR="00D35809" w:rsidRDefault="00D3580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E55C85" w14:textId="77777777" w:rsidR="00D35809" w:rsidRDefault="00D3580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31B5679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D1390C" w14:textId="77777777" w:rsidR="00D35809" w:rsidRDefault="00D35809">
            <w:pPr>
              <w:jc w:val="center"/>
              <w:rPr>
                <w:sz w:val="20"/>
              </w:rPr>
            </w:pPr>
          </w:p>
        </w:tc>
      </w:tr>
      <w:tr w:rsidR="00D35809" w14:paraId="236F2973" w14:textId="77777777" w:rsidTr="00D35809"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383A6724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Специальность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3939A8F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9D288E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829A9CC" w14:textId="77777777" w:rsidR="00D35809" w:rsidRDefault="00D35809">
            <w:pPr>
              <w:pStyle w:val="31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63EBA0" w14:textId="77777777" w:rsidR="00D35809" w:rsidRDefault="00D35809">
            <w:pPr>
              <w:pStyle w:val="31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31DEA" w14:textId="77777777" w:rsidR="00D35809" w:rsidRDefault="00D3580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AF43BE" w14:textId="77777777" w:rsidR="00D35809" w:rsidRDefault="00D35809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C6B088" w14:textId="77777777" w:rsidR="00D35809" w:rsidRDefault="00D35809">
            <w:pPr>
              <w:jc w:val="center"/>
              <w:rPr>
                <w:sz w:val="20"/>
              </w:rPr>
            </w:pPr>
          </w:p>
        </w:tc>
      </w:tr>
      <w:tr w:rsidR="00D35809" w14:paraId="6D826F2E" w14:textId="77777777" w:rsidTr="00D35809"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7A95E4A9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37216F6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E7C70A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 Целое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8CBA526" w14:textId="77777777" w:rsidR="00D35809" w:rsidRDefault="00D35809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8B6677" w14:textId="77777777" w:rsidR="00D35809" w:rsidRDefault="00D35809">
            <w:pPr>
              <w:rPr>
                <w:i/>
                <w:iCs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E6BDE5" w14:textId="77777777" w:rsidR="00D35809" w:rsidRDefault="00D3580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40FCBCA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9D6CE" w14:textId="77777777" w:rsidR="00D35809" w:rsidRDefault="00D35809">
            <w:pPr>
              <w:jc w:val="center"/>
              <w:rPr>
                <w:sz w:val="20"/>
              </w:rPr>
            </w:pPr>
          </w:p>
        </w:tc>
      </w:tr>
      <w:tr w:rsidR="00D35809" w14:paraId="6287FF44" w14:textId="77777777" w:rsidTr="00D35809"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3FF02974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B7316C9" w14:textId="77777777" w:rsidR="00D35809" w:rsidRDefault="00D35809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Год создания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E2073" w14:textId="77777777" w:rsidR="00D35809" w:rsidRDefault="00D35809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6F7FF8" w14:textId="77777777" w:rsidR="00D35809" w:rsidRDefault="00D35809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8D1CAA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1A237" w14:textId="77777777" w:rsidR="00D35809" w:rsidRDefault="00D3580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08E681" w14:textId="77777777" w:rsidR="00D35809" w:rsidRDefault="00D35809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FCA7E" w14:textId="77777777" w:rsidR="00D35809" w:rsidRDefault="00D35809">
            <w:pPr>
              <w:jc w:val="center"/>
              <w:rPr>
                <w:sz w:val="20"/>
              </w:rPr>
            </w:pPr>
          </w:p>
        </w:tc>
      </w:tr>
      <w:tr w:rsidR="00D35809" w14:paraId="32FBB7A8" w14:textId="77777777" w:rsidTr="00D35809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1658B616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Справочник</w:t>
            </w:r>
          </w:p>
          <w:p w14:paraId="644E306C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Справочник</w:t>
            </w:r>
          </w:p>
          <w:p w14:paraId="26A4958C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Справочник</w:t>
            </w:r>
          </w:p>
          <w:p w14:paraId="1309EE6F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 xml:space="preserve">Спонсор </w:t>
            </w:r>
          </w:p>
          <w:p w14:paraId="7F0CD23E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Спонсор</w:t>
            </w:r>
          </w:p>
          <w:p w14:paraId="29EA7E06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Поступление</w:t>
            </w:r>
          </w:p>
          <w:p w14:paraId="23F17C6E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Поступление</w:t>
            </w:r>
          </w:p>
          <w:p w14:paraId="023F500C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Поступление</w:t>
            </w:r>
          </w:p>
          <w:p w14:paraId="51EE85CB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Поступление</w:t>
            </w:r>
          </w:p>
          <w:p w14:paraId="468FA7BF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Расход</w:t>
            </w:r>
          </w:p>
          <w:p w14:paraId="1023238E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Расход</w:t>
            </w:r>
          </w:p>
          <w:p w14:paraId="2F17B7E8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Расход</w:t>
            </w:r>
          </w:p>
          <w:p w14:paraId="3BF71766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Мероприятие</w:t>
            </w:r>
          </w:p>
          <w:p w14:paraId="11496EE9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Мероприятие</w:t>
            </w:r>
          </w:p>
          <w:p w14:paraId="4930A5BA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Мероприятие</w:t>
            </w:r>
          </w:p>
          <w:p w14:paraId="6A52BC8A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Персона</w:t>
            </w:r>
          </w:p>
          <w:p w14:paraId="0317F086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Персона</w:t>
            </w:r>
          </w:p>
          <w:p w14:paraId="4872F7DB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  <w:p w14:paraId="7D9B68B8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  <w:p w14:paraId="4E0D5BB8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Выступление</w:t>
            </w:r>
          </w:p>
          <w:p w14:paraId="71848BDD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Выступление</w:t>
            </w:r>
          </w:p>
          <w:p w14:paraId="04F69E51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Выступление</w:t>
            </w:r>
          </w:p>
          <w:p w14:paraId="042434D0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Участник</w:t>
            </w:r>
          </w:p>
          <w:p w14:paraId="7C0AC98E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МВ</w:t>
            </w:r>
          </w:p>
          <w:p w14:paraId="44E33D0E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МЧ</w:t>
            </w:r>
          </w:p>
          <w:p w14:paraId="5CAA0E49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Номинация</w:t>
            </w:r>
          </w:p>
          <w:p w14:paraId="02F2FC50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Номинация</w:t>
            </w:r>
          </w:p>
          <w:p w14:paraId="3EC62ADB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Номинация</w:t>
            </w:r>
          </w:p>
          <w:p w14:paraId="5366EA54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Награда</w:t>
            </w:r>
          </w:p>
          <w:p w14:paraId="2E387009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Награда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2EC2BD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0AF1B2B7" w14:textId="77777777" w:rsidR="00D35809" w:rsidRDefault="00D3580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Слк</w:t>
            </w:r>
            <w:proofErr w:type="spellEnd"/>
          </w:p>
          <w:p w14:paraId="7561D91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45D2338D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2C108D2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1203DE59" w14:textId="77777777" w:rsidR="00D35809" w:rsidRDefault="00D3580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Регномер</w:t>
            </w:r>
            <w:proofErr w:type="spellEnd"/>
          </w:p>
          <w:p w14:paraId="3975B341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736AA3EB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Сумма</w:t>
            </w:r>
          </w:p>
          <w:p w14:paraId="5D1F705F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  <w:p w14:paraId="1A26CC0C" w14:textId="77777777" w:rsidR="00D35809" w:rsidRDefault="00D3580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Регномер</w:t>
            </w:r>
            <w:proofErr w:type="spellEnd"/>
          </w:p>
          <w:p w14:paraId="5D6EB289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7AC42B3A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Сумма</w:t>
            </w:r>
          </w:p>
          <w:p w14:paraId="52BB3AC4" w14:textId="77777777" w:rsidR="00D35809" w:rsidRDefault="00D3580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Регномер</w:t>
            </w:r>
            <w:proofErr w:type="spellEnd"/>
          </w:p>
          <w:p w14:paraId="73CA643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36738B3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09B092ED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56014EAF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ФИО</w:t>
            </w:r>
          </w:p>
          <w:p w14:paraId="0B347F72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7809F328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30C22EF5" w14:textId="77777777" w:rsidR="00D35809" w:rsidRDefault="00D3580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Регномер</w:t>
            </w:r>
            <w:proofErr w:type="spellEnd"/>
          </w:p>
          <w:p w14:paraId="2490365C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4B823A98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5E0EA485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Роль</w:t>
            </w:r>
          </w:p>
          <w:p w14:paraId="72CA7135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Роль</w:t>
            </w:r>
          </w:p>
          <w:p w14:paraId="5B65F7DC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Роль</w:t>
            </w:r>
          </w:p>
          <w:p w14:paraId="71E2ABA1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1FDF313B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  <w:p w14:paraId="50707415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Балл</w:t>
            </w:r>
          </w:p>
          <w:p w14:paraId="052226B2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14:paraId="0A331EB5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2DC764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054725AB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157CB889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6CC02813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22CE459C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5E5129F1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6AC2EC33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52EC3EB6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C2EB252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67BC456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527FB32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29DC92D8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0DFA2E9B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1DAA462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4BE126A8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1794D9D1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4474F826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56609FBF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53DD4956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6B53581C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77680B4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6D858C3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  <w:p w14:paraId="376109B3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20BDEB46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30F7AEB4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28F5F3CD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7E96D31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  <w:p w14:paraId="7B2D0E7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0A90E7D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  <w:p w14:paraId="741AD94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50E5F25" w14:textId="77777777" w:rsidR="00D35809" w:rsidRDefault="00D35809">
            <w:pPr>
              <w:jc w:val="center"/>
              <w:rPr>
                <w:sz w:val="20"/>
              </w:rPr>
            </w:pPr>
          </w:p>
          <w:p w14:paraId="5364ED13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1E7DB8D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6DE8E69" w14:textId="77777777" w:rsidR="00D35809" w:rsidRDefault="00D35809">
            <w:pPr>
              <w:jc w:val="center"/>
              <w:rPr>
                <w:sz w:val="20"/>
              </w:rPr>
            </w:pPr>
          </w:p>
          <w:p w14:paraId="730A11FB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6460C118" w14:textId="77777777" w:rsidR="00D35809" w:rsidRDefault="00D35809">
            <w:pPr>
              <w:jc w:val="center"/>
              <w:rPr>
                <w:sz w:val="20"/>
              </w:rPr>
            </w:pPr>
          </w:p>
          <w:p w14:paraId="6EDC99BF" w14:textId="77777777" w:rsidR="00D35809" w:rsidRDefault="00D35809">
            <w:pPr>
              <w:jc w:val="center"/>
              <w:rPr>
                <w:sz w:val="20"/>
              </w:rPr>
            </w:pPr>
          </w:p>
          <w:p w14:paraId="20032109" w14:textId="77777777" w:rsidR="00D35809" w:rsidRDefault="00D35809">
            <w:pPr>
              <w:jc w:val="center"/>
              <w:rPr>
                <w:sz w:val="20"/>
              </w:rPr>
            </w:pPr>
          </w:p>
          <w:p w14:paraId="3317186F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8111CB7" w14:textId="77777777" w:rsidR="00D35809" w:rsidRDefault="00D35809">
            <w:pPr>
              <w:jc w:val="center"/>
              <w:rPr>
                <w:sz w:val="20"/>
              </w:rPr>
            </w:pPr>
          </w:p>
          <w:p w14:paraId="63874968" w14:textId="77777777" w:rsidR="00D35809" w:rsidRDefault="00D35809">
            <w:pPr>
              <w:jc w:val="center"/>
              <w:rPr>
                <w:sz w:val="20"/>
              </w:rPr>
            </w:pPr>
          </w:p>
          <w:p w14:paraId="58180C12" w14:textId="77777777" w:rsidR="00D35809" w:rsidRDefault="00D35809">
            <w:pPr>
              <w:jc w:val="center"/>
              <w:rPr>
                <w:sz w:val="20"/>
              </w:rPr>
            </w:pPr>
          </w:p>
          <w:p w14:paraId="2D9400F5" w14:textId="77777777" w:rsidR="00D35809" w:rsidRDefault="00D35809">
            <w:pPr>
              <w:jc w:val="center"/>
              <w:rPr>
                <w:sz w:val="20"/>
              </w:rPr>
            </w:pPr>
          </w:p>
          <w:p w14:paraId="21F5787E" w14:textId="77777777" w:rsidR="00D35809" w:rsidRDefault="00D35809">
            <w:pPr>
              <w:jc w:val="center"/>
              <w:rPr>
                <w:sz w:val="20"/>
              </w:rPr>
            </w:pPr>
          </w:p>
          <w:p w14:paraId="611C4A2B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5565001" w14:textId="77777777" w:rsidR="00D35809" w:rsidRDefault="00D35809">
            <w:pPr>
              <w:jc w:val="center"/>
              <w:rPr>
                <w:sz w:val="20"/>
              </w:rPr>
            </w:pPr>
          </w:p>
          <w:p w14:paraId="2B47FDEC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03E50C1F" w14:textId="77777777" w:rsidR="00D35809" w:rsidRDefault="00D35809">
            <w:pPr>
              <w:jc w:val="center"/>
              <w:rPr>
                <w:sz w:val="20"/>
              </w:rPr>
            </w:pPr>
          </w:p>
          <w:p w14:paraId="050EBC62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15DBB25" w14:textId="77777777" w:rsidR="00D35809" w:rsidRDefault="00D35809">
            <w:pPr>
              <w:jc w:val="center"/>
              <w:rPr>
                <w:sz w:val="20"/>
              </w:rPr>
            </w:pPr>
          </w:p>
          <w:p w14:paraId="23E12F1E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0D95FFA" w14:textId="77777777" w:rsidR="00D35809" w:rsidRDefault="00D35809">
            <w:pPr>
              <w:jc w:val="center"/>
              <w:rPr>
                <w:sz w:val="20"/>
              </w:rPr>
            </w:pPr>
          </w:p>
          <w:p w14:paraId="7E43B7A2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06E8BC70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2991CE75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59AA3A11" w14:textId="77777777" w:rsidR="00D35809" w:rsidRDefault="00D35809">
            <w:pPr>
              <w:jc w:val="center"/>
              <w:rPr>
                <w:sz w:val="20"/>
              </w:rPr>
            </w:pPr>
          </w:p>
          <w:p w14:paraId="728276AA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  <w:p w14:paraId="120F4575" w14:textId="77777777" w:rsidR="00D35809" w:rsidRDefault="00D35809">
            <w:pPr>
              <w:jc w:val="center"/>
              <w:rPr>
                <w:sz w:val="20"/>
              </w:rPr>
            </w:pPr>
          </w:p>
          <w:p w14:paraId="6EE849FB" w14:textId="77777777" w:rsidR="00D35809" w:rsidRDefault="00D35809">
            <w:pPr>
              <w:jc w:val="center"/>
              <w:rPr>
                <w:sz w:val="20"/>
              </w:rPr>
            </w:pPr>
          </w:p>
          <w:p w14:paraId="606B100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52C17A" w14:textId="77777777" w:rsidR="00D35809" w:rsidRDefault="00D35809">
            <w:pPr>
              <w:jc w:val="center"/>
              <w:rPr>
                <w:sz w:val="20"/>
              </w:rPr>
            </w:pPr>
          </w:p>
          <w:p w14:paraId="2FD50C22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1B3F51A4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72BB986" w14:textId="77777777" w:rsidR="00D35809" w:rsidRDefault="00D35809">
            <w:pPr>
              <w:jc w:val="center"/>
              <w:rPr>
                <w:sz w:val="20"/>
              </w:rPr>
            </w:pPr>
          </w:p>
          <w:p w14:paraId="13792552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299973E3" w14:textId="77777777" w:rsidR="00D35809" w:rsidRDefault="00D35809">
            <w:pPr>
              <w:jc w:val="center"/>
              <w:rPr>
                <w:sz w:val="20"/>
              </w:rPr>
            </w:pPr>
          </w:p>
          <w:p w14:paraId="7EFF8EAC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2D115A11" w14:textId="77777777" w:rsidR="00D35809" w:rsidRDefault="00D35809">
            <w:pPr>
              <w:jc w:val="center"/>
              <w:rPr>
                <w:sz w:val="20"/>
              </w:rPr>
            </w:pPr>
          </w:p>
          <w:p w14:paraId="0DB90224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0D93C8E4" w14:textId="77777777" w:rsidR="00D35809" w:rsidRDefault="00D35809">
            <w:pPr>
              <w:jc w:val="center"/>
              <w:rPr>
                <w:sz w:val="20"/>
              </w:rPr>
            </w:pPr>
          </w:p>
          <w:p w14:paraId="798E93F0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6DCE5878" w14:textId="77777777" w:rsidR="00D35809" w:rsidRDefault="00D35809">
            <w:pPr>
              <w:jc w:val="center"/>
              <w:rPr>
                <w:sz w:val="20"/>
              </w:rPr>
            </w:pPr>
          </w:p>
          <w:p w14:paraId="2024DE38" w14:textId="77777777" w:rsidR="00D35809" w:rsidRDefault="00D35809">
            <w:pPr>
              <w:jc w:val="center"/>
              <w:rPr>
                <w:sz w:val="20"/>
              </w:rPr>
            </w:pPr>
          </w:p>
          <w:p w14:paraId="416DD01A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2CD55368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0EED8E15" w14:textId="77777777" w:rsidR="00D35809" w:rsidRDefault="00D35809">
            <w:pPr>
              <w:jc w:val="center"/>
              <w:rPr>
                <w:sz w:val="20"/>
              </w:rPr>
            </w:pPr>
          </w:p>
          <w:p w14:paraId="4A70722D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56D90B2D" w14:textId="77777777" w:rsidR="00D35809" w:rsidRDefault="00D35809">
            <w:pPr>
              <w:jc w:val="center"/>
              <w:rPr>
                <w:sz w:val="20"/>
              </w:rPr>
            </w:pPr>
          </w:p>
          <w:p w14:paraId="5F8EAD9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7FA65770" w14:textId="77777777" w:rsidR="00D35809" w:rsidRDefault="00D35809">
            <w:pPr>
              <w:jc w:val="center"/>
              <w:rPr>
                <w:sz w:val="20"/>
              </w:rPr>
            </w:pPr>
          </w:p>
          <w:p w14:paraId="2B755EDF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50C55C2A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  <w:p w14:paraId="3E6D983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0D755179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68C33A1D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24995C5A" w14:textId="77777777" w:rsidR="00D35809" w:rsidRDefault="00D35809">
            <w:pPr>
              <w:jc w:val="center"/>
              <w:rPr>
                <w:sz w:val="20"/>
              </w:rPr>
            </w:pPr>
          </w:p>
          <w:p w14:paraId="2A78BF2A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754A7942" w14:textId="77777777" w:rsidR="00D35809" w:rsidRDefault="00D35809">
            <w:pPr>
              <w:jc w:val="center"/>
              <w:rPr>
                <w:sz w:val="20"/>
              </w:rPr>
            </w:pPr>
          </w:p>
          <w:p w14:paraId="451AD25C" w14:textId="77777777" w:rsidR="00D35809" w:rsidRDefault="00D35809">
            <w:pPr>
              <w:jc w:val="center"/>
              <w:rPr>
                <w:sz w:val="20"/>
              </w:rPr>
            </w:pPr>
          </w:p>
          <w:p w14:paraId="3104F727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3F1" w14:textId="77777777" w:rsidR="00D35809" w:rsidRDefault="00D35809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28E70C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A3490AD" w14:textId="77777777" w:rsidR="00D35809" w:rsidRDefault="00D35809">
            <w:pPr>
              <w:jc w:val="center"/>
              <w:rPr>
                <w:sz w:val="20"/>
              </w:rPr>
            </w:pPr>
          </w:p>
          <w:p w14:paraId="1D9F041B" w14:textId="77777777" w:rsidR="00D35809" w:rsidRDefault="00D35809">
            <w:pPr>
              <w:jc w:val="center"/>
              <w:rPr>
                <w:sz w:val="20"/>
              </w:rPr>
            </w:pPr>
          </w:p>
          <w:p w14:paraId="786D4FAE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496B82E" w14:textId="77777777" w:rsidR="00D35809" w:rsidRDefault="00D35809">
            <w:pPr>
              <w:jc w:val="center"/>
              <w:rPr>
                <w:sz w:val="20"/>
              </w:rPr>
            </w:pPr>
          </w:p>
          <w:p w14:paraId="75247AD3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388E0C0" w14:textId="77777777" w:rsidR="00D35809" w:rsidRDefault="00D35809">
            <w:pPr>
              <w:jc w:val="center"/>
              <w:rPr>
                <w:sz w:val="20"/>
              </w:rPr>
            </w:pPr>
          </w:p>
          <w:p w14:paraId="0522CF0A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36D6955" w14:textId="77777777" w:rsidR="00D35809" w:rsidRDefault="00D35809">
            <w:pPr>
              <w:jc w:val="center"/>
              <w:rPr>
                <w:sz w:val="20"/>
              </w:rPr>
            </w:pPr>
          </w:p>
          <w:p w14:paraId="376EAC49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BD42E29" w14:textId="77777777" w:rsidR="00D35809" w:rsidRDefault="00D35809">
            <w:pPr>
              <w:jc w:val="center"/>
              <w:rPr>
                <w:sz w:val="20"/>
              </w:rPr>
            </w:pPr>
          </w:p>
          <w:p w14:paraId="05FB92DF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F3E1C6D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CD549E8" w14:textId="77777777" w:rsidR="00D35809" w:rsidRDefault="00D35809">
            <w:pPr>
              <w:jc w:val="center"/>
              <w:rPr>
                <w:sz w:val="20"/>
              </w:rPr>
            </w:pPr>
          </w:p>
          <w:p w14:paraId="0D8107A0" w14:textId="77777777" w:rsidR="00D35809" w:rsidRDefault="00D35809">
            <w:pPr>
              <w:jc w:val="center"/>
              <w:rPr>
                <w:sz w:val="20"/>
              </w:rPr>
            </w:pPr>
          </w:p>
          <w:p w14:paraId="2A0E3D66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F563556" w14:textId="77777777" w:rsidR="00D35809" w:rsidRDefault="00D35809">
            <w:pPr>
              <w:jc w:val="center"/>
              <w:rPr>
                <w:sz w:val="20"/>
              </w:rPr>
            </w:pPr>
          </w:p>
          <w:p w14:paraId="294928CB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6AEB3A8" w14:textId="77777777" w:rsidR="00D35809" w:rsidRDefault="00D35809">
            <w:pPr>
              <w:jc w:val="center"/>
              <w:rPr>
                <w:sz w:val="20"/>
              </w:rPr>
            </w:pPr>
          </w:p>
          <w:p w14:paraId="272F31EA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589A977A" w14:textId="77777777" w:rsidR="00D35809" w:rsidRDefault="00D35809">
            <w:pPr>
              <w:jc w:val="center"/>
              <w:rPr>
                <w:sz w:val="20"/>
              </w:rPr>
            </w:pPr>
          </w:p>
          <w:p w14:paraId="3DB20960" w14:textId="77777777" w:rsidR="00D35809" w:rsidRDefault="00D35809">
            <w:pPr>
              <w:jc w:val="center"/>
              <w:rPr>
                <w:sz w:val="20"/>
              </w:rPr>
            </w:pPr>
          </w:p>
          <w:p w14:paraId="721E6A7C" w14:textId="77777777" w:rsidR="00D35809" w:rsidRDefault="00D35809">
            <w:pPr>
              <w:jc w:val="center"/>
              <w:rPr>
                <w:sz w:val="20"/>
              </w:rPr>
            </w:pPr>
          </w:p>
          <w:p w14:paraId="13E8033F" w14:textId="77777777" w:rsidR="00D35809" w:rsidRDefault="00D35809">
            <w:pPr>
              <w:jc w:val="center"/>
              <w:rPr>
                <w:sz w:val="20"/>
              </w:rPr>
            </w:pPr>
          </w:p>
          <w:p w14:paraId="46D14674" w14:textId="77777777" w:rsidR="00D35809" w:rsidRDefault="00D35809">
            <w:pPr>
              <w:jc w:val="center"/>
              <w:rPr>
                <w:sz w:val="20"/>
              </w:rPr>
            </w:pPr>
          </w:p>
          <w:p w14:paraId="65889D51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50809B6" w14:textId="77777777" w:rsidR="00D35809" w:rsidRDefault="00D35809">
            <w:pPr>
              <w:jc w:val="center"/>
              <w:rPr>
                <w:sz w:val="20"/>
              </w:rPr>
            </w:pPr>
          </w:p>
          <w:p w14:paraId="60696A6D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724B33C" w14:textId="77777777" w:rsidR="00D35809" w:rsidRDefault="00D358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5FCE441" w14:textId="77777777" w:rsidR="00D35809" w:rsidRDefault="00D35809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1CD7B30" w14:textId="77777777" w:rsidR="00D35809" w:rsidRDefault="00D35809">
            <w:pPr>
              <w:jc w:val="center"/>
              <w:rPr>
                <w:sz w:val="20"/>
              </w:rPr>
            </w:pPr>
          </w:p>
        </w:tc>
      </w:tr>
    </w:tbl>
    <w:p w14:paraId="7DC16BFD" w14:textId="77777777" w:rsidR="00D35809" w:rsidRDefault="00D35809" w:rsidP="00D35809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0058BF73" w14:textId="77777777" w:rsidR="00D35809" w:rsidRDefault="00D35809" w:rsidP="00D35809">
      <w:pPr>
        <w:pStyle w:val="22"/>
        <w:keepNext/>
        <w:spacing w:after="120"/>
        <w:ind w:firstLine="0"/>
        <w:jc w:val="left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lastRenderedPageBreak/>
        <w:t>1) Строка размером 50 символов;</w:t>
      </w:r>
      <w:r>
        <w:rPr>
          <w:i/>
          <w:color w:val="000000"/>
          <w:sz w:val="20"/>
          <w:szCs w:val="20"/>
        </w:rPr>
        <w:br/>
        <w:t>2) Даты – в пределах от 01.01.2000 до 31.12.2100;</w:t>
      </w:r>
      <w:r>
        <w:rPr>
          <w:i/>
          <w:color w:val="000000"/>
          <w:sz w:val="20"/>
          <w:szCs w:val="20"/>
        </w:rPr>
        <w:br/>
        <w:t>3</w:t>
      </w:r>
      <w:proofErr w:type="gramStart"/>
      <w:r>
        <w:rPr>
          <w:i/>
          <w:color w:val="000000"/>
          <w:sz w:val="20"/>
          <w:szCs w:val="20"/>
        </w:rPr>
        <w:t>)</w:t>
      </w:r>
      <w:proofErr w:type="gramEnd"/>
      <w:r>
        <w:rPr>
          <w:i/>
          <w:color w:val="000000"/>
          <w:sz w:val="20"/>
          <w:szCs w:val="20"/>
        </w:rPr>
        <w:t xml:space="preserve"> От 1 до 9 999 999 999;</w:t>
      </w:r>
      <w:r>
        <w:rPr>
          <w:i/>
          <w:color w:val="000000"/>
          <w:sz w:val="20"/>
          <w:szCs w:val="20"/>
        </w:rPr>
        <w:br/>
        <w:t>4) Следующее значение (инкремент);</w:t>
      </w:r>
    </w:p>
    <w:p w14:paraId="67B5600A" w14:textId="77777777" w:rsidR="00D35809" w:rsidRDefault="00D35809" w:rsidP="00D35809">
      <w:pPr>
        <w:pStyle w:val="22"/>
        <w:keepNext/>
        <w:spacing w:after="120"/>
        <w:ind w:firstLine="0"/>
        <w:rPr>
          <w:b/>
          <w:bCs/>
          <w:sz w:val="24"/>
        </w:rPr>
      </w:pPr>
    </w:p>
    <w:p w14:paraId="3432417E" w14:textId="77777777" w:rsidR="00D35809" w:rsidRDefault="00D35809" w:rsidP="00D35809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3.2.  </w:t>
      </w:r>
    </w:p>
    <w:p w14:paraId="0707492E" w14:textId="77777777" w:rsidR="00D35809" w:rsidRDefault="00D35809" w:rsidP="00D35809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3D8F2B59" w14:textId="77777777" w:rsidR="00D35809" w:rsidRDefault="00D35809" w:rsidP="00D35809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387ED3AB" w14:textId="77777777" w:rsidR="00D35809" w:rsidRDefault="00D35809" w:rsidP="00D35809">
      <w:pPr>
        <w:ind w:firstLine="709"/>
        <w:jc w:val="both"/>
        <w:rPr>
          <w:sz w:val="28"/>
        </w:rPr>
      </w:pPr>
    </w:p>
    <w:p w14:paraId="748B14E5" w14:textId="77777777" w:rsidR="00D35809" w:rsidRDefault="00D35809" w:rsidP="00D35809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3.3.  </w:t>
      </w:r>
    </w:p>
    <w:p w14:paraId="16AD83DD" w14:textId="77777777" w:rsidR="00D35809" w:rsidRDefault="00D35809" w:rsidP="00D35809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868"/>
      </w:tblGrid>
      <w:tr w:rsidR="00D35809" w14:paraId="2D0C2905" w14:textId="77777777" w:rsidTr="00D35809">
        <w:trPr>
          <w:cantSplit/>
          <w:trHeight w:val="515"/>
          <w:tblHeader/>
        </w:trPr>
        <w:tc>
          <w:tcPr>
            <w:tcW w:w="4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873B4" w14:textId="77777777" w:rsidR="00D35809" w:rsidRDefault="00D35809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E6B7FA1" w14:textId="77777777" w:rsidR="00D35809" w:rsidRDefault="00D35809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уникальность</w:t>
            </w:r>
          </w:p>
        </w:tc>
      </w:tr>
      <w:tr w:rsidR="00D35809" w14:paraId="3B56B7C3" w14:textId="77777777" w:rsidTr="00D35809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8E5D16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Справочник.Код</w:t>
            </w:r>
            <w:proofErr w:type="spellEnd"/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95FEA4" w14:textId="77777777" w:rsidR="00D35809" w:rsidRDefault="00D35809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среди всех справочников </w:t>
            </w:r>
          </w:p>
        </w:tc>
      </w:tr>
      <w:tr w:rsidR="00D35809" w14:paraId="5F858073" w14:textId="77777777" w:rsidTr="00D35809">
        <w:trPr>
          <w:cantSplit/>
        </w:trPr>
        <w:tc>
          <w:tcPr>
            <w:tcW w:w="4672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D49A0C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Справочник.Слк</w:t>
            </w:r>
            <w:proofErr w:type="spellEnd"/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F26688B" w14:textId="77777777" w:rsidR="00D35809" w:rsidRDefault="00D35809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справочников</w:t>
            </w:r>
          </w:p>
        </w:tc>
      </w:tr>
      <w:tr w:rsidR="00D35809" w14:paraId="37458741" w14:textId="77777777" w:rsidTr="00D35809">
        <w:trPr>
          <w:cantSplit/>
        </w:trPr>
        <w:tc>
          <w:tcPr>
            <w:tcW w:w="4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9DA175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Специальность.Код</w:t>
            </w:r>
            <w:proofErr w:type="spellEnd"/>
          </w:p>
          <w:p w14:paraId="7D47CBA2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Группа.Код</w:t>
            </w:r>
            <w:proofErr w:type="spellEnd"/>
          </w:p>
          <w:p w14:paraId="465C06A7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Спонсор.Код</w:t>
            </w:r>
            <w:proofErr w:type="spellEnd"/>
          </w:p>
          <w:p w14:paraId="537817CC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Поступление.Регномер</w:t>
            </w:r>
            <w:proofErr w:type="spellEnd"/>
          </w:p>
          <w:p w14:paraId="4135D2DD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Мероприятие.Регномер</w:t>
            </w:r>
            <w:proofErr w:type="spellEnd"/>
          </w:p>
          <w:p w14:paraId="48E73563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Расход.Регномер</w:t>
            </w:r>
            <w:proofErr w:type="spellEnd"/>
          </w:p>
          <w:p w14:paraId="68F7ED48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Награда.Код</w:t>
            </w:r>
            <w:proofErr w:type="spellEnd"/>
          </w:p>
          <w:p w14:paraId="0A56C697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Персона.Код</w:t>
            </w:r>
            <w:proofErr w:type="spellEnd"/>
          </w:p>
          <w:p w14:paraId="3E0D43C1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Место.Код</w:t>
            </w:r>
            <w:proofErr w:type="spellEnd"/>
          </w:p>
          <w:p w14:paraId="1DED2619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Выстпуление.Регномер</w:t>
            </w:r>
            <w:proofErr w:type="spellEnd"/>
          </w:p>
          <w:p w14:paraId="2DDB3E89" w14:textId="77777777" w:rsidR="00D35809" w:rsidRDefault="00D35809">
            <w:pPr>
              <w:rPr>
                <w:i/>
                <w:iCs/>
                <w:sz w:val="20"/>
              </w:rPr>
            </w:pPr>
            <w:proofErr w:type="spellStart"/>
            <w:r>
              <w:rPr>
                <w:i/>
                <w:iCs/>
                <w:sz w:val="20"/>
              </w:rPr>
              <w:t>Номинация.Код</w:t>
            </w:r>
            <w:proofErr w:type="spellEnd"/>
          </w:p>
        </w:tc>
        <w:tc>
          <w:tcPr>
            <w:tcW w:w="48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FAE31D" w14:textId="77777777" w:rsidR="00D35809" w:rsidRDefault="00D35809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специальностей</w:t>
            </w:r>
          </w:p>
          <w:p w14:paraId="09E7A51B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среди всех групп</w:t>
            </w:r>
          </w:p>
          <w:p w14:paraId="16B5C0EC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среди всех спонсоров</w:t>
            </w:r>
          </w:p>
          <w:p w14:paraId="55B6D57B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среди всех поступлений</w:t>
            </w:r>
          </w:p>
          <w:p w14:paraId="6228AEEA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  <w:p w14:paraId="4DCB420A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среди всех расходов</w:t>
            </w:r>
          </w:p>
          <w:p w14:paraId="09B15D37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среди всех наград</w:t>
            </w:r>
          </w:p>
          <w:p w14:paraId="7451C9D0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  <w:p w14:paraId="00B831AB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среди всех мест</w:t>
            </w:r>
          </w:p>
          <w:p w14:paraId="35561F66" w14:textId="77777777" w:rsidR="00D35809" w:rsidRDefault="00D35809">
            <w:pPr>
              <w:rPr>
                <w:sz w:val="20"/>
              </w:rPr>
            </w:pPr>
            <w:r>
              <w:rPr>
                <w:sz w:val="20"/>
              </w:rPr>
              <w:t>среди всех выступлений</w:t>
            </w:r>
          </w:p>
          <w:p w14:paraId="43FF6153" w14:textId="77777777" w:rsidR="00D35809" w:rsidRDefault="00D35809">
            <w:r>
              <w:rPr>
                <w:sz w:val="20"/>
              </w:rPr>
              <w:t>среди всех номинаций</w:t>
            </w:r>
          </w:p>
        </w:tc>
      </w:tr>
    </w:tbl>
    <w:p w14:paraId="01629F89" w14:textId="77777777" w:rsidR="00D35809" w:rsidRDefault="00D35809" w:rsidP="00D35809">
      <w:pPr>
        <w:ind w:firstLine="709"/>
        <w:jc w:val="both"/>
        <w:rPr>
          <w:sz w:val="28"/>
        </w:rPr>
      </w:pPr>
    </w:p>
    <w:p w14:paraId="3F8EF2DB" w14:textId="77777777" w:rsidR="00D35809" w:rsidRDefault="00D35809" w:rsidP="00D35809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3.4.  </w:t>
      </w:r>
    </w:p>
    <w:p w14:paraId="6A079C37" w14:textId="77777777" w:rsidR="00D35809" w:rsidRDefault="00D35809" w:rsidP="00D35809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4100DB6C" w14:textId="77777777" w:rsidR="00D35809" w:rsidRDefault="00D35809" w:rsidP="00D35809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58EE9839" w14:textId="77777777" w:rsidR="00D35809" w:rsidRDefault="00D35809" w:rsidP="00D35809">
      <w:pPr>
        <w:rPr>
          <w:sz w:val="20"/>
        </w:rPr>
      </w:pPr>
    </w:p>
    <w:p w14:paraId="5452A251" w14:textId="77777777" w:rsidR="00D35809" w:rsidRDefault="00D35809" w:rsidP="00D35809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3.5.  </w:t>
      </w:r>
    </w:p>
    <w:p w14:paraId="0129CE94" w14:textId="77777777" w:rsidR="00D35809" w:rsidRDefault="00D35809" w:rsidP="00D35809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3BE6AC61" w14:textId="77777777" w:rsidR="00D35809" w:rsidRDefault="00D35809" w:rsidP="00D35809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1B6FC9F4" w14:textId="77777777" w:rsidR="00D35809" w:rsidRDefault="00D35809" w:rsidP="00D35809">
      <w:pPr>
        <w:ind w:firstLine="709"/>
        <w:jc w:val="both"/>
        <w:rPr>
          <w:sz w:val="28"/>
        </w:rPr>
      </w:pPr>
    </w:p>
    <w:p w14:paraId="2AA343DF" w14:textId="77777777" w:rsidR="00D35809" w:rsidRDefault="00D35809" w:rsidP="00D35809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3.6.  </w:t>
      </w:r>
    </w:p>
    <w:p w14:paraId="546F9E9F" w14:textId="77777777" w:rsidR="00D35809" w:rsidRDefault="00D35809" w:rsidP="00D35809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p w14:paraId="59252715" w14:textId="77777777" w:rsidR="00D35809" w:rsidRDefault="00D35809" w:rsidP="00D35809">
      <w:pPr>
        <w:jc w:val="both"/>
        <w:rPr>
          <w:sz w:val="20"/>
        </w:rPr>
      </w:pPr>
      <w:r>
        <w:rPr>
          <w:sz w:val="20"/>
        </w:rPr>
        <w:t>Отсутствуют.</w:t>
      </w:r>
    </w:p>
    <w:p w14:paraId="01592AFF" w14:textId="77777777" w:rsidR="00D35809" w:rsidRDefault="00D35809" w:rsidP="00D35809">
      <w:pPr>
        <w:pStyle w:val="22"/>
      </w:pPr>
    </w:p>
    <w:p w14:paraId="54D32E5C" w14:textId="77777777" w:rsidR="00D35809" w:rsidRDefault="00D35809" w:rsidP="00D35809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</w:t>
      </w:r>
      <w:r>
        <w:rPr>
          <w:b/>
          <w:bCs/>
          <w:sz w:val="28"/>
          <w:szCs w:val="28"/>
        </w:rPr>
        <w:tab/>
        <w:t>Вывод</w:t>
      </w:r>
    </w:p>
    <w:p w14:paraId="44A66254" w14:textId="77777777" w:rsidR="00D35809" w:rsidRDefault="00D35809" w:rsidP="00D35809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соответствующей локальным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-моделям для отдельных автоматизируемых функций, получена графическая модель, включающие 27 сущностей в третьей нормальной форме. Введенные 2 обобщенных сущностей содержат от 5 до 6 категорий. Разработанные спецификации ограничений и операционных правил включают все ограничения и правила, полученные на предыдущем этапе и трансформированные для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-модели; дополнительно на данном этапе введено 29 ограничений и 13 правил.</w:t>
      </w:r>
    </w:p>
    <w:p w14:paraId="61DA2ACE" w14:textId="3F671D30" w:rsidR="0065788F" w:rsidRDefault="0065788F" w:rsidP="00D35809">
      <w:pPr>
        <w:ind w:firstLine="709"/>
        <w:rPr>
          <w:sz w:val="28"/>
        </w:rPr>
      </w:pPr>
    </w:p>
    <w:sectPr w:rsidR="0065788F" w:rsidSect="009C07B2">
      <w:headerReference w:type="even" r:id="rId8"/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079F" w14:textId="77777777" w:rsidR="002A5466" w:rsidRDefault="002A5466">
      <w:r>
        <w:separator/>
      </w:r>
    </w:p>
  </w:endnote>
  <w:endnote w:type="continuationSeparator" w:id="0">
    <w:p w14:paraId="0B3AA32F" w14:textId="77777777" w:rsidR="002A5466" w:rsidRDefault="002A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5FCB1" w14:textId="77777777" w:rsidR="002A5466" w:rsidRDefault="002A5466">
      <w:r>
        <w:separator/>
      </w:r>
    </w:p>
  </w:footnote>
  <w:footnote w:type="continuationSeparator" w:id="0">
    <w:p w14:paraId="0739FC02" w14:textId="77777777" w:rsidR="002A5466" w:rsidRDefault="002A5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2D73" w14:textId="77777777" w:rsidR="00D50F74" w:rsidRDefault="003472B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50F74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FCB66F9" w14:textId="77777777" w:rsidR="00D50F74" w:rsidRDefault="00D50F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DC14" w14:textId="77777777" w:rsidR="00D50F74" w:rsidRDefault="003472B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50F7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56A0B">
      <w:rPr>
        <w:rStyle w:val="a8"/>
        <w:noProof/>
      </w:rPr>
      <w:t>1</w:t>
    </w:r>
    <w:r>
      <w:rPr>
        <w:rStyle w:val="a8"/>
      </w:rPr>
      <w:fldChar w:fldCharType="end"/>
    </w:r>
  </w:p>
  <w:p w14:paraId="1763E002" w14:textId="77777777" w:rsidR="00D50F74" w:rsidRDefault="00000000" w:rsidP="00A34B5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56A0B">
      <w:rPr>
        <w:noProof/>
      </w:rPr>
      <w:t>1</w:t>
    </w:r>
    <w:r>
      <w:rPr>
        <w:noProof/>
      </w:rPr>
      <w:fldChar w:fldCharType="end"/>
    </w:r>
  </w:p>
  <w:p w14:paraId="6D95600D" w14:textId="77777777" w:rsidR="00D50F74" w:rsidRDefault="00D50F74" w:rsidP="00A34B56">
    <w:pPr>
      <w:pStyle w:val="a6"/>
      <w:jc w:val="center"/>
    </w:pPr>
    <w:r>
      <w:t>2023-2.5.БД.КП.ПРО-331.21130104.ПЗ</w:t>
    </w:r>
  </w:p>
  <w:p w14:paraId="1692BCD3" w14:textId="77777777" w:rsidR="00D50F74" w:rsidRPr="008F65EE" w:rsidRDefault="00D50F74" w:rsidP="00A34B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379412">
    <w:abstractNumId w:val="9"/>
  </w:num>
  <w:num w:numId="2" w16cid:durableId="1490559561">
    <w:abstractNumId w:val="7"/>
  </w:num>
  <w:num w:numId="3" w16cid:durableId="220335216">
    <w:abstractNumId w:val="6"/>
  </w:num>
  <w:num w:numId="4" w16cid:durableId="800343774">
    <w:abstractNumId w:val="5"/>
  </w:num>
  <w:num w:numId="5" w16cid:durableId="1809008731">
    <w:abstractNumId w:val="4"/>
  </w:num>
  <w:num w:numId="6" w16cid:durableId="1900630131">
    <w:abstractNumId w:val="8"/>
  </w:num>
  <w:num w:numId="7" w16cid:durableId="1690450502">
    <w:abstractNumId w:val="3"/>
  </w:num>
  <w:num w:numId="8" w16cid:durableId="1170684189">
    <w:abstractNumId w:val="2"/>
  </w:num>
  <w:num w:numId="9" w16cid:durableId="367536440">
    <w:abstractNumId w:val="1"/>
  </w:num>
  <w:num w:numId="10" w16cid:durableId="46820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8BD"/>
    <w:rsid w:val="00026A2B"/>
    <w:rsid w:val="00040114"/>
    <w:rsid w:val="000508BD"/>
    <w:rsid w:val="000B109B"/>
    <w:rsid w:val="000B2229"/>
    <w:rsid w:val="00142030"/>
    <w:rsid w:val="001534ED"/>
    <w:rsid w:val="00186925"/>
    <w:rsid w:val="001A5F32"/>
    <w:rsid w:val="001B44CC"/>
    <w:rsid w:val="001D6DA6"/>
    <w:rsid w:val="00214924"/>
    <w:rsid w:val="00227DFA"/>
    <w:rsid w:val="0029737F"/>
    <w:rsid w:val="002A5466"/>
    <w:rsid w:val="002F415A"/>
    <w:rsid w:val="002F73D7"/>
    <w:rsid w:val="002F7645"/>
    <w:rsid w:val="00305851"/>
    <w:rsid w:val="003472B7"/>
    <w:rsid w:val="003665D6"/>
    <w:rsid w:val="00371868"/>
    <w:rsid w:val="003A1B2B"/>
    <w:rsid w:val="003B0C36"/>
    <w:rsid w:val="003C5748"/>
    <w:rsid w:val="003F5C7D"/>
    <w:rsid w:val="003F724D"/>
    <w:rsid w:val="00423678"/>
    <w:rsid w:val="004310D8"/>
    <w:rsid w:val="00492D4C"/>
    <w:rsid w:val="004A1C23"/>
    <w:rsid w:val="004B2A16"/>
    <w:rsid w:val="004C2A07"/>
    <w:rsid w:val="004F3A57"/>
    <w:rsid w:val="00502DA9"/>
    <w:rsid w:val="00504A56"/>
    <w:rsid w:val="005155BD"/>
    <w:rsid w:val="00532796"/>
    <w:rsid w:val="005706D7"/>
    <w:rsid w:val="005A3060"/>
    <w:rsid w:val="005C5134"/>
    <w:rsid w:val="005E76C1"/>
    <w:rsid w:val="0065788F"/>
    <w:rsid w:val="0066181D"/>
    <w:rsid w:val="00663185"/>
    <w:rsid w:val="006D247C"/>
    <w:rsid w:val="006D7106"/>
    <w:rsid w:val="006F4168"/>
    <w:rsid w:val="00726002"/>
    <w:rsid w:val="00757675"/>
    <w:rsid w:val="00856A0B"/>
    <w:rsid w:val="00881F8C"/>
    <w:rsid w:val="00891C5C"/>
    <w:rsid w:val="00894D77"/>
    <w:rsid w:val="008A1F54"/>
    <w:rsid w:val="008C0C30"/>
    <w:rsid w:val="008E5137"/>
    <w:rsid w:val="008F0868"/>
    <w:rsid w:val="009269A7"/>
    <w:rsid w:val="00930417"/>
    <w:rsid w:val="0095740B"/>
    <w:rsid w:val="009C07B2"/>
    <w:rsid w:val="00A01242"/>
    <w:rsid w:val="00A05128"/>
    <w:rsid w:val="00A34B56"/>
    <w:rsid w:val="00A51984"/>
    <w:rsid w:val="00A54E97"/>
    <w:rsid w:val="00A73346"/>
    <w:rsid w:val="00A84472"/>
    <w:rsid w:val="00AA0D58"/>
    <w:rsid w:val="00AA79D6"/>
    <w:rsid w:val="00AB5609"/>
    <w:rsid w:val="00AC623D"/>
    <w:rsid w:val="00B31EF9"/>
    <w:rsid w:val="00B36024"/>
    <w:rsid w:val="00B54FA0"/>
    <w:rsid w:val="00B71C74"/>
    <w:rsid w:val="00BA719D"/>
    <w:rsid w:val="00BA771A"/>
    <w:rsid w:val="00BB1383"/>
    <w:rsid w:val="00BC0845"/>
    <w:rsid w:val="00C20E7F"/>
    <w:rsid w:val="00C22EF0"/>
    <w:rsid w:val="00C54BAE"/>
    <w:rsid w:val="00C74DB1"/>
    <w:rsid w:val="00CD49AA"/>
    <w:rsid w:val="00D228B2"/>
    <w:rsid w:val="00D35809"/>
    <w:rsid w:val="00D50F74"/>
    <w:rsid w:val="00D54E45"/>
    <w:rsid w:val="00D756E3"/>
    <w:rsid w:val="00DB0198"/>
    <w:rsid w:val="00DC218F"/>
    <w:rsid w:val="00E33488"/>
    <w:rsid w:val="00E8358A"/>
    <w:rsid w:val="00EA1C95"/>
    <w:rsid w:val="00EE0215"/>
    <w:rsid w:val="00EF700D"/>
    <w:rsid w:val="00F056E2"/>
    <w:rsid w:val="00F16787"/>
    <w:rsid w:val="00F21157"/>
    <w:rsid w:val="00F57665"/>
    <w:rsid w:val="00F63745"/>
    <w:rsid w:val="00FA09DE"/>
    <w:rsid w:val="00FA61FD"/>
    <w:rsid w:val="00F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7AF56"/>
  <w15:docId w15:val="{312027EA-290B-4A4E-A033-BB31B12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7DFA"/>
    <w:rPr>
      <w:sz w:val="24"/>
      <w:szCs w:val="24"/>
    </w:rPr>
  </w:style>
  <w:style w:type="paragraph" w:styleId="1">
    <w:name w:val="heading 1"/>
    <w:basedOn w:val="a1"/>
    <w:next w:val="a1"/>
    <w:qFormat/>
    <w:rsid w:val="00227DFA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7DFA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7DFA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7DFA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7D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7D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7DFA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7DF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7D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7DFA"/>
    <w:pPr>
      <w:jc w:val="center"/>
    </w:pPr>
    <w:rPr>
      <w:sz w:val="28"/>
    </w:rPr>
  </w:style>
  <w:style w:type="paragraph" w:styleId="a6">
    <w:name w:val="header"/>
    <w:basedOn w:val="a1"/>
    <w:link w:val="a7"/>
    <w:uiPriority w:val="99"/>
    <w:rsid w:val="00227DFA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7DFA"/>
  </w:style>
  <w:style w:type="paragraph" w:styleId="a9">
    <w:name w:val="caption"/>
    <w:basedOn w:val="a1"/>
    <w:next w:val="a1"/>
    <w:qFormat/>
    <w:rsid w:val="00227DFA"/>
    <w:pPr>
      <w:jc w:val="center"/>
    </w:pPr>
    <w:rPr>
      <w:sz w:val="28"/>
    </w:rPr>
  </w:style>
  <w:style w:type="paragraph" w:styleId="aa">
    <w:name w:val="Body Text Indent"/>
    <w:basedOn w:val="a1"/>
    <w:rsid w:val="00227DFA"/>
    <w:pPr>
      <w:ind w:firstLine="709"/>
    </w:pPr>
    <w:rPr>
      <w:sz w:val="28"/>
    </w:rPr>
  </w:style>
  <w:style w:type="paragraph" w:styleId="22">
    <w:name w:val="Body Text Indent 2"/>
    <w:basedOn w:val="a1"/>
    <w:link w:val="23"/>
    <w:rsid w:val="00227DFA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7DFA"/>
    <w:rPr>
      <w:i/>
      <w:iCs/>
    </w:rPr>
  </w:style>
  <w:style w:type="paragraph" w:styleId="ab">
    <w:name w:val="envelope address"/>
    <w:basedOn w:val="a1"/>
    <w:rsid w:val="00227D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7DFA"/>
  </w:style>
  <w:style w:type="paragraph" w:styleId="ad">
    <w:name w:val="Note Heading"/>
    <w:basedOn w:val="a1"/>
    <w:next w:val="a1"/>
    <w:rsid w:val="00227DFA"/>
  </w:style>
  <w:style w:type="paragraph" w:styleId="ae">
    <w:name w:val="toa heading"/>
    <w:basedOn w:val="a1"/>
    <w:next w:val="a1"/>
    <w:semiHidden/>
    <w:rsid w:val="00227DFA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7DFA"/>
    <w:pPr>
      <w:spacing w:after="120"/>
    </w:pPr>
  </w:style>
  <w:style w:type="paragraph" w:styleId="af0">
    <w:name w:val="Body Text First Indent"/>
    <w:basedOn w:val="af"/>
    <w:rsid w:val="00227DFA"/>
    <w:pPr>
      <w:ind w:firstLine="210"/>
    </w:pPr>
  </w:style>
  <w:style w:type="paragraph" w:styleId="24">
    <w:name w:val="Body Text First Indent 2"/>
    <w:basedOn w:val="aa"/>
    <w:rsid w:val="00227DFA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7DFA"/>
    <w:pPr>
      <w:numPr>
        <w:numId w:val="1"/>
      </w:numPr>
    </w:pPr>
  </w:style>
  <w:style w:type="paragraph" w:styleId="20">
    <w:name w:val="List Bullet 2"/>
    <w:basedOn w:val="a1"/>
    <w:autoRedefine/>
    <w:rsid w:val="00227DFA"/>
    <w:pPr>
      <w:numPr>
        <w:numId w:val="2"/>
      </w:numPr>
    </w:pPr>
  </w:style>
  <w:style w:type="paragraph" w:styleId="30">
    <w:name w:val="List Bullet 3"/>
    <w:basedOn w:val="a1"/>
    <w:autoRedefine/>
    <w:rsid w:val="00227DFA"/>
    <w:pPr>
      <w:numPr>
        <w:numId w:val="3"/>
      </w:numPr>
    </w:pPr>
  </w:style>
  <w:style w:type="paragraph" w:styleId="40">
    <w:name w:val="List Bullet 4"/>
    <w:basedOn w:val="a1"/>
    <w:autoRedefine/>
    <w:rsid w:val="00227DFA"/>
    <w:pPr>
      <w:numPr>
        <w:numId w:val="4"/>
      </w:numPr>
    </w:pPr>
  </w:style>
  <w:style w:type="paragraph" w:styleId="50">
    <w:name w:val="List Bullet 5"/>
    <w:basedOn w:val="a1"/>
    <w:autoRedefine/>
    <w:rsid w:val="00227DFA"/>
    <w:pPr>
      <w:numPr>
        <w:numId w:val="5"/>
      </w:numPr>
    </w:pPr>
  </w:style>
  <w:style w:type="paragraph" w:styleId="af1">
    <w:name w:val="footer"/>
    <w:basedOn w:val="a1"/>
    <w:rsid w:val="00227DFA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7DFA"/>
    <w:pPr>
      <w:numPr>
        <w:numId w:val="6"/>
      </w:numPr>
    </w:pPr>
  </w:style>
  <w:style w:type="paragraph" w:styleId="2">
    <w:name w:val="List Number 2"/>
    <w:basedOn w:val="a1"/>
    <w:rsid w:val="00227DFA"/>
    <w:pPr>
      <w:numPr>
        <w:numId w:val="7"/>
      </w:numPr>
    </w:pPr>
  </w:style>
  <w:style w:type="paragraph" w:styleId="3">
    <w:name w:val="List Number 3"/>
    <w:basedOn w:val="a1"/>
    <w:rsid w:val="00227DFA"/>
    <w:pPr>
      <w:numPr>
        <w:numId w:val="8"/>
      </w:numPr>
    </w:pPr>
  </w:style>
  <w:style w:type="paragraph" w:styleId="4">
    <w:name w:val="List Number 4"/>
    <w:basedOn w:val="a1"/>
    <w:rsid w:val="00227DFA"/>
    <w:pPr>
      <w:numPr>
        <w:numId w:val="9"/>
      </w:numPr>
    </w:pPr>
  </w:style>
  <w:style w:type="paragraph" w:styleId="5">
    <w:name w:val="List Number 5"/>
    <w:basedOn w:val="a1"/>
    <w:rsid w:val="00227DFA"/>
    <w:pPr>
      <w:numPr>
        <w:numId w:val="10"/>
      </w:numPr>
    </w:pPr>
  </w:style>
  <w:style w:type="paragraph" w:styleId="25">
    <w:name w:val="envelope return"/>
    <w:basedOn w:val="a1"/>
    <w:rsid w:val="00227DFA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7DFA"/>
  </w:style>
  <w:style w:type="paragraph" w:styleId="af3">
    <w:name w:val="Normal Indent"/>
    <w:basedOn w:val="a1"/>
    <w:rsid w:val="00227DFA"/>
    <w:pPr>
      <w:ind w:left="708"/>
    </w:pPr>
  </w:style>
  <w:style w:type="paragraph" w:styleId="10">
    <w:name w:val="toc 1"/>
    <w:basedOn w:val="a1"/>
    <w:next w:val="a1"/>
    <w:autoRedefine/>
    <w:semiHidden/>
    <w:rsid w:val="00227DFA"/>
  </w:style>
  <w:style w:type="paragraph" w:styleId="26">
    <w:name w:val="toc 2"/>
    <w:basedOn w:val="a1"/>
    <w:next w:val="a1"/>
    <w:autoRedefine/>
    <w:semiHidden/>
    <w:rsid w:val="00227DFA"/>
    <w:pPr>
      <w:ind w:left="240"/>
    </w:pPr>
  </w:style>
  <w:style w:type="paragraph" w:styleId="33">
    <w:name w:val="toc 3"/>
    <w:basedOn w:val="a1"/>
    <w:next w:val="a1"/>
    <w:autoRedefine/>
    <w:semiHidden/>
    <w:rsid w:val="00227DFA"/>
    <w:pPr>
      <w:ind w:left="480"/>
    </w:pPr>
  </w:style>
  <w:style w:type="paragraph" w:styleId="42">
    <w:name w:val="toc 4"/>
    <w:basedOn w:val="a1"/>
    <w:next w:val="a1"/>
    <w:autoRedefine/>
    <w:semiHidden/>
    <w:rsid w:val="00227DFA"/>
    <w:pPr>
      <w:ind w:left="720"/>
    </w:pPr>
  </w:style>
  <w:style w:type="paragraph" w:styleId="52">
    <w:name w:val="toc 5"/>
    <w:basedOn w:val="a1"/>
    <w:next w:val="a1"/>
    <w:autoRedefine/>
    <w:semiHidden/>
    <w:rsid w:val="00227DFA"/>
    <w:pPr>
      <w:ind w:left="960"/>
    </w:pPr>
  </w:style>
  <w:style w:type="paragraph" w:styleId="60">
    <w:name w:val="toc 6"/>
    <w:basedOn w:val="a1"/>
    <w:next w:val="a1"/>
    <w:autoRedefine/>
    <w:semiHidden/>
    <w:rsid w:val="00227DFA"/>
    <w:pPr>
      <w:ind w:left="1200"/>
    </w:pPr>
  </w:style>
  <w:style w:type="paragraph" w:styleId="70">
    <w:name w:val="toc 7"/>
    <w:basedOn w:val="a1"/>
    <w:next w:val="a1"/>
    <w:autoRedefine/>
    <w:semiHidden/>
    <w:rsid w:val="00227DFA"/>
    <w:pPr>
      <w:ind w:left="1440"/>
    </w:pPr>
  </w:style>
  <w:style w:type="paragraph" w:styleId="80">
    <w:name w:val="toc 8"/>
    <w:basedOn w:val="a1"/>
    <w:next w:val="a1"/>
    <w:autoRedefine/>
    <w:semiHidden/>
    <w:rsid w:val="00227DFA"/>
    <w:pPr>
      <w:ind w:left="1680"/>
    </w:pPr>
  </w:style>
  <w:style w:type="paragraph" w:styleId="90">
    <w:name w:val="toc 9"/>
    <w:basedOn w:val="a1"/>
    <w:next w:val="a1"/>
    <w:autoRedefine/>
    <w:semiHidden/>
    <w:rsid w:val="00227DFA"/>
    <w:pPr>
      <w:ind w:left="1920"/>
    </w:pPr>
  </w:style>
  <w:style w:type="paragraph" w:styleId="27">
    <w:name w:val="Body Text 2"/>
    <w:basedOn w:val="a1"/>
    <w:rsid w:val="00227DFA"/>
    <w:pPr>
      <w:spacing w:after="120" w:line="480" w:lineRule="auto"/>
    </w:pPr>
  </w:style>
  <w:style w:type="paragraph" w:styleId="34">
    <w:name w:val="Body Text 3"/>
    <w:basedOn w:val="a1"/>
    <w:rsid w:val="00227DFA"/>
    <w:pPr>
      <w:spacing w:after="120"/>
    </w:pPr>
    <w:rPr>
      <w:sz w:val="16"/>
      <w:szCs w:val="16"/>
    </w:rPr>
  </w:style>
  <w:style w:type="paragraph" w:styleId="35">
    <w:name w:val="Body Text Indent 3"/>
    <w:basedOn w:val="a1"/>
    <w:rsid w:val="00227DFA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7DFA"/>
    <w:pPr>
      <w:ind w:left="480" w:hanging="480"/>
    </w:pPr>
  </w:style>
  <w:style w:type="paragraph" w:styleId="af5">
    <w:name w:val="Subtitle"/>
    <w:basedOn w:val="a1"/>
    <w:qFormat/>
    <w:rsid w:val="00227DFA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7DFA"/>
    <w:pPr>
      <w:ind w:left="4252"/>
    </w:pPr>
  </w:style>
  <w:style w:type="paragraph" w:styleId="af7">
    <w:name w:val="Salutation"/>
    <w:basedOn w:val="a1"/>
    <w:next w:val="a1"/>
    <w:rsid w:val="00227DFA"/>
  </w:style>
  <w:style w:type="paragraph" w:styleId="af8">
    <w:name w:val="List Continue"/>
    <w:basedOn w:val="a1"/>
    <w:rsid w:val="00227DFA"/>
    <w:pPr>
      <w:spacing w:after="120"/>
      <w:ind w:left="283"/>
    </w:pPr>
  </w:style>
  <w:style w:type="paragraph" w:styleId="28">
    <w:name w:val="List Continue 2"/>
    <w:basedOn w:val="a1"/>
    <w:rsid w:val="00227DFA"/>
    <w:pPr>
      <w:spacing w:after="120"/>
      <w:ind w:left="566"/>
    </w:pPr>
  </w:style>
  <w:style w:type="paragraph" w:styleId="36">
    <w:name w:val="List Continue 3"/>
    <w:basedOn w:val="a1"/>
    <w:rsid w:val="00227DFA"/>
    <w:pPr>
      <w:spacing w:after="120"/>
      <w:ind w:left="849"/>
    </w:pPr>
  </w:style>
  <w:style w:type="paragraph" w:styleId="43">
    <w:name w:val="List Continue 4"/>
    <w:basedOn w:val="a1"/>
    <w:rsid w:val="00227DFA"/>
    <w:pPr>
      <w:spacing w:after="120"/>
      <w:ind w:left="1132"/>
    </w:pPr>
  </w:style>
  <w:style w:type="paragraph" w:styleId="53">
    <w:name w:val="List Continue 5"/>
    <w:basedOn w:val="a1"/>
    <w:rsid w:val="00227DFA"/>
    <w:pPr>
      <w:spacing w:after="120"/>
      <w:ind w:left="1415"/>
    </w:pPr>
  </w:style>
  <w:style w:type="paragraph" w:styleId="af9">
    <w:name w:val="Closing"/>
    <w:basedOn w:val="a1"/>
    <w:rsid w:val="00227DFA"/>
    <w:pPr>
      <w:ind w:left="4252"/>
    </w:pPr>
  </w:style>
  <w:style w:type="paragraph" w:styleId="afa">
    <w:name w:val="List"/>
    <w:basedOn w:val="a1"/>
    <w:rsid w:val="00227DFA"/>
    <w:pPr>
      <w:ind w:left="283" w:hanging="283"/>
    </w:pPr>
  </w:style>
  <w:style w:type="paragraph" w:styleId="29">
    <w:name w:val="List 2"/>
    <w:basedOn w:val="a1"/>
    <w:rsid w:val="00227DFA"/>
    <w:pPr>
      <w:ind w:left="566" w:hanging="283"/>
    </w:pPr>
  </w:style>
  <w:style w:type="paragraph" w:styleId="37">
    <w:name w:val="List 3"/>
    <w:basedOn w:val="a1"/>
    <w:rsid w:val="00227DFA"/>
    <w:pPr>
      <w:ind w:left="849" w:hanging="283"/>
    </w:pPr>
  </w:style>
  <w:style w:type="paragraph" w:styleId="44">
    <w:name w:val="List 4"/>
    <w:basedOn w:val="a1"/>
    <w:rsid w:val="00227DFA"/>
    <w:pPr>
      <w:ind w:left="1132" w:hanging="283"/>
    </w:pPr>
  </w:style>
  <w:style w:type="paragraph" w:styleId="54">
    <w:name w:val="List 5"/>
    <w:basedOn w:val="a1"/>
    <w:rsid w:val="00227DFA"/>
    <w:pPr>
      <w:ind w:left="1415" w:hanging="283"/>
    </w:pPr>
  </w:style>
  <w:style w:type="paragraph" w:styleId="HTML0">
    <w:name w:val="HTML Preformatted"/>
    <w:basedOn w:val="a1"/>
    <w:rsid w:val="00227DFA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7DFA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7DFA"/>
    <w:pPr>
      <w:ind w:left="240" w:hanging="240"/>
    </w:pPr>
  </w:style>
  <w:style w:type="paragraph" w:styleId="afd">
    <w:name w:val="Plain Text"/>
    <w:basedOn w:val="a1"/>
    <w:rsid w:val="00227DFA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7DFA"/>
    <w:rPr>
      <w:sz w:val="20"/>
      <w:szCs w:val="20"/>
    </w:rPr>
  </w:style>
  <w:style w:type="paragraph" w:styleId="aff">
    <w:name w:val="macro"/>
    <w:semiHidden/>
    <w:rsid w:val="00227D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7DFA"/>
    <w:rPr>
      <w:sz w:val="20"/>
      <w:szCs w:val="20"/>
    </w:rPr>
  </w:style>
  <w:style w:type="paragraph" w:styleId="aff1">
    <w:name w:val="footnote text"/>
    <w:basedOn w:val="a1"/>
    <w:semiHidden/>
    <w:rsid w:val="00227DFA"/>
    <w:rPr>
      <w:sz w:val="20"/>
      <w:szCs w:val="20"/>
    </w:rPr>
  </w:style>
  <w:style w:type="paragraph" w:styleId="11">
    <w:name w:val="index 1"/>
    <w:basedOn w:val="a1"/>
    <w:next w:val="a1"/>
    <w:autoRedefine/>
    <w:semiHidden/>
    <w:rsid w:val="00227DFA"/>
    <w:pPr>
      <w:ind w:left="240" w:hanging="240"/>
    </w:pPr>
  </w:style>
  <w:style w:type="paragraph" w:styleId="aff2">
    <w:name w:val="index heading"/>
    <w:basedOn w:val="a1"/>
    <w:next w:val="11"/>
    <w:semiHidden/>
    <w:rsid w:val="00227DFA"/>
    <w:rPr>
      <w:rFonts w:ascii="Arial" w:hAnsi="Arial" w:cs="Arial"/>
      <w:b/>
      <w:bCs/>
    </w:rPr>
  </w:style>
  <w:style w:type="paragraph" w:styleId="2a">
    <w:name w:val="index 2"/>
    <w:basedOn w:val="a1"/>
    <w:next w:val="a1"/>
    <w:autoRedefine/>
    <w:semiHidden/>
    <w:rsid w:val="00227DFA"/>
    <w:pPr>
      <w:ind w:left="480" w:hanging="240"/>
    </w:pPr>
  </w:style>
  <w:style w:type="paragraph" w:styleId="38">
    <w:name w:val="index 3"/>
    <w:basedOn w:val="a1"/>
    <w:next w:val="a1"/>
    <w:autoRedefine/>
    <w:semiHidden/>
    <w:rsid w:val="00227DFA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7DFA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7DFA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7DFA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7DFA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7DFA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7DFA"/>
    <w:pPr>
      <w:ind w:left="2160" w:hanging="240"/>
    </w:pPr>
  </w:style>
  <w:style w:type="paragraph" w:styleId="aff3">
    <w:name w:val="Block Text"/>
    <w:basedOn w:val="a1"/>
    <w:rsid w:val="00227DFA"/>
    <w:pPr>
      <w:spacing w:after="120"/>
      <w:ind w:left="1440" w:right="1440"/>
    </w:pPr>
  </w:style>
  <w:style w:type="paragraph" w:styleId="aff4">
    <w:name w:val="Message Header"/>
    <w:basedOn w:val="a1"/>
    <w:rsid w:val="00227D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7DFA"/>
  </w:style>
  <w:style w:type="character" w:styleId="aff6">
    <w:name w:val="Strong"/>
    <w:qFormat/>
    <w:rsid w:val="005706D7"/>
    <w:rPr>
      <w:b/>
      <w:bCs/>
    </w:rPr>
  </w:style>
  <w:style w:type="character" w:styleId="aff7">
    <w:name w:val="Emphasis"/>
    <w:qFormat/>
    <w:rsid w:val="005706D7"/>
    <w:rPr>
      <w:i/>
      <w:iCs/>
    </w:rPr>
  </w:style>
  <w:style w:type="character" w:customStyle="1" w:styleId="a7">
    <w:name w:val="Верхний колонтитул Знак"/>
    <w:link w:val="a6"/>
    <w:uiPriority w:val="99"/>
    <w:rsid w:val="009C07B2"/>
    <w:rPr>
      <w:sz w:val="24"/>
      <w:szCs w:val="24"/>
    </w:rPr>
  </w:style>
  <w:style w:type="character" w:customStyle="1" w:styleId="32">
    <w:name w:val="Заголовок 3 Знак"/>
    <w:link w:val="31"/>
    <w:rsid w:val="0065788F"/>
    <w:rPr>
      <w:sz w:val="28"/>
      <w:szCs w:val="24"/>
    </w:rPr>
  </w:style>
  <w:style w:type="character" w:customStyle="1" w:styleId="23">
    <w:name w:val="Основной текст с отступом 2 Знак"/>
    <w:link w:val="22"/>
    <w:rsid w:val="0065788F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872CDBA-4268-406C-9741-B112AA956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Damir Shakirov</cp:lastModifiedBy>
  <cp:revision>36</cp:revision>
  <dcterms:created xsi:type="dcterms:W3CDTF">2014-08-24T06:07:00Z</dcterms:created>
  <dcterms:modified xsi:type="dcterms:W3CDTF">2023-10-13T15:30:00Z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