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567A85">
          <w:pPr>
            <w:pStyle w:val="TOC1"/>
            <w:tabs>
              <w:tab w:val="right" w:leader="dot" w:pos="9350"/>
            </w:tabs>
            <w:rPr>
              <w:rFonts w:asciiTheme="minorHAnsi" w:eastAsiaTheme="minorEastAsia" w:hAnsiTheme="minorHAnsi"/>
              <w:noProof/>
              <w:sz w:val="28"/>
              <w:szCs w:val="28"/>
            </w:rPr>
          </w:pPr>
          <w:hyperlink w:anchor="_Toc530681722" w:history="1">
            <w:r w:rsidRPr="00567A85">
              <w:rPr>
                <w:rStyle w:val="Hyperlink"/>
                <w:rFonts w:cs="Times New Roman"/>
                <w:noProof/>
                <w:sz w:val="28"/>
                <w:szCs w:val="28"/>
                <w:lang w:val="pl-PL"/>
              </w:rPr>
              <w:t>Do świętej przystępuję służby</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_Toc530681722 \h </w:instrText>
            </w:r>
            <w:r w:rsidRPr="00567A85">
              <w:rPr>
                <w:noProof/>
                <w:webHidden/>
                <w:sz w:val="28"/>
                <w:szCs w:val="28"/>
              </w:rPr>
            </w:r>
            <w:r w:rsidRPr="00567A85">
              <w:rPr>
                <w:noProof/>
                <w:webHidden/>
                <w:sz w:val="28"/>
                <w:szCs w:val="28"/>
              </w:rPr>
              <w:fldChar w:fldCharType="separate"/>
            </w:r>
            <w:r w:rsidRPr="00567A85">
              <w:rPr>
                <w:noProof/>
                <w:webHidden/>
                <w:sz w:val="28"/>
                <w:szCs w:val="28"/>
              </w:rPr>
              <w:t>4</w:t>
            </w:r>
            <w:r w:rsidRPr="00567A85">
              <w:rPr>
                <w:noProof/>
                <w:webHidden/>
                <w:sz w:val="28"/>
                <w:szCs w:val="28"/>
              </w:rPr>
              <w:fldChar w:fldCharType="end"/>
            </w:r>
          </w:hyperlink>
        </w:p>
        <w:p w14:paraId="6B9C0096" w14:textId="20A16956" w:rsidR="00567A85" w:rsidRPr="00567A85" w:rsidRDefault="00567A85">
          <w:pPr>
            <w:pStyle w:val="TOC1"/>
            <w:tabs>
              <w:tab w:val="right" w:leader="dot" w:pos="9350"/>
            </w:tabs>
            <w:rPr>
              <w:rFonts w:asciiTheme="minorHAnsi" w:eastAsiaTheme="minorEastAsia" w:hAnsiTheme="minorHAnsi"/>
              <w:noProof/>
              <w:sz w:val="28"/>
              <w:szCs w:val="28"/>
            </w:rPr>
          </w:pPr>
          <w:hyperlink w:anchor="_Toc530681723" w:history="1">
            <w:r w:rsidRPr="00567A85">
              <w:rPr>
                <w:rStyle w:val="Hyperlink"/>
                <w:rFonts w:cs="Times New Roman"/>
                <w:noProof/>
                <w:sz w:val="28"/>
                <w:szCs w:val="28"/>
                <w:lang w:val="pl-PL"/>
              </w:rPr>
              <w:t>Proszę Cię, Panie Jezu, o łaskę skupienia – Gloria i Liturgia słowa</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_Toc530681723 \h </w:instrText>
            </w:r>
            <w:r w:rsidRPr="00567A85">
              <w:rPr>
                <w:noProof/>
                <w:webHidden/>
                <w:sz w:val="28"/>
                <w:szCs w:val="28"/>
              </w:rPr>
            </w:r>
            <w:r w:rsidRPr="00567A85">
              <w:rPr>
                <w:noProof/>
                <w:webHidden/>
                <w:sz w:val="28"/>
                <w:szCs w:val="28"/>
              </w:rPr>
              <w:fldChar w:fldCharType="separate"/>
            </w:r>
            <w:r w:rsidRPr="00567A85">
              <w:rPr>
                <w:noProof/>
                <w:webHidden/>
                <w:sz w:val="28"/>
                <w:szCs w:val="28"/>
              </w:rPr>
              <w:t>7</w:t>
            </w:r>
            <w:r w:rsidRPr="00567A85">
              <w:rPr>
                <w:noProof/>
                <w:webHidden/>
                <w:sz w:val="28"/>
                <w:szCs w:val="28"/>
              </w:rPr>
              <w:fldChar w:fldCharType="end"/>
            </w:r>
          </w:hyperlink>
        </w:p>
        <w:p w14:paraId="5ACF615E" w14:textId="5180C1B0" w:rsidR="00567A85" w:rsidRPr="00567A85" w:rsidRDefault="00567A85">
          <w:pPr>
            <w:pStyle w:val="TOC1"/>
            <w:tabs>
              <w:tab w:val="right" w:leader="dot" w:pos="9350"/>
            </w:tabs>
            <w:rPr>
              <w:rFonts w:asciiTheme="minorHAnsi" w:eastAsiaTheme="minorEastAsia" w:hAnsiTheme="minorHAnsi"/>
              <w:noProof/>
              <w:sz w:val="28"/>
              <w:szCs w:val="28"/>
            </w:rPr>
          </w:pPr>
          <w:hyperlink w:anchor="_Toc530681724" w:history="1">
            <w:r w:rsidRPr="00567A85">
              <w:rPr>
                <w:rStyle w:val="Hyperlink"/>
                <w:rFonts w:cs="Times New Roman"/>
                <w:noProof/>
                <w:sz w:val="28"/>
                <w:szCs w:val="28"/>
                <w:lang w:val="pl-PL"/>
              </w:rPr>
              <w:t>Aby myśli moje były przy Tobie - Modlitwa eucharystyczna I</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_Toc530681724 \h </w:instrText>
            </w:r>
            <w:r w:rsidRPr="00567A85">
              <w:rPr>
                <w:noProof/>
                <w:webHidden/>
                <w:sz w:val="28"/>
                <w:szCs w:val="28"/>
              </w:rPr>
            </w:r>
            <w:r w:rsidRPr="00567A85">
              <w:rPr>
                <w:noProof/>
                <w:webHidden/>
                <w:sz w:val="28"/>
                <w:szCs w:val="28"/>
              </w:rPr>
              <w:fldChar w:fldCharType="separate"/>
            </w:r>
            <w:r w:rsidRPr="00567A85">
              <w:rPr>
                <w:noProof/>
                <w:webHidden/>
                <w:sz w:val="28"/>
                <w:szCs w:val="28"/>
              </w:rPr>
              <w:t>8</w:t>
            </w:r>
            <w:r w:rsidRPr="00567A85">
              <w:rPr>
                <w:noProof/>
                <w:webHidden/>
                <w:sz w:val="28"/>
                <w:szCs w:val="28"/>
              </w:rPr>
              <w:fldChar w:fldCharType="end"/>
            </w:r>
          </w:hyperlink>
        </w:p>
        <w:p w14:paraId="60D73C1F" w14:textId="263EC73D" w:rsidR="00567A85" w:rsidRPr="00567A85" w:rsidRDefault="00567A85">
          <w:pPr>
            <w:pStyle w:val="TOC1"/>
            <w:tabs>
              <w:tab w:val="right" w:leader="dot" w:pos="9350"/>
            </w:tabs>
            <w:rPr>
              <w:rFonts w:asciiTheme="minorHAnsi" w:eastAsiaTheme="minorEastAsia" w:hAnsiTheme="minorHAnsi"/>
              <w:noProof/>
              <w:sz w:val="28"/>
              <w:szCs w:val="28"/>
            </w:rPr>
          </w:pPr>
          <w:hyperlink w:anchor="_Toc530681725" w:history="1">
            <w:r w:rsidRPr="00567A85">
              <w:rPr>
                <w:rStyle w:val="Hyperlink"/>
                <w:rFonts w:cs="Times New Roman"/>
                <w:noProof/>
                <w:sz w:val="28"/>
                <w:szCs w:val="28"/>
                <w:lang w:val="pl-PL"/>
              </w:rPr>
              <w:t>Aby oczy moje były zwrócone na ołtarz - Modlitwa eucharystyczna II</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_Toc530681725 \h </w:instrText>
            </w:r>
            <w:r w:rsidRPr="00567A85">
              <w:rPr>
                <w:noProof/>
                <w:webHidden/>
                <w:sz w:val="28"/>
                <w:szCs w:val="28"/>
              </w:rPr>
            </w:r>
            <w:r w:rsidRPr="00567A85">
              <w:rPr>
                <w:noProof/>
                <w:webHidden/>
                <w:sz w:val="28"/>
                <w:szCs w:val="28"/>
              </w:rPr>
              <w:fldChar w:fldCharType="separate"/>
            </w:r>
            <w:r w:rsidRPr="00567A85">
              <w:rPr>
                <w:noProof/>
                <w:webHidden/>
                <w:sz w:val="28"/>
                <w:szCs w:val="28"/>
              </w:rPr>
              <w:t>9</w:t>
            </w:r>
            <w:r w:rsidRPr="00567A85">
              <w:rPr>
                <w:noProof/>
                <w:webHidden/>
                <w:sz w:val="28"/>
                <w:szCs w:val="28"/>
              </w:rPr>
              <w:fldChar w:fldCharType="end"/>
            </w:r>
          </w:hyperlink>
        </w:p>
        <w:p w14:paraId="3C2A5D75" w14:textId="7CB32F01" w:rsidR="00567A85" w:rsidRPr="00567A85" w:rsidRDefault="00567A85">
          <w:pPr>
            <w:pStyle w:val="TOC1"/>
            <w:tabs>
              <w:tab w:val="right" w:leader="dot" w:pos="9350"/>
            </w:tabs>
            <w:rPr>
              <w:rFonts w:asciiTheme="minorHAnsi" w:eastAsiaTheme="minorEastAsia" w:hAnsiTheme="minorHAnsi"/>
              <w:noProof/>
              <w:sz w:val="28"/>
              <w:szCs w:val="28"/>
            </w:rPr>
          </w:pPr>
          <w:hyperlink w:anchor="_Toc530681726" w:history="1">
            <w:r w:rsidRPr="00567A85">
              <w:rPr>
                <w:rStyle w:val="Hyperlink"/>
                <w:rFonts w:cs="Times New Roman"/>
                <w:noProof/>
                <w:sz w:val="28"/>
                <w:szCs w:val="28"/>
                <w:lang w:val="pl-PL"/>
              </w:rPr>
              <w:t>A serce moje oddane tylko Tobie - Obrzędy komunii (i zakończenia)</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_Toc530681726 \h </w:instrText>
            </w:r>
            <w:r w:rsidRPr="00567A85">
              <w:rPr>
                <w:noProof/>
                <w:webHidden/>
                <w:sz w:val="28"/>
                <w:szCs w:val="28"/>
              </w:rPr>
            </w:r>
            <w:r w:rsidRPr="00567A85">
              <w:rPr>
                <w:noProof/>
                <w:webHidden/>
                <w:sz w:val="28"/>
                <w:szCs w:val="28"/>
              </w:rPr>
              <w:fldChar w:fldCharType="separate"/>
            </w:r>
            <w:r w:rsidRPr="00567A85">
              <w:rPr>
                <w:noProof/>
                <w:webHidden/>
                <w:sz w:val="28"/>
                <w:szCs w:val="28"/>
              </w:rPr>
              <w:t>10</w:t>
            </w:r>
            <w:r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06FB24F6" w14:textId="2B5AE4BA" w:rsidR="001A3B5C" w:rsidRDefault="009B5CF6" w:rsidP="009B5CF6">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w:t>
      </w:r>
      <w:r w:rsidR="001A3B5C">
        <w:rPr>
          <w:rFonts w:cs="Times New Roman"/>
          <w:lang w:val="pl-PL"/>
        </w:rPr>
        <w:t>ajduje się ołtarz</w:t>
      </w:r>
      <w:r>
        <w:rPr>
          <w:rFonts w:cs="Times New Roman"/>
          <w:lang w:val="pl-PL"/>
        </w:rPr>
        <w:t xml:space="preserve">, na którym będzie składana ofiara. </w:t>
      </w:r>
      <w:r w:rsidR="003E7865">
        <w:rPr>
          <w:rFonts w:cs="Times New Roman"/>
          <w:lang w:val="pl-PL"/>
        </w:rPr>
        <w:t>W 303. punkcie OWMR czytamy, że</w:t>
      </w:r>
      <w:r w:rsidR="004F17C2">
        <w:rPr>
          <w:rFonts w:cs="Times New Roman"/>
          <w:lang w:val="pl-PL"/>
        </w:rPr>
        <w:t xml:space="preserve"> „</w:t>
      </w:r>
      <w:r w:rsidR="003E7865">
        <w:rPr>
          <w:rFonts w:cs="Times New Roman"/>
          <w:lang w:val="pl-PL"/>
        </w:rPr>
        <w:t>w</w:t>
      </w:r>
      <w:r w:rsidR="004F17C2" w:rsidRPr="004F17C2">
        <w:rPr>
          <w:rFonts w:cs="Times New Roman"/>
          <w:lang w:val="pl-PL"/>
        </w:rPr>
        <w:t xml:space="preserve"> nowo budowanych kościołach winien być wzniesiony tylko jeden ołtarz, który w zgromadzeniu wiernych będzie oznaczał jednego Chrystusa i jedną Eucharystię Kościoła</w:t>
      </w:r>
      <w:r w:rsidR="004F17C2">
        <w:rPr>
          <w:rFonts w:cs="Times New Roman"/>
          <w:lang w:val="pl-PL"/>
        </w:rPr>
        <w:t>”. Zaleca się także, aby w ołtarzu znajdowały się relikwie świętych. Znak ten sięga początków chrześcijaństwa, kiedy Msza święta była sprawowana</w:t>
      </w:r>
      <w:r w:rsidR="001A3B5C">
        <w:rPr>
          <w:rFonts w:cs="Times New Roman"/>
          <w:lang w:val="pl-PL"/>
        </w:rPr>
        <w:t xml:space="preserve"> na grobach męczenników, którzy swoją śmiercią niejako powtarzali mękę Jezusa. Eucharystia, dla wierzących pierwszych wieków, brała początek i prowadziła do oddania życia za Chrystusa.</w:t>
      </w:r>
    </w:p>
    <w:p w14:paraId="0DAB98B0" w14:textId="72E3DB89" w:rsidR="009B5CF6" w:rsidRDefault="009B5CF6" w:rsidP="009B5CF6">
      <w:pPr>
        <w:spacing w:after="0" w:line="360" w:lineRule="auto"/>
        <w:ind w:firstLine="720"/>
        <w:jc w:val="both"/>
        <w:rPr>
          <w:rFonts w:cs="Times New Roman"/>
          <w:lang w:val="pl-PL"/>
        </w:rPr>
      </w:pPr>
      <w:r>
        <w:rPr>
          <w:rFonts w:cs="Times New Roman"/>
          <w:lang w:val="pl-PL"/>
        </w:rPr>
        <w:t xml:space="preserve">Na </w:t>
      </w:r>
      <w:r w:rsidR="001A3B5C">
        <w:rPr>
          <w:rFonts w:cs="Times New Roman"/>
          <w:lang w:val="pl-PL"/>
        </w:rPr>
        <w:t>ołtarzu</w:t>
      </w:r>
      <w:r>
        <w:rPr>
          <w:rFonts w:cs="Times New Roman"/>
          <w:lang w:val="pl-PL"/>
        </w:rPr>
        <w:t xml:space="preserve"> albo obok powinny znajdywać się dwa, cztery lub sześć</w:t>
      </w:r>
      <w:r w:rsidR="00A256A1">
        <w:rPr>
          <w:rFonts w:cs="Times New Roman"/>
          <w:lang w:val="pl-PL"/>
        </w:rPr>
        <w:t>, a w podczas Mszy celebr</w:t>
      </w:r>
      <w:r w:rsidR="00E56588">
        <w:rPr>
          <w:rFonts w:cs="Times New Roman"/>
          <w:lang w:val="pl-PL"/>
        </w:rPr>
        <w:t>owanej przez biskupa</w:t>
      </w:r>
      <w:r w:rsidR="00A256A1">
        <w:rPr>
          <w:rFonts w:cs="Times New Roman"/>
          <w:lang w:val="pl-PL"/>
        </w:rPr>
        <w:t xml:space="preserve"> siede</w:t>
      </w:r>
      <w:r w:rsidR="001A3B5C">
        <w:rPr>
          <w:rFonts w:cs="Times New Roman"/>
          <w:lang w:val="pl-PL"/>
        </w:rPr>
        <w:t xml:space="preserve">m świeczników (por. OWMR 117), których liczbę, liturgii </w:t>
      </w:r>
      <w:proofErr w:type="spellStart"/>
      <w:r w:rsidR="001A3B5C">
        <w:rPr>
          <w:rFonts w:cs="Times New Roman"/>
          <w:lang w:val="pl-PL"/>
        </w:rPr>
        <w:t>przedsoborowej</w:t>
      </w:r>
      <w:proofErr w:type="spellEnd"/>
      <w:r w:rsidR="001A3B5C">
        <w:rPr>
          <w:rFonts w:cs="Times New Roman"/>
          <w:lang w:val="pl-PL"/>
        </w:rPr>
        <w:t xml:space="preserve">, </w:t>
      </w:r>
      <w:r w:rsidR="00A256A1">
        <w:rPr>
          <w:rFonts w:cs="Times New Roman"/>
          <w:lang w:val="pl-PL"/>
        </w:rPr>
        <w:t xml:space="preserve">zapalano </w:t>
      </w:r>
      <w:r w:rsidR="001A3B5C">
        <w:rPr>
          <w:rFonts w:cs="Times New Roman"/>
          <w:lang w:val="pl-PL"/>
        </w:rPr>
        <w:t>zależnie</w:t>
      </w:r>
      <w:r w:rsidR="00A256A1">
        <w:rPr>
          <w:rFonts w:cs="Times New Roman"/>
          <w:lang w:val="pl-PL"/>
        </w:rPr>
        <w:t xml:space="preserve"> od rangi święta. </w:t>
      </w:r>
    </w:p>
    <w:p w14:paraId="02C711E5" w14:textId="3959144C" w:rsidR="00E56588" w:rsidRDefault="00A256A1" w:rsidP="001A3B5C">
      <w:pPr>
        <w:spacing w:after="0" w:line="360" w:lineRule="auto"/>
        <w:jc w:val="both"/>
        <w:rPr>
          <w:rFonts w:cs="Times New Roman"/>
          <w:lang w:val="pl-PL"/>
        </w:rPr>
      </w:pPr>
      <w:r>
        <w:rPr>
          <w:rFonts w:cs="Times New Roman"/>
          <w:lang w:val="pl-PL"/>
        </w:rPr>
        <w:t>Światło w tradycji chrześcijańskiej ma s</w:t>
      </w:r>
      <w:r w:rsidR="00E56588">
        <w:rPr>
          <w:rFonts w:cs="Times New Roman"/>
          <w:lang w:val="pl-PL"/>
        </w:rPr>
        <w:t>zczególne znaczenie</w:t>
      </w:r>
      <w:r w:rsidR="001A3B5C">
        <w:rPr>
          <w:rFonts w:cs="Times New Roman"/>
          <w:lang w:val="pl-PL"/>
        </w:rPr>
        <w:t xml:space="preserve">. Płomień świecy </w:t>
      </w:r>
      <w:r w:rsidR="00E56588">
        <w:rPr>
          <w:rFonts w:cs="Times New Roman"/>
          <w:lang w:val="pl-PL"/>
        </w:rPr>
        <w:t>nie tylko rozświetla pomieszczenie, w którym się znajduje, ale dodatkowo spala się, aby oddać swoje ciepło do otoczenia. Czy jest w nas pragnienie takiej postawy?</w:t>
      </w:r>
    </w:p>
    <w:p w14:paraId="150F9D8F" w14:textId="77777777" w:rsidR="009B5CF6" w:rsidRDefault="009B5CF6" w:rsidP="009B5CF6">
      <w:pPr>
        <w:spacing w:after="0" w:line="360" w:lineRule="auto"/>
        <w:jc w:val="both"/>
        <w:rPr>
          <w:rFonts w:cs="Times New Roman"/>
          <w:lang w:val="pl-PL"/>
        </w:rPr>
      </w:pPr>
    </w:p>
    <w:p w14:paraId="3A319325" w14:textId="4EDDAEAB" w:rsidR="00B10406" w:rsidRDefault="001311EC" w:rsidP="00B10406">
      <w:pPr>
        <w:spacing w:after="0" w:line="360" w:lineRule="auto"/>
        <w:ind w:firstLine="720"/>
        <w:jc w:val="both"/>
        <w:rPr>
          <w:rFonts w:cs="Times New Roman"/>
          <w:lang w:val="pl-PL"/>
        </w:rPr>
      </w:pPr>
      <w:r>
        <w:rPr>
          <w:rFonts w:cs="Times New Roman"/>
          <w:lang w:val="pl-PL"/>
        </w:rPr>
        <w:t>W tym miejscu chciałbym na chwilę zatrzymać się przy temacie gestów i postaw, które przyjmujemy na Eucharystii.</w:t>
      </w:r>
      <w:r w:rsidR="00B10406">
        <w:rPr>
          <w:rFonts w:cs="Times New Roman"/>
          <w:lang w:val="pl-PL"/>
        </w:rPr>
        <w:t xml:space="preserve"> W 42. punkcie OWMR czytamy, że „m</w:t>
      </w:r>
      <w:r w:rsidR="00B10406" w:rsidRPr="00B10406">
        <w:rPr>
          <w:rFonts w:cs="Times New Roman"/>
          <w:lang w:val="pl-PL"/>
        </w:rPr>
        <w:t>ają one  na  celu bardziej wspólne duchowe dobro ludu Bożego niż zaspokojenie upodobań lub opinii prywatnych osób</w:t>
      </w:r>
      <w:r w:rsidR="00B10406">
        <w:rPr>
          <w:rFonts w:cs="Times New Roman"/>
          <w:lang w:val="pl-PL"/>
        </w:rPr>
        <w:t xml:space="preserve">”, żeby </w:t>
      </w:r>
      <w:r w:rsidR="00B10406">
        <w:rPr>
          <w:rFonts w:cs="Times New Roman"/>
          <w:lang w:val="pl-PL"/>
        </w:rPr>
        <w:t>„</w:t>
      </w:r>
      <w:r w:rsidR="00B10406" w:rsidRPr="00B10406">
        <w:rPr>
          <w:rFonts w:cs="Times New Roman"/>
          <w:lang w:val="pl-PL"/>
        </w:rPr>
        <w:t>cała celebracja odznaczała  się pięknem i szlachetn</w:t>
      </w:r>
      <w:r w:rsidR="00B10406">
        <w:rPr>
          <w:rFonts w:cs="Times New Roman"/>
          <w:lang w:val="pl-PL"/>
        </w:rPr>
        <w:t>ą</w:t>
      </w:r>
      <w:r w:rsidR="00B10406" w:rsidRPr="00B10406">
        <w:rPr>
          <w:rFonts w:cs="Times New Roman"/>
          <w:lang w:val="pl-PL"/>
        </w:rPr>
        <w:t xml:space="preserve"> prostotą</w:t>
      </w:r>
      <w:r w:rsidR="00B10406">
        <w:rPr>
          <w:rFonts w:cs="Times New Roman"/>
          <w:lang w:val="pl-PL"/>
        </w:rPr>
        <w:t>”</w:t>
      </w:r>
      <w:r w:rsidR="00B10406">
        <w:rPr>
          <w:rFonts w:cs="Times New Roman"/>
          <w:lang w:val="pl-PL"/>
        </w:rPr>
        <w:t>.</w:t>
      </w:r>
    </w:p>
    <w:p w14:paraId="1AE6D0A1" w14:textId="77777777" w:rsidR="00DD5F90" w:rsidRDefault="00B10406" w:rsidP="00B10406">
      <w:pPr>
        <w:spacing w:after="0" w:line="360" w:lineRule="auto"/>
        <w:jc w:val="both"/>
        <w:rPr>
          <w:rFonts w:cs="Times New Roman"/>
          <w:lang w:val="pl-PL"/>
        </w:rPr>
      </w:pPr>
      <w:r>
        <w:rPr>
          <w:rFonts w:cs="Times New Roman"/>
          <w:lang w:val="pl-PL"/>
        </w:rPr>
        <w:t xml:space="preserve">Wyróżniamy trzy postawy: stojącą, siedzącą oraz klęczącą. Postawa stojąca wyraża czujność, gotowość do działania i szacunek. </w:t>
      </w:r>
      <w:r w:rsidR="00DD5F90">
        <w:rPr>
          <w:rFonts w:cs="Times New Roman"/>
          <w:lang w:val="pl-PL"/>
        </w:rPr>
        <w:t>Stoimy w takich momentach Mszy świętej jak procesja wejścia, odczytanie Ewangelii, wyznanie wiary czy modlitwa eucharystyczna. Są to chwile, które jednocześnie wymagają i zachęcają nas do skupienia oraz aktywnego udziału. Akcja liturgiczna jest prężna. Pozycja stojąca, w której przeżywamy większą część celebracji, niejako chroni nas od jej przespania.</w:t>
      </w:r>
    </w:p>
    <w:p w14:paraId="23DE7054" w14:textId="77777777" w:rsidR="00774283" w:rsidRDefault="00DD5F90" w:rsidP="00B10406">
      <w:pPr>
        <w:spacing w:after="0" w:line="360" w:lineRule="auto"/>
        <w:jc w:val="both"/>
        <w:rPr>
          <w:rFonts w:cs="Times New Roman"/>
          <w:lang w:val="pl-PL"/>
        </w:rPr>
      </w:pPr>
      <w:r>
        <w:rPr>
          <w:rFonts w:cs="Times New Roman"/>
          <w:lang w:val="pl-PL"/>
        </w:rPr>
        <w:t xml:space="preserve">Na odpoczynek dla ciała, ale nie ducha, pozwala nam pozycja siedząca. Jest ona </w:t>
      </w:r>
      <w:commentRangeStart w:id="2"/>
      <w:r>
        <w:rPr>
          <w:rFonts w:cs="Times New Roman"/>
          <w:lang w:val="pl-PL"/>
        </w:rPr>
        <w:t xml:space="preserve">zaproponowana </w:t>
      </w:r>
      <w:commentRangeEnd w:id="2"/>
      <w:r w:rsidR="00774283">
        <w:rPr>
          <w:rStyle w:val="CommentReference"/>
        </w:rPr>
        <w:commentReference w:id="2"/>
      </w:r>
      <w:r>
        <w:rPr>
          <w:rFonts w:cs="Times New Roman"/>
          <w:lang w:val="pl-PL"/>
        </w:rPr>
        <w:t>podczas liturgii słowa</w:t>
      </w:r>
      <w:r w:rsidR="00774283">
        <w:rPr>
          <w:rFonts w:cs="Times New Roman"/>
          <w:lang w:val="pl-PL"/>
        </w:rPr>
        <w:t xml:space="preserve">, przygotowania darów i uwielbienia po komunii. Są to trzy momenty, w których dynamika liturgii zwalnia, a które służą rozważeniu w naszym sercu przed chwilą usłyszanych słów. </w:t>
      </w:r>
    </w:p>
    <w:p w14:paraId="27881711" w14:textId="77777777" w:rsidR="00A658C8" w:rsidRDefault="00774283" w:rsidP="00B10406">
      <w:pPr>
        <w:spacing w:after="0" w:line="360" w:lineRule="auto"/>
        <w:jc w:val="both"/>
        <w:rPr>
          <w:rFonts w:cs="Times New Roman"/>
          <w:lang w:val="pl-PL"/>
        </w:rPr>
      </w:pPr>
      <w:r>
        <w:rPr>
          <w:rFonts w:cs="Times New Roman"/>
          <w:lang w:val="pl-PL"/>
        </w:rPr>
        <w:lastRenderedPageBreak/>
        <w:t xml:space="preserve">Postawa klęcząca wyraża uniżenie, skruchę i pokorę. </w:t>
      </w:r>
      <w:r w:rsidR="009E5F96">
        <w:rPr>
          <w:rFonts w:cs="Times New Roman"/>
          <w:lang w:val="pl-PL"/>
        </w:rPr>
        <w:t xml:space="preserve">Wykonujemy ją dwa razy, w momencie ukazania nam Ciała i Krwi Chrystusa, czyli na przeistoczeniu i po </w:t>
      </w:r>
      <w:proofErr w:type="spellStart"/>
      <w:r w:rsidR="009E5F96" w:rsidRPr="009E5F96">
        <w:rPr>
          <w:rFonts w:cs="Times New Roman"/>
          <w:i/>
          <w:highlight w:val="yellow"/>
          <w:lang w:val="pl-PL"/>
        </w:rPr>
        <w:t>Agnus</w:t>
      </w:r>
      <w:proofErr w:type="spellEnd"/>
      <w:r w:rsidR="009E5F96" w:rsidRPr="009E5F96">
        <w:rPr>
          <w:rFonts w:cs="Times New Roman"/>
          <w:i/>
          <w:highlight w:val="yellow"/>
          <w:lang w:val="pl-PL"/>
        </w:rPr>
        <w:t xml:space="preserve"> dei</w:t>
      </w:r>
      <w:r w:rsidR="009E5F96">
        <w:rPr>
          <w:rFonts w:cs="Times New Roman"/>
          <w:lang w:val="pl-PL"/>
        </w:rPr>
        <w:t xml:space="preserve">. Istotnym jest, że przyklękamy zawsze na </w:t>
      </w:r>
      <w:r w:rsidR="009E5F96" w:rsidRPr="005A0E89">
        <w:rPr>
          <w:rFonts w:cs="Times New Roman"/>
          <w:b/>
          <w:highlight w:val="yellow"/>
          <w:lang w:val="pl-PL"/>
        </w:rPr>
        <w:t>prawe</w:t>
      </w:r>
      <w:r w:rsidR="00A658C8" w:rsidRPr="005A0E89">
        <w:rPr>
          <w:rFonts w:cs="Times New Roman"/>
          <w:b/>
          <w:highlight w:val="yellow"/>
          <w:lang w:val="pl-PL"/>
        </w:rPr>
        <w:t xml:space="preserve"> kolano</w:t>
      </w:r>
      <w:r w:rsidR="00A658C8">
        <w:rPr>
          <w:rFonts w:cs="Times New Roman"/>
          <w:lang w:val="pl-PL"/>
        </w:rPr>
        <w:t xml:space="preserve"> (por. 274), czyli za każdym razem powinniśmy ugiąć najpierw prawą nogę.</w:t>
      </w:r>
    </w:p>
    <w:p w14:paraId="2AE9A4C5" w14:textId="77777777" w:rsidR="00A658C8" w:rsidRDefault="00A658C8" w:rsidP="00BD3CEA">
      <w:pPr>
        <w:spacing w:after="0" w:line="360" w:lineRule="auto"/>
        <w:ind w:firstLine="720"/>
        <w:jc w:val="both"/>
        <w:rPr>
          <w:rFonts w:cs="Times New Roman"/>
          <w:lang w:val="pl-PL"/>
        </w:rPr>
      </w:pPr>
      <w:r>
        <w:rPr>
          <w:rFonts w:cs="Times New Roman"/>
          <w:lang w:val="pl-PL"/>
        </w:rPr>
        <w:t xml:space="preserve">Jak opisałem wyżej liturgiczne postawy ciała mają nam służyć w lepszym przezywaniu Mszy świętej. Ważne jest, aby wykonywać je dokładnie i świadomie. </w:t>
      </w:r>
      <w:r w:rsidR="00481E49">
        <w:rPr>
          <w:rFonts w:cs="Times New Roman"/>
          <w:lang w:val="pl-PL"/>
        </w:rPr>
        <w:t xml:space="preserve">Przyjęcie pozycji stojącej w rozkroku i założonymi rękami na piersiach, zarzucenie nogi na nogi na nogę siedząc na krześle i przykucnięcie na przeistoczeniu powoduje, że rozmywamy granicę między </w:t>
      </w:r>
      <w:r w:rsidR="00481E49" w:rsidRPr="003E7865">
        <w:rPr>
          <w:rFonts w:cs="Times New Roman"/>
          <w:i/>
          <w:highlight w:val="yellow"/>
          <w:lang w:val="pl-PL"/>
        </w:rPr>
        <w:t>sacrum</w:t>
      </w:r>
      <w:r w:rsidR="00481E49">
        <w:rPr>
          <w:rFonts w:cs="Times New Roman"/>
          <w:lang w:val="pl-PL"/>
        </w:rPr>
        <w:t xml:space="preserve"> a </w:t>
      </w:r>
      <w:r w:rsidR="00481E49" w:rsidRPr="003E7865">
        <w:rPr>
          <w:rFonts w:cs="Times New Roman"/>
          <w:i/>
          <w:highlight w:val="yellow"/>
          <w:lang w:val="pl-PL"/>
        </w:rPr>
        <w:t>profanum</w:t>
      </w:r>
      <w:r w:rsidR="00481E49">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w:t>
      </w:r>
      <w:bookmarkStart w:id="3" w:name="_GoBack"/>
      <w:bookmarkEnd w:id="3"/>
      <w:r w:rsidR="00481E49">
        <w:rPr>
          <w:rFonts w:cs="Times New Roman"/>
          <w:lang w:val="pl-PL"/>
        </w:rPr>
        <w:t>zmowa rekrutacyjna. Dochodzimy do pytania: kim dla mnie jest Bóg? Jeśli na randce zachowuję większą kulturę niż w kościele, to wymaga to od nas podjęcia refleksji. Przecież w obu przypadkach mamy do czynienia z osobą, która jest dla nas szczególnie ważna, a przynajmniej być powinna.</w:t>
      </w:r>
    </w:p>
    <w:p w14:paraId="6062D8E1" w14:textId="77777777" w:rsidR="00481E49" w:rsidRDefault="00BD3CEA" w:rsidP="00B10406">
      <w:pPr>
        <w:spacing w:after="0" w:line="360" w:lineRule="auto"/>
        <w:jc w:val="both"/>
        <w:rPr>
          <w:rFonts w:cs="Times New Roman"/>
          <w:lang w:val="pl-PL"/>
        </w:rPr>
      </w:pPr>
      <w:r>
        <w:rPr>
          <w:rFonts w:cs="Times New Roman"/>
          <w:lang w:val="pl-PL"/>
        </w:rPr>
        <w:t>Pragnę ten temat zamknąć cytatem, który określa wyraża tajemnicę budowania mistycznego Ciała Chrystusa przez wiernych. „</w:t>
      </w:r>
      <w:r w:rsidRPr="00BD3CEA">
        <w:rPr>
          <w:rFonts w:cs="Times New Roman"/>
          <w:lang w:val="pl-PL"/>
        </w:rPr>
        <w:t>Zachowywanie przez wszystkich uczestników jednolitych postaw ciała jest znakiem jedności  członków  chrześcijańskiej  wspólnoty  zgromadzonych  na sprawowanie świętej  liturgii: wyrażają one bowiem i kształtują duchowe przeżycia uczestniczących</w:t>
      </w:r>
      <w:r>
        <w:rPr>
          <w:rFonts w:cs="Times New Roman"/>
          <w:lang w:val="pl-PL"/>
        </w:rPr>
        <w:t>” (OWMR 42).</w:t>
      </w:r>
    </w:p>
    <w:p w14:paraId="4B271C3C" w14:textId="4EE05D35" w:rsidR="00BD3CEA" w:rsidRDefault="00BD3CEA" w:rsidP="004C413C">
      <w:pPr>
        <w:spacing w:after="0" w:line="360" w:lineRule="auto"/>
        <w:ind w:firstLine="720"/>
        <w:jc w:val="both"/>
        <w:rPr>
          <w:rFonts w:cs="Times New Roman"/>
          <w:lang w:val="pl-PL"/>
        </w:rPr>
      </w:pPr>
      <w:r>
        <w:rPr>
          <w:rFonts w:cs="Times New Roman"/>
          <w:lang w:val="pl-PL"/>
        </w:rPr>
        <w:t xml:space="preserve">Drugą pomocą, którą daje nam Kościół są gesty. </w:t>
      </w:r>
      <w:r w:rsidR="004C413C">
        <w:rPr>
          <w:rFonts w:cs="Times New Roman"/>
          <w:lang w:val="pl-PL"/>
        </w:rPr>
        <w:t xml:space="preserve">W tym artykule chciałbym się skupić na skłonach, </w:t>
      </w:r>
      <w:commentRangeStart w:id="4"/>
      <w:r w:rsidR="004C413C">
        <w:rPr>
          <w:rFonts w:cs="Times New Roman"/>
          <w:lang w:val="pl-PL"/>
        </w:rPr>
        <w:t>które zostały opisane w 275. punkcie OWMR</w:t>
      </w:r>
      <w:commentRangeEnd w:id="4"/>
      <w:r w:rsidR="004C413C">
        <w:rPr>
          <w:rStyle w:val="CommentReference"/>
        </w:rPr>
        <w:commentReference w:id="4"/>
      </w:r>
      <w:r w:rsidR="004C413C">
        <w:rPr>
          <w:rFonts w:cs="Times New Roman"/>
          <w:lang w:val="pl-PL"/>
        </w:rPr>
        <w:t>. Dzielimy je na dwie grupy: pochylenie ciała i głowy.</w:t>
      </w:r>
    </w:p>
    <w:p w14:paraId="338CE837" w14:textId="1DC51828" w:rsidR="004C413C" w:rsidRDefault="004C413C" w:rsidP="004C413C">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sidR="00E126F9">
        <w:rPr>
          <w:rFonts w:cs="Times New Roman"/>
          <w:lang w:val="pl-PL"/>
        </w:rPr>
        <w:t xml:space="preserve"> i błogosławieństwo końcowe.</w:t>
      </w:r>
    </w:p>
    <w:p w14:paraId="2D3C6FB4" w14:textId="26F7E022" w:rsidR="00E126F9" w:rsidRDefault="00E126F9" w:rsidP="004C413C">
      <w:pPr>
        <w:spacing w:after="0" w:line="360" w:lineRule="auto"/>
        <w:jc w:val="both"/>
        <w:rPr>
          <w:rFonts w:cs="Times New Roman"/>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xml:space="preserve">. </w:t>
      </w:r>
      <w:r w:rsidR="003E7865">
        <w:rPr>
          <w:rFonts w:cs="Times New Roman"/>
          <w:lang w:val="pl-PL"/>
        </w:rPr>
        <w:t>Za takim rozwiązaniem</w:t>
      </w:r>
      <w:r>
        <w:rPr>
          <w:rFonts w:cs="Times New Roman"/>
          <w:lang w:val="pl-PL"/>
        </w:rPr>
        <w:t xml:space="preserve"> przemawia przytoczony wyżej cytat o jedności postaw ciała na celebracji liturgicznej.</w:t>
      </w:r>
    </w:p>
    <w:p w14:paraId="1E56F988" w14:textId="77777777" w:rsidR="004C413C" w:rsidRDefault="004C413C" w:rsidP="00B10406">
      <w:pPr>
        <w:spacing w:after="0" w:line="360" w:lineRule="auto"/>
        <w:jc w:val="both"/>
        <w:rPr>
          <w:rFonts w:cs="Times New Roman"/>
          <w:lang w:val="pl-PL"/>
        </w:rPr>
      </w:pPr>
    </w:p>
    <w:p w14:paraId="3673043C" w14:textId="77777777" w:rsidR="00BD3CEA" w:rsidRDefault="00BD3CEA" w:rsidP="00B10406">
      <w:pPr>
        <w:spacing w:after="0" w:line="360" w:lineRule="auto"/>
        <w:jc w:val="both"/>
        <w:rPr>
          <w:rFonts w:cs="Times New Roman"/>
          <w:lang w:val="pl-PL"/>
        </w:rPr>
      </w:pPr>
    </w:p>
    <w:p w14:paraId="757654D9" w14:textId="77777777" w:rsidR="0076328D" w:rsidRPr="00A82B7C" w:rsidRDefault="0076328D" w:rsidP="00B10406">
      <w:pPr>
        <w:spacing w:after="0" w:line="360" w:lineRule="auto"/>
        <w:jc w:val="both"/>
        <w:rPr>
          <w:rFonts w:cs="Times New Roman"/>
          <w:lang w:val="pl-PL"/>
        </w:rPr>
      </w:pPr>
      <w:r w:rsidRPr="00954DF7">
        <w:rPr>
          <w:rFonts w:cs="Times New Roman"/>
          <w:lang w:val="pl-PL"/>
        </w:rPr>
        <w:br w:type="page"/>
      </w:r>
    </w:p>
    <w:p w14:paraId="57A20DFA" w14:textId="49903F24" w:rsidR="0076328D" w:rsidRPr="00954DF7" w:rsidRDefault="00567A85" w:rsidP="00312BA0">
      <w:pPr>
        <w:pStyle w:val="Heading1"/>
        <w:spacing w:before="0" w:after="0" w:line="360" w:lineRule="auto"/>
        <w:jc w:val="both"/>
        <w:rPr>
          <w:rFonts w:ascii="Times New Roman" w:hAnsi="Times New Roman" w:cs="Times New Roman"/>
          <w:lang w:val="pl-PL"/>
        </w:rPr>
      </w:pPr>
      <w:bookmarkStart w:id="5" w:name="_Toc530681723"/>
      <w:r w:rsidRPr="00567A85">
        <w:rPr>
          <w:rFonts w:ascii="Times New Roman" w:hAnsi="Times New Roman" w:cs="Times New Roman"/>
          <w:lang w:val="pl-PL"/>
        </w:rPr>
        <w:lastRenderedPageBreak/>
        <w:t>Proszę Cię, Panie Jezu, o łaskę skupienia</w:t>
      </w:r>
      <w:r>
        <w:rPr>
          <w:rFonts w:ascii="Times New Roman" w:hAnsi="Times New Roman" w:cs="Times New Roman"/>
          <w:lang w:val="pl-PL"/>
        </w:rPr>
        <w:t xml:space="preserve"> – Gloria i Liturgia słowa</w:t>
      </w:r>
      <w:bookmarkEnd w:id="5"/>
    </w:p>
    <w:p w14:paraId="0FA1A5D0" w14:textId="77777777" w:rsidR="001A3B5C" w:rsidRDefault="001A3B5C" w:rsidP="001A3B5C">
      <w:pPr>
        <w:spacing w:after="0" w:line="360" w:lineRule="auto"/>
        <w:jc w:val="both"/>
        <w:rPr>
          <w:rFonts w:cs="Times New Roman"/>
          <w:lang w:val="pl-PL"/>
        </w:rPr>
      </w:pPr>
      <w:r>
        <w:rPr>
          <w:rFonts w:cs="Times New Roman"/>
          <w:lang w:val="pl-PL"/>
        </w:rPr>
        <w:t xml:space="preserve">Akt pokuty ma na celu uznanie naszej ludzkiej słabości przed Bogiem i bliźnimi. W nadzwyczajnej formie rytu rzymskiego występuje podwójna spowiedź powszechna. Najpierw kapłan odmawia </w:t>
      </w:r>
      <w:r w:rsidRPr="00884517">
        <w:rPr>
          <w:rFonts w:cs="Times New Roman"/>
          <w:i/>
          <w:highlight w:val="yellow"/>
          <w:lang w:val="pl-PL"/>
        </w:rPr>
        <w:t>Confiteor</w:t>
      </w:r>
      <w:r>
        <w:rPr>
          <w:rFonts w:cs="Times New Roman"/>
          <w:lang w:val="pl-PL"/>
        </w:rPr>
        <w:t xml:space="preserve"> (łac. Spowiadam się) przed służbą liturgiczną, a następnie ministranci spowiadają się celebransowi. W liturgii posoborowej, w pierwszej formie aktu pokuty, </w:t>
      </w:r>
      <w:r w:rsidRPr="00884517">
        <w:rPr>
          <w:rFonts w:cs="Times New Roman"/>
          <w:i/>
          <w:highlight w:val="yellow"/>
          <w:lang w:val="pl-PL"/>
        </w:rPr>
        <w:t>Confiteor</w:t>
      </w:r>
      <w:r>
        <w:rPr>
          <w:rFonts w:cs="Times New Roman"/>
          <w:lang w:val="pl-PL"/>
        </w:rPr>
        <w:t xml:space="preserve">  odmawiają równocześnie wszyscy wierni i księża. Z tego powodu skupiamy się na tym, że wypowiadamy słowa, a przestaliśmy zwracać uwagę na to, żeby słuchać siebie nawzajem. To jest 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Pr>
          <w:rFonts w:cs="Times New Roman"/>
          <w:lang w:val="pl-PL"/>
        </w:rPr>
        <w:t>Ez</w:t>
      </w:r>
      <w:proofErr w:type="spellEnd"/>
      <w:r>
        <w:rPr>
          <w:rFonts w:cs="Times New Roman"/>
          <w:lang w:val="pl-PL"/>
        </w:rPr>
        <w:t xml:space="preserve"> 36, 26) oraz zaproszeniu Jezusa do swojego wnętrza (por. </w:t>
      </w:r>
      <w:proofErr w:type="spellStart"/>
      <w:r>
        <w:rPr>
          <w:rFonts w:cs="Times New Roman"/>
          <w:lang w:val="pl-PL"/>
        </w:rPr>
        <w:t>Ap</w:t>
      </w:r>
      <w:proofErr w:type="spellEnd"/>
      <w:r>
        <w:rPr>
          <w:rFonts w:cs="Times New Roman"/>
          <w:lang w:val="pl-PL"/>
        </w:rPr>
        <w:t xml:space="preserve"> 4, 20). Spowiedź powszechna spowiedź kończy się prośbą o wstawiennictwo wszystkich zebranych w świątyni oraz mieszkańców nieba. Trzeba sobie uświadomić, że słowa, które wypowiadamy podczas aktu pokuty nie są naszym indywidualnym dialogiem z Panem Bogiem, ale jest to publiczne wystąpienie przed lokalnym Kościołem, pokorne przyznanie się do popełnionych przewinień i prośba o modlitwę. </w:t>
      </w:r>
    </w:p>
    <w:p w14:paraId="4762E372" w14:textId="77777777" w:rsidR="001A3B5C" w:rsidRDefault="001A3B5C" w:rsidP="001A3B5C">
      <w:pPr>
        <w:spacing w:after="0" w:line="360" w:lineRule="auto"/>
        <w:ind w:firstLine="720"/>
        <w:jc w:val="both"/>
        <w:rPr>
          <w:rFonts w:cs="Times New Roman"/>
          <w:lang w:val="pl-PL"/>
        </w:rPr>
      </w:pPr>
      <w:r>
        <w:rPr>
          <w:rFonts w:cs="Times New Roman"/>
          <w:lang w:val="pl-PL"/>
        </w:rPr>
        <w:t>Mszał Rzymski opisuje cztery formy aktu pokuty. Pierwsza forma została opisana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77777777" w:rsidR="001A3B5C" w:rsidRDefault="001A3B5C"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Aspersja</w:t>
      </w:r>
      <w:proofErr w:type="spellEnd"/>
      <w:r>
        <w:rPr>
          <w:rFonts w:cs="Times New Roman"/>
          <w:lang w:val="pl-PL"/>
        </w:rPr>
        <w:t>, czyli pokropienie wiernych wodą święconą. Może się ona odbyć w każdą niedzielę, a zwłaszcza w okresie Wielkanocnym, w którym symbolika chrztu jest szczególnie bliska (por. OWMR 51).</w:t>
      </w:r>
    </w:p>
    <w:p w14:paraId="7EFF277A" w14:textId="34164050" w:rsidR="0076328D" w:rsidRPr="00954DF7" w:rsidRDefault="001A3B5C" w:rsidP="001A3B5C">
      <w:pPr>
        <w:spacing w:after="0" w:line="360" w:lineRule="auto"/>
        <w:jc w:val="both"/>
        <w:rPr>
          <w:rFonts w:eastAsiaTheme="majorEastAsia" w:cs="Times New Roman"/>
          <w:color w:val="2E74B5" w:themeColor="accent1" w:themeShade="BF"/>
          <w:sz w:val="32"/>
          <w:szCs w:val="32"/>
          <w:lang w:val="pl-PL"/>
        </w:rPr>
      </w:pPr>
      <w:r>
        <w:rPr>
          <w:rFonts w:cs="Times New Roman"/>
          <w:lang w:val="pl-PL"/>
        </w:rPr>
        <w:t xml:space="preserve">Po akcie pokuty, jeśli skorzystano z pierwszej lub drugiej formy, odbywa się aklamacja </w:t>
      </w:r>
      <w:r w:rsidRPr="00452B85">
        <w:rPr>
          <w:rFonts w:cs="Times New Roman"/>
          <w:i/>
          <w:highlight w:val="yellow"/>
          <w:lang w:val="pl-PL"/>
        </w:rPr>
        <w:t xml:space="preserve">Kyrie </w:t>
      </w:r>
      <w:proofErr w:type="spellStart"/>
      <w:r w:rsidRPr="00452B85">
        <w:rPr>
          <w:rFonts w:cs="Times New Roman"/>
          <w:i/>
          <w:highlight w:val="yellow"/>
          <w:lang w:val="pl-PL"/>
        </w:rPr>
        <w:t>eleison</w:t>
      </w:r>
      <w:proofErr w:type="spellEnd"/>
      <w:r>
        <w:rPr>
          <w:rFonts w:cs="Times New Roman"/>
          <w:lang w:val="pl-PL"/>
        </w:rPr>
        <w:t xml:space="preserve">. Jest to jedyne zdanie na Mszy świętej w języku greckim. Nawiązuje do wołania mieszkańców podbitych krain, aby zwycięzcy oszczędzili ich życie. Jest to prośba pokonanego wodza, który prosi króla o łaskę. Kościół przyjął to wezwanie do liturgii, widząc podobieństwo w </w:t>
      </w:r>
      <w:r>
        <w:rPr>
          <w:rFonts w:cs="Times New Roman"/>
          <w:lang w:val="pl-PL"/>
        </w:rPr>
        <w:lastRenderedPageBreak/>
        <w:t>naszych wołaniach o zmiłowanie. Jest to błaganie, aby Bóg nas nie odrzucał, ale przyjął ofiarę naszego życia. Czy rzeczywiście chcemy i jesteśmy gotowi zostać niewolnikami  Zbawiciela?</w:t>
      </w:r>
      <w:r w:rsidR="0076328D"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6"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6"/>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7"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7"/>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8"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8"/>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ciga, Jakub" w:date="2018-11-22T18:56:00Z" w:initials="SJ">
    <w:p w14:paraId="684769F7" w14:textId="77777777" w:rsidR="00774283" w:rsidRPr="00774283" w:rsidRDefault="00774283">
      <w:pPr>
        <w:pStyle w:val="CommentText"/>
        <w:rPr>
          <w:lang w:val="pl-PL"/>
        </w:rPr>
      </w:pPr>
      <w:r>
        <w:rPr>
          <w:rStyle w:val="CommentReference"/>
        </w:rPr>
        <w:annotationRef/>
      </w:r>
      <w:r w:rsidRPr="00774283">
        <w:rPr>
          <w:lang w:val="pl-PL"/>
        </w:rPr>
        <w:t xml:space="preserve">Jest przykazana, ale to takie trudne słowo. </w:t>
      </w:r>
      <w:r>
        <w:rPr>
          <w:lang w:val="pl-PL"/>
        </w:rPr>
        <w:t>Oceń ;)</w:t>
      </w:r>
    </w:p>
  </w:comment>
  <w:comment w:id="4" w:author="Sciga, Jakub" w:date="2018-11-22T19:58:00Z" w:initials="SJ">
    <w:p w14:paraId="10648A5B" w14:textId="1A06B69F" w:rsidR="004C413C" w:rsidRPr="004C413C" w:rsidRDefault="004C413C">
      <w:pPr>
        <w:pStyle w:val="CommentText"/>
        <w:rPr>
          <w:lang w:val="pl-PL"/>
        </w:rPr>
      </w:pPr>
      <w:r>
        <w:rPr>
          <w:rStyle w:val="CommentReference"/>
        </w:rPr>
        <w:annotationRef/>
      </w:r>
      <w:r w:rsidRPr="004C413C">
        <w:rPr>
          <w:lang w:val="pl-PL"/>
        </w:rPr>
        <w:t xml:space="preserve">Nie chcę co chwilę wpisywać (por. </w:t>
      </w:r>
      <w:r>
        <w:rPr>
          <w:lang w:val="pl-PL"/>
        </w:rPr>
        <w:t>275 OWMR)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769F7" w15:done="0"/>
  <w15:commentEx w15:paraId="10648A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232FE8"/>
    <w:rsid w:val="0025615E"/>
    <w:rsid w:val="00286030"/>
    <w:rsid w:val="002B3FE6"/>
    <w:rsid w:val="00312BA0"/>
    <w:rsid w:val="00390F89"/>
    <w:rsid w:val="003C0FCE"/>
    <w:rsid w:val="003E4F72"/>
    <w:rsid w:val="003E7865"/>
    <w:rsid w:val="00452B85"/>
    <w:rsid w:val="00481E49"/>
    <w:rsid w:val="004C413C"/>
    <w:rsid w:val="004F17C2"/>
    <w:rsid w:val="005415FC"/>
    <w:rsid w:val="00567A85"/>
    <w:rsid w:val="005A0E89"/>
    <w:rsid w:val="005A4C60"/>
    <w:rsid w:val="00643287"/>
    <w:rsid w:val="006C6577"/>
    <w:rsid w:val="00722E87"/>
    <w:rsid w:val="0076328D"/>
    <w:rsid w:val="00774283"/>
    <w:rsid w:val="007F1C67"/>
    <w:rsid w:val="008746AB"/>
    <w:rsid w:val="00884517"/>
    <w:rsid w:val="008A3246"/>
    <w:rsid w:val="00954DF7"/>
    <w:rsid w:val="009910AB"/>
    <w:rsid w:val="009B0BA6"/>
    <w:rsid w:val="009B5CF6"/>
    <w:rsid w:val="009E5F96"/>
    <w:rsid w:val="009F081F"/>
    <w:rsid w:val="00A256A1"/>
    <w:rsid w:val="00A458DC"/>
    <w:rsid w:val="00A658C8"/>
    <w:rsid w:val="00A82B7C"/>
    <w:rsid w:val="00AD0FC7"/>
    <w:rsid w:val="00AD5404"/>
    <w:rsid w:val="00B10406"/>
    <w:rsid w:val="00B61642"/>
    <w:rsid w:val="00BA5B24"/>
    <w:rsid w:val="00BD3CEA"/>
    <w:rsid w:val="00D72EBF"/>
    <w:rsid w:val="00DD5F90"/>
    <w:rsid w:val="00DD6E8D"/>
    <w:rsid w:val="00E11861"/>
    <w:rsid w:val="00E126F9"/>
    <w:rsid w:val="00E56588"/>
    <w:rsid w:val="00F37A5B"/>
    <w:rsid w:val="00FA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C20C5-2372-456D-B4B4-DE70B3EF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15</cp:revision>
  <dcterms:created xsi:type="dcterms:W3CDTF">2018-10-21T20:46:00Z</dcterms:created>
  <dcterms:modified xsi:type="dcterms:W3CDTF">2018-11-22T21:16:00Z</dcterms:modified>
</cp:coreProperties>
</file>