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pl-PL"/>
        </w:rPr>
        <w:id w:val="727519926"/>
        <w:docPartObj>
          <w:docPartGallery w:val="Cover Pages"/>
          <w:docPartUnique/>
        </w:docPartObj>
      </w:sdtPr>
      <w:sdtEndPr>
        <w:rPr>
          <w:b/>
          <w:bCs/>
          <w:lang w:val="de-DE"/>
        </w:rPr>
      </w:sdtEndPr>
      <w:sdtContent>
        <w:p w:rsidR="00CA4B05" w:rsidRDefault="00CA4B05" w:rsidP="00CA4B05">
          <w:pPr>
            <w:rPr>
              <w:spacing w:val="-4"/>
            </w:rPr>
          </w:pPr>
        </w:p>
        <w:tbl>
          <w:tblPr>
            <w:tblW w:w="8773" w:type="dxa"/>
            <w:tblBorders>
              <w:bottom w:val="double" w:sz="4" w:space="0" w:color="000000"/>
              <w:insideH w:val="double" w:sz="4" w:space="0" w:color="000000"/>
            </w:tblBorders>
            <w:tblCellMar>
              <w:left w:w="70" w:type="dxa"/>
              <w:right w:w="70" w:type="dxa"/>
            </w:tblCellMar>
            <w:tblLook w:val="0000" w:firstRow="0" w:lastRow="0" w:firstColumn="0" w:lastColumn="0" w:noHBand="0" w:noVBand="0"/>
          </w:tblPr>
          <w:tblGrid>
            <w:gridCol w:w="2393"/>
            <w:gridCol w:w="6380"/>
          </w:tblGrid>
          <w:tr w:rsidR="00CA4B05" w:rsidRPr="00357320" w:rsidTr="00AE331A">
            <w:trPr>
              <w:trHeight w:val="2577"/>
            </w:trPr>
            <w:tc>
              <w:tcPr>
                <w:tcW w:w="2393" w:type="dxa"/>
                <w:tcBorders>
                  <w:bottom w:val="double" w:sz="4" w:space="0" w:color="000000"/>
                </w:tcBorders>
                <w:shd w:val="clear" w:color="auto" w:fill="auto"/>
              </w:tcPr>
              <w:p w:rsidR="00CA4B05" w:rsidRDefault="00CA4B05" w:rsidP="00AE331A">
                <w:pPr>
                  <w:jc w:val="center"/>
                </w:pPr>
                <w:r>
                  <w:rPr>
                    <w:b/>
                    <w:bCs/>
                    <w:noProof/>
                    <w:color w:val="FF0000"/>
                    <w:sz w:val="36"/>
                    <w:lang w:val="en-US" w:eastAsia="en-US" w:bidi="ar-SA"/>
                  </w:rPr>
                  <w:drawing>
                    <wp:inline distT="0" distB="0" distL="0" distR="0">
                      <wp:extent cx="647065" cy="125603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9" cstate="print"/>
                              <a:stretch>
                                <a:fillRect/>
                              </a:stretch>
                            </pic:blipFill>
                            <pic:spPr bwMode="auto">
                              <a:xfrm>
                                <a:off x="0" y="0"/>
                                <a:ext cx="647065" cy="1256030"/>
                              </a:xfrm>
                              <a:prstGeom prst="rect">
                                <a:avLst/>
                              </a:prstGeom>
                              <a:noFill/>
                              <a:ln w="9525">
                                <a:noFill/>
                                <a:miter lim="800000"/>
                                <a:headEnd/>
                                <a:tailEnd/>
                              </a:ln>
                            </pic:spPr>
                          </pic:pic>
                        </a:graphicData>
                      </a:graphic>
                    </wp:inline>
                  </w:drawing>
                </w:r>
              </w:p>
            </w:tc>
            <w:tc>
              <w:tcPr>
                <w:tcW w:w="6380" w:type="dxa"/>
                <w:tcBorders>
                  <w:bottom w:val="double" w:sz="4" w:space="0" w:color="000000"/>
                </w:tcBorders>
                <w:shd w:val="clear" w:color="auto" w:fill="auto"/>
              </w:tcPr>
              <w:p w:rsidR="00CA4B05" w:rsidRPr="00DE65EB" w:rsidRDefault="00CA4B05" w:rsidP="00AE331A">
                <w:pPr>
                  <w:ind w:right="-144" w:firstLine="17"/>
                  <w:jc w:val="center"/>
                  <w:rPr>
                    <w:b/>
                    <w:bCs/>
                    <w:sz w:val="36"/>
                    <w:lang w:val="pl-PL"/>
                  </w:rPr>
                </w:pPr>
                <w:r w:rsidRPr="00DE65EB">
                  <w:rPr>
                    <w:b/>
                    <w:bCs/>
                    <w:sz w:val="36"/>
                    <w:lang w:val="pl-PL"/>
                  </w:rPr>
                  <w:t>AKADEMIA GÓRNICZO-HUTNICZA</w:t>
                </w:r>
              </w:p>
              <w:p w:rsidR="00CA4B05" w:rsidRPr="00DE65EB" w:rsidRDefault="00CA4B05" w:rsidP="00AE331A">
                <w:pPr>
                  <w:ind w:firstLine="17"/>
                  <w:jc w:val="center"/>
                  <w:rPr>
                    <w:b/>
                    <w:bCs/>
                    <w:lang w:val="pl-PL"/>
                  </w:rPr>
                </w:pPr>
              </w:p>
              <w:p w:rsidR="00CA4B05" w:rsidRPr="00DE65EB" w:rsidRDefault="00CA4B05" w:rsidP="00AE331A">
                <w:pPr>
                  <w:ind w:firstLine="17"/>
                  <w:jc w:val="center"/>
                  <w:rPr>
                    <w:b/>
                    <w:bCs/>
                    <w:sz w:val="36"/>
                    <w:lang w:val="pl-PL"/>
                  </w:rPr>
                </w:pPr>
                <w:r w:rsidRPr="00DE65EB">
                  <w:rPr>
                    <w:b/>
                    <w:bCs/>
                    <w:sz w:val="36"/>
                    <w:lang w:val="pl-PL"/>
                  </w:rPr>
                  <w:t>im. Stanisława Staszica w Krakowie</w:t>
                </w:r>
              </w:p>
              <w:p w:rsidR="00CA4B05" w:rsidRPr="00DE65EB" w:rsidRDefault="00CA4B05" w:rsidP="00AE331A">
                <w:pPr>
                  <w:ind w:firstLine="17"/>
                  <w:jc w:val="center"/>
                  <w:rPr>
                    <w:b/>
                    <w:bCs/>
                    <w:lang w:val="pl-PL"/>
                  </w:rPr>
                </w:pPr>
              </w:p>
              <w:p w:rsidR="00CA4B05" w:rsidRPr="00DE65EB" w:rsidRDefault="00CA4B05" w:rsidP="00AE331A">
                <w:pPr>
                  <w:ind w:firstLine="17"/>
                  <w:jc w:val="center"/>
                  <w:rPr>
                    <w:b/>
                    <w:bCs/>
                    <w:sz w:val="36"/>
                    <w:lang w:val="pl-PL"/>
                  </w:rPr>
                </w:pPr>
                <w:r w:rsidRPr="00DE65EB">
                  <w:rPr>
                    <w:b/>
                    <w:bCs/>
                    <w:sz w:val="36"/>
                    <w:lang w:val="pl-PL"/>
                  </w:rPr>
                  <w:t>WYDZIAŁ INŻYNIERII MECH</w:t>
                </w:r>
                <w:r w:rsidRPr="00DE65EB">
                  <w:rPr>
                    <w:b/>
                    <w:bCs/>
                    <w:sz w:val="36"/>
                    <w:lang w:val="pl-PL"/>
                  </w:rPr>
                  <w:t>A</w:t>
                </w:r>
                <w:r w:rsidRPr="00DE65EB">
                  <w:rPr>
                    <w:b/>
                    <w:bCs/>
                    <w:sz w:val="36"/>
                    <w:lang w:val="pl-PL"/>
                  </w:rPr>
                  <w:t>NICZNEJ I ROBOTYKI</w:t>
                </w:r>
              </w:p>
            </w:tc>
          </w:tr>
        </w:tbl>
        <w:p w:rsidR="00CA4B05" w:rsidRPr="00DE65EB" w:rsidRDefault="00CA4B05" w:rsidP="00CA4B05">
          <w:pPr>
            <w:rPr>
              <w:sz w:val="36"/>
              <w:lang w:val="pl-PL"/>
            </w:rPr>
          </w:pPr>
        </w:p>
        <w:p w:rsidR="00CA4B05" w:rsidRPr="00DE65EB" w:rsidRDefault="00CA4B05" w:rsidP="00CA4B05">
          <w:pPr>
            <w:rPr>
              <w:sz w:val="36"/>
              <w:lang w:val="pl-PL"/>
            </w:rPr>
          </w:pPr>
        </w:p>
        <w:p w:rsidR="00CA4B05" w:rsidRDefault="00CA4B05" w:rsidP="00CA4B05">
          <w:pPr>
            <w:jc w:val="center"/>
            <w:rPr>
              <w:b/>
              <w:sz w:val="56"/>
              <w:szCs w:val="56"/>
            </w:rPr>
          </w:pPr>
          <w:proofErr w:type="spellStart"/>
          <w:r>
            <w:rPr>
              <w:b/>
              <w:sz w:val="56"/>
              <w:szCs w:val="56"/>
            </w:rPr>
            <w:t>Praca</w:t>
          </w:r>
          <w:proofErr w:type="spellEnd"/>
          <w:r>
            <w:rPr>
              <w:b/>
              <w:sz w:val="56"/>
              <w:szCs w:val="56"/>
            </w:rPr>
            <w:t xml:space="preserve"> </w:t>
          </w:r>
          <w:proofErr w:type="spellStart"/>
          <w:r>
            <w:rPr>
              <w:b/>
              <w:sz w:val="56"/>
              <w:szCs w:val="56"/>
            </w:rPr>
            <w:t>dyplomowa</w:t>
          </w:r>
          <w:proofErr w:type="spellEnd"/>
        </w:p>
        <w:p w:rsidR="00CA4B05" w:rsidRDefault="00CA4B05" w:rsidP="00CA4B05">
          <w:pPr>
            <w:jc w:val="center"/>
            <w:rPr>
              <w:b/>
              <w:bCs/>
              <w:sz w:val="48"/>
              <w:szCs w:val="52"/>
            </w:rPr>
          </w:pPr>
          <w:proofErr w:type="spellStart"/>
          <w:r>
            <w:rPr>
              <w:b/>
              <w:bCs/>
              <w:sz w:val="48"/>
              <w:szCs w:val="52"/>
            </w:rPr>
            <w:t>inżynierska</w:t>
          </w:r>
          <w:proofErr w:type="spellEnd"/>
        </w:p>
        <w:p w:rsidR="00CA4B05" w:rsidRDefault="00CA4B05" w:rsidP="00CA4B05">
          <w:pPr>
            <w:rPr>
              <w:sz w:val="28"/>
            </w:rPr>
          </w:pPr>
        </w:p>
        <w:p w:rsidR="00CA4B05" w:rsidRDefault="00CA4B05" w:rsidP="00CA4B05">
          <w:pPr>
            <w:rPr>
              <w:sz w:val="28"/>
            </w:rPr>
          </w:pPr>
        </w:p>
        <w:p w:rsidR="00CA4B05" w:rsidRDefault="00CA4B05" w:rsidP="00CA4B05">
          <w:pPr>
            <w:rPr>
              <w:sz w:val="28"/>
            </w:rPr>
          </w:pPr>
        </w:p>
        <w:tbl>
          <w:tblPr>
            <w:tblW w:w="8643" w:type="dxa"/>
            <w:jc w:val="center"/>
            <w:tblLook w:val="0000" w:firstRow="0" w:lastRow="0" w:firstColumn="0" w:lastColumn="0" w:noHBand="0" w:noVBand="0"/>
          </w:tblPr>
          <w:tblGrid>
            <w:gridCol w:w="8643"/>
          </w:tblGrid>
          <w:tr w:rsidR="00CA4B05" w:rsidTr="00AE331A">
            <w:trPr>
              <w:jc w:val="center"/>
            </w:trPr>
            <w:tc>
              <w:tcPr>
                <w:tcW w:w="8643" w:type="dxa"/>
                <w:shd w:val="clear" w:color="auto" w:fill="auto"/>
              </w:tcPr>
              <w:p w:rsidR="00CA4B05" w:rsidRDefault="00CA4B05" w:rsidP="00AE331A">
                <w:pPr>
                  <w:jc w:val="center"/>
                  <w:rPr>
                    <w:b/>
                    <w:sz w:val="44"/>
                  </w:rPr>
                </w:pPr>
                <w:r>
                  <w:rPr>
                    <w:b/>
                    <w:sz w:val="44"/>
                  </w:rPr>
                  <w:t xml:space="preserve">Jakub </w:t>
                </w:r>
                <w:proofErr w:type="spellStart"/>
                <w:r>
                  <w:rPr>
                    <w:b/>
                    <w:sz w:val="44"/>
                  </w:rPr>
                  <w:t>Ściga</w:t>
                </w:r>
                <w:proofErr w:type="spellEnd"/>
              </w:p>
            </w:tc>
          </w:tr>
          <w:tr w:rsidR="00CA4B05" w:rsidTr="00AE331A">
            <w:trPr>
              <w:trHeight w:val="628"/>
              <w:jc w:val="center"/>
            </w:trPr>
            <w:tc>
              <w:tcPr>
                <w:tcW w:w="8643" w:type="dxa"/>
                <w:shd w:val="clear" w:color="auto" w:fill="auto"/>
              </w:tcPr>
              <w:p w:rsidR="00CA4B05" w:rsidRDefault="00CA4B05" w:rsidP="00AE331A">
                <w:pPr>
                  <w:jc w:val="center"/>
                  <w:rPr>
                    <w:i/>
                    <w:iCs/>
                    <w:sz w:val="28"/>
                  </w:rPr>
                </w:pPr>
                <w:proofErr w:type="spellStart"/>
                <w:r>
                  <w:rPr>
                    <w:i/>
                    <w:iCs/>
                    <w:sz w:val="28"/>
                  </w:rPr>
                  <w:t>Imię</w:t>
                </w:r>
                <w:proofErr w:type="spellEnd"/>
                <w:r>
                  <w:rPr>
                    <w:i/>
                    <w:iCs/>
                    <w:sz w:val="28"/>
                  </w:rPr>
                  <w:t xml:space="preserve"> i </w:t>
                </w:r>
                <w:proofErr w:type="spellStart"/>
                <w:r>
                  <w:rPr>
                    <w:i/>
                    <w:iCs/>
                    <w:sz w:val="28"/>
                  </w:rPr>
                  <w:t>nazwisko</w:t>
                </w:r>
                <w:proofErr w:type="spellEnd"/>
              </w:p>
            </w:tc>
          </w:tr>
          <w:tr w:rsidR="00CA4B05" w:rsidTr="00AE331A">
            <w:trPr>
              <w:jc w:val="center"/>
            </w:trPr>
            <w:tc>
              <w:tcPr>
                <w:tcW w:w="8643" w:type="dxa"/>
                <w:shd w:val="clear" w:color="auto" w:fill="auto"/>
              </w:tcPr>
              <w:p w:rsidR="00CA4B05" w:rsidRDefault="00CA4B05" w:rsidP="00AE331A">
                <w:pPr>
                  <w:jc w:val="center"/>
                  <w:rPr>
                    <w:b/>
                    <w:sz w:val="28"/>
                  </w:rPr>
                </w:pPr>
                <w:proofErr w:type="spellStart"/>
                <w:r>
                  <w:rPr>
                    <w:b/>
                    <w:sz w:val="28"/>
                  </w:rPr>
                  <w:t>Automatyka</w:t>
                </w:r>
                <w:proofErr w:type="spellEnd"/>
                <w:r>
                  <w:rPr>
                    <w:b/>
                    <w:sz w:val="28"/>
                  </w:rPr>
                  <w:t xml:space="preserve"> i </w:t>
                </w:r>
                <w:proofErr w:type="spellStart"/>
                <w:r>
                  <w:rPr>
                    <w:b/>
                    <w:sz w:val="28"/>
                  </w:rPr>
                  <w:t>Robotyka</w:t>
                </w:r>
                <w:proofErr w:type="spellEnd"/>
              </w:p>
            </w:tc>
          </w:tr>
          <w:tr w:rsidR="00CA4B05" w:rsidTr="00AE331A">
            <w:trPr>
              <w:trHeight w:val="798"/>
              <w:jc w:val="center"/>
            </w:trPr>
            <w:tc>
              <w:tcPr>
                <w:tcW w:w="8643" w:type="dxa"/>
                <w:shd w:val="clear" w:color="auto" w:fill="auto"/>
              </w:tcPr>
              <w:p w:rsidR="00CA4B05" w:rsidRDefault="00CA4B05" w:rsidP="00AE331A">
                <w:pPr>
                  <w:jc w:val="center"/>
                  <w:rPr>
                    <w:i/>
                    <w:iCs/>
                    <w:sz w:val="28"/>
                  </w:rPr>
                </w:pPr>
                <w:proofErr w:type="spellStart"/>
                <w:r>
                  <w:rPr>
                    <w:i/>
                    <w:iCs/>
                    <w:sz w:val="28"/>
                  </w:rPr>
                  <w:t>Kierunek</w:t>
                </w:r>
                <w:proofErr w:type="spellEnd"/>
                <w:r>
                  <w:rPr>
                    <w:i/>
                    <w:iCs/>
                    <w:sz w:val="28"/>
                  </w:rPr>
                  <w:t xml:space="preserve"> </w:t>
                </w:r>
                <w:proofErr w:type="spellStart"/>
                <w:r>
                  <w:rPr>
                    <w:i/>
                    <w:iCs/>
                    <w:sz w:val="28"/>
                  </w:rPr>
                  <w:t>studiów</w:t>
                </w:r>
                <w:proofErr w:type="spellEnd"/>
              </w:p>
            </w:tc>
          </w:tr>
          <w:tr w:rsidR="00CA4B05" w:rsidRPr="00357320" w:rsidTr="00AE331A">
            <w:trPr>
              <w:jc w:val="center"/>
            </w:trPr>
            <w:tc>
              <w:tcPr>
                <w:tcW w:w="8643" w:type="dxa"/>
                <w:shd w:val="clear" w:color="auto" w:fill="auto"/>
              </w:tcPr>
              <w:p w:rsidR="00CA4B05" w:rsidRPr="00DE65EB" w:rsidRDefault="00DE65EB" w:rsidP="00AE331A">
                <w:pPr>
                  <w:jc w:val="center"/>
                  <w:rPr>
                    <w:b/>
                    <w:sz w:val="40"/>
                    <w:lang w:val="pl-PL"/>
                  </w:rPr>
                </w:pPr>
                <w:r w:rsidRPr="00DE65EB">
                  <w:rPr>
                    <w:b/>
                    <w:sz w:val="40"/>
                    <w:lang w:val="pl-PL"/>
                  </w:rPr>
                  <w:t xml:space="preserve">Wykorzystanie metody </w:t>
                </w:r>
                <w:proofErr w:type="spellStart"/>
                <w:r w:rsidRPr="00DE65EB">
                  <w:rPr>
                    <w:b/>
                    <w:sz w:val="40"/>
                    <w:lang w:val="pl-PL"/>
                  </w:rPr>
                  <w:t>Chiena-Hronesa-Reswicka</w:t>
                </w:r>
                <w:proofErr w:type="spellEnd"/>
                <w:r w:rsidRPr="00DE65EB">
                  <w:rPr>
                    <w:b/>
                    <w:sz w:val="40"/>
                    <w:lang w:val="pl-PL"/>
                  </w:rPr>
                  <w:t xml:space="preserve"> w strojeniu regulatora PID</w:t>
                </w:r>
              </w:p>
            </w:tc>
          </w:tr>
          <w:tr w:rsidR="00CA4B05" w:rsidTr="00AE331A">
            <w:trPr>
              <w:jc w:val="center"/>
            </w:trPr>
            <w:tc>
              <w:tcPr>
                <w:tcW w:w="8643" w:type="dxa"/>
                <w:shd w:val="clear" w:color="auto" w:fill="auto"/>
              </w:tcPr>
              <w:p w:rsidR="00CA4B05" w:rsidRDefault="00CA4B05" w:rsidP="00AE331A">
                <w:pPr>
                  <w:jc w:val="center"/>
                  <w:rPr>
                    <w:i/>
                    <w:iCs/>
                    <w:sz w:val="28"/>
                  </w:rPr>
                </w:pPr>
                <w:proofErr w:type="spellStart"/>
                <w:r>
                  <w:rPr>
                    <w:i/>
                    <w:iCs/>
                    <w:sz w:val="28"/>
                  </w:rPr>
                  <w:t>Temat</w:t>
                </w:r>
                <w:proofErr w:type="spellEnd"/>
                <w:r>
                  <w:rPr>
                    <w:i/>
                    <w:iCs/>
                    <w:sz w:val="28"/>
                  </w:rPr>
                  <w:t xml:space="preserve"> </w:t>
                </w:r>
                <w:proofErr w:type="spellStart"/>
                <w:r>
                  <w:rPr>
                    <w:i/>
                    <w:iCs/>
                    <w:sz w:val="28"/>
                  </w:rPr>
                  <w:t>pracy</w:t>
                </w:r>
                <w:proofErr w:type="spellEnd"/>
                <w:r>
                  <w:rPr>
                    <w:i/>
                    <w:iCs/>
                    <w:sz w:val="28"/>
                  </w:rPr>
                  <w:t xml:space="preserve"> </w:t>
                </w:r>
                <w:proofErr w:type="spellStart"/>
                <w:r>
                  <w:rPr>
                    <w:i/>
                    <w:iCs/>
                    <w:sz w:val="28"/>
                  </w:rPr>
                  <w:t>dyplomowej</w:t>
                </w:r>
                <w:proofErr w:type="spellEnd"/>
              </w:p>
            </w:tc>
          </w:tr>
        </w:tbl>
        <w:p w:rsidR="00CA4B05" w:rsidRDefault="00CA4B05" w:rsidP="00CA4B05">
          <w:pPr>
            <w:rPr>
              <w:i/>
              <w:iCs/>
              <w:sz w:val="28"/>
            </w:rPr>
          </w:pPr>
        </w:p>
        <w:p w:rsidR="00CA4B05" w:rsidRDefault="00CA4B05" w:rsidP="00CA4B05">
          <w:pPr>
            <w:rPr>
              <w:sz w:val="28"/>
            </w:rPr>
          </w:pPr>
        </w:p>
        <w:p w:rsidR="00CA4B05" w:rsidRDefault="00CA4B05" w:rsidP="00CA4B05">
          <w:pPr>
            <w:rPr>
              <w:sz w:val="28"/>
            </w:rPr>
          </w:pPr>
        </w:p>
        <w:p w:rsidR="00CA4B05" w:rsidRDefault="00CA4B05" w:rsidP="00CA4B05">
          <w:pPr>
            <w:rPr>
              <w:sz w:val="28"/>
            </w:rPr>
          </w:pPr>
        </w:p>
        <w:p w:rsidR="00CA4B05" w:rsidRDefault="00CA4B05" w:rsidP="00CA4B05">
          <w:pPr>
            <w:rPr>
              <w:sz w:val="28"/>
            </w:rPr>
          </w:pPr>
        </w:p>
        <w:p w:rsidR="00CA4B05" w:rsidRDefault="00CA4B05" w:rsidP="00CA4B05">
          <w:pPr>
            <w:rPr>
              <w:sz w:val="28"/>
            </w:rPr>
          </w:pPr>
        </w:p>
        <w:tbl>
          <w:tblPr>
            <w:tblW w:w="8661" w:type="dxa"/>
            <w:tblLook w:val="0000" w:firstRow="0" w:lastRow="0" w:firstColumn="0" w:lastColumn="0" w:noHBand="0" w:noVBand="0"/>
          </w:tblPr>
          <w:tblGrid>
            <w:gridCol w:w="4503"/>
            <w:gridCol w:w="1842"/>
            <w:gridCol w:w="2316"/>
          </w:tblGrid>
          <w:tr w:rsidR="00CA4B05" w:rsidTr="00AE331A">
            <w:trPr>
              <w:trHeight w:val="748"/>
            </w:trPr>
            <w:tc>
              <w:tcPr>
                <w:tcW w:w="4503" w:type="dxa"/>
                <w:shd w:val="clear" w:color="auto" w:fill="auto"/>
                <w:vAlign w:val="bottom"/>
              </w:tcPr>
              <w:p w:rsidR="00CA4B05" w:rsidRDefault="00CA4B05" w:rsidP="00AE331A">
                <w:pPr>
                  <w:rPr>
                    <w:b/>
                    <w:sz w:val="28"/>
                    <w:szCs w:val="32"/>
                  </w:rPr>
                </w:pPr>
                <w:proofErr w:type="spellStart"/>
                <w:r>
                  <w:rPr>
                    <w:b/>
                    <w:sz w:val="28"/>
                    <w:szCs w:val="32"/>
                  </w:rPr>
                  <w:t>Dr</w:t>
                </w:r>
                <w:proofErr w:type="spellEnd"/>
                <w:r>
                  <w:rPr>
                    <w:b/>
                    <w:sz w:val="28"/>
                    <w:szCs w:val="32"/>
                  </w:rPr>
                  <w:t xml:space="preserve"> </w:t>
                </w:r>
                <w:proofErr w:type="spellStart"/>
                <w:r>
                  <w:rPr>
                    <w:b/>
                    <w:sz w:val="28"/>
                    <w:szCs w:val="32"/>
                  </w:rPr>
                  <w:t>inż</w:t>
                </w:r>
                <w:proofErr w:type="spellEnd"/>
                <w:r>
                  <w:rPr>
                    <w:b/>
                    <w:sz w:val="28"/>
                    <w:szCs w:val="32"/>
                  </w:rPr>
                  <w:t xml:space="preserve">. Krzysztof </w:t>
                </w:r>
                <w:proofErr w:type="spellStart"/>
                <w:r>
                  <w:rPr>
                    <w:b/>
                    <w:sz w:val="28"/>
                    <w:szCs w:val="32"/>
                  </w:rPr>
                  <w:t>Lalik</w:t>
                </w:r>
                <w:proofErr w:type="spellEnd"/>
              </w:p>
            </w:tc>
            <w:tc>
              <w:tcPr>
                <w:tcW w:w="1842" w:type="dxa"/>
                <w:shd w:val="clear" w:color="auto" w:fill="auto"/>
                <w:vAlign w:val="bottom"/>
              </w:tcPr>
              <w:p w:rsidR="00CA4B05" w:rsidRDefault="00CA4B05" w:rsidP="00AE331A">
                <w:pPr>
                  <w:snapToGrid w:val="0"/>
                  <w:rPr>
                    <w:sz w:val="28"/>
                  </w:rPr>
                </w:pPr>
              </w:p>
            </w:tc>
            <w:tc>
              <w:tcPr>
                <w:tcW w:w="2316" w:type="dxa"/>
                <w:shd w:val="clear" w:color="auto" w:fill="auto"/>
                <w:vAlign w:val="bottom"/>
              </w:tcPr>
              <w:p w:rsidR="00CA4B05" w:rsidRDefault="00353FE7" w:rsidP="00AE331A">
                <w:pPr>
                  <w:rPr>
                    <w:sz w:val="28"/>
                  </w:rPr>
                </w:pPr>
                <w:r>
                  <w:rPr>
                    <w:sz w:val="28"/>
                  </w:rPr>
                  <w:t>………………….</w:t>
                </w:r>
              </w:p>
            </w:tc>
          </w:tr>
          <w:tr w:rsidR="00CA4B05" w:rsidTr="00AE331A">
            <w:tc>
              <w:tcPr>
                <w:tcW w:w="4503" w:type="dxa"/>
                <w:shd w:val="clear" w:color="auto" w:fill="auto"/>
              </w:tcPr>
              <w:p w:rsidR="00CA4B05" w:rsidRDefault="00D95D0B" w:rsidP="00D95D0B">
                <w:pPr>
                  <w:rPr>
                    <w:i/>
                    <w:sz w:val="28"/>
                  </w:rPr>
                </w:pPr>
                <w:r>
                  <w:rPr>
                    <w:i/>
                    <w:sz w:val="28"/>
                  </w:rPr>
                  <w:t xml:space="preserve">      </w:t>
                </w:r>
                <w:r w:rsidR="00CA4B05">
                  <w:rPr>
                    <w:i/>
                    <w:sz w:val="28"/>
                  </w:rPr>
                  <w:t xml:space="preserve">Promotor </w:t>
                </w:r>
                <w:proofErr w:type="spellStart"/>
                <w:r w:rsidR="00CA4B05">
                  <w:rPr>
                    <w:i/>
                    <w:sz w:val="28"/>
                  </w:rPr>
                  <w:t>pracy</w:t>
                </w:r>
                <w:proofErr w:type="spellEnd"/>
              </w:p>
            </w:tc>
            <w:tc>
              <w:tcPr>
                <w:tcW w:w="1842" w:type="dxa"/>
                <w:shd w:val="clear" w:color="auto" w:fill="auto"/>
              </w:tcPr>
              <w:p w:rsidR="00CA4B05" w:rsidRDefault="00CA4B05" w:rsidP="00AE331A">
                <w:pPr>
                  <w:snapToGrid w:val="0"/>
                  <w:rPr>
                    <w:sz w:val="28"/>
                  </w:rPr>
                </w:pPr>
              </w:p>
            </w:tc>
            <w:tc>
              <w:tcPr>
                <w:tcW w:w="2316" w:type="dxa"/>
                <w:shd w:val="clear" w:color="auto" w:fill="auto"/>
              </w:tcPr>
              <w:p w:rsidR="00CA4B05" w:rsidRDefault="00CA4B05" w:rsidP="00AE331A">
                <w:pPr>
                  <w:jc w:val="center"/>
                  <w:rPr>
                    <w:i/>
                    <w:sz w:val="28"/>
                  </w:rPr>
                </w:pPr>
                <w:proofErr w:type="spellStart"/>
                <w:r>
                  <w:rPr>
                    <w:i/>
                    <w:sz w:val="28"/>
                  </w:rPr>
                  <w:t>Ocena</w:t>
                </w:r>
                <w:proofErr w:type="spellEnd"/>
              </w:p>
            </w:tc>
          </w:tr>
        </w:tbl>
        <w:p w:rsidR="00CA4B05" w:rsidRDefault="00CA4B05" w:rsidP="00CA4B05">
          <w:pPr>
            <w:rPr>
              <w:sz w:val="28"/>
            </w:rPr>
          </w:pPr>
        </w:p>
        <w:p w:rsidR="00CA4B05" w:rsidRDefault="00CA4B05" w:rsidP="00CA4B05">
          <w:pPr>
            <w:rPr>
              <w:sz w:val="28"/>
            </w:rPr>
          </w:pPr>
        </w:p>
        <w:p w:rsidR="00CA4B05" w:rsidRDefault="00CA4B05" w:rsidP="00CA4B05">
          <w:pPr>
            <w:jc w:val="center"/>
          </w:pPr>
          <w:r>
            <w:rPr>
              <w:sz w:val="28"/>
            </w:rPr>
            <w:t xml:space="preserve">Kraków, </w:t>
          </w:r>
          <w:proofErr w:type="spellStart"/>
          <w:r>
            <w:rPr>
              <w:sz w:val="28"/>
            </w:rPr>
            <w:t>rok</w:t>
          </w:r>
          <w:proofErr w:type="spellEnd"/>
          <w:r>
            <w:rPr>
              <w:sz w:val="28"/>
            </w:rPr>
            <w:t xml:space="preserve"> 2016/2017</w:t>
          </w:r>
        </w:p>
        <w:p w:rsidR="00CA4B05" w:rsidRDefault="00CA4B05" w:rsidP="00020E3D">
          <w:pPr>
            <w:rPr>
              <w:sz w:val="28"/>
            </w:rPr>
          </w:pPr>
        </w:p>
        <w:p w:rsidR="00894EAA" w:rsidRDefault="00894EAA" w:rsidP="00020E3D">
          <w:pPr>
            <w:rPr>
              <w:sz w:val="28"/>
            </w:rPr>
          </w:pPr>
          <w:r>
            <w:rPr>
              <w:sz w:val="28"/>
            </w:rPr>
            <w:br w:type="page"/>
          </w:r>
        </w:p>
        <w:p w:rsidR="00CA4B05" w:rsidRDefault="00AE331A" w:rsidP="00CA4B05">
          <w:r>
            <w:lastRenderedPageBreak/>
            <w:tab/>
          </w:r>
          <w:r>
            <w:tab/>
          </w:r>
          <w:r>
            <w:tab/>
          </w:r>
          <w:r>
            <w:tab/>
          </w:r>
          <w:r>
            <w:tab/>
          </w:r>
          <w:r>
            <w:tab/>
          </w:r>
          <w:r>
            <w:tab/>
          </w:r>
          <w:r>
            <w:tab/>
            <w:t>Kraków,</w:t>
          </w:r>
          <w:r w:rsidR="00CA4B05">
            <w:t xml:space="preserve"> </w:t>
          </w:r>
          <w:proofErr w:type="spellStart"/>
          <w:r w:rsidR="00CA4B05">
            <w:t>dnia</w:t>
          </w:r>
          <w:proofErr w:type="spellEnd"/>
          <w:r w:rsidR="00CA4B05">
            <w:t xml:space="preserve"> </w:t>
          </w:r>
          <w:r w:rsidR="00292C4A">
            <w:rPr>
              <w:color w:val="000000"/>
            </w:rPr>
            <w:t>17</w:t>
          </w:r>
          <w:r w:rsidR="00CA4B05">
            <w:rPr>
              <w:color w:val="000000"/>
            </w:rPr>
            <w:t>.01.2017 r.</w:t>
          </w:r>
        </w:p>
        <w:p w:rsidR="00CA4B05" w:rsidRDefault="00CA4B05" w:rsidP="00CA4B05"/>
        <w:p w:rsidR="00CA4B05" w:rsidRDefault="00CA4B05" w:rsidP="00CA4B05"/>
        <w:p w:rsidR="00CA4B05" w:rsidRPr="00292C4A" w:rsidRDefault="00CA4B05" w:rsidP="00CA4B05">
          <w:pPr>
            <w:rPr>
              <w:lang w:val="pl-PL"/>
            </w:rPr>
          </w:pPr>
          <w:r w:rsidRPr="00292C4A">
            <w:rPr>
              <w:lang w:val="pl-PL"/>
            </w:rPr>
            <w:t xml:space="preserve">Imię i nazwisko:   </w:t>
          </w:r>
          <w:r w:rsidRPr="00292C4A">
            <w:rPr>
              <w:lang w:val="pl-PL"/>
            </w:rPr>
            <w:tab/>
            <w:t xml:space="preserve">Jakub Ściga              </w:t>
          </w:r>
        </w:p>
        <w:p w:rsidR="00CA4B05" w:rsidRPr="00292C4A" w:rsidRDefault="00CA4B05" w:rsidP="00CA4B05">
          <w:pPr>
            <w:rPr>
              <w:lang w:val="pl-PL"/>
            </w:rPr>
          </w:pPr>
          <w:r w:rsidRPr="00292C4A">
            <w:rPr>
              <w:lang w:val="pl-PL"/>
            </w:rPr>
            <w:t xml:space="preserve">Nr albumu:               </w:t>
          </w:r>
          <w:r w:rsidRPr="00292C4A">
            <w:rPr>
              <w:lang w:val="pl-PL"/>
            </w:rPr>
            <w:tab/>
            <w:t>269496</w:t>
          </w:r>
        </w:p>
        <w:p w:rsidR="00CA4B05" w:rsidRPr="00292C4A" w:rsidRDefault="00CA4B05" w:rsidP="00CA4B05">
          <w:pPr>
            <w:tabs>
              <w:tab w:val="left" w:pos="2160"/>
            </w:tabs>
            <w:rPr>
              <w:lang w:val="pl-PL"/>
            </w:rPr>
          </w:pPr>
          <w:r w:rsidRPr="00292C4A">
            <w:rPr>
              <w:lang w:val="pl-PL"/>
            </w:rPr>
            <w:t xml:space="preserve">Kierunek studiów:      Automatyka i Robotyka            </w:t>
          </w:r>
        </w:p>
        <w:p w:rsidR="00CA4B05" w:rsidRPr="00292C4A" w:rsidRDefault="00CA4B05" w:rsidP="00CA4B05">
          <w:pPr>
            <w:rPr>
              <w:lang w:val="pl-PL"/>
            </w:rPr>
          </w:pPr>
          <w:r w:rsidRPr="00292C4A">
            <w:rPr>
              <w:lang w:val="pl-PL"/>
            </w:rPr>
            <w:t xml:space="preserve">Profil dyplomowania:                      </w:t>
          </w:r>
        </w:p>
        <w:p w:rsidR="00CA4B05" w:rsidRPr="00292C4A" w:rsidRDefault="00CA4B05" w:rsidP="00CA4B05">
          <w:pPr>
            <w:rPr>
              <w:lang w:val="pl-PL"/>
            </w:rPr>
          </w:pPr>
        </w:p>
        <w:p w:rsidR="00CA4B05" w:rsidRPr="00292C4A" w:rsidRDefault="00CA4B05" w:rsidP="00CA4B05">
          <w:pPr>
            <w:rPr>
              <w:lang w:val="pl-PL"/>
            </w:rPr>
          </w:pPr>
        </w:p>
        <w:p w:rsidR="00CA4B05" w:rsidRPr="00292C4A" w:rsidRDefault="00CA4B05" w:rsidP="00CA4B05">
          <w:pPr>
            <w:rPr>
              <w:lang w:val="pl-PL"/>
            </w:rPr>
          </w:pPr>
        </w:p>
        <w:p w:rsidR="00CA4B05" w:rsidRPr="00292C4A" w:rsidRDefault="00CA4B05" w:rsidP="00CA4B05">
          <w:pPr>
            <w:rPr>
              <w:lang w:val="pl-PL"/>
            </w:rPr>
          </w:pPr>
        </w:p>
        <w:p w:rsidR="00CA4B05" w:rsidRPr="00292C4A" w:rsidRDefault="00CA4B05" w:rsidP="00CA4B05">
          <w:pPr>
            <w:rPr>
              <w:lang w:val="pl-PL"/>
            </w:rPr>
          </w:pPr>
          <w:r w:rsidRPr="00292C4A">
            <w:rPr>
              <w:lang w:val="pl-PL"/>
            </w:rPr>
            <w:tab/>
          </w:r>
          <w:r w:rsidRPr="00292C4A">
            <w:rPr>
              <w:lang w:val="pl-PL"/>
            </w:rPr>
            <w:tab/>
          </w:r>
          <w:r w:rsidRPr="00292C4A">
            <w:rPr>
              <w:lang w:val="pl-PL"/>
            </w:rPr>
            <w:tab/>
          </w:r>
          <w:r w:rsidRPr="00292C4A">
            <w:rPr>
              <w:lang w:val="pl-PL"/>
            </w:rPr>
            <w:tab/>
            <w:t xml:space="preserve">        </w:t>
          </w:r>
          <w:r w:rsidRPr="00292C4A">
            <w:rPr>
              <w:b/>
              <w:bCs/>
              <w:lang w:val="pl-PL"/>
            </w:rPr>
            <w:t>OŚWIADCZENIE</w:t>
          </w:r>
        </w:p>
        <w:p w:rsidR="00CA4B05" w:rsidRPr="00292C4A" w:rsidRDefault="00CA4B05" w:rsidP="00CA4B05">
          <w:pPr>
            <w:rPr>
              <w:b/>
              <w:bCs/>
              <w:lang w:val="pl-PL"/>
            </w:rPr>
          </w:pPr>
        </w:p>
        <w:p w:rsidR="00CA4B05" w:rsidRPr="00292C4A" w:rsidRDefault="00CA4B05" w:rsidP="00CA4B05">
          <w:pPr>
            <w:rPr>
              <w:b/>
              <w:bCs/>
              <w:lang w:val="pl-PL"/>
            </w:rPr>
          </w:pPr>
        </w:p>
        <w:p w:rsidR="00CA4B05" w:rsidRDefault="00CA4B05" w:rsidP="00CA4B05">
          <w:pPr>
            <w:pStyle w:val="TextBody0"/>
            <w:jc w:val="both"/>
            <w:rPr>
              <w:rFonts w:ascii="Times New Roman" w:hAnsi="Times New Roman"/>
            </w:rPr>
          </w:pPr>
          <w:r>
            <w:rPr>
              <w:rFonts w:ascii="Times New Roman" w:hAnsi="Times New Roman"/>
            </w:rPr>
            <w:t xml:space="preserve">  Uprzedzony o odpowiedzialności karnej na podstawie art. 115 ust 1 i 2 ustawy z dnia 4 lutego 1994 r. o prawie autorskim i prawach pokrewnych (tj. </w:t>
          </w:r>
          <w:proofErr w:type="spellStart"/>
          <w:r>
            <w:rPr>
              <w:rFonts w:ascii="Times New Roman" w:hAnsi="Times New Roman"/>
            </w:rPr>
            <w:t>Dz.U.z</w:t>
          </w:r>
          <w:proofErr w:type="spellEnd"/>
          <w:r>
            <w:rPr>
              <w:rFonts w:ascii="Times New Roman" w:hAnsi="Times New Roman"/>
            </w:rPr>
            <w:t xml:space="preserve"> 2006 r. Nr 90, poz. 631 z późn.zm.)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ust.1 ustawy z dnia 27 lipca 2005 r. Prawo o szkolnictwie wyższym (tj. Dz.U. z 2012 r. poz. 572, z późn.zm.) „Za naruszenie przepisów obowiązujących w uczelni oraz za czyny uchybiające godności student ponosi odpowiedzialność dyscyplinarną przed komisją dyscyplinarną albo przed sądem koleżeńskim samorządu studenckiego, zwanym dalej „sądem koleżeńskim”, oświadczam, że niniejszą pracę dyplomową wykonałem(-</w:t>
          </w:r>
          <w:proofErr w:type="spellStart"/>
          <w:r>
            <w:rPr>
              <w:rFonts w:ascii="Times New Roman" w:hAnsi="Times New Roman"/>
            </w:rPr>
            <w:t>am</w:t>
          </w:r>
          <w:proofErr w:type="spellEnd"/>
          <w:r>
            <w:rPr>
              <w:rFonts w:ascii="Times New Roman" w:hAnsi="Times New Roman"/>
            </w:rPr>
            <w:t>) osobiście i samodzielnie i że nie korzystałem (-</w:t>
          </w:r>
          <w:proofErr w:type="spellStart"/>
          <w:r>
            <w:rPr>
              <w:rFonts w:ascii="Times New Roman" w:hAnsi="Times New Roman"/>
            </w:rPr>
            <w:t>am</w:t>
          </w:r>
          <w:proofErr w:type="spellEnd"/>
          <w:r>
            <w:rPr>
              <w:rFonts w:ascii="Times New Roman" w:hAnsi="Times New Roman"/>
            </w:rPr>
            <w:t>) ze źródeł innych niż wymienione w pracy”.</w:t>
          </w:r>
        </w:p>
        <w:p w:rsidR="00CA4B05" w:rsidRDefault="00CA4B05" w:rsidP="00CA4B05">
          <w:pPr>
            <w:pStyle w:val="TextBody0"/>
            <w:jc w:val="both"/>
            <w:rPr>
              <w:rFonts w:ascii="Times New Roman" w:hAnsi="Times New Roman"/>
            </w:rPr>
          </w:pPr>
        </w:p>
        <w:p w:rsidR="00CA4B05" w:rsidRDefault="00CA4B05" w:rsidP="00CA4B05">
          <w:pPr>
            <w:pStyle w:val="TextBody0"/>
            <w:jc w:val="both"/>
            <w:rPr>
              <w:rFonts w:ascii="Times New Roman" w:hAnsi="Times New Roman"/>
            </w:rPr>
          </w:pPr>
        </w:p>
        <w:p w:rsidR="00CA4B05" w:rsidRDefault="00CA4B05" w:rsidP="00CA4B05">
          <w:pPr>
            <w:pStyle w:val="TextBody0"/>
            <w:jc w:val="both"/>
            <w:rPr>
              <w:rFonts w:ascii="Times New Roman" w:hAnsi="Times New Roman"/>
            </w:rPr>
          </w:pPr>
        </w:p>
        <w:p w:rsidR="00CA4B05" w:rsidRDefault="00CA4B05" w:rsidP="00CA4B05">
          <w:pPr>
            <w:pStyle w:val="TextBody0"/>
            <w:jc w:val="both"/>
            <w:rPr>
              <w:rFonts w:ascii="Times New Roman" w:hAnsi="Times New Roman"/>
            </w:rPr>
          </w:pPr>
        </w:p>
        <w:p w:rsidR="00CA4B05" w:rsidRDefault="00CA4B05" w:rsidP="00CA4B05">
          <w:pPr>
            <w:pStyle w:val="TextBody0"/>
            <w:jc w:val="both"/>
            <w:rPr>
              <w:rFonts w:ascii="Times New Roman" w:hAnsi="Times New Roman"/>
            </w:rPr>
          </w:pPr>
          <w:r>
            <w:rPr>
              <w:rFonts w:ascii="Times New Roman" w:hAnsi="Times New Roman"/>
            </w:rPr>
            <w:t xml:space="preserve">                                                                                        .....................................................</w:t>
          </w:r>
        </w:p>
        <w:p w:rsidR="00894EAA" w:rsidRDefault="00CA4B05" w:rsidP="00894EAA">
          <w:pPr>
            <w:pStyle w:val="TextBody0"/>
            <w:jc w:val="both"/>
            <w:rPr>
              <w:rFonts w:ascii="Times New Roman" w:hAnsi="Times New Roman"/>
              <w:i/>
              <w:iCs/>
            </w:rPr>
          </w:pPr>
          <w:r>
            <w:rPr>
              <w:rFonts w:ascii="Times New Roman" w:hAnsi="Times New Roman"/>
            </w:rPr>
            <w:t xml:space="preserve">                                                                                               </w:t>
          </w:r>
          <w:r>
            <w:rPr>
              <w:rFonts w:ascii="Times New Roman" w:hAnsi="Times New Roman"/>
              <w:i/>
              <w:iCs/>
            </w:rPr>
            <w:t>podpis dyplomanta</w:t>
          </w:r>
        </w:p>
        <w:p w:rsidR="00894EAA" w:rsidRDefault="00894EAA" w:rsidP="00894EAA">
          <w:pPr>
            <w:pStyle w:val="TextBody0"/>
            <w:jc w:val="both"/>
            <w:rPr>
              <w:rFonts w:ascii="Times New Roman" w:hAnsi="Times New Roman"/>
              <w:i/>
              <w:iCs/>
            </w:rPr>
          </w:pPr>
          <w:r>
            <w:rPr>
              <w:rFonts w:ascii="Times New Roman" w:hAnsi="Times New Roman"/>
              <w:i/>
              <w:iCs/>
            </w:rPr>
            <w:br w:type="page"/>
          </w:r>
        </w:p>
        <w:p w:rsidR="00CA4B05" w:rsidRDefault="00CA4B05" w:rsidP="00D95D0B">
          <w:pPr>
            <w:pStyle w:val="TextBody0"/>
            <w:jc w:val="right"/>
            <w:rPr>
              <w:rFonts w:hint="eastAsia"/>
            </w:rPr>
          </w:pPr>
          <w:r>
            <w:lastRenderedPageBreak/>
            <w:t>Kraków, dn</w:t>
          </w:r>
          <w:r w:rsidR="00AE331A">
            <w:t>ia</w:t>
          </w:r>
          <w:r>
            <w:t xml:space="preserve"> </w:t>
          </w:r>
          <w:r w:rsidR="00292C4A">
            <w:rPr>
              <w:color w:val="000000"/>
            </w:rPr>
            <w:t>17</w:t>
          </w:r>
          <w:r>
            <w:rPr>
              <w:color w:val="000000"/>
            </w:rPr>
            <w:t>.01.2017 r.</w:t>
          </w:r>
        </w:p>
        <w:tbl>
          <w:tblPr>
            <w:tblW w:w="8981" w:type="dxa"/>
            <w:tblLook w:val="0000" w:firstRow="0" w:lastRow="0" w:firstColumn="0" w:lastColumn="0" w:noHBand="0" w:noVBand="0"/>
          </w:tblPr>
          <w:tblGrid>
            <w:gridCol w:w="2375"/>
            <w:gridCol w:w="6606"/>
          </w:tblGrid>
          <w:tr w:rsidR="00CA4B05" w:rsidTr="00AE331A">
            <w:tc>
              <w:tcPr>
                <w:tcW w:w="2375" w:type="dxa"/>
                <w:shd w:val="clear" w:color="auto" w:fill="auto"/>
              </w:tcPr>
              <w:p w:rsidR="00CA4B05" w:rsidRDefault="00CA4B05" w:rsidP="00AE331A">
                <w:pPr>
                  <w:spacing w:line="360" w:lineRule="auto"/>
                </w:pPr>
                <w:proofErr w:type="spellStart"/>
                <w:r>
                  <w:t>Imi</w:t>
                </w:r>
                <w:r>
                  <w:rPr>
                    <w:rFonts w:eastAsia="TimesNewRoman" w:cs="TimesNewRoman"/>
                  </w:rPr>
                  <w:t>ę</w:t>
                </w:r>
                <w:proofErr w:type="spellEnd"/>
                <w:r>
                  <w:rPr>
                    <w:rFonts w:eastAsia="TimesNewRoman" w:cs="TimesNewRoman"/>
                  </w:rPr>
                  <w:t xml:space="preserve"> </w:t>
                </w:r>
                <w:r>
                  <w:t xml:space="preserve">i </w:t>
                </w:r>
                <w:proofErr w:type="spellStart"/>
                <w:r>
                  <w:t>nazwisko</w:t>
                </w:r>
                <w:proofErr w:type="spellEnd"/>
                <w:r>
                  <w:t>:</w:t>
                </w:r>
              </w:p>
            </w:tc>
            <w:tc>
              <w:tcPr>
                <w:tcW w:w="6606" w:type="dxa"/>
                <w:shd w:val="clear" w:color="auto" w:fill="auto"/>
              </w:tcPr>
              <w:p w:rsidR="00CA4B05" w:rsidRDefault="00CA4B05" w:rsidP="00AE331A">
                <w:pPr>
                  <w:spacing w:line="360" w:lineRule="auto"/>
                </w:pPr>
                <w:r>
                  <w:t xml:space="preserve">         Jakub </w:t>
                </w:r>
                <w:proofErr w:type="spellStart"/>
                <w:r>
                  <w:t>Ściga</w:t>
                </w:r>
                <w:proofErr w:type="spellEnd"/>
                <w:r>
                  <w:t xml:space="preserve">         </w:t>
                </w:r>
              </w:p>
            </w:tc>
          </w:tr>
          <w:tr w:rsidR="00CA4B05" w:rsidTr="00AE331A">
            <w:tc>
              <w:tcPr>
                <w:tcW w:w="2375" w:type="dxa"/>
                <w:shd w:val="clear" w:color="auto" w:fill="auto"/>
              </w:tcPr>
              <w:p w:rsidR="00CA4B05" w:rsidRDefault="00CA4B05" w:rsidP="00AE331A">
                <w:pPr>
                  <w:spacing w:line="360" w:lineRule="auto"/>
                </w:pPr>
                <w:proofErr w:type="spellStart"/>
                <w:r>
                  <w:t>Nr</w:t>
                </w:r>
                <w:proofErr w:type="spellEnd"/>
                <w:r>
                  <w:t xml:space="preserve"> </w:t>
                </w:r>
                <w:proofErr w:type="spellStart"/>
                <w:r>
                  <w:t>albumu</w:t>
                </w:r>
                <w:proofErr w:type="spellEnd"/>
                <w:r>
                  <w:t>:</w:t>
                </w:r>
              </w:p>
            </w:tc>
            <w:tc>
              <w:tcPr>
                <w:tcW w:w="6606" w:type="dxa"/>
                <w:shd w:val="clear" w:color="auto" w:fill="auto"/>
              </w:tcPr>
              <w:p w:rsidR="00CA4B05" w:rsidRDefault="00CA4B05" w:rsidP="00AE331A">
                <w:pPr>
                  <w:spacing w:line="360" w:lineRule="auto"/>
                </w:pPr>
                <w:r>
                  <w:t xml:space="preserve">         269496</w:t>
                </w:r>
              </w:p>
            </w:tc>
          </w:tr>
          <w:tr w:rsidR="00CA4B05" w:rsidTr="00AE331A">
            <w:tc>
              <w:tcPr>
                <w:tcW w:w="2375" w:type="dxa"/>
                <w:shd w:val="clear" w:color="auto" w:fill="auto"/>
              </w:tcPr>
              <w:p w:rsidR="00CA4B05" w:rsidRDefault="00CA4B05" w:rsidP="00AE331A">
                <w:pPr>
                  <w:spacing w:line="360" w:lineRule="auto"/>
                </w:pPr>
                <w:proofErr w:type="spellStart"/>
                <w:r>
                  <w:t>Kierunek</w:t>
                </w:r>
                <w:proofErr w:type="spellEnd"/>
                <w:r>
                  <w:t xml:space="preserve"> </w:t>
                </w:r>
                <w:proofErr w:type="spellStart"/>
                <w:r>
                  <w:t>studiów</w:t>
                </w:r>
                <w:proofErr w:type="spellEnd"/>
                <w:r>
                  <w:t xml:space="preserve">: </w:t>
                </w:r>
              </w:p>
            </w:tc>
            <w:tc>
              <w:tcPr>
                <w:tcW w:w="6606" w:type="dxa"/>
                <w:shd w:val="clear" w:color="auto" w:fill="auto"/>
              </w:tcPr>
              <w:p w:rsidR="00CA4B05" w:rsidRDefault="00CA4B05" w:rsidP="00AE331A">
                <w:pPr>
                  <w:spacing w:line="360" w:lineRule="auto"/>
                </w:pPr>
                <w:r>
                  <w:rPr>
                    <w:b/>
                    <w:bCs/>
                  </w:rPr>
                  <w:t xml:space="preserve">         </w:t>
                </w:r>
                <w:proofErr w:type="spellStart"/>
                <w:r>
                  <w:rPr>
                    <w:b/>
                    <w:bCs/>
                  </w:rPr>
                  <w:t>Automatyka</w:t>
                </w:r>
                <w:proofErr w:type="spellEnd"/>
                <w:r>
                  <w:rPr>
                    <w:b/>
                    <w:bCs/>
                  </w:rPr>
                  <w:t xml:space="preserve"> i </w:t>
                </w:r>
                <w:proofErr w:type="spellStart"/>
                <w:r>
                  <w:rPr>
                    <w:b/>
                    <w:bCs/>
                  </w:rPr>
                  <w:t>Robotyka</w:t>
                </w:r>
                <w:proofErr w:type="spellEnd"/>
              </w:p>
            </w:tc>
          </w:tr>
          <w:tr w:rsidR="00CA4B05" w:rsidTr="00AE331A">
            <w:tc>
              <w:tcPr>
                <w:tcW w:w="2375" w:type="dxa"/>
                <w:shd w:val="clear" w:color="auto" w:fill="auto"/>
              </w:tcPr>
              <w:p w:rsidR="00CA4B05" w:rsidRDefault="00CA4B05" w:rsidP="00AE331A">
                <w:pPr>
                  <w:spacing w:line="360" w:lineRule="auto"/>
                </w:pPr>
                <w:r>
                  <w:t xml:space="preserve">Profil </w:t>
                </w:r>
                <w:proofErr w:type="spellStart"/>
                <w:r>
                  <w:t>dyplomowania</w:t>
                </w:r>
                <w:proofErr w:type="spellEnd"/>
                <w:r>
                  <w:t>:</w:t>
                </w:r>
              </w:p>
            </w:tc>
            <w:tc>
              <w:tcPr>
                <w:tcW w:w="6606" w:type="dxa"/>
                <w:shd w:val="clear" w:color="auto" w:fill="auto"/>
              </w:tcPr>
              <w:p w:rsidR="00CA4B05" w:rsidRDefault="00CA4B05" w:rsidP="00AE331A">
                <w:pPr>
                  <w:spacing w:line="360" w:lineRule="auto"/>
                </w:pPr>
                <w:r>
                  <w:t xml:space="preserve">         </w:t>
                </w:r>
              </w:p>
            </w:tc>
          </w:tr>
        </w:tbl>
        <w:p w:rsidR="00CA4B05" w:rsidRDefault="00CA4B05" w:rsidP="00CA4B05">
          <w:pPr>
            <w:spacing w:line="360" w:lineRule="auto"/>
          </w:pPr>
        </w:p>
        <w:p w:rsidR="00CA4B05" w:rsidRDefault="00CA4B05" w:rsidP="00CA4B05">
          <w:pPr>
            <w:spacing w:line="360" w:lineRule="auto"/>
          </w:pPr>
        </w:p>
        <w:p w:rsidR="00CA4B05" w:rsidRDefault="00CA4B05" w:rsidP="00CA4B05">
          <w:pPr>
            <w:spacing w:line="360" w:lineRule="auto"/>
            <w:jc w:val="center"/>
          </w:pPr>
          <w:r>
            <w:rPr>
              <w:b/>
            </w:rPr>
            <w:t>O</w:t>
          </w:r>
          <w:r>
            <w:rPr>
              <w:rFonts w:eastAsia="TimesNewRoman" w:cs="TimesNewRoman"/>
              <w:b/>
            </w:rPr>
            <w:t>Ś</w:t>
          </w:r>
          <w:r>
            <w:rPr>
              <w:b/>
            </w:rPr>
            <w:t>WIADCZENIE</w:t>
          </w:r>
        </w:p>
        <w:p w:rsidR="00CA4B05" w:rsidRDefault="00CA4B05" w:rsidP="00CA4B05">
          <w:pPr>
            <w:spacing w:line="360" w:lineRule="auto"/>
          </w:pPr>
        </w:p>
        <w:p w:rsidR="00CA4B05" w:rsidRPr="00DE65EB" w:rsidRDefault="00CA4B05" w:rsidP="00CA4B05">
          <w:pPr>
            <w:spacing w:line="360" w:lineRule="auto"/>
            <w:ind w:firstLine="720"/>
            <w:jc w:val="both"/>
            <w:rPr>
              <w:lang w:val="pl-PL"/>
            </w:rPr>
          </w:pPr>
          <w:r w:rsidRPr="00DE65EB">
            <w:rPr>
              <w:lang w:val="pl-PL"/>
            </w:rPr>
            <w:t>Świadomy/a odpowiedzialno</w:t>
          </w:r>
          <w:r w:rsidRPr="00DE65EB">
            <w:rPr>
              <w:rFonts w:eastAsia="TimesNewRoman" w:cs="TimesNewRoman"/>
              <w:lang w:val="pl-PL"/>
            </w:rPr>
            <w:t>ś</w:t>
          </w:r>
          <w:r w:rsidRPr="00DE65EB">
            <w:rPr>
              <w:lang w:val="pl-PL"/>
            </w:rPr>
            <w:t>ci karnej za po</w:t>
          </w:r>
          <w:r w:rsidRPr="00DE65EB">
            <w:rPr>
              <w:rFonts w:eastAsia="TimesNewRoman" w:cs="TimesNewRoman"/>
              <w:lang w:val="pl-PL"/>
            </w:rPr>
            <w:t>ś</w:t>
          </w:r>
          <w:r w:rsidRPr="00DE65EB">
            <w:rPr>
              <w:lang w:val="pl-PL"/>
            </w:rPr>
            <w:t>wiadczanie nieprawdy oświa</w:t>
          </w:r>
          <w:r w:rsidRPr="00DE65EB">
            <w:rPr>
              <w:lang w:val="pl-PL"/>
            </w:rPr>
            <w:t>d</w:t>
          </w:r>
          <w:r w:rsidRPr="00DE65EB">
            <w:rPr>
              <w:lang w:val="pl-PL"/>
            </w:rPr>
            <w:t xml:space="preserve">czam, </w:t>
          </w:r>
          <w:r w:rsidRPr="00DE65EB">
            <w:rPr>
              <w:rFonts w:eastAsia="TimesNewRoman" w:cs="TimesNewRoman"/>
              <w:lang w:val="pl-PL"/>
            </w:rPr>
            <w:t>ż</w:t>
          </w:r>
          <w:r w:rsidRPr="00DE65EB">
            <w:rPr>
              <w:lang w:val="pl-PL"/>
            </w:rPr>
            <w:t>e niniejszą inżynierską pracę dyplomową wykonałem/łam osobi</w:t>
          </w:r>
          <w:r w:rsidRPr="00DE65EB">
            <w:rPr>
              <w:rFonts w:eastAsia="TimesNewRoman" w:cs="TimesNewRoman"/>
              <w:lang w:val="pl-PL"/>
            </w:rPr>
            <w:t>ś</w:t>
          </w:r>
          <w:r w:rsidRPr="00DE65EB">
            <w:rPr>
              <w:lang w:val="pl-PL"/>
            </w:rPr>
            <w:t>cie i sam</w:t>
          </w:r>
          <w:r w:rsidRPr="00DE65EB">
            <w:rPr>
              <w:lang w:val="pl-PL"/>
            </w:rPr>
            <w:t>o</w:t>
          </w:r>
          <w:r w:rsidRPr="00DE65EB">
            <w:rPr>
              <w:lang w:val="pl-PL"/>
            </w:rPr>
            <w:t xml:space="preserve">dzielnie oraz nie korzystałem/łam ze </w:t>
          </w:r>
          <w:r w:rsidRPr="00DE65EB">
            <w:rPr>
              <w:rFonts w:eastAsia="TimesNewRoman" w:cs="TimesNewRoman"/>
              <w:lang w:val="pl-PL"/>
            </w:rPr>
            <w:t>ź</w:t>
          </w:r>
          <w:r w:rsidRPr="00DE65EB">
            <w:rPr>
              <w:lang w:val="pl-PL"/>
            </w:rPr>
            <w:t>ródeł innych niż</w:t>
          </w:r>
          <w:r w:rsidRPr="00DE65EB">
            <w:rPr>
              <w:rFonts w:eastAsia="TimesNewRoman" w:cs="TimesNewRoman"/>
              <w:lang w:val="pl-PL"/>
            </w:rPr>
            <w:t xml:space="preserve"> </w:t>
          </w:r>
          <w:r w:rsidRPr="00DE65EB">
            <w:rPr>
              <w:lang w:val="pl-PL"/>
            </w:rPr>
            <w:t>wymienione w pracy.</w:t>
          </w:r>
        </w:p>
        <w:p w:rsidR="00CA4B05" w:rsidRPr="00DE65EB" w:rsidRDefault="00CA4B05" w:rsidP="00CA4B05">
          <w:pPr>
            <w:spacing w:line="360" w:lineRule="auto"/>
            <w:jc w:val="both"/>
            <w:rPr>
              <w:lang w:val="pl-PL"/>
            </w:rPr>
          </w:pPr>
          <w:r w:rsidRPr="00DE65EB">
            <w:rPr>
              <w:lang w:val="pl-PL"/>
            </w:rPr>
            <w:tab/>
            <w:t>Jednocze</w:t>
          </w:r>
          <w:r w:rsidRPr="00DE65EB">
            <w:rPr>
              <w:rFonts w:eastAsia="TimesNewRoman" w:cs="TimesNewRoman"/>
              <w:lang w:val="pl-PL"/>
            </w:rPr>
            <w:t>ś</w:t>
          </w:r>
          <w:r w:rsidRPr="00DE65EB">
            <w:rPr>
              <w:lang w:val="pl-PL"/>
            </w:rPr>
            <w:t>nie o</w:t>
          </w:r>
          <w:r w:rsidRPr="00DE65EB">
            <w:rPr>
              <w:rFonts w:eastAsia="TimesNewRoman" w:cs="TimesNewRoman"/>
              <w:lang w:val="pl-PL"/>
            </w:rPr>
            <w:t>ś</w:t>
          </w:r>
          <w:r w:rsidRPr="00DE65EB">
            <w:rPr>
              <w:lang w:val="pl-PL"/>
            </w:rPr>
            <w:t xml:space="preserve">wiadczam, </w:t>
          </w:r>
          <w:r w:rsidRPr="00DE65EB">
            <w:rPr>
              <w:rFonts w:eastAsia="TimesNewRoman" w:cs="TimesNewRoman"/>
              <w:lang w:val="pl-PL"/>
            </w:rPr>
            <w:t>ż</w:t>
          </w:r>
          <w:r w:rsidRPr="00DE65EB">
            <w:rPr>
              <w:lang w:val="pl-PL"/>
            </w:rPr>
            <w:t>e dokumentacja oraz praca nie narusza praw auto</w:t>
          </w:r>
          <w:r w:rsidRPr="00DE65EB">
            <w:rPr>
              <w:lang w:val="pl-PL"/>
            </w:rPr>
            <w:t>r</w:t>
          </w:r>
          <w:r w:rsidRPr="00DE65EB">
            <w:rPr>
              <w:lang w:val="pl-PL"/>
            </w:rPr>
            <w:t>skich w rozumieniu ustawy z dnia 4 lutego 1994 roku o prawie autorskim i prawach pokrewnych (Dz. U. z 2006 r. Nr 90 poz. 631 z pó</w:t>
          </w:r>
          <w:r w:rsidRPr="00DE65EB">
            <w:rPr>
              <w:rFonts w:eastAsia="TimesNewRoman" w:cs="TimesNewRoman"/>
              <w:lang w:val="pl-PL"/>
            </w:rPr>
            <w:t>ź</w:t>
          </w:r>
          <w:r w:rsidRPr="00DE65EB">
            <w:rPr>
              <w:lang w:val="pl-PL"/>
            </w:rPr>
            <w:t>niejszymi zmianami) oraz dóbr os</w:t>
          </w:r>
          <w:r w:rsidRPr="00DE65EB">
            <w:rPr>
              <w:lang w:val="pl-PL"/>
            </w:rPr>
            <w:t>o</w:t>
          </w:r>
          <w:r w:rsidRPr="00DE65EB">
            <w:rPr>
              <w:lang w:val="pl-PL"/>
            </w:rPr>
            <w:t>bistych chronionych prawem cywilnym. Nie zawiera ona równie</w:t>
          </w:r>
          <w:r w:rsidRPr="00DE65EB">
            <w:rPr>
              <w:rFonts w:eastAsia="TimesNewRoman" w:cs="TimesNewRoman"/>
              <w:lang w:val="pl-PL"/>
            </w:rPr>
            <w:t xml:space="preserve">ż </w:t>
          </w:r>
          <w:r w:rsidRPr="00DE65EB">
            <w:rPr>
              <w:lang w:val="pl-PL"/>
            </w:rPr>
            <w:t>danych i informacji, które uzyskałem/łam w sposób niedozwolony. Wersja dokumentacji doł</w:t>
          </w:r>
          <w:r w:rsidRPr="00DE65EB">
            <w:rPr>
              <w:rFonts w:eastAsia="TimesNewRoman" w:cs="TimesNewRoman"/>
              <w:lang w:val="pl-PL"/>
            </w:rPr>
            <w:t>ą</w:t>
          </w:r>
          <w:r w:rsidRPr="00DE65EB">
            <w:rPr>
              <w:lang w:val="pl-PL"/>
            </w:rPr>
            <w:t>czona przeze mnie na no</w:t>
          </w:r>
          <w:r w:rsidRPr="00DE65EB">
            <w:rPr>
              <w:rFonts w:eastAsia="TimesNewRoman" w:cs="TimesNewRoman"/>
              <w:lang w:val="pl-PL"/>
            </w:rPr>
            <w:t>ś</w:t>
          </w:r>
          <w:r w:rsidRPr="00DE65EB">
            <w:rPr>
              <w:lang w:val="pl-PL"/>
            </w:rPr>
            <w:t>niku elektronicznym jest w pełni zgodna z wydrukiem przedstawionym do recenzji.</w:t>
          </w:r>
        </w:p>
        <w:p w:rsidR="00CA4B05" w:rsidRPr="00DE65EB" w:rsidRDefault="00CA4B05" w:rsidP="00CA4B05">
          <w:pPr>
            <w:spacing w:line="360" w:lineRule="auto"/>
            <w:jc w:val="both"/>
            <w:rPr>
              <w:lang w:val="pl-PL"/>
            </w:rPr>
          </w:pPr>
          <w:r w:rsidRPr="00DE65EB">
            <w:rPr>
              <w:lang w:val="pl-PL"/>
            </w:rPr>
            <w:tab/>
            <w:t>Za</w:t>
          </w:r>
          <w:r w:rsidRPr="00DE65EB">
            <w:rPr>
              <w:rFonts w:eastAsia="TimesNewRoman" w:cs="TimesNewRoman"/>
              <w:lang w:val="pl-PL"/>
            </w:rPr>
            <w:t>ś</w:t>
          </w:r>
          <w:r w:rsidRPr="00DE65EB">
            <w:rPr>
              <w:lang w:val="pl-PL"/>
            </w:rPr>
            <w:t>wiadczam tak</w:t>
          </w:r>
          <w:r w:rsidRPr="00DE65EB">
            <w:rPr>
              <w:rFonts w:eastAsia="TimesNewRoman" w:cs="TimesNewRoman"/>
              <w:lang w:val="pl-PL"/>
            </w:rPr>
            <w:t>ż</w:t>
          </w:r>
          <w:r w:rsidRPr="00DE65EB">
            <w:rPr>
              <w:lang w:val="pl-PL"/>
            </w:rPr>
            <w:t xml:space="preserve">e, </w:t>
          </w:r>
          <w:r w:rsidRPr="00DE65EB">
            <w:rPr>
              <w:rFonts w:eastAsia="TimesNewRoman" w:cs="TimesNewRoman"/>
              <w:lang w:val="pl-PL"/>
            </w:rPr>
            <w:t>ż</w:t>
          </w:r>
          <w:r w:rsidRPr="00DE65EB">
            <w:rPr>
              <w:lang w:val="pl-PL"/>
            </w:rPr>
            <w:t>e niniejsza inżynierska praca dyplomowa nie była wcz</w:t>
          </w:r>
          <w:r w:rsidRPr="00DE65EB">
            <w:rPr>
              <w:lang w:val="pl-PL"/>
            </w:rPr>
            <w:t>e</w:t>
          </w:r>
          <w:r w:rsidRPr="00DE65EB">
            <w:rPr>
              <w:rFonts w:eastAsia="TimesNewRoman" w:cs="TimesNewRoman"/>
              <w:lang w:val="pl-PL"/>
            </w:rPr>
            <w:t>ś</w:t>
          </w:r>
          <w:r w:rsidRPr="00DE65EB">
            <w:rPr>
              <w:lang w:val="pl-PL"/>
            </w:rPr>
            <w:t>niej podstaw</w:t>
          </w:r>
          <w:r w:rsidRPr="00DE65EB">
            <w:rPr>
              <w:rFonts w:eastAsia="TimesNewRoman" w:cs="TimesNewRoman"/>
              <w:lang w:val="pl-PL"/>
            </w:rPr>
            <w:t>ą ż</w:t>
          </w:r>
          <w:r w:rsidRPr="00DE65EB">
            <w:rPr>
              <w:lang w:val="pl-PL"/>
            </w:rPr>
            <w:t>adnej innej urz</w:t>
          </w:r>
          <w:r w:rsidRPr="00DE65EB">
            <w:rPr>
              <w:rFonts w:eastAsia="TimesNewRoman" w:cs="TimesNewRoman"/>
              <w:lang w:val="pl-PL"/>
            </w:rPr>
            <w:t>ę</w:t>
          </w:r>
          <w:r w:rsidRPr="00DE65EB">
            <w:rPr>
              <w:lang w:val="pl-PL"/>
            </w:rPr>
            <w:t>dowej procedury zwi</w:t>
          </w:r>
          <w:r w:rsidRPr="00DE65EB">
            <w:rPr>
              <w:rFonts w:eastAsia="TimesNewRoman" w:cs="TimesNewRoman"/>
              <w:lang w:val="pl-PL"/>
            </w:rPr>
            <w:t>ą</w:t>
          </w:r>
          <w:r w:rsidRPr="00DE65EB">
            <w:rPr>
              <w:lang w:val="pl-PL"/>
            </w:rPr>
            <w:t>zanej z nadawaniem dyplomów wy</w:t>
          </w:r>
          <w:r w:rsidRPr="00DE65EB">
            <w:rPr>
              <w:rFonts w:eastAsia="TimesNewRoman" w:cs="TimesNewRoman"/>
              <w:lang w:val="pl-PL"/>
            </w:rPr>
            <w:t>ż</w:t>
          </w:r>
          <w:r w:rsidRPr="00DE65EB">
            <w:rPr>
              <w:lang w:val="pl-PL"/>
            </w:rPr>
            <w:t>szej uczelni lub tytułów zawodowych.</w:t>
          </w:r>
        </w:p>
        <w:p w:rsidR="00CA4B05" w:rsidRPr="00DE65EB" w:rsidRDefault="00CA4B05" w:rsidP="00CA4B05">
          <w:pPr>
            <w:spacing w:line="360" w:lineRule="auto"/>
            <w:rPr>
              <w:lang w:val="pl-PL"/>
            </w:rPr>
          </w:pPr>
        </w:p>
        <w:p w:rsidR="00CA4B05" w:rsidRPr="00DE65EB" w:rsidRDefault="00CA4B05" w:rsidP="00CA4B05">
          <w:pPr>
            <w:spacing w:line="360" w:lineRule="auto"/>
            <w:rPr>
              <w:lang w:val="pl-PL"/>
            </w:rPr>
          </w:pPr>
        </w:p>
        <w:p w:rsidR="00CA4B05" w:rsidRPr="00DE65EB" w:rsidRDefault="00CA4B05" w:rsidP="00CA4B05">
          <w:pPr>
            <w:jc w:val="right"/>
            <w:rPr>
              <w:lang w:val="pl-PL"/>
            </w:rPr>
          </w:pPr>
          <w:r w:rsidRPr="00DE65EB">
            <w:rPr>
              <w:lang w:val="pl-PL"/>
            </w:rPr>
            <w:tab/>
          </w:r>
          <w:r w:rsidRPr="00DE65EB">
            <w:rPr>
              <w:lang w:val="pl-PL"/>
            </w:rPr>
            <w:tab/>
          </w:r>
          <w:r w:rsidRPr="00DE65EB">
            <w:rPr>
              <w:lang w:val="pl-PL"/>
            </w:rPr>
            <w:tab/>
          </w:r>
          <w:r w:rsidRPr="00DE65EB">
            <w:rPr>
              <w:lang w:val="pl-PL"/>
            </w:rPr>
            <w:tab/>
          </w:r>
          <w:r w:rsidRPr="00DE65EB">
            <w:rPr>
              <w:lang w:val="pl-PL"/>
            </w:rPr>
            <w:tab/>
          </w:r>
          <w:r w:rsidRPr="00DE65EB">
            <w:rPr>
              <w:lang w:val="pl-PL"/>
            </w:rPr>
            <w:tab/>
          </w:r>
          <w:r w:rsidRPr="00DE65EB">
            <w:rPr>
              <w:lang w:val="pl-PL"/>
            </w:rPr>
            <w:tab/>
          </w:r>
          <w:r w:rsidRPr="00DE65EB">
            <w:rPr>
              <w:lang w:val="pl-PL"/>
            </w:rPr>
            <w:tab/>
            <w:t>………………………………..</w:t>
          </w:r>
        </w:p>
        <w:p w:rsidR="00CA4B05" w:rsidRDefault="00CA4B05" w:rsidP="00020E3D">
          <w:pPr>
            <w:spacing w:line="360" w:lineRule="auto"/>
            <w:ind w:right="662" w:firstLine="397"/>
            <w:jc w:val="right"/>
            <w:rPr>
              <w:i/>
              <w:iCs/>
              <w:lang w:val="pl-PL"/>
            </w:rPr>
          </w:pPr>
          <w:r w:rsidRPr="00DE65EB">
            <w:rPr>
              <w:i/>
              <w:iCs/>
              <w:lang w:val="pl-PL"/>
            </w:rPr>
            <w:tab/>
          </w:r>
          <w:r w:rsidRPr="00DE65EB">
            <w:rPr>
              <w:i/>
              <w:iCs/>
              <w:lang w:val="pl-PL"/>
            </w:rPr>
            <w:tab/>
            <w:t>podpis dyplomant</w:t>
          </w:r>
        </w:p>
        <w:p w:rsidR="00894EAA" w:rsidRDefault="00894EAA" w:rsidP="00894EAA">
          <w:pPr>
            <w:spacing w:line="360" w:lineRule="auto"/>
            <w:ind w:right="662" w:firstLine="397"/>
            <w:rPr>
              <w:i/>
              <w:iCs/>
              <w:lang w:val="pl-PL"/>
            </w:rPr>
          </w:pPr>
          <w:r>
            <w:rPr>
              <w:i/>
              <w:iCs/>
              <w:lang w:val="pl-PL"/>
            </w:rPr>
            <w:br w:type="page"/>
          </w:r>
        </w:p>
        <w:p w:rsidR="00CA4B05" w:rsidRPr="00DE65EB" w:rsidRDefault="00CA4B05" w:rsidP="00CA4B05">
          <w:pPr>
            <w:spacing w:line="360" w:lineRule="auto"/>
            <w:jc w:val="right"/>
            <w:rPr>
              <w:rFonts w:eastAsia="Calibri"/>
              <w:lang w:val="pl-PL" w:eastAsia="en-US"/>
            </w:rPr>
          </w:pPr>
          <w:r w:rsidRPr="00DE65EB">
            <w:rPr>
              <w:rFonts w:eastAsia="Calibri"/>
              <w:lang w:val="pl-PL" w:eastAsia="en-US"/>
            </w:rPr>
            <w:lastRenderedPageBreak/>
            <w:t xml:space="preserve">Kraków, </w:t>
          </w:r>
          <w:r w:rsidR="00292C4A">
            <w:rPr>
              <w:color w:val="000000"/>
              <w:lang w:val="pl-PL"/>
            </w:rPr>
            <w:t>17</w:t>
          </w:r>
          <w:r w:rsidRPr="00DE65EB">
            <w:rPr>
              <w:color w:val="000000"/>
              <w:lang w:val="pl-PL"/>
            </w:rPr>
            <w:t>.01.2017 r.</w:t>
          </w:r>
        </w:p>
        <w:p w:rsidR="00CA4B05" w:rsidRPr="00DE65EB" w:rsidRDefault="00CA4B05" w:rsidP="00CA4B05">
          <w:pPr>
            <w:spacing w:line="360" w:lineRule="auto"/>
            <w:rPr>
              <w:lang w:val="pl-PL"/>
            </w:rPr>
          </w:pPr>
          <w:r w:rsidRPr="00DE65EB">
            <w:rPr>
              <w:rFonts w:eastAsia="Calibri"/>
              <w:lang w:val="pl-PL" w:eastAsia="en-US"/>
            </w:rPr>
            <w:t>Imi</w:t>
          </w:r>
          <w:r w:rsidRPr="00DE65EB">
            <w:rPr>
              <w:rFonts w:eastAsia="TimesNewRoman" w:cs="TimesNewRoman"/>
              <w:lang w:val="pl-PL" w:eastAsia="en-US"/>
            </w:rPr>
            <w:t xml:space="preserve">ę </w:t>
          </w:r>
          <w:r w:rsidRPr="00DE65EB">
            <w:rPr>
              <w:rFonts w:eastAsia="Calibri"/>
              <w:lang w:val="pl-PL" w:eastAsia="en-US"/>
            </w:rPr>
            <w:t xml:space="preserve">i nazwisko:   Jakub Ściga            </w:t>
          </w:r>
        </w:p>
        <w:p w:rsidR="00CA4B05" w:rsidRPr="00DE65EB" w:rsidRDefault="00CA4B05" w:rsidP="00DE65EB">
          <w:pPr>
            <w:spacing w:line="360" w:lineRule="auto"/>
            <w:rPr>
              <w:lang w:val="pl-PL"/>
            </w:rPr>
          </w:pPr>
          <w:r w:rsidRPr="00DE65EB">
            <w:rPr>
              <w:rFonts w:eastAsia="Calibri"/>
              <w:lang w:val="pl-PL" w:eastAsia="en-US"/>
            </w:rPr>
            <w:t>Adres korespondencyjny:   ul. Chmieleniec 17/50, 30-348 Kraków</w:t>
          </w:r>
        </w:p>
        <w:p w:rsidR="00DE65EB" w:rsidRPr="00DE65EB" w:rsidRDefault="00CA4B05" w:rsidP="00DE65EB">
          <w:pPr>
            <w:spacing w:line="360" w:lineRule="auto"/>
            <w:rPr>
              <w:color w:val="000000"/>
              <w:lang w:val="pl-PL"/>
            </w:rPr>
          </w:pPr>
          <w:r w:rsidRPr="00DE65EB">
            <w:rPr>
              <w:rFonts w:eastAsia="Calibri"/>
              <w:lang w:val="pl-PL" w:eastAsia="en-US"/>
            </w:rPr>
            <w:t>Temat pracy dyplomowej in</w:t>
          </w:r>
          <w:r w:rsidRPr="00DE65EB">
            <w:rPr>
              <w:rFonts w:eastAsia="TimesNewRoman" w:cs="TimesNewRoman"/>
              <w:lang w:val="pl-PL" w:eastAsia="en-US"/>
            </w:rPr>
            <w:t>ż</w:t>
          </w:r>
          <w:r w:rsidRPr="00DE65EB">
            <w:rPr>
              <w:rFonts w:eastAsia="Calibri"/>
              <w:lang w:val="pl-PL" w:eastAsia="en-US"/>
            </w:rPr>
            <w:t xml:space="preserve">ynierskiej:  </w:t>
          </w:r>
          <w:r w:rsidR="00DE65EB" w:rsidRPr="00DE65EB">
            <w:rPr>
              <w:lang w:val="pl-PL"/>
            </w:rPr>
            <w:t xml:space="preserve">Wykorzystanie metody </w:t>
          </w:r>
          <w:proofErr w:type="spellStart"/>
          <w:r w:rsidR="00DE65EB" w:rsidRPr="00DE65EB">
            <w:rPr>
              <w:lang w:val="pl-PL"/>
            </w:rPr>
            <w:t>Chiena-Hronesa-Reswicka</w:t>
          </w:r>
          <w:proofErr w:type="spellEnd"/>
          <w:r w:rsidR="00DE65EB" w:rsidRPr="00DE65EB">
            <w:rPr>
              <w:lang w:val="pl-PL"/>
            </w:rPr>
            <w:t xml:space="preserve"> w strojeniu regulatora PID</w:t>
          </w:r>
        </w:p>
        <w:p w:rsidR="00CA4B05" w:rsidRPr="00DE65EB" w:rsidRDefault="00CA4B05" w:rsidP="00DE65EB">
          <w:pPr>
            <w:spacing w:line="360" w:lineRule="auto"/>
            <w:rPr>
              <w:lang w:val="pl-PL"/>
            </w:rPr>
          </w:pPr>
          <w:r w:rsidRPr="00DE65EB">
            <w:rPr>
              <w:rFonts w:eastAsia="Calibri"/>
              <w:lang w:val="pl-PL" w:eastAsia="en-US"/>
            </w:rPr>
            <w:t>Rok uko</w:t>
          </w:r>
          <w:r w:rsidRPr="00DE65EB">
            <w:rPr>
              <w:rFonts w:eastAsia="TimesNewRoman" w:cs="TimesNewRoman"/>
              <w:lang w:val="pl-PL" w:eastAsia="en-US"/>
            </w:rPr>
            <w:t>ń</w:t>
          </w:r>
          <w:r w:rsidRPr="00DE65EB">
            <w:rPr>
              <w:rFonts w:eastAsia="Calibri"/>
              <w:lang w:val="pl-PL" w:eastAsia="en-US"/>
            </w:rPr>
            <w:t xml:space="preserve">czenia:  2017             </w:t>
          </w:r>
        </w:p>
        <w:p w:rsidR="00CA4B05" w:rsidRPr="00DE65EB" w:rsidRDefault="00CA4B05" w:rsidP="00DE65EB">
          <w:pPr>
            <w:spacing w:line="360" w:lineRule="auto"/>
            <w:rPr>
              <w:lang w:val="pl-PL"/>
            </w:rPr>
          </w:pPr>
          <w:r w:rsidRPr="00DE65EB">
            <w:rPr>
              <w:rFonts w:eastAsia="Calibri"/>
              <w:lang w:val="pl-PL" w:eastAsia="en-US"/>
            </w:rPr>
            <w:t xml:space="preserve">Nr albumu:   269496            </w:t>
          </w:r>
        </w:p>
        <w:p w:rsidR="00CA4B05" w:rsidRPr="00DE65EB" w:rsidRDefault="00CA4B05" w:rsidP="00DE65EB">
          <w:pPr>
            <w:spacing w:line="360" w:lineRule="auto"/>
            <w:rPr>
              <w:lang w:val="pl-PL"/>
            </w:rPr>
          </w:pPr>
          <w:r w:rsidRPr="00DE65EB">
            <w:rPr>
              <w:rFonts w:eastAsia="Calibri"/>
              <w:lang w:val="pl-PL" w:eastAsia="en-US"/>
            </w:rPr>
            <w:t xml:space="preserve">Kierunek studiów:  Automatyka i Robotyka             </w:t>
          </w:r>
        </w:p>
        <w:p w:rsidR="00CA4B05" w:rsidRPr="00DE65EB" w:rsidRDefault="00CA4B05" w:rsidP="00CA4B05">
          <w:pPr>
            <w:spacing w:line="360" w:lineRule="auto"/>
            <w:rPr>
              <w:rFonts w:eastAsia="Calibri"/>
              <w:lang w:val="pl-PL" w:eastAsia="en-US"/>
            </w:rPr>
          </w:pPr>
          <w:r w:rsidRPr="00DE65EB">
            <w:rPr>
              <w:rFonts w:eastAsia="Calibri"/>
              <w:lang w:val="pl-PL" w:eastAsia="en-US"/>
            </w:rPr>
            <w:t xml:space="preserve">Profil dyplomowania:               </w:t>
          </w:r>
        </w:p>
        <w:p w:rsidR="00CA4B05" w:rsidRPr="00DE65EB" w:rsidRDefault="00CA4B05" w:rsidP="00CA4B05">
          <w:pPr>
            <w:spacing w:line="360" w:lineRule="auto"/>
            <w:jc w:val="center"/>
            <w:rPr>
              <w:rFonts w:eastAsia="Calibri"/>
              <w:lang w:val="pl-PL" w:eastAsia="en-US"/>
            </w:rPr>
          </w:pPr>
        </w:p>
        <w:p w:rsidR="00CA4B05" w:rsidRPr="00DE65EB" w:rsidRDefault="00CA4B05" w:rsidP="00CA4B05">
          <w:pPr>
            <w:spacing w:line="360" w:lineRule="auto"/>
            <w:jc w:val="center"/>
            <w:rPr>
              <w:rFonts w:eastAsia="Calibri"/>
              <w:lang w:val="pl-PL" w:eastAsia="en-US"/>
            </w:rPr>
          </w:pPr>
        </w:p>
        <w:p w:rsidR="00CA4B05" w:rsidRPr="00DE65EB" w:rsidRDefault="00CA4B05" w:rsidP="00CA4B05">
          <w:pPr>
            <w:spacing w:line="360" w:lineRule="auto"/>
            <w:jc w:val="center"/>
            <w:rPr>
              <w:lang w:val="pl-PL"/>
            </w:rPr>
          </w:pPr>
          <w:r w:rsidRPr="00DE65EB">
            <w:rPr>
              <w:rFonts w:eastAsia="Calibri"/>
              <w:b/>
              <w:lang w:val="pl-PL" w:eastAsia="en-US"/>
            </w:rPr>
            <w:t>O</w:t>
          </w:r>
          <w:r w:rsidRPr="00DE65EB">
            <w:rPr>
              <w:rFonts w:eastAsia="TimesNewRoman" w:cs="TimesNewRoman"/>
              <w:b/>
              <w:lang w:val="pl-PL" w:eastAsia="en-US"/>
            </w:rPr>
            <w:t>Ś</w:t>
          </w:r>
          <w:r w:rsidRPr="00DE65EB">
            <w:rPr>
              <w:rFonts w:eastAsia="Calibri"/>
              <w:b/>
              <w:lang w:val="pl-PL" w:eastAsia="en-US"/>
            </w:rPr>
            <w:t>WIADCZENIE</w:t>
          </w:r>
        </w:p>
        <w:p w:rsidR="00CA4B05" w:rsidRPr="00DE65EB" w:rsidRDefault="00CA4B05" w:rsidP="0018776F">
          <w:pPr>
            <w:spacing w:line="360" w:lineRule="auto"/>
            <w:rPr>
              <w:spacing w:val="-4"/>
              <w:lang w:val="pl-PL"/>
            </w:rPr>
          </w:pPr>
        </w:p>
        <w:p w:rsidR="00CA4B05" w:rsidRDefault="00CA4B05" w:rsidP="00CA4B05">
          <w:pPr>
            <w:spacing w:line="360" w:lineRule="auto"/>
            <w:jc w:val="both"/>
            <w:rPr>
              <w:lang w:val="pl-PL"/>
            </w:rPr>
          </w:pPr>
          <w:r w:rsidRPr="00DE65EB">
            <w:rPr>
              <w:lang w:val="pl-PL"/>
            </w:rPr>
            <w:t>Niniejszym oświadczam, że zachowując moje prawa autorskie , udzielam Akademii Górniczo-Hutniczej im. S. Staszica w Krakowie nieograniczonej w czasie nieodpłatnej licencji niewyłącznej do korzystania z przedstawionej dokumentacji inżynierskiej pracy dyplomowej, w zakresie publicznego udostępniania i rozpowszechniania w wersji dr</w:t>
          </w:r>
          <w:r w:rsidRPr="00DE65EB">
            <w:rPr>
              <w:lang w:val="pl-PL"/>
            </w:rPr>
            <w:t>u</w:t>
          </w:r>
          <w:r w:rsidRPr="00DE65EB">
            <w:rPr>
              <w:lang w:val="pl-PL"/>
            </w:rPr>
            <w:t>kowanej i elektronicznej</w:t>
          </w:r>
          <w:r w:rsidRPr="00DE65EB">
            <w:rPr>
              <w:vertAlign w:val="superscript"/>
              <w:lang w:val="pl-PL"/>
            </w:rPr>
            <w:t>1</w:t>
          </w:r>
          <w:r w:rsidRPr="00DE65EB">
            <w:rPr>
              <w:lang w:val="pl-PL"/>
            </w:rPr>
            <w:t>.</w:t>
          </w:r>
        </w:p>
        <w:p w:rsidR="0018776F" w:rsidRPr="00DE65EB" w:rsidRDefault="0018776F" w:rsidP="00CA4B05">
          <w:pPr>
            <w:spacing w:line="360" w:lineRule="auto"/>
            <w:jc w:val="both"/>
            <w:rPr>
              <w:lang w:val="pl-PL"/>
            </w:rPr>
          </w:pPr>
        </w:p>
        <w:p w:rsidR="00CA4B05" w:rsidRPr="00DE65EB" w:rsidRDefault="00CA4B05" w:rsidP="00CA4B05">
          <w:pPr>
            <w:spacing w:line="360" w:lineRule="auto"/>
            <w:jc w:val="both"/>
            <w:rPr>
              <w:lang w:val="pl-PL"/>
            </w:rPr>
          </w:pPr>
          <w:r w:rsidRPr="00DE65EB">
            <w:rPr>
              <w:lang w:val="pl-PL"/>
            </w:rPr>
            <w:t>Publikacja ta może nastąpić po ewentualnym zgłoszeniu do ochrony prawnej wynala</w:t>
          </w:r>
          <w:r w:rsidRPr="00DE65EB">
            <w:rPr>
              <w:lang w:val="pl-PL"/>
            </w:rPr>
            <w:t>z</w:t>
          </w:r>
          <w:r w:rsidRPr="00DE65EB">
            <w:rPr>
              <w:lang w:val="pl-PL"/>
            </w:rPr>
            <w:t>ków, wzorów użytkowych, wzorów przemysłowych będących wynikiem pracy inż</w:t>
          </w:r>
          <w:r w:rsidRPr="00DE65EB">
            <w:rPr>
              <w:lang w:val="pl-PL"/>
            </w:rPr>
            <w:t>y</w:t>
          </w:r>
          <w:r w:rsidRPr="00DE65EB">
            <w:rPr>
              <w:lang w:val="pl-PL"/>
            </w:rPr>
            <w:t>nierskiej</w:t>
          </w:r>
          <w:r w:rsidRPr="00DE65EB">
            <w:rPr>
              <w:vertAlign w:val="superscript"/>
              <w:lang w:val="pl-PL"/>
            </w:rPr>
            <w:t>2</w:t>
          </w:r>
          <w:r w:rsidRPr="00DE65EB">
            <w:rPr>
              <w:lang w:val="pl-PL"/>
            </w:rPr>
            <w:t>.</w:t>
          </w:r>
        </w:p>
        <w:p w:rsidR="00CA4B05" w:rsidRPr="00DE65EB" w:rsidRDefault="00CA4B05" w:rsidP="00CA4B05">
          <w:pPr>
            <w:jc w:val="center"/>
            <w:rPr>
              <w:spacing w:val="-4"/>
              <w:lang w:val="pl-PL"/>
            </w:rPr>
          </w:pPr>
        </w:p>
        <w:p w:rsidR="00CA4B05" w:rsidRPr="00DE65EB" w:rsidRDefault="00CA4B05" w:rsidP="00CA4B05">
          <w:pPr>
            <w:ind w:right="192" w:firstLine="397"/>
            <w:jc w:val="right"/>
            <w:rPr>
              <w:lang w:val="pl-PL"/>
            </w:rPr>
          </w:pPr>
          <w:r w:rsidRPr="00DE65EB">
            <w:rPr>
              <w:lang w:val="pl-PL"/>
            </w:rPr>
            <w:t>Kraków, ...............… ……………………………..</w:t>
          </w:r>
        </w:p>
        <w:p w:rsidR="00CA4B05" w:rsidRPr="00DE65EB" w:rsidRDefault="00DE65EB" w:rsidP="00DE65EB">
          <w:pPr>
            <w:tabs>
              <w:tab w:val="left" w:pos="4678"/>
              <w:tab w:val="left" w:pos="5954"/>
            </w:tabs>
            <w:ind w:right="475"/>
            <w:rPr>
              <w:i/>
              <w:iCs/>
              <w:lang w:val="pl-PL"/>
            </w:rPr>
          </w:pPr>
          <w:r>
            <w:rPr>
              <w:i/>
              <w:iCs/>
              <w:lang w:val="pl-PL"/>
            </w:rPr>
            <w:tab/>
            <w:t xml:space="preserve"> data </w:t>
          </w:r>
          <w:r>
            <w:rPr>
              <w:i/>
              <w:iCs/>
              <w:lang w:val="pl-PL"/>
            </w:rPr>
            <w:tab/>
          </w:r>
          <w:r w:rsidR="00CA4B05" w:rsidRPr="00DE65EB">
            <w:rPr>
              <w:i/>
              <w:iCs/>
              <w:lang w:val="pl-PL"/>
            </w:rPr>
            <w:t>podpis dyplomanta</w:t>
          </w:r>
        </w:p>
        <w:p w:rsidR="00CA4B05" w:rsidRPr="00DE65EB" w:rsidRDefault="00CA4B05" w:rsidP="00CA4B05">
          <w:pPr>
            <w:jc w:val="center"/>
            <w:rPr>
              <w:spacing w:val="-4"/>
              <w:lang w:val="pl-PL"/>
            </w:rPr>
          </w:pPr>
        </w:p>
        <w:bookmarkStart w:id="0" w:name="__UnoMark__616_1728342120"/>
        <w:bookmarkEnd w:id="0"/>
        <w:p w:rsidR="00CA4B05" w:rsidRPr="00DE65EB" w:rsidRDefault="00B1274C" w:rsidP="00CA4B05">
          <w:pPr>
            <w:rPr>
              <w:spacing w:val="-4"/>
              <w:lang w:val="pl-PL"/>
            </w:rPr>
          </w:pPr>
          <w:r>
            <w:rPr>
              <w:noProof/>
              <w:spacing w:val="-4"/>
              <w:lang w:val="en-US" w:eastAsia="en-US" w:bidi="ar-SA"/>
            </w:rPr>
            <mc:AlternateContent>
              <mc:Choice Requires="wps">
                <w:drawing>
                  <wp:anchor distT="0" distB="0" distL="114300" distR="114300" simplePos="0" relativeHeight="251660288" behindDoc="1" locked="0" layoutInCell="1" allowOverlap="1">
                    <wp:simplePos x="0" y="0"/>
                    <wp:positionH relativeFrom="column">
                      <wp:posOffset>19685</wp:posOffset>
                    </wp:positionH>
                    <wp:positionV relativeFrom="paragraph">
                      <wp:posOffset>100330</wp:posOffset>
                    </wp:positionV>
                    <wp:extent cx="2209800" cy="1270"/>
                    <wp:effectExtent l="0" t="0" r="19050" b="36830"/>
                    <wp:wrapNone/>
                    <wp:docPr id="8"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09800" cy="1270"/>
                            </a:xfrm>
                            <a:prstGeom prst="straightConnector1">
                              <a:avLst/>
                            </a:prstGeom>
                            <a:noFill/>
                            <a:ln>
                              <a:solidFill>
                                <a:srgbClr val="00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1.55pt;margin-top:7.9pt;width:174pt;height:.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">
                    <o:lock v:ext="edit" shapetype="f"/>
                  </v:shape>
                </w:pict>
              </mc:Fallback>
            </mc:AlternateContent>
          </w:r>
        </w:p>
        <w:p w:rsidR="00CA4B05" w:rsidRPr="00DE65EB" w:rsidRDefault="00CA4B05" w:rsidP="00CA4B05">
          <w:pPr>
            <w:rPr>
              <w:lang w:val="pl-PL"/>
            </w:rPr>
          </w:pPr>
          <w:r w:rsidRPr="00DE65EB">
            <w:rPr>
              <w:spacing w:val="-4"/>
              <w:vertAlign w:val="superscript"/>
              <w:lang w:val="pl-PL"/>
            </w:rPr>
            <w:t>1</w:t>
          </w:r>
          <w:r w:rsidRPr="00DE65EB">
            <w:rPr>
              <w:spacing w:val="-4"/>
              <w:lang w:val="pl-PL"/>
            </w:rPr>
            <w:t xml:space="preserve"> Na podstawie Ustawy z dnia 27 lipca 2005 r. Prawo o szkolnictwie wyższym (Dz.U. 2005 nr 164 poz. 1365) Art. 239. oraz Ustawy z dnia 4 lutego 1994 r. o prawie autorskim i pr</w:t>
          </w:r>
          <w:r w:rsidRPr="00DE65EB">
            <w:rPr>
              <w:spacing w:val="-4"/>
              <w:lang w:val="pl-PL"/>
            </w:rPr>
            <w:t>a</w:t>
          </w:r>
          <w:r w:rsidRPr="00DE65EB">
            <w:rPr>
              <w:spacing w:val="-4"/>
              <w:lang w:val="pl-PL"/>
            </w:rPr>
            <w:t xml:space="preserve">wach pokrewnych (Dz.U. z 2000 r. Nr 80, poz. 904, z </w:t>
          </w:r>
          <w:proofErr w:type="spellStart"/>
          <w:r w:rsidRPr="00DE65EB">
            <w:rPr>
              <w:spacing w:val="-4"/>
              <w:lang w:val="pl-PL"/>
            </w:rPr>
            <w:t>późn</w:t>
          </w:r>
          <w:proofErr w:type="spellEnd"/>
          <w:r w:rsidRPr="00DE65EB">
            <w:rPr>
              <w:spacing w:val="-4"/>
              <w:lang w:val="pl-PL"/>
            </w:rPr>
            <w:t>. zm.) Art. 15a. "Uczelni w r</w:t>
          </w:r>
          <w:r w:rsidRPr="00DE65EB">
            <w:rPr>
              <w:spacing w:val="-4"/>
              <w:lang w:val="pl-PL"/>
            </w:rPr>
            <w:t>o</w:t>
          </w:r>
          <w:r w:rsidRPr="00DE65EB">
            <w:rPr>
              <w:spacing w:val="-4"/>
              <w:lang w:val="pl-PL"/>
            </w:rPr>
            <w:t>zumieniu przepisów o szkolnictwie wyższym przysługuje pierwszeństwo w opublikowaniu pracy dyplomowej studenta. Jeżeli uczelnia nie opublikowała pracy dyplomowej w ciągu 6 miesięcy od jej obrony, student, który ją przygotował, może ją opublikować, chyba że praca dyplomowa jest częścią utworu zbiorowego."</w:t>
          </w:r>
        </w:p>
        <w:p w:rsidR="00894EAA" w:rsidRDefault="00CA4B05" w:rsidP="00CA4B05">
          <w:pPr>
            <w:rPr>
              <w:lang w:val="pl-PL"/>
            </w:rPr>
          </w:pPr>
          <w:r w:rsidRPr="00DE65EB">
            <w:rPr>
              <w:spacing w:val="-4"/>
              <w:vertAlign w:val="superscript"/>
              <w:lang w:val="pl-PL"/>
            </w:rPr>
            <w:t>2</w:t>
          </w:r>
          <w:r w:rsidRPr="00DE65EB">
            <w:rPr>
              <w:spacing w:val="-4"/>
              <w:lang w:val="pl-PL"/>
            </w:rPr>
            <w:t xml:space="preserve">  U</w:t>
          </w:r>
          <w:r w:rsidRPr="00DE65EB">
            <w:rPr>
              <w:lang w:val="pl-PL"/>
            </w:rPr>
            <w:t>stawa z dnia 30 czerwca 2000r. – Prawo własności przemysłowej (Dz.U. z 2003r. Nr 119, poz. 1117 z późniejszymi zmianami) a także rozporządzenie Prezesa Rady Min</w:t>
          </w:r>
          <w:r w:rsidRPr="00DE65EB">
            <w:rPr>
              <w:lang w:val="pl-PL"/>
            </w:rPr>
            <w:t>i</w:t>
          </w:r>
          <w:r w:rsidRPr="00DE65EB">
            <w:rPr>
              <w:lang w:val="pl-PL"/>
            </w:rPr>
            <w:t>strów z dnia 17 września 2001r. w sprawie dokonywania i rozpatrywania zgłoszeń w</w:t>
          </w:r>
          <w:r w:rsidRPr="00DE65EB">
            <w:rPr>
              <w:lang w:val="pl-PL"/>
            </w:rPr>
            <w:t>y</w:t>
          </w:r>
          <w:r w:rsidRPr="00DE65EB">
            <w:rPr>
              <w:lang w:val="pl-PL"/>
            </w:rPr>
            <w:t>nalazków i wzorów użytkowych (Dz.U. nr 102 poz. 1119 oraz z 2005r. Nr 109, poz. 910).</w:t>
          </w:r>
          <w:r w:rsidR="00894EAA">
            <w:rPr>
              <w:lang w:val="pl-PL"/>
            </w:rPr>
            <w:br w:type="page"/>
          </w:r>
        </w:p>
        <w:p w:rsidR="00D95D0B" w:rsidRPr="007F7C4A" w:rsidRDefault="00D95D0B" w:rsidP="00D95D0B">
          <w:pPr>
            <w:jc w:val="right"/>
            <w:rPr>
              <w:u w:val="dotted"/>
              <w:lang w:val="pl-PL"/>
            </w:rPr>
          </w:pPr>
          <w:r w:rsidRPr="007F7C4A">
            <w:rPr>
              <w:lang w:val="pl-PL"/>
            </w:rPr>
            <w:lastRenderedPageBreak/>
            <w:t xml:space="preserve">Kraków, dnia </w:t>
          </w:r>
          <w:r w:rsidRPr="007F7C4A">
            <w:rPr>
              <w:lang w:val="pl-PL"/>
            </w:rPr>
            <w:tab/>
          </w:r>
          <w:r w:rsidRPr="007F7C4A">
            <w:rPr>
              <w:u w:val="dotted"/>
              <w:lang w:val="pl-PL"/>
            </w:rPr>
            <w:t>17.01.2017 r.</w:t>
          </w:r>
        </w:p>
        <w:p w:rsidR="00D95D0B" w:rsidRPr="007F7C4A" w:rsidRDefault="00D95D0B" w:rsidP="00D95D0B">
          <w:pPr>
            <w:jc w:val="right"/>
            <w:rPr>
              <w:lang w:val="pl-PL"/>
            </w:rPr>
          </w:pPr>
        </w:p>
        <w:p w:rsidR="00D95D0B" w:rsidRPr="00D95D0B" w:rsidRDefault="00D95D0B" w:rsidP="00D95D0B">
          <w:pPr>
            <w:rPr>
              <w:b/>
              <w:lang w:val="pl-PL"/>
            </w:rPr>
          </w:pPr>
          <w:r w:rsidRPr="00D95D0B">
            <w:rPr>
              <w:b/>
              <w:lang w:val="pl-PL"/>
            </w:rPr>
            <w:t>AKADEMIA GÓRNICZO-HUTNICZA</w:t>
          </w:r>
        </w:p>
        <w:p w:rsidR="00D95D0B" w:rsidRPr="00D95D0B" w:rsidRDefault="00D95D0B" w:rsidP="00D95D0B">
          <w:pPr>
            <w:rPr>
              <w:lang w:val="pl-PL"/>
            </w:rPr>
          </w:pPr>
          <w:r w:rsidRPr="00D95D0B">
            <w:rPr>
              <w:b/>
              <w:lang w:val="pl-PL"/>
            </w:rPr>
            <w:t>WYDZIAŁ INŻYNIERII MECHANICZNEJ I ROBOTYKI</w:t>
          </w:r>
        </w:p>
        <w:p w:rsidR="00D95D0B" w:rsidRPr="00D95D0B" w:rsidRDefault="00D95D0B" w:rsidP="00D95D0B">
          <w:pPr>
            <w:spacing w:before="120"/>
            <w:rPr>
              <w:lang w:val="pl-PL"/>
            </w:rPr>
          </w:pPr>
        </w:p>
        <w:p w:rsidR="00D95D0B" w:rsidRPr="00D95D0B" w:rsidRDefault="00D95D0B" w:rsidP="00D95D0B">
          <w:pPr>
            <w:rPr>
              <w:lang w:val="pl-PL"/>
            </w:rPr>
          </w:pPr>
        </w:p>
        <w:p w:rsidR="00D95D0B" w:rsidRPr="00D95D0B" w:rsidRDefault="00D95D0B" w:rsidP="00D95D0B">
          <w:pPr>
            <w:jc w:val="center"/>
            <w:rPr>
              <w:b/>
              <w:lang w:val="pl-PL"/>
            </w:rPr>
          </w:pPr>
          <w:r w:rsidRPr="00D95D0B">
            <w:rPr>
              <w:b/>
              <w:lang w:val="pl-PL"/>
            </w:rPr>
            <w:t>TEMATYKA PRACY DYPLOMOWEJ INŻYNIERSKIEJ</w:t>
          </w:r>
        </w:p>
        <w:p w:rsidR="00D95D0B" w:rsidRPr="00D95D0B" w:rsidRDefault="00D95D0B" w:rsidP="00D95D0B">
          <w:pPr>
            <w:jc w:val="center"/>
            <w:rPr>
              <w:lang w:val="pl-PL"/>
            </w:rPr>
          </w:pPr>
          <w:r w:rsidRPr="00D95D0B">
            <w:rPr>
              <w:lang w:val="pl-PL"/>
            </w:rPr>
            <w:t>dla studenta IV roku studiów stacjonarnych</w:t>
          </w:r>
        </w:p>
        <w:p w:rsidR="00D95D0B" w:rsidRPr="00D95D0B" w:rsidRDefault="00D95D0B" w:rsidP="00D95D0B">
          <w:pPr>
            <w:jc w:val="center"/>
            <w:rPr>
              <w:lang w:val="pl-PL"/>
            </w:rPr>
          </w:pPr>
        </w:p>
        <w:p w:rsidR="00D95D0B" w:rsidRPr="00D95D0B" w:rsidRDefault="00D95D0B" w:rsidP="00D95D0B">
          <w:pPr>
            <w:jc w:val="center"/>
            <w:rPr>
              <w:sz w:val="32"/>
              <w:u w:val="dotted"/>
              <w:lang w:val="pl-PL"/>
            </w:rPr>
          </w:pPr>
          <w:r>
            <w:rPr>
              <w:sz w:val="32"/>
              <w:u w:val="dotted"/>
              <w:lang w:val="pl-PL"/>
            </w:rPr>
            <w:t>Jakub Ściga</w:t>
          </w:r>
        </w:p>
        <w:p w:rsidR="00D95D0B" w:rsidRPr="007F7C4A" w:rsidRDefault="00D95D0B" w:rsidP="00D95D0B">
          <w:pPr>
            <w:jc w:val="center"/>
            <w:rPr>
              <w:i/>
              <w:lang w:val="pl-PL"/>
            </w:rPr>
          </w:pPr>
          <w:r w:rsidRPr="007F7C4A">
            <w:rPr>
              <w:i/>
              <w:lang w:val="pl-PL"/>
            </w:rPr>
            <w:t>imię i nazwisko studenta</w:t>
          </w:r>
        </w:p>
        <w:p w:rsidR="00D95D0B" w:rsidRPr="007F7C4A" w:rsidRDefault="00D95D0B" w:rsidP="00D95D0B">
          <w:pPr>
            <w:rPr>
              <w:lang w:val="pl-PL"/>
            </w:rPr>
          </w:pPr>
        </w:p>
        <w:p w:rsidR="00D95D0B" w:rsidRPr="007F7C4A" w:rsidRDefault="00D95D0B" w:rsidP="00D95D0B">
          <w:pPr>
            <w:rPr>
              <w:lang w:val="pl-PL"/>
            </w:rPr>
          </w:pPr>
        </w:p>
        <w:tbl>
          <w:tblPr>
            <w:tblW w:w="12149" w:type="dxa"/>
            <w:tblLayout w:type="fixed"/>
            <w:tblCellMar>
              <w:left w:w="71" w:type="dxa"/>
              <w:right w:w="71" w:type="dxa"/>
            </w:tblCellMar>
            <w:tblLook w:val="0000" w:firstRow="0" w:lastRow="0" w:firstColumn="0" w:lastColumn="0" w:noHBand="0" w:noVBand="0"/>
          </w:tblPr>
          <w:tblGrid>
            <w:gridCol w:w="6592"/>
            <w:gridCol w:w="5557"/>
          </w:tblGrid>
          <w:tr w:rsidR="00D95D0B" w:rsidTr="00703ADB">
            <w:tc>
              <w:tcPr>
                <w:tcW w:w="6592" w:type="dxa"/>
              </w:tcPr>
              <w:p w:rsidR="00D95D0B" w:rsidRDefault="00D95D0B" w:rsidP="00703ADB">
                <w:pPr>
                  <w:ind w:right="-2467"/>
                  <w:rPr>
                    <w:b/>
                  </w:rPr>
                </w:pPr>
                <w:r>
                  <w:t>TEMAT PRACY DYPLOMOWEJ INŻYNIERSKIEJ:</w:t>
                </w:r>
              </w:p>
            </w:tc>
            <w:tc>
              <w:tcPr>
                <w:tcW w:w="5557" w:type="dxa"/>
              </w:tcPr>
              <w:p w:rsidR="00D95D0B" w:rsidRDefault="00D95D0B" w:rsidP="00703ADB">
                <w:pPr>
                  <w:rPr>
                    <w:b/>
                  </w:rPr>
                </w:pPr>
              </w:p>
            </w:tc>
          </w:tr>
        </w:tbl>
        <w:p w:rsidR="00D95D0B" w:rsidRDefault="00D95D0B" w:rsidP="00D95D0B">
          <w:pPr>
            <w:rPr>
              <w:lang w:val="pl-PL"/>
            </w:rPr>
          </w:pPr>
          <w:r w:rsidRPr="00911CDE">
            <w:rPr>
              <w:lang w:val="pl-PL"/>
            </w:rPr>
            <w:t xml:space="preserve">Wykorzystanie metody </w:t>
          </w:r>
          <w:proofErr w:type="spellStart"/>
          <w:r w:rsidRPr="00911CDE">
            <w:rPr>
              <w:lang w:val="pl-PL"/>
            </w:rPr>
            <w:t>Chiena-Hronesa-Reswicka</w:t>
          </w:r>
          <w:proofErr w:type="spellEnd"/>
          <w:r w:rsidRPr="00911CDE">
            <w:rPr>
              <w:lang w:val="pl-PL"/>
            </w:rPr>
            <w:t xml:space="preserve"> w strojeniu regulatora PID</w:t>
          </w:r>
        </w:p>
        <w:p w:rsidR="00D95D0B" w:rsidRPr="00D95D0B" w:rsidRDefault="00D95D0B" w:rsidP="00D95D0B">
          <w:pPr>
            <w:rPr>
              <w:lang w:val="pl-PL"/>
            </w:rPr>
          </w:pPr>
        </w:p>
        <w:p w:rsidR="00D95D0B" w:rsidRPr="00D95D0B" w:rsidRDefault="00D95D0B" w:rsidP="00D95D0B">
          <w:pPr>
            <w:rPr>
              <w:i/>
              <w:lang w:val="pl-PL"/>
            </w:rPr>
          </w:pPr>
          <w:r w:rsidRPr="00D95D0B">
            <w:rPr>
              <w:i/>
              <w:lang w:val="pl-PL"/>
            </w:rPr>
            <w:t>Promotor pracy:</w:t>
          </w:r>
          <w:r w:rsidRPr="00D95D0B">
            <w:rPr>
              <w:i/>
              <w:lang w:val="pl-PL"/>
            </w:rPr>
            <w:tab/>
          </w:r>
          <w:r>
            <w:rPr>
              <w:szCs w:val="32"/>
              <w:lang w:val="pl-PL"/>
            </w:rPr>
            <w:t>dr inż. Krzysztof Lalik</w:t>
          </w:r>
        </w:p>
        <w:p w:rsidR="00D95D0B" w:rsidRPr="00D95D0B" w:rsidRDefault="00D95D0B" w:rsidP="00D95D0B">
          <w:pPr>
            <w:ind w:right="-46"/>
            <w:jc w:val="right"/>
            <w:rPr>
              <w:i/>
              <w:lang w:val="pl-PL"/>
            </w:rPr>
          </w:pPr>
          <w:r w:rsidRPr="00D95D0B">
            <w:rPr>
              <w:u w:val="dotted"/>
              <w:lang w:val="pl-PL"/>
            </w:rPr>
            <w:tab/>
          </w:r>
          <w:r w:rsidRPr="00D95D0B">
            <w:rPr>
              <w:u w:val="dotted"/>
              <w:lang w:val="pl-PL"/>
            </w:rPr>
            <w:tab/>
          </w:r>
          <w:r w:rsidRPr="00D95D0B">
            <w:rPr>
              <w:u w:val="dotted"/>
              <w:lang w:val="pl-PL"/>
            </w:rPr>
            <w:tab/>
          </w:r>
          <w:r w:rsidRPr="00D95D0B">
            <w:rPr>
              <w:u w:val="dotted"/>
              <w:lang w:val="pl-PL"/>
            </w:rPr>
            <w:tab/>
          </w:r>
        </w:p>
        <w:p w:rsidR="00D95D0B" w:rsidRPr="00D95D0B" w:rsidRDefault="00D95D0B" w:rsidP="00D95D0B">
          <w:pPr>
            <w:rPr>
              <w:i/>
              <w:lang w:val="pl-PL"/>
            </w:rPr>
          </w:pPr>
          <w:r w:rsidRPr="00D95D0B">
            <w:rPr>
              <w:i/>
              <w:lang w:val="pl-PL"/>
            </w:rPr>
            <w:t>Recenzent pracy:</w:t>
          </w:r>
          <w:r w:rsidRPr="00D95D0B">
            <w:rPr>
              <w:i/>
              <w:lang w:val="pl-PL"/>
            </w:rPr>
            <w:tab/>
          </w:r>
          <w:r>
            <w:rPr>
              <w:szCs w:val="32"/>
              <w:lang w:val="pl-PL"/>
            </w:rPr>
            <w:t>…………………………………</w:t>
          </w:r>
          <w:r w:rsidRPr="00D95D0B">
            <w:rPr>
              <w:i/>
              <w:lang w:val="pl-PL"/>
            </w:rPr>
            <w:tab/>
          </w:r>
          <w:r w:rsidRPr="00D95D0B">
            <w:rPr>
              <w:i/>
              <w:lang w:val="pl-PL"/>
            </w:rPr>
            <w:tab/>
            <w:t>Podpis dziekana:</w:t>
          </w:r>
        </w:p>
        <w:p w:rsidR="00D95D0B" w:rsidRPr="00D95D0B" w:rsidRDefault="00D95D0B" w:rsidP="00D95D0B">
          <w:pPr>
            <w:rPr>
              <w:lang w:val="pl-PL"/>
            </w:rPr>
          </w:pPr>
        </w:p>
        <w:p w:rsidR="00D95D0B" w:rsidRPr="00D95D0B" w:rsidRDefault="00D95D0B" w:rsidP="00D95D0B">
          <w:pPr>
            <w:rPr>
              <w:lang w:val="pl-PL"/>
            </w:rPr>
          </w:pPr>
        </w:p>
        <w:p w:rsidR="00D95D0B" w:rsidRPr="00D95D0B" w:rsidRDefault="00D95D0B" w:rsidP="00D95D0B">
          <w:pPr>
            <w:rPr>
              <w:lang w:val="pl-PL"/>
            </w:rPr>
          </w:pPr>
        </w:p>
        <w:p w:rsidR="00D95D0B" w:rsidRPr="00D95D0B" w:rsidRDefault="00D95D0B" w:rsidP="00D95D0B">
          <w:pPr>
            <w:rPr>
              <w:lang w:val="pl-PL"/>
            </w:rPr>
          </w:pPr>
          <w:r w:rsidRPr="00D95D0B">
            <w:rPr>
              <w:lang w:val="pl-PL"/>
            </w:rPr>
            <w:t>PLAN PRACY DYPLOMOWEJ</w:t>
          </w:r>
        </w:p>
        <w:p w:rsidR="00D95D0B" w:rsidRPr="00D95D0B" w:rsidRDefault="00D95D0B" w:rsidP="00E64554">
          <w:pPr>
            <w:widowControl/>
            <w:numPr>
              <w:ilvl w:val="0"/>
              <w:numId w:val="9"/>
            </w:numPr>
            <w:autoSpaceDN/>
            <w:jc w:val="both"/>
            <w:textAlignment w:val="auto"/>
            <w:rPr>
              <w:lang w:val="pl-PL"/>
            </w:rPr>
          </w:pPr>
          <w:r w:rsidRPr="00D95D0B">
            <w:rPr>
              <w:lang w:val="pl-PL"/>
            </w:rPr>
            <w:t>Omówienie tematu pracy i sposobu realizacji z promotorem.</w:t>
          </w:r>
        </w:p>
        <w:p w:rsidR="00D95D0B" w:rsidRPr="00D95D0B" w:rsidRDefault="00D95D0B" w:rsidP="00E64554">
          <w:pPr>
            <w:widowControl/>
            <w:numPr>
              <w:ilvl w:val="0"/>
              <w:numId w:val="10"/>
            </w:numPr>
            <w:autoSpaceDN/>
            <w:jc w:val="both"/>
            <w:textAlignment w:val="auto"/>
            <w:rPr>
              <w:lang w:val="pl-PL"/>
            </w:rPr>
          </w:pPr>
          <w:r w:rsidRPr="00D95D0B">
            <w:rPr>
              <w:lang w:val="pl-PL"/>
            </w:rPr>
            <w:t>Zebranie i opracowanie literatury dotyczącej tematu pracy.</w:t>
          </w:r>
        </w:p>
        <w:p w:rsidR="00D95D0B" w:rsidRPr="00D95D0B" w:rsidRDefault="00D95D0B" w:rsidP="00E64554">
          <w:pPr>
            <w:widowControl/>
            <w:numPr>
              <w:ilvl w:val="0"/>
              <w:numId w:val="11"/>
            </w:numPr>
            <w:autoSpaceDN/>
            <w:jc w:val="both"/>
            <w:textAlignment w:val="auto"/>
            <w:rPr>
              <w:lang w:val="pl-PL"/>
            </w:rPr>
          </w:pPr>
          <w:r w:rsidRPr="00D95D0B">
            <w:rPr>
              <w:lang w:val="pl-PL"/>
            </w:rPr>
            <w:t>Zebranie i opracowanie wyników badań.</w:t>
          </w:r>
        </w:p>
        <w:p w:rsidR="00D95D0B" w:rsidRPr="00D95D0B" w:rsidRDefault="00D95D0B" w:rsidP="00E64554">
          <w:pPr>
            <w:widowControl/>
            <w:numPr>
              <w:ilvl w:val="0"/>
              <w:numId w:val="12"/>
            </w:numPr>
            <w:autoSpaceDN/>
            <w:jc w:val="both"/>
            <w:textAlignment w:val="auto"/>
            <w:rPr>
              <w:lang w:val="pl-PL"/>
            </w:rPr>
          </w:pPr>
          <w:r w:rsidRPr="00D95D0B">
            <w:rPr>
              <w:lang w:val="pl-PL"/>
            </w:rPr>
            <w:t>Analiza wyników badań, ich omówienie i zatwierdzenie przez promotora.</w:t>
          </w:r>
        </w:p>
        <w:p w:rsidR="00D95D0B" w:rsidRDefault="00D95D0B" w:rsidP="00E64554">
          <w:pPr>
            <w:widowControl/>
            <w:numPr>
              <w:ilvl w:val="0"/>
              <w:numId w:val="13"/>
            </w:numPr>
            <w:autoSpaceDN/>
            <w:jc w:val="both"/>
            <w:textAlignment w:val="auto"/>
          </w:pPr>
          <w:proofErr w:type="spellStart"/>
          <w:r>
            <w:t>Opracowanie</w:t>
          </w:r>
          <w:proofErr w:type="spellEnd"/>
          <w:r>
            <w:t xml:space="preserve"> </w:t>
          </w:r>
          <w:proofErr w:type="spellStart"/>
          <w:r>
            <w:t>redakcyjne</w:t>
          </w:r>
          <w:proofErr w:type="spellEnd"/>
          <w:r>
            <w:t>.</w:t>
          </w:r>
        </w:p>
        <w:p w:rsidR="00D95D0B" w:rsidRDefault="00D95D0B" w:rsidP="00D95D0B"/>
        <w:p w:rsidR="00D95D0B" w:rsidRDefault="00D95D0B" w:rsidP="00D95D0B"/>
        <w:p w:rsidR="00D95D0B" w:rsidRDefault="00D95D0B" w:rsidP="00D95D0B">
          <w:pPr>
            <w:autoSpaceDE w:val="0"/>
            <w:adjustRightInd w:val="0"/>
            <w:ind w:right="192"/>
            <w:jc w:val="right"/>
          </w:pPr>
          <w:r>
            <w:t>Kraków, ...............… ……………………………..</w:t>
          </w:r>
        </w:p>
        <w:p w:rsidR="00D95D0B" w:rsidRDefault="00D95D0B" w:rsidP="00D95D0B">
          <w:pPr>
            <w:tabs>
              <w:tab w:val="left" w:pos="4678"/>
              <w:tab w:val="left" w:pos="5954"/>
            </w:tabs>
            <w:autoSpaceDE w:val="0"/>
            <w:adjustRightInd w:val="0"/>
            <w:ind w:right="475"/>
            <w:rPr>
              <w:i/>
              <w:iCs/>
            </w:rPr>
          </w:pPr>
          <w:r>
            <w:rPr>
              <w:i/>
              <w:iCs/>
            </w:rPr>
            <w:tab/>
          </w:r>
          <w:proofErr w:type="spellStart"/>
          <w:r>
            <w:rPr>
              <w:i/>
              <w:iCs/>
            </w:rPr>
            <w:t>data</w:t>
          </w:r>
          <w:proofErr w:type="spellEnd"/>
          <w:r>
            <w:rPr>
              <w:i/>
              <w:iCs/>
            </w:rPr>
            <w:t xml:space="preserve"> </w:t>
          </w:r>
          <w:r>
            <w:rPr>
              <w:i/>
              <w:iCs/>
            </w:rPr>
            <w:tab/>
          </w:r>
          <w:proofErr w:type="spellStart"/>
          <w:r>
            <w:rPr>
              <w:i/>
              <w:iCs/>
            </w:rPr>
            <w:t>podpis</w:t>
          </w:r>
          <w:proofErr w:type="spellEnd"/>
          <w:r>
            <w:rPr>
              <w:i/>
              <w:iCs/>
            </w:rPr>
            <w:t xml:space="preserve"> </w:t>
          </w:r>
          <w:proofErr w:type="spellStart"/>
          <w:r>
            <w:rPr>
              <w:i/>
              <w:iCs/>
            </w:rPr>
            <w:t>dyplomanta</w:t>
          </w:r>
          <w:proofErr w:type="spellEnd"/>
        </w:p>
        <w:p w:rsidR="00D95D0B" w:rsidRDefault="00D95D0B" w:rsidP="00D95D0B">
          <w:pPr>
            <w:autoSpaceDE w:val="0"/>
            <w:adjustRightInd w:val="0"/>
            <w:jc w:val="center"/>
            <w:rPr>
              <w:spacing w:val="-4"/>
            </w:rPr>
          </w:pPr>
        </w:p>
        <w:p w:rsidR="00D95D0B" w:rsidRDefault="00D95D0B" w:rsidP="00D95D0B">
          <w:pPr>
            <w:autoSpaceDE w:val="0"/>
            <w:adjustRightInd w:val="0"/>
            <w:jc w:val="center"/>
            <w:rPr>
              <w:spacing w:val="-4"/>
            </w:rPr>
          </w:pPr>
        </w:p>
        <w:p w:rsidR="00D95D0B" w:rsidRDefault="00D95D0B" w:rsidP="00D95D0B">
          <w:pPr>
            <w:autoSpaceDE w:val="0"/>
            <w:adjustRightInd w:val="0"/>
            <w:jc w:val="center"/>
            <w:rPr>
              <w:spacing w:val="-4"/>
            </w:rPr>
          </w:pPr>
        </w:p>
        <w:p w:rsidR="00D95D0B" w:rsidRDefault="00D95D0B" w:rsidP="00D95D0B">
          <w:pPr>
            <w:jc w:val="center"/>
            <w:rPr>
              <w:b/>
            </w:rPr>
          </w:pPr>
        </w:p>
        <w:p w:rsidR="00D95D0B" w:rsidRPr="00D95D0B" w:rsidRDefault="00D95D0B" w:rsidP="00D95D0B">
          <w:pPr>
            <w:jc w:val="center"/>
            <w:rPr>
              <w:b/>
              <w:lang w:val="pl-PL"/>
            </w:rPr>
          </w:pPr>
          <w:r w:rsidRPr="00D95D0B">
            <w:rPr>
              <w:b/>
              <w:lang w:val="pl-PL"/>
            </w:rPr>
            <w:t>TERMIN ODDANIA DO DZIEKANATU:</w:t>
          </w:r>
          <w:r w:rsidRPr="00D95D0B">
            <w:rPr>
              <w:b/>
              <w:lang w:val="pl-PL"/>
            </w:rPr>
            <w:tab/>
          </w:r>
          <w:r w:rsidRPr="00D95D0B">
            <w:rPr>
              <w:b/>
              <w:lang w:val="pl-PL"/>
            </w:rPr>
            <w:tab/>
          </w:r>
          <w:r w:rsidRPr="00D95D0B">
            <w:rPr>
              <w:b/>
              <w:u w:val="dotted"/>
              <w:lang w:val="pl-PL"/>
            </w:rPr>
            <w:t xml:space="preserve">                     </w:t>
          </w:r>
          <w:r w:rsidRPr="00D95D0B">
            <w:rPr>
              <w:b/>
              <w:lang w:val="pl-PL"/>
            </w:rPr>
            <w:t xml:space="preserve"> 20</w:t>
          </w:r>
          <w:r w:rsidRPr="00D95D0B">
            <w:rPr>
              <w:b/>
              <w:u w:val="dotted"/>
              <w:lang w:val="pl-PL"/>
            </w:rPr>
            <w:t>       </w:t>
          </w:r>
          <w:r w:rsidRPr="00D95D0B">
            <w:rPr>
              <w:b/>
              <w:lang w:val="pl-PL"/>
            </w:rPr>
            <w:t xml:space="preserve"> r.</w:t>
          </w:r>
        </w:p>
        <w:p w:rsidR="00D95D0B" w:rsidRPr="00D95D0B" w:rsidRDefault="00D95D0B" w:rsidP="00D95D0B">
          <w:pPr>
            <w:rPr>
              <w:lang w:val="pl-PL"/>
            </w:rPr>
          </w:pPr>
        </w:p>
        <w:p w:rsidR="00D95D0B" w:rsidRPr="00D95D0B" w:rsidRDefault="00D95D0B" w:rsidP="00D95D0B">
          <w:pPr>
            <w:rPr>
              <w:lang w:val="pl-PL"/>
            </w:rPr>
          </w:pPr>
        </w:p>
        <w:p w:rsidR="00D95D0B" w:rsidRPr="00D95D0B" w:rsidRDefault="00D95D0B" w:rsidP="00D95D0B">
          <w:pPr>
            <w:ind w:left="1416" w:firstLine="708"/>
            <w:rPr>
              <w:u w:val="dotted"/>
              <w:lang w:val="pl-PL"/>
            </w:rPr>
          </w:pPr>
          <w:r w:rsidRPr="00D95D0B">
            <w:rPr>
              <w:lang w:val="pl-PL"/>
            </w:rPr>
            <w:tab/>
          </w:r>
          <w:r w:rsidRPr="00D95D0B">
            <w:rPr>
              <w:lang w:val="pl-PL"/>
            </w:rPr>
            <w:tab/>
          </w:r>
          <w:r w:rsidRPr="00D95D0B">
            <w:rPr>
              <w:lang w:val="pl-PL"/>
            </w:rPr>
            <w:tab/>
          </w:r>
          <w:r w:rsidRPr="00D95D0B">
            <w:rPr>
              <w:lang w:val="pl-PL"/>
            </w:rPr>
            <w:tab/>
          </w:r>
          <w:r w:rsidRPr="00D95D0B">
            <w:rPr>
              <w:lang w:val="pl-PL"/>
            </w:rPr>
            <w:tab/>
          </w:r>
          <w:r w:rsidRPr="00D95D0B">
            <w:rPr>
              <w:lang w:val="pl-PL"/>
            </w:rPr>
            <w:tab/>
          </w:r>
          <w:r w:rsidRPr="00D95D0B">
            <w:rPr>
              <w:u w:val="dotted"/>
              <w:lang w:val="pl-PL"/>
            </w:rPr>
            <w:tab/>
          </w:r>
          <w:r w:rsidRPr="00D95D0B">
            <w:rPr>
              <w:u w:val="dotted"/>
              <w:lang w:val="pl-PL"/>
            </w:rPr>
            <w:tab/>
          </w:r>
          <w:r w:rsidRPr="00D95D0B">
            <w:rPr>
              <w:u w:val="dotted"/>
              <w:lang w:val="pl-PL"/>
            </w:rPr>
            <w:tab/>
          </w:r>
        </w:p>
        <w:p w:rsidR="00D95D0B" w:rsidRPr="007F7C4A" w:rsidRDefault="00D95D0B" w:rsidP="00D95D0B">
          <w:pPr>
            <w:tabs>
              <w:tab w:val="left" w:pos="5954"/>
            </w:tabs>
            <w:ind w:left="2124" w:firstLine="3"/>
            <w:rPr>
              <w:i/>
              <w:lang w:val="pl-PL"/>
            </w:rPr>
          </w:pPr>
          <w:r w:rsidRPr="00D95D0B">
            <w:rPr>
              <w:sz w:val="16"/>
              <w:lang w:val="pl-PL"/>
            </w:rPr>
            <w:tab/>
          </w:r>
          <w:r w:rsidRPr="007F7C4A">
            <w:rPr>
              <w:i/>
              <w:lang w:val="pl-PL"/>
            </w:rPr>
            <w:t>podpis promotora</w:t>
          </w:r>
        </w:p>
        <w:p w:rsidR="00D95D0B" w:rsidRDefault="00D95D0B">
          <w:pPr>
            <w:rPr>
              <w:color w:val="000000"/>
              <w:lang w:val="pl-PL"/>
            </w:rPr>
          </w:pPr>
          <w:r>
            <w:rPr>
              <w:color w:val="000000"/>
              <w:lang w:val="pl-PL"/>
            </w:rPr>
            <w:br w:type="page"/>
          </w:r>
        </w:p>
        <w:p w:rsidR="00CA4B05" w:rsidRPr="00DE65EB" w:rsidRDefault="00CA4B05" w:rsidP="00CA4B05">
          <w:pPr>
            <w:autoSpaceDE w:val="0"/>
            <w:ind w:right="-46"/>
            <w:rPr>
              <w:color w:val="000000"/>
              <w:lang w:val="pl-PL"/>
            </w:rPr>
          </w:pPr>
          <w:r w:rsidRPr="00DE65EB">
            <w:rPr>
              <w:color w:val="000000"/>
              <w:lang w:val="pl-PL"/>
            </w:rPr>
            <w:lastRenderedPageBreak/>
            <w:t xml:space="preserve">Akademia Górniczo-Hutnicza im. Stanisława Staszica </w:t>
          </w:r>
          <w:r w:rsidRPr="00DE65EB">
            <w:rPr>
              <w:color w:val="000000"/>
              <w:lang w:val="pl-PL"/>
            </w:rPr>
            <w:tab/>
          </w:r>
          <w:r w:rsidRPr="00DE65EB">
            <w:rPr>
              <w:color w:val="000000"/>
              <w:lang w:val="pl-PL"/>
            </w:rPr>
            <w:tab/>
            <w:t>Kraków, 1</w:t>
          </w:r>
          <w:r w:rsidR="00292C4A">
            <w:rPr>
              <w:color w:val="000000"/>
              <w:lang w:val="pl-PL"/>
            </w:rPr>
            <w:t>7</w:t>
          </w:r>
          <w:r w:rsidRPr="00DE65EB">
            <w:rPr>
              <w:color w:val="000000"/>
              <w:lang w:val="pl-PL"/>
            </w:rPr>
            <w:t>.01.2017 r.</w:t>
          </w:r>
        </w:p>
        <w:p w:rsidR="00CA4B05" w:rsidRPr="00DE65EB" w:rsidRDefault="00CA4B05" w:rsidP="00CA4B05">
          <w:pPr>
            <w:autoSpaceDE w:val="0"/>
            <w:spacing w:line="360" w:lineRule="auto"/>
            <w:rPr>
              <w:b/>
              <w:bCs/>
              <w:color w:val="000000"/>
              <w:lang w:val="pl-PL"/>
            </w:rPr>
          </w:pPr>
          <w:r w:rsidRPr="00DE65EB">
            <w:rPr>
              <w:b/>
              <w:bCs/>
              <w:color w:val="000000"/>
              <w:lang w:val="pl-PL"/>
            </w:rPr>
            <w:t>Wydział Inżynierii Mechanicznej i Robotyki</w:t>
          </w:r>
        </w:p>
        <w:p w:rsidR="00CA4B05" w:rsidRPr="00DE65EB" w:rsidRDefault="00CA4B05" w:rsidP="00CA4B05">
          <w:pPr>
            <w:autoSpaceDE w:val="0"/>
            <w:spacing w:line="360" w:lineRule="auto"/>
            <w:rPr>
              <w:lang w:val="pl-PL"/>
            </w:rPr>
          </w:pPr>
          <w:r w:rsidRPr="00DE65EB">
            <w:rPr>
              <w:color w:val="000000"/>
              <w:lang w:val="pl-PL"/>
            </w:rPr>
            <w:t xml:space="preserve">Kierunek: </w:t>
          </w:r>
          <w:r w:rsidRPr="00DE65EB">
            <w:rPr>
              <w:rFonts w:eastAsia="Calibri"/>
              <w:color w:val="000000"/>
              <w:lang w:val="pl-PL" w:eastAsia="en-US"/>
            </w:rPr>
            <w:t xml:space="preserve">Automatyka i Robotyka   </w:t>
          </w:r>
        </w:p>
        <w:p w:rsidR="00CA4B05" w:rsidRPr="00DE65EB" w:rsidRDefault="00CA4B05" w:rsidP="00CA4B05">
          <w:pPr>
            <w:autoSpaceDE w:val="0"/>
            <w:spacing w:line="360" w:lineRule="auto"/>
            <w:rPr>
              <w:color w:val="000000"/>
              <w:lang w:val="pl-PL"/>
            </w:rPr>
          </w:pPr>
          <w:r w:rsidRPr="00DE65EB">
            <w:rPr>
              <w:color w:val="000000"/>
              <w:lang w:val="pl-PL"/>
            </w:rPr>
            <w:t>Profil dyplomowania:</w:t>
          </w:r>
        </w:p>
        <w:p w:rsidR="00CA4B05" w:rsidRPr="00DE65EB" w:rsidRDefault="00CA4B05" w:rsidP="00CA4B05">
          <w:pPr>
            <w:autoSpaceDE w:val="0"/>
            <w:rPr>
              <w:b/>
              <w:bCs/>
              <w:color w:val="000000"/>
              <w:lang w:val="pl-PL"/>
            </w:rPr>
          </w:pPr>
        </w:p>
        <w:p w:rsidR="00CA4B05" w:rsidRPr="00DE65EB" w:rsidRDefault="00CA4B05" w:rsidP="00CA4B05">
          <w:pPr>
            <w:autoSpaceDE w:val="0"/>
            <w:rPr>
              <w:bCs/>
              <w:color w:val="000000"/>
              <w:lang w:val="pl-PL"/>
            </w:rPr>
          </w:pPr>
          <w:r w:rsidRPr="00DE65EB">
            <w:rPr>
              <w:bCs/>
              <w:color w:val="000000"/>
              <w:lang w:val="pl-PL"/>
            </w:rPr>
            <w:t>Jakub Ściga</w:t>
          </w:r>
        </w:p>
        <w:p w:rsidR="00CA4B05" w:rsidRPr="00DE65EB" w:rsidRDefault="00CA4B05" w:rsidP="00CA4B05">
          <w:pPr>
            <w:autoSpaceDE w:val="0"/>
            <w:rPr>
              <w:lang w:val="pl-PL"/>
            </w:rPr>
          </w:pPr>
          <w:r w:rsidRPr="00DE65EB">
            <w:rPr>
              <w:b/>
              <w:bCs/>
              <w:color w:val="000000"/>
              <w:lang w:val="pl-PL"/>
            </w:rPr>
            <w:t>Praca dyplomowa in</w:t>
          </w:r>
          <w:r w:rsidRPr="00DE65EB">
            <w:rPr>
              <w:rFonts w:eastAsia="TimesNewRoman,Bold;MS Mincho" w:cs="TimesNewRoman,Bold;MS Mincho"/>
              <w:b/>
              <w:bCs/>
              <w:color w:val="000000"/>
              <w:lang w:val="pl-PL"/>
            </w:rPr>
            <w:t>ż</w:t>
          </w:r>
          <w:r w:rsidRPr="00DE65EB">
            <w:rPr>
              <w:b/>
              <w:bCs/>
              <w:color w:val="000000"/>
              <w:lang w:val="pl-PL"/>
            </w:rPr>
            <w:t>ynierska</w:t>
          </w:r>
        </w:p>
        <w:p w:rsidR="00CA4B05" w:rsidRPr="00DE65EB" w:rsidRDefault="00CA4B05" w:rsidP="00E3421A">
          <w:pPr>
            <w:spacing w:line="360" w:lineRule="auto"/>
            <w:rPr>
              <w:color w:val="000000"/>
              <w:lang w:val="pl-PL"/>
            </w:rPr>
          </w:pPr>
          <w:r w:rsidRPr="00DE65EB">
            <w:rPr>
              <w:lang w:val="pl-PL"/>
            </w:rPr>
            <w:t xml:space="preserve">Strojenie regulatora PID metodą </w:t>
          </w:r>
          <w:proofErr w:type="spellStart"/>
          <w:r w:rsidRPr="00DE65EB">
            <w:rPr>
              <w:lang w:val="pl-PL"/>
            </w:rPr>
            <w:t>Chiena-Hronesa-Reswicka</w:t>
          </w:r>
          <w:proofErr w:type="spellEnd"/>
        </w:p>
        <w:p w:rsidR="00CA4B05" w:rsidRPr="00DE65EB" w:rsidRDefault="00CA4B05" w:rsidP="00CA4B05">
          <w:pPr>
            <w:autoSpaceDE w:val="0"/>
            <w:rPr>
              <w:lang w:val="pl-PL"/>
            </w:rPr>
          </w:pPr>
          <w:r w:rsidRPr="00DE65EB">
            <w:rPr>
              <w:color w:val="000000"/>
              <w:lang w:val="pl-PL"/>
            </w:rPr>
            <w:t>Opiekun: Dr inż. Krzysztof Lalik</w:t>
          </w:r>
        </w:p>
        <w:p w:rsidR="00CA4B05" w:rsidRPr="00DE65EB" w:rsidRDefault="00CA4B05" w:rsidP="00CA4B05">
          <w:pPr>
            <w:autoSpaceDE w:val="0"/>
            <w:rPr>
              <w:color w:val="000000"/>
              <w:lang w:val="pl-PL"/>
            </w:rPr>
          </w:pPr>
        </w:p>
        <w:p w:rsidR="00CA4B05" w:rsidRPr="00DE65EB" w:rsidRDefault="00CA4B05" w:rsidP="00CA4B05">
          <w:pPr>
            <w:autoSpaceDE w:val="0"/>
            <w:rPr>
              <w:color w:val="000000"/>
              <w:lang w:val="pl-PL"/>
            </w:rPr>
          </w:pPr>
        </w:p>
        <w:p w:rsidR="00CA4B05" w:rsidRPr="00DE65EB" w:rsidRDefault="00CA4B05" w:rsidP="00CA4B05">
          <w:pPr>
            <w:autoSpaceDE w:val="0"/>
            <w:spacing w:line="360" w:lineRule="auto"/>
            <w:jc w:val="center"/>
            <w:rPr>
              <w:color w:val="000000"/>
              <w:lang w:val="pl-PL"/>
            </w:rPr>
          </w:pPr>
          <w:r w:rsidRPr="00DE65EB">
            <w:rPr>
              <w:color w:val="000000"/>
              <w:lang w:val="pl-PL"/>
            </w:rPr>
            <w:t>STRESZCZENIE</w:t>
          </w:r>
        </w:p>
        <w:p w:rsidR="00CA4B05" w:rsidRPr="00DE65EB" w:rsidRDefault="00CA4B05" w:rsidP="00CA4B05">
          <w:pPr>
            <w:autoSpaceDE w:val="0"/>
            <w:spacing w:line="360" w:lineRule="auto"/>
            <w:jc w:val="both"/>
            <w:rPr>
              <w:color w:val="000000"/>
              <w:lang w:val="pl-PL"/>
            </w:rPr>
          </w:pPr>
          <w:r w:rsidRPr="00DE65EB">
            <w:rPr>
              <w:color w:val="000000"/>
              <w:lang w:val="pl-PL"/>
            </w:rPr>
            <w:tab/>
            <w:t>Praca inżynierska opisuje proces doboru nastaw regulatora PID. Całość materi</w:t>
          </w:r>
          <w:r w:rsidRPr="00DE65EB">
            <w:rPr>
              <w:color w:val="000000"/>
              <w:lang w:val="pl-PL"/>
            </w:rPr>
            <w:t>a</w:t>
          </w:r>
          <w:r w:rsidRPr="00DE65EB">
            <w:rPr>
              <w:color w:val="000000"/>
              <w:lang w:val="pl-PL"/>
            </w:rPr>
            <w:t xml:space="preserve">łu podzielona jest na część teoretyczną, wykonywanie symulacji oraz implementację algorytmu </w:t>
          </w:r>
          <w:proofErr w:type="spellStart"/>
          <w:r w:rsidRPr="00DE65EB">
            <w:rPr>
              <w:color w:val="000000"/>
              <w:lang w:val="pl-PL"/>
            </w:rPr>
            <w:t>autostrojenia</w:t>
          </w:r>
          <w:proofErr w:type="spellEnd"/>
          <w:r w:rsidRPr="00DE65EB">
            <w:rPr>
              <w:color w:val="000000"/>
              <w:lang w:val="pl-PL"/>
            </w:rPr>
            <w:t xml:space="preserve"> na sterowniku PLC. Wstęp zawiera informacje dotyczące celu i motywów wybranego tematu. Pierwszy rozdział opisuje podstawowe pojęcia z dziedz</w:t>
          </w:r>
          <w:r w:rsidRPr="00DE65EB">
            <w:rPr>
              <w:color w:val="000000"/>
              <w:lang w:val="pl-PL"/>
            </w:rPr>
            <w:t>i</w:t>
          </w:r>
          <w:r w:rsidRPr="00DE65EB">
            <w:rPr>
              <w:color w:val="000000"/>
              <w:lang w:val="pl-PL"/>
            </w:rPr>
            <w:t>ny automatyki i ideę układów automatycznej regulacji, na koniec skupiając się na roli regulatorów w tychże układach. Drugi rozdział dotyczy przeglądu różnych metod d</w:t>
          </w:r>
          <w:r w:rsidRPr="00DE65EB">
            <w:rPr>
              <w:color w:val="000000"/>
              <w:lang w:val="pl-PL"/>
            </w:rPr>
            <w:t>o</w:t>
          </w:r>
          <w:r w:rsidRPr="00DE65EB">
            <w:rPr>
              <w:color w:val="000000"/>
              <w:lang w:val="pl-PL"/>
            </w:rPr>
            <w:t>bierania nastaw regulatora PID. Trzeci rozdział opisuje procedurę symulacji, zaczynając od budowania przykładowego układu regulacji, a kończąc na programie odpowiedzia</w:t>
          </w:r>
          <w:r w:rsidRPr="00DE65EB">
            <w:rPr>
              <w:color w:val="000000"/>
              <w:lang w:val="pl-PL"/>
            </w:rPr>
            <w:t>l</w:t>
          </w:r>
          <w:r w:rsidRPr="00DE65EB">
            <w:rPr>
              <w:color w:val="000000"/>
              <w:lang w:val="pl-PL"/>
            </w:rPr>
            <w:t>nego za dobór nastaw regulatora. Ostatni rozdział jest próbą implementacji algorytmu automatycznego doboru parametrów regulatora PID na sterowniku PLC, który sterował rzeczywistym obiektem. Zakończenie zawiera podsumowanie całego projektu z wymi</w:t>
          </w:r>
          <w:r w:rsidRPr="00DE65EB">
            <w:rPr>
              <w:color w:val="000000"/>
              <w:lang w:val="pl-PL"/>
            </w:rPr>
            <w:t>e</w:t>
          </w:r>
          <w:r w:rsidRPr="00DE65EB">
            <w:rPr>
              <w:color w:val="000000"/>
              <w:lang w:val="pl-PL"/>
            </w:rPr>
            <w:t xml:space="preserve">nionymi problemami, które </w:t>
          </w:r>
          <w:r w:rsidR="00292C4A">
            <w:rPr>
              <w:color w:val="000000"/>
              <w:lang w:val="pl-PL"/>
            </w:rPr>
            <w:t>wynikły</w:t>
          </w:r>
          <w:r w:rsidRPr="00DE65EB">
            <w:rPr>
              <w:color w:val="000000"/>
              <w:lang w:val="pl-PL"/>
            </w:rPr>
            <w:t xml:space="preserve"> podczas tworzenia pracy oraz opisuje możliwe ścieżki dalszego rozwoju pracy.</w:t>
          </w:r>
        </w:p>
        <w:p w:rsidR="00CA4B05" w:rsidRPr="00DE65EB" w:rsidRDefault="00CA4B05" w:rsidP="00CA4B05">
          <w:pPr>
            <w:autoSpaceDE w:val="0"/>
            <w:spacing w:line="360" w:lineRule="auto"/>
            <w:jc w:val="both"/>
            <w:rPr>
              <w:color w:val="000000"/>
              <w:lang w:val="pl-PL"/>
            </w:rPr>
          </w:pPr>
        </w:p>
        <w:p w:rsidR="00CA4B05" w:rsidRPr="00DE65EB" w:rsidRDefault="00CA4B05" w:rsidP="00CA4B05">
          <w:pPr>
            <w:autoSpaceDE w:val="0"/>
            <w:jc w:val="both"/>
            <w:rPr>
              <w:color w:val="000000"/>
              <w:lang w:val="pl-PL"/>
            </w:rPr>
          </w:pPr>
        </w:p>
        <w:p w:rsidR="00CA4B05" w:rsidRPr="00DE65EB" w:rsidRDefault="00CA4B05" w:rsidP="00CA4B05">
          <w:pPr>
            <w:rPr>
              <w:lang w:val="pl-PL"/>
            </w:rPr>
          </w:pPr>
        </w:p>
        <w:p w:rsidR="00CA4B05" w:rsidRPr="00DE65EB" w:rsidRDefault="00CA4B05" w:rsidP="00CA4B05">
          <w:pPr>
            <w:rPr>
              <w:lang w:val="pl-PL"/>
            </w:rPr>
          </w:pPr>
        </w:p>
        <w:p w:rsidR="00CA4B05" w:rsidRPr="00DE65EB" w:rsidRDefault="00CA4B05" w:rsidP="00CA4B05">
          <w:pPr>
            <w:widowControl/>
            <w:spacing w:after="200" w:line="276" w:lineRule="auto"/>
            <w:rPr>
              <w:lang w:val="pl-PL"/>
            </w:rPr>
          </w:pPr>
          <w:r w:rsidRPr="00DE65EB">
            <w:rPr>
              <w:lang w:val="pl-PL"/>
            </w:rPr>
            <w:br w:type="page"/>
          </w:r>
        </w:p>
        <w:p w:rsidR="00CA4B05" w:rsidRPr="00914F1C" w:rsidRDefault="00CA4B05" w:rsidP="00CA4B05">
          <w:pPr>
            <w:rPr>
              <w:color w:val="000000"/>
              <w:lang w:val="en-US"/>
            </w:rPr>
          </w:pPr>
          <w:r w:rsidRPr="00914F1C">
            <w:rPr>
              <w:color w:val="000000"/>
              <w:lang w:val="en-US"/>
            </w:rPr>
            <w:lastRenderedPageBreak/>
            <w:t>AGH University of Science</w:t>
          </w:r>
          <w:r w:rsidR="00292C4A">
            <w:rPr>
              <w:color w:val="000000"/>
              <w:lang w:val="en-US"/>
            </w:rPr>
            <w:t xml:space="preserve"> and Technology </w:t>
          </w:r>
          <w:r w:rsidR="00292C4A">
            <w:rPr>
              <w:color w:val="000000"/>
              <w:lang w:val="en-US"/>
            </w:rPr>
            <w:tab/>
          </w:r>
          <w:r w:rsidR="00292C4A">
            <w:rPr>
              <w:color w:val="000000"/>
              <w:lang w:val="en-US"/>
            </w:rPr>
            <w:tab/>
          </w:r>
          <w:proofErr w:type="spellStart"/>
          <w:r w:rsidR="00292C4A">
            <w:rPr>
              <w:color w:val="000000"/>
              <w:lang w:val="en-US"/>
            </w:rPr>
            <w:t>Kraków</w:t>
          </w:r>
          <w:proofErr w:type="spellEnd"/>
          <w:r w:rsidR="00292C4A">
            <w:rPr>
              <w:color w:val="000000"/>
              <w:lang w:val="en-US"/>
            </w:rPr>
            <w:t>, the 17</w:t>
          </w:r>
          <w:r w:rsidRPr="00914F1C">
            <w:rPr>
              <w:color w:val="000000"/>
              <w:lang w:val="en-US"/>
            </w:rPr>
            <w:t>.01.2017</w:t>
          </w:r>
        </w:p>
        <w:p w:rsidR="00CA4B05" w:rsidRDefault="00CA4B05" w:rsidP="00CA4B05">
          <w:pPr>
            <w:autoSpaceDE w:val="0"/>
            <w:spacing w:line="360" w:lineRule="auto"/>
            <w:rPr>
              <w:b/>
              <w:bCs/>
              <w:color w:val="000000"/>
              <w:lang w:val="en-US"/>
            </w:rPr>
          </w:pPr>
          <w:r>
            <w:rPr>
              <w:b/>
              <w:bCs/>
              <w:color w:val="000000"/>
              <w:lang w:val="en-US"/>
            </w:rPr>
            <w:t xml:space="preserve">Faculty of Mechanical Engineering and Robotics </w:t>
          </w:r>
        </w:p>
        <w:p w:rsidR="00CA4B05" w:rsidRPr="00143D76" w:rsidRDefault="00CA4B05" w:rsidP="00CA4B05">
          <w:pPr>
            <w:autoSpaceDE w:val="0"/>
            <w:spacing w:line="360" w:lineRule="auto"/>
            <w:rPr>
              <w:lang w:val="en-US"/>
            </w:rPr>
          </w:pPr>
          <w:r>
            <w:rPr>
              <w:bCs/>
              <w:lang w:val="en-US"/>
            </w:rPr>
            <w:t>Field of Study: Automatics and Robotics</w:t>
          </w:r>
        </w:p>
        <w:p w:rsidR="00CA4B05" w:rsidRDefault="00CA4B05" w:rsidP="00CA4B05">
          <w:pPr>
            <w:autoSpaceDE w:val="0"/>
            <w:spacing w:line="360" w:lineRule="auto"/>
            <w:rPr>
              <w:bCs/>
              <w:lang w:val="en-US"/>
            </w:rPr>
          </w:pPr>
          <w:proofErr w:type="spellStart"/>
          <w:r>
            <w:rPr>
              <w:bCs/>
              <w:lang w:val="en-US"/>
            </w:rPr>
            <w:t>Specialisations</w:t>
          </w:r>
          <w:proofErr w:type="spellEnd"/>
          <w:r>
            <w:rPr>
              <w:bCs/>
              <w:lang w:val="en-US"/>
            </w:rPr>
            <w:t>:</w:t>
          </w:r>
        </w:p>
        <w:p w:rsidR="00CA4B05" w:rsidRDefault="00CA4B05" w:rsidP="00CA4B05">
          <w:pPr>
            <w:autoSpaceDE w:val="0"/>
            <w:rPr>
              <w:b/>
              <w:bCs/>
              <w:color w:val="000000"/>
              <w:lang w:val="en-US"/>
            </w:rPr>
          </w:pPr>
        </w:p>
        <w:p w:rsidR="00CA4B05" w:rsidRPr="00143D76" w:rsidRDefault="00CA4B05" w:rsidP="00CA4B05">
          <w:pPr>
            <w:autoSpaceDE w:val="0"/>
            <w:rPr>
              <w:bCs/>
              <w:color w:val="000000"/>
              <w:lang w:val="en-US"/>
            </w:rPr>
          </w:pPr>
          <w:r>
            <w:rPr>
              <w:bCs/>
              <w:color w:val="000000"/>
              <w:lang w:val="en-US"/>
            </w:rPr>
            <w:t xml:space="preserve">Jakub </w:t>
          </w:r>
          <w:proofErr w:type="spellStart"/>
          <w:r>
            <w:rPr>
              <w:bCs/>
              <w:color w:val="000000"/>
              <w:lang w:val="en-US"/>
            </w:rPr>
            <w:t>Ściga</w:t>
          </w:r>
          <w:proofErr w:type="spellEnd"/>
        </w:p>
        <w:p w:rsidR="00CA4B05" w:rsidRDefault="00CA4B05" w:rsidP="00CA4B05">
          <w:pPr>
            <w:autoSpaceDE w:val="0"/>
            <w:rPr>
              <w:b/>
              <w:bCs/>
              <w:color w:val="000000"/>
              <w:lang w:val="en-US"/>
            </w:rPr>
          </w:pPr>
          <w:r>
            <w:rPr>
              <w:b/>
              <w:bCs/>
              <w:color w:val="000000"/>
              <w:lang w:val="en-US"/>
            </w:rPr>
            <w:t>Engineer Diploma Thesis</w:t>
          </w:r>
        </w:p>
        <w:p w:rsidR="00DE65EB" w:rsidRPr="00C04E88" w:rsidRDefault="00DE65EB" w:rsidP="00DE65EB">
          <w:pPr>
            <w:autoSpaceDE w:val="0"/>
            <w:snapToGrid w:val="0"/>
            <w:spacing w:line="360" w:lineRule="auto"/>
            <w:rPr>
              <w:lang w:val="en-US"/>
            </w:rPr>
          </w:pPr>
          <w:r>
            <w:rPr>
              <w:rFonts w:eastAsia="Calibri"/>
              <w:bCs/>
              <w:color w:val="000000"/>
              <w:lang w:val="en-US" w:eastAsia="en-US"/>
            </w:rPr>
            <w:t xml:space="preserve">Use of the </w:t>
          </w:r>
          <w:proofErr w:type="spellStart"/>
          <w:r>
            <w:rPr>
              <w:rFonts w:eastAsia="Calibri"/>
              <w:bCs/>
              <w:color w:val="000000"/>
              <w:lang w:val="en-US" w:eastAsia="en-US"/>
            </w:rPr>
            <w:t>Chien-Hrones-Reswick</w:t>
          </w:r>
          <w:proofErr w:type="spellEnd"/>
          <w:r>
            <w:rPr>
              <w:rFonts w:eastAsia="Calibri"/>
              <w:bCs/>
              <w:color w:val="000000"/>
              <w:lang w:val="en-US" w:eastAsia="en-US"/>
            </w:rPr>
            <w:t xml:space="preserve"> method in tuning the PID controller</w:t>
          </w:r>
        </w:p>
        <w:p w:rsidR="00CA4B05" w:rsidRPr="00143D76" w:rsidRDefault="00CA4B05" w:rsidP="00CA4B05">
          <w:pPr>
            <w:autoSpaceDE w:val="0"/>
            <w:rPr>
              <w:lang w:val="en-US"/>
            </w:rPr>
          </w:pPr>
          <w:r>
            <w:rPr>
              <w:color w:val="000000"/>
              <w:lang w:val="en-US"/>
            </w:rPr>
            <w:t xml:space="preserve">Supervisor: </w:t>
          </w:r>
          <w:proofErr w:type="spellStart"/>
          <w:r>
            <w:rPr>
              <w:color w:val="000000"/>
              <w:lang w:val="en-US"/>
            </w:rPr>
            <w:t>Dr</w:t>
          </w:r>
          <w:proofErr w:type="spellEnd"/>
          <w:r>
            <w:rPr>
              <w:color w:val="000000"/>
              <w:lang w:val="en-US"/>
            </w:rPr>
            <w:t xml:space="preserve"> </w:t>
          </w:r>
          <w:proofErr w:type="spellStart"/>
          <w:r>
            <w:rPr>
              <w:color w:val="000000"/>
              <w:lang w:val="en-US"/>
            </w:rPr>
            <w:t>inż</w:t>
          </w:r>
          <w:proofErr w:type="spellEnd"/>
          <w:r>
            <w:rPr>
              <w:color w:val="000000"/>
              <w:lang w:val="en-US"/>
            </w:rPr>
            <w:t xml:space="preserve">. Krzysztof </w:t>
          </w:r>
          <w:proofErr w:type="spellStart"/>
          <w:r>
            <w:rPr>
              <w:color w:val="000000"/>
              <w:lang w:val="en-US"/>
            </w:rPr>
            <w:t>Lalik</w:t>
          </w:r>
          <w:proofErr w:type="spellEnd"/>
        </w:p>
        <w:p w:rsidR="00CA4B05" w:rsidRDefault="00CA4B05" w:rsidP="00CA4B05">
          <w:pPr>
            <w:autoSpaceDE w:val="0"/>
            <w:jc w:val="center"/>
            <w:rPr>
              <w:color w:val="000000"/>
              <w:lang w:val="en-US"/>
            </w:rPr>
          </w:pPr>
        </w:p>
        <w:p w:rsidR="00CA4B05" w:rsidRDefault="00CA4B05" w:rsidP="00CA4B05">
          <w:pPr>
            <w:autoSpaceDE w:val="0"/>
            <w:jc w:val="center"/>
            <w:rPr>
              <w:color w:val="000000"/>
              <w:lang w:val="en-US"/>
            </w:rPr>
          </w:pPr>
        </w:p>
        <w:p w:rsidR="00DE65EB" w:rsidRPr="00124101" w:rsidRDefault="00DE65EB" w:rsidP="00DE65EB">
          <w:pPr>
            <w:autoSpaceDE w:val="0"/>
            <w:spacing w:line="360" w:lineRule="auto"/>
            <w:jc w:val="center"/>
            <w:rPr>
              <w:rFonts w:cs="Mangal"/>
              <w:color w:val="000000"/>
              <w:lang w:val="en-US"/>
            </w:rPr>
          </w:pPr>
          <w:r>
            <w:rPr>
              <w:color w:val="000000"/>
              <w:lang w:val="en-US"/>
            </w:rPr>
            <w:t>SUMMARY</w:t>
          </w:r>
        </w:p>
        <w:p w:rsidR="00DE65EB" w:rsidRPr="00124101" w:rsidRDefault="00DE65EB" w:rsidP="00DE65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eastAsia="Times New Roman" w:cs="Times New Roman"/>
              <w:lang w:val="en-US" w:eastAsia="en-US" w:bidi="ar-SA"/>
            </w:rPr>
          </w:pPr>
          <w:r>
            <w:rPr>
              <w:color w:val="000000"/>
              <w:sz w:val="23"/>
              <w:lang w:val="en-US"/>
            </w:rPr>
            <w:tab/>
          </w:r>
          <w:r w:rsidRPr="00143D76">
            <w:rPr>
              <w:color w:val="000000"/>
              <w:sz w:val="23"/>
              <w:lang w:val="en-US"/>
            </w:rPr>
            <w:t>Engineer Diploma Thesis</w:t>
          </w:r>
          <w:r w:rsidRPr="00E3421A">
            <w:rPr>
              <w:rFonts w:eastAsia="Times New Roman" w:cs="Times New Roman"/>
              <w:lang w:val="en-US" w:eastAsia="en-US" w:bidi="ar-SA"/>
            </w:rPr>
            <w:t xml:space="preserve"> describes the process of PID co</w:t>
          </w:r>
          <w:r w:rsidR="00AE331A" w:rsidRPr="00E3421A">
            <w:rPr>
              <w:rFonts w:eastAsia="Times New Roman" w:cs="Times New Roman"/>
              <w:lang w:val="en-US" w:eastAsia="en-US" w:bidi="ar-SA"/>
            </w:rPr>
            <w:t>ntroller</w:t>
          </w:r>
          <w:r w:rsidR="00292C4A">
            <w:rPr>
              <w:rFonts w:eastAsia="Times New Roman" w:cs="Times New Roman"/>
              <w:lang w:val="en-US" w:eastAsia="en-US" w:bidi="ar-SA"/>
            </w:rPr>
            <w:t xml:space="preserve"> tuning</w:t>
          </w:r>
          <w:r w:rsidR="00AE331A" w:rsidRPr="00E3421A">
            <w:rPr>
              <w:rFonts w:eastAsia="Times New Roman" w:cs="Times New Roman"/>
              <w:lang w:val="en-US" w:eastAsia="en-US" w:bidi="ar-SA"/>
            </w:rPr>
            <w:t xml:space="preserve">. This study is divided into a theoretical part, simulations and implementation of the algorithm </w:t>
          </w:r>
          <w:r w:rsidRPr="00E3421A">
            <w:rPr>
              <w:rFonts w:eastAsia="Times New Roman" w:cs="Times New Roman"/>
              <w:lang w:val="en-US" w:eastAsia="en-US" w:bidi="ar-SA"/>
            </w:rPr>
            <w:t>for PLC driver</w:t>
          </w:r>
          <w:r w:rsidR="00292C4A">
            <w:rPr>
              <w:rFonts w:eastAsia="Times New Roman" w:cs="Times New Roman"/>
              <w:lang w:val="en-US" w:eastAsia="en-US" w:bidi="ar-SA"/>
            </w:rPr>
            <w:t xml:space="preserve"> </w:t>
          </w:r>
          <w:r w:rsidR="00292C4A" w:rsidRPr="00E3421A">
            <w:rPr>
              <w:rFonts w:eastAsia="Times New Roman" w:cs="Times New Roman"/>
              <w:lang w:val="en-US" w:eastAsia="en-US" w:bidi="ar-SA"/>
            </w:rPr>
            <w:t>auto-tuning</w:t>
          </w:r>
          <w:r w:rsidR="00292C4A">
            <w:rPr>
              <w:rFonts w:eastAsia="Times New Roman" w:cs="Times New Roman"/>
              <w:lang w:val="en-US" w:eastAsia="en-US" w:bidi="ar-SA"/>
            </w:rPr>
            <w:t xml:space="preserve"> </w:t>
          </w:r>
          <w:proofErr w:type="spellStart"/>
          <w:r w:rsidR="00292C4A">
            <w:rPr>
              <w:rFonts w:eastAsia="Times New Roman" w:cs="Times New Roman"/>
              <w:lang w:val="en-US" w:eastAsia="en-US" w:bidi="ar-SA"/>
            </w:rPr>
            <w:t>rutine</w:t>
          </w:r>
          <w:proofErr w:type="spellEnd"/>
          <w:r w:rsidRPr="00E3421A">
            <w:rPr>
              <w:rFonts w:eastAsia="Times New Roman" w:cs="Times New Roman"/>
              <w:lang w:val="en-US" w:eastAsia="en-US" w:bidi="ar-SA"/>
            </w:rPr>
            <w:t xml:space="preserve">. </w:t>
          </w:r>
          <w:r w:rsidR="00A747DD" w:rsidRPr="00E3421A">
            <w:rPr>
              <w:rFonts w:eastAsia="Times New Roman" w:cs="Times New Roman"/>
              <w:lang w:val="en-US" w:eastAsia="en-US" w:bidi="ar-SA"/>
            </w:rPr>
            <w:t>The i</w:t>
          </w:r>
          <w:r w:rsidR="00AE331A" w:rsidRPr="00E3421A">
            <w:rPr>
              <w:rFonts w:eastAsia="Times New Roman" w:cs="Times New Roman"/>
              <w:lang w:val="en-US" w:eastAsia="en-US" w:bidi="ar-SA"/>
            </w:rPr>
            <w:t>ntroduction</w:t>
          </w:r>
          <w:r w:rsidRPr="00E3421A">
            <w:rPr>
              <w:rFonts w:eastAsia="Times New Roman" w:cs="Times New Roman"/>
              <w:lang w:val="en-US" w:eastAsia="en-US" w:bidi="ar-SA"/>
            </w:rPr>
            <w:t xml:space="preserve"> includes information about the pu</w:t>
          </w:r>
          <w:r w:rsidRPr="00E3421A">
            <w:rPr>
              <w:rFonts w:eastAsia="Times New Roman" w:cs="Times New Roman"/>
              <w:lang w:val="en-US" w:eastAsia="en-US" w:bidi="ar-SA"/>
            </w:rPr>
            <w:t>r</w:t>
          </w:r>
          <w:r w:rsidRPr="00E3421A">
            <w:rPr>
              <w:rFonts w:eastAsia="Times New Roman" w:cs="Times New Roman"/>
              <w:lang w:val="en-US" w:eastAsia="en-US" w:bidi="ar-SA"/>
            </w:rPr>
            <w:t>pose and motives of the chosen subject. The first chapter describes the basic concepts of automation and the idea of ​​automatic control systems, finally focusing on the role of regulators in these systems. The second chapter focuses on the review of various met</w:t>
          </w:r>
          <w:r w:rsidRPr="00E3421A">
            <w:rPr>
              <w:rFonts w:eastAsia="Times New Roman" w:cs="Times New Roman"/>
              <w:lang w:val="en-US" w:eastAsia="en-US" w:bidi="ar-SA"/>
            </w:rPr>
            <w:t>h</w:t>
          </w:r>
          <w:r w:rsidRPr="00E3421A">
            <w:rPr>
              <w:rFonts w:eastAsia="Times New Roman" w:cs="Times New Roman"/>
              <w:lang w:val="en-US" w:eastAsia="en-US" w:bidi="ar-SA"/>
            </w:rPr>
            <w:t>ods of selecting the parameters of the PID controller. The third chapter describes the procedure</w:t>
          </w:r>
          <w:r w:rsidR="00A747DD" w:rsidRPr="00E3421A">
            <w:rPr>
              <w:rFonts w:eastAsia="Times New Roman" w:cs="Times New Roman"/>
              <w:lang w:val="en-US" w:eastAsia="en-US" w:bidi="ar-SA"/>
            </w:rPr>
            <w:t xml:space="preserve"> of</w:t>
          </w:r>
          <w:r w:rsidRPr="00E3421A">
            <w:rPr>
              <w:rFonts w:eastAsia="Times New Roman" w:cs="Times New Roman"/>
              <w:lang w:val="en-US" w:eastAsia="en-US" w:bidi="ar-SA"/>
            </w:rPr>
            <w:t xml:space="preserve"> simulation, starting with the building of a sample control system and </w:t>
          </w:r>
          <w:r w:rsidR="00292C4A">
            <w:rPr>
              <w:rFonts w:eastAsia="Times New Roman" w:cs="Times New Roman"/>
              <w:lang w:val="en-US" w:eastAsia="en-US" w:bidi="ar-SA"/>
            </w:rPr>
            <w:t>was finished</w:t>
          </w:r>
          <w:r w:rsidRPr="00E3421A">
            <w:rPr>
              <w:rFonts w:eastAsia="Times New Roman" w:cs="Times New Roman"/>
              <w:lang w:val="en-US" w:eastAsia="en-US" w:bidi="ar-SA"/>
            </w:rPr>
            <w:t xml:space="preserve"> with the program responsible for tuning the cont</w:t>
          </w:r>
          <w:r w:rsidR="00292C4A">
            <w:rPr>
              <w:rFonts w:eastAsia="Times New Roman" w:cs="Times New Roman"/>
              <w:lang w:val="en-US" w:eastAsia="en-US" w:bidi="ar-SA"/>
            </w:rPr>
            <w:t>roller. The last chapter aims to present an</w:t>
          </w:r>
          <w:r w:rsidRPr="00E3421A">
            <w:rPr>
              <w:rFonts w:eastAsia="Times New Roman" w:cs="Times New Roman"/>
              <w:lang w:val="en-US" w:eastAsia="en-US" w:bidi="ar-SA"/>
            </w:rPr>
            <w:t xml:space="preserve"> implement</w:t>
          </w:r>
          <w:r w:rsidR="00292C4A">
            <w:rPr>
              <w:rFonts w:eastAsia="Times New Roman" w:cs="Times New Roman"/>
              <w:lang w:val="en-US" w:eastAsia="en-US" w:bidi="ar-SA"/>
            </w:rPr>
            <w:t>ation of</w:t>
          </w:r>
          <w:r w:rsidRPr="00E3421A">
            <w:rPr>
              <w:rFonts w:eastAsia="Times New Roman" w:cs="Times New Roman"/>
              <w:lang w:val="en-US" w:eastAsia="en-US" w:bidi="ar-SA"/>
            </w:rPr>
            <w:t xml:space="preserve"> the algorithm</w:t>
          </w:r>
          <w:r w:rsidR="00734B1C" w:rsidRPr="00E3421A">
            <w:rPr>
              <w:rFonts w:eastAsia="Times New Roman" w:cs="Times New Roman"/>
              <w:lang w:val="en-US" w:eastAsia="en-US" w:bidi="ar-SA"/>
            </w:rPr>
            <w:t xml:space="preserve"> of auto-tuning</w:t>
          </w:r>
          <w:r w:rsidRPr="00E3421A">
            <w:rPr>
              <w:rFonts w:eastAsia="Times New Roman" w:cs="Times New Roman"/>
              <w:lang w:val="en-US" w:eastAsia="en-US" w:bidi="ar-SA"/>
            </w:rPr>
            <w:t xml:space="preserve"> of PID </w:t>
          </w:r>
          <w:r w:rsidR="00734B1C" w:rsidRPr="00E3421A">
            <w:rPr>
              <w:rFonts w:eastAsia="Times New Roman" w:cs="Times New Roman"/>
              <w:lang w:val="en-US" w:eastAsia="en-US" w:bidi="ar-SA"/>
            </w:rPr>
            <w:t>parameters</w:t>
          </w:r>
          <w:r w:rsidR="00292C4A">
            <w:rPr>
              <w:rFonts w:eastAsia="Times New Roman" w:cs="Times New Roman"/>
              <w:lang w:val="en-US" w:eastAsia="en-US" w:bidi="ar-SA"/>
            </w:rPr>
            <w:t>, which</w:t>
          </w:r>
          <w:r w:rsidRPr="00E3421A">
            <w:rPr>
              <w:rFonts w:eastAsia="Times New Roman" w:cs="Times New Roman"/>
              <w:lang w:val="en-US" w:eastAsia="en-US" w:bidi="ar-SA"/>
            </w:rPr>
            <w:t xml:space="preserve"> control</w:t>
          </w:r>
          <w:r w:rsidR="00FB6AFD" w:rsidRPr="00E3421A">
            <w:rPr>
              <w:rFonts w:eastAsia="Times New Roman" w:cs="Times New Roman"/>
              <w:lang w:val="en-US" w:eastAsia="en-US" w:bidi="ar-SA"/>
            </w:rPr>
            <w:t>s</w:t>
          </w:r>
          <w:r w:rsidR="00A747DD" w:rsidRPr="00E3421A">
            <w:rPr>
              <w:rFonts w:eastAsia="Times New Roman" w:cs="Times New Roman"/>
              <w:lang w:val="en-US" w:eastAsia="en-US" w:bidi="ar-SA"/>
            </w:rPr>
            <w:t xml:space="preserve"> the real object. The summary of the</w:t>
          </w:r>
          <w:r w:rsidRPr="00E3421A">
            <w:rPr>
              <w:rFonts w:eastAsia="Times New Roman" w:cs="Times New Roman"/>
              <w:lang w:val="en-US" w:eastAsia="en-US" w:bidi="ar-SA"/>
            </w:rPr>
            <w:t xml:space="preserve"> project </w:t>
          </w:r>
          <w:r w:rsidR="00A747DD" w:rsidRPr="00E3421A">
            <w:rPr>
              <w:rFonts w:eastAsia="Times New Roman" w:cs="Times New Roman"/>
              <w:lang w:val="en-US" w:eastAsia="en-US" w:bidi="ar-SA"/>
            </w:rPr>
            <w:t xml:space="preserve">shows </w:t>
          </w:r>
          <w:r w:rsidRPr="00E3421A">
            <w:rPr>
              <w:rFonts w:eastAsia="Times New Roman" w:cs="Times New Roman"/>
              <w:lang w:val="en-US" w:eastAsia="en-US" w:bidi="ar-SA"/>
            </w:rPr>
            <w:t xml:space="preserve">problems that </w:t>
          </w:r>
          <w:r w:rsidR="00292C4A">
            <w:rPr>
              <w:rFonts w:eastAsia="Times New Roman" w:cs="Times New Roman"/>
              <w:lang w:val="en-US" w:eastAsia="en-US" w:bidi="ar-SA"/>
            </w:rPr>
            <w:t>appeared</w:t>
          </w:r>
          <w:r w:rsidR="00A747DD" w:rsidRPr="00E3421A">
            <w:rPr>
              <w:rFonts w:eastAsia="Times New Roman" w:cs="Times New Roman"/>
              <w:lang w:val="en-US" w:eastAsia="en-US" w:bidi="ar-SA"/>
            </w:rPr>
            <w:t xml:space="preserve"> du</w:t>
          </w:r>
          <w:r w:rsidR="00A747DD" w:rsidRPr="00E3421A">
            <w:rPr>
              <w:rFonts w:eastAsia="Times New Roman" w:cs="Times New Roman"/>
              <w:lang w:val="en-US" w:eastAsia="en-US" w:bidi="ar-SA"/>
            </w:rPr>
            <w:t>r</w:t>
          </w:r>
          <w:r w:rsidR="00A747DD" w:rsidRPr="00E3421A">
            <w:rPr>
              <w:rFonts w:eastAsia="Times New Roman" w:cs="Times New Roman"/>
              <w:lang w:val="en-US" w:eastAsia="en-US" w:bidi="ar-SA"/>
            </w:rPr>
            <w:t>ing the experiment</w:t>
          </w:r>
          <w:r w:rsidRPr="00E3421A">
            <w:rPr>
              <w:rFonts w:eastAsia="Times New Roman" w:cs="Times New Roman"/>
              <w:lang w:val="en-US" w:eastAsia="en-US" w:bidi="ar-SA"/>
            </w:rPr>
            <w:t xml:space="preserve"> and describes the possible paths for further development work.</w:t>
          </w:r>
        </w:p>
        <w:p w:rsidR="00CA4B05" w:rsidRPr="00143D76" w:rsidRDefault="00CA4B05" w:rsidP="00CA4B05">
          <w:pPr>
            <w:rPr>
              <w:lang w:val="en-US"/>
            </w:rPr>
          </w:pPr>
        </w:p>
        <w:p w:rsidR="00067770" w:rsidRPr="00CA4B05" w:rsidRDefault="00067770">
          <w:pPr>
            <w:rPr>
              <w:lang w:val="en-US"/>
            </w:rPr>
          </w:pPr>
        </w:p>
        <w:p w:rsidR="00067770" w:rsidRPr="00CA4B05" w:rsidRDefault="00067770">
          <w:pPr>
            <w:rPr>
              <w:lang w:val="en-US"/>
            </w:rPr>
          </w:pPr>
        </w:p>
        <w:p w:rsidR="00067770" w:rsidRPr="00CA4B05" w:rsidRDefault="00067770">
          <w:pPr>
            <w:rPr>
              <w:lang w:val="en-US"/>
            </w:rPr>
          </w:pPr>
        </w:p>
        <w:p w:rsidR="00067770" w:rsidRDefault="00067770">
          <w:r w:rsidRPr="00DE65EB">
            <w:rPr>
              <w:b/>
              <w:bCs/>
              <w:lang w:val="en-US"/>
            </w:rPr>
            <w:br w:type="page"/>
          </w:r>
        </w:p>
      </w:sdtContent>
    </w:sdt>
    <w:sdt>
      <w:sdtPr>
        <w:rPr>
          <w:rFonts w:eastAsia="Andale Sans UI" w:cs="Tahoma"/>
          <w:b w:val="0"/>
          <w:bCs w:val="0"/>
          <w:kern w:val="3"/>
          <w:szCs w:val="24"/>
          <w:lang w:val="de-DE" w:eastAsia="ja-JP" w:bidi="fa-IR"/>
        </w:rPr>
        <w:id w:val="276392084"/>
        <w:docPartObj>
          <w:docPartGallery w:val="Table of Contents"/>
          <w:docPartUnique/>
        </w:docPartObj>
      </w:sdtPr>
      <w:sdtEndPr/>
      <w:sdtContent>
        <w:p w:rsidR="00AF16AA" w:rsidRDefault="00617511" w:rsidP="00B67DB3">
          <w:pPr>
            <w:pStyle w:val="TOCHeading"/>
            <w:spacing w:before="0" w:line="360" w:lineRule="auto"/>
            <w:jc w:val="center"/>
          </w:pPr>
          <w:r>
            <w:t>SPIS TREŚCI</w:t>
          </w:r>
        </w:p>
        <w:p w:rsidR="00B16FCD" w:rsidRDefault="00E27035">
          <w:pPr>
            <w:pStyle w:val="TOC1"/>
            <w:rPr>
              <w:rFonts w:asciiTheme="minorHAnsi" w:eastAsiaTheme="minorEastAsia" w:hAnsiTheme="minorHAnsi" w:cstheme="minorBidi"/>
              <w:b w:val="0"/>
              <w:kern w:val="0"/>
              <w:sz w:val="22"/>
              <w:szCs w:val="22"/>
              <w:lang w:val="pl-PL" w:eastAsia="pl-PL" w:bidi="ar-SA"/>
            </w:rPr>
          </w:pPr>
          <w:r>
            <w:rPr>
              <w:lang w:val="pl-PL"/>
            </w:rPr>
            <w:fldChar w:fldCharType="begin"/>
          </w:r>
          <w:r w:rsidR="00AF16AA">
            <w:rPr>
              <w:lang w:val="pl-PL"/>
            </w:rPr>
            <w:instrText xml:space="preserve"> TOC \o "1-3" \h \z \u </w:instrText>
          </w:r>
          <w:r>
            <w:rPr>
              <w:lang w:val="pl-PL"/>
            </w:rPr>
            <w:fldChar w:fldCharType="separate"/>
          </w:r>
          <w:hyperlink w:anchor="_Toc472406878" w:history="1">
            <w:r w:rsidR="00B16FCD" w:rsidRPr="0009169F">
              <w:rPr>
                <w:rStyle w:val="Hyperlink"/>
                <w:lang w:val="pl-PL"/>
              </w:rPr>
              <w:t>1. Wstęp</w:t>
            </w:r>
            <w:r w:rsidR="00B16FCD">
              <w:rPr>
                <w:rStyle w:val="Hyperlink"/>
                <w:lang w:val="pl-PL"/>
              </w:rPr>
              <w:t>……</w:t>
            </w:r>
            <w:r w:rsidR="00B16FCD">
              <w:rPr>
                <w:webHidden/>
              </w:rPr>
              <w:t>…</w:t>
            </w:r>
            <w:r w:rsidR="00B16FCD">
              <w:rPr>
                <w:webHidden/>
              </w:rPr>
              <w:tab/>
            </w:r>
            <w:r w:rsidR="00B16FCD">
              <w:rPr>
                <w:webHidden/>
              </w:rPr>
              <w:fldChar w:fldCharType="begin"/>
            </w:r>
            <w:r w:rsidR="00B16FCD">
              <w:rPr>
                <w:webHidden/>
              </w:rPr>
              <w:instrText xml:space="preserve"> PAGEREF _Toc472406878 \h </w:instrText>
            </w:r>
            <w:r w:rsidR="00B16FCD">
              <w:rPr>
                <w:webHidden/>
              </w:rPr>
            </w:r>
            <w:r w:rsidR="00B16FCD">
              <w:rPr>
                <w:webHidden/>
              </w:rPr>
              <w:fldChar w:fldCharType="separate"/>
            </w:r>
            <w:r w:rsidR="00B16FCD">
              <w:rPr>
                <w:webHidden/>
              </w:rPr>
              <w:t>9</w:t>
            </w:r>
            <w:r w:rsidR="00B16FCD">
              <w:rPr>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79" w:history="1">
            <w:r w:rsidR="00B16FCD" w:rsidRPr="0009169F">
              <w:rPr>
                <w:rStyle w:val="Hyperlink"/>
                <w:noProof/>
                <w:lang w:val="pl-PL"/>
              </w:rPr>
              <w:t>1.2. Cel i zakres pracy</w:t>
            </w:r>
            <w:r w:rsidR="00B16FCD">
              <w:rPr>
                <w:noProof/>
                <w:webHidden/>
              </w:rPr>
              <w:tab/>
            </w:r>
            <w:r w:rsidR="00B16FCD">
              <w:rPr>
                <w:noProof/>
                <w:webHidden/>
              </w:rPr>
              <w:fldChar w:fldCharType="begin"/>
            </w:r>
            <w:r w:rsidR="00B16FCD">
              <w:rPr>
                <w:noProof/>
                <w:webHidden/>
              </w:rPr>
              <w:instrText xml:space="preserve"> PAGEREF _Toc472406879 \h </w:instrText>
            </w:r>
            <w:r w:rsidR="00B16FCD">
              <w:rPr>
                <w:noProof/>
                <w:webHidden/>
              </w:rPr>
            </w:r>
            <w:r w:rsidR="00B16FCD">
              <w:rPr>
                <w:noProof/>
                <w:webHidden/>
              </w:rPr>
              <w:fldChar w:fldCharType="separate"/>
            </w:r>
            <w:r w:rsidR="00B16FCD">
              <w:rPr>
                <w:noProof/>
                <w:webHidden/>
              </w:rPr>
              <w:t>9</w:t>
            </w:r>
            <w:r w:rsidR="00B16FCD">
              <w:rPr>
                <w:noProof/>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880" w:history="1">
            <w:r w:rsidR="00B16FCD" w:rsidRPr="0009169F">
              <w:rPr>
                <w:rStyle w:val="Hyperlink"/>
                <w:lang w:val="pl-PL"/>
              </w:rPr>
              <w:t>2. Układy automatycznej regulacji</w:t>
            </w:r>
            <w:r w:rsidR="00B16FCD">
              <w:rPr>
                <w:webHidden/>
              </w:rPr>
              <w:tab/>
            </w:r>
            <w:r w:rsidR="00B16FCD">
              <w:rPr>
                <w:webHidden/>
              </w:rPr>
              <w:fldChar w:fldCharType="begin"/>
            </w:r>
            <w:r w:rsidR="00B16FCD">
              <w:rPr>
                <w:webHidden/>
              </w:rPr>
              <w:instrText xml:space="preserve"> PAGEREF _Toc472406880 \h </w:instrText>
            </w:r>
            <w:r w:rsidR="00B16FCD">
              <w:rPr>
                <w:webHidden/>
              </w:rPr>
            </w:r>
            <w:r w:rsidR="00B16FCD">
              <w:rPr>
                <w:webHidden/>
              </w:rPr>
              <w:fldChar w:fldCharType="separate"/>
            </w:r>
            <w:r w:rsidR="00B16FCD">
              <w:rPr>
                <w:webHidden/>
              </w:rPr>
              <w:t>10</w:t>
            </w:r>
            <w:r w:rsidR="00B16FCD">
              <w:rPr>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81" w:history="1">
            <w:r w:rsidR="00B16FCD" w:rsidRPr="0009169F">
              <w:rPr>
                <w:rStyle w:val="Hyperlink"/>
                <w:noProof/>
                <w:lang w:val="pl-PL"/>
              </w:rPr>
              <w:t>2.1. Obiekty regulacji</w:t>
            </w:r>
            <w:r w:rsidR="00B16FCD">
              <w:rPr>
                <w:noProof/>
                <w:webHidden/>
              </w:rPr>
              <w:tab/>
            </w:r>
            <w:r w:rsidR="00B16FCD">
              <w:rPr>
                <w:noProof/>
                <w:webHidden/>
              </w:rPr>
              <w:fldChar w:fldCharType="begin"/>
            </w:r>
            <w:r w:rsidR="00B16FCD">
              <w:rPr>
                <w:noProof/>
                <w:webHidden/>
              </w:rPr>
              <w:instrText xml:space="preserve"> PAGEREF _Toc472406881 \h </w:instrText>
            </w:r>
            <w:r w:rsidR="00B16FCD">
              <w:rPr>
                <w:noProof/>
                <w:webHidden/>
              </w:rPr>
            </w:r>
            <w:r w:rsidR="00B16FCD">
              <w:rPr>
                <w:noProof/>
                <w:webHidden/>
              </w:rPr>
              <w:fldChar w:fldCharType="separate"/>
            </w:r>
            <w:r w:rsidR="00B16FCD">
              <w:rPr>
                <w:noProof/>
                <w:webHidden/>
              </w:rPr>
              <w:t>11</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2" w:history="1">
            <w:r w:rsidR="00B16FCD" w:rsidRPr="0009169F">
              <w:rPr>
                <w:rStyle w:val="Hyperlink"/>
                <w:noProof/>
              </w:rPr>
              <w:t>2.1.1. Obiekt proporcjonalny</w:t>
            </w:r>
            <w:r w:rsidR="00B16FCD">
              <w:rPr>
                <w:noProof/>
                <w:webHidden/>
              </w:rPr>
              <w:tab/>
            </w:r>
            <w:r w:rsidR="00B16FCD">
              <w:rPr>
                <w:noProof/>
                <w:webHidden/>
              </w:rPr>
              <w:fldChar w:fldCharType="begin"/>
            </w:r>
            <w:r w:rsidR="00B16FCD">
              <w:rPr>
                <w:noProof/>
                <w:webHidden/>
              </w:rPr>
              <w:instrText xml:space="preserve"> PAGEREF _Toc472406882 \h </w:instrText>
            </w:r>
            <w:r w:rsidR="00B16FCD">
              <w:rPr>
                <w:noProof/>
                <w:webHidden/>
              </w:rPr>
            </w:r>
            <w:r w:rsidR="00B16FCD">
              <w:rPr>
                <w:noProof/>
                <w:webHidden/>
              </w:rPr>
              <w:fldChar w:fldCharType="separate"/>
            </w:r>
            <w:r w:rsidR="00B16FCD">
              <w:rPr>
                <w:noProof/>
                <w:webHidden/>
              </w:rPr>
              <w:t>12</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3" w:history="1">
            <w:r w:rsidR="00B16FCD" w:rsidRPr="0009169F">
              <w:rPr>
                <w:rStyle w:val="Hyperlink"/>
                <w:noProof/>
              </w:rPr>
              <w:t>2.1.1. Obiekt inercyjny pierwszego rzędu</w:t>
            </w:r>
            <w:r w:rsidR="00B16FCD">
              <w:rPr>
                <w:noProof/>
                <w:webHidden/>
              </w:rPr>
              <w:tab/>
            </w:r>
            <w:r w:rsidR="00B16FCD">
              <w:rPr>
                <w:noProof/>
                <w:webHidden/>
              </w:rPr>
              <w:fldChar w:fldCharType="begin"/>
            </w:r>
            <w:r w:rsidR="00B16FCD">
              <w:rPr>
                <w:noProof/>
                <w:webHidden/>
              </w:rPr>
              <w:instrText xml:space="preserve"> PAGEREF _Toc472406883 \h </w:instrText>
            </w:r>
            <w:r w:rsidR="00B16FCD">
              <w:rPr>
                <w:noProof/>
                <w:webHidden/>
              </w:rPr>
            </w:r>
            <w:r w:rsidR="00B16FCD">
              <w:rPr>
                <w:noProof/>
                <w:webHidden/>
              </w:rPr>
              <w:fldChar w:fldCharType="separate"/>
            </w:r>
            <w:r w:rsidR="00B16FCD">
              <w:rPr>
                <w:noProof/>
                <w:webHidden/>
              </w:rPr>
              <w:t>13</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4" w:history="1">
            <w:r w:rsidR="00B16FCD" w:rsidRPr="0009169F">
              <w:rPr>
                <w:rStyle w:val="Hyperlink"/>
                <w:noProof/>
              </w:rPr>
              <w:t>2.1.2. Obiekt inercyjny drugiego rzędu</w:t>
            </w:r>
            <w:r w:rsidR="00B16FCD">
              <w:rPr>
                <w:noProof/>
                <w:webHidden/>
              </w:rPr>
              <w:tab/>
            </w:r>
            <w:r w:rsidR="00B16FCD">
              <w:rPr>
                <w:noProof/>
                <w:webHidden/>
              </w:rPr>
              <w:fldChar w:fldCharType="begin"/>
            </w:r>
            <w:r w:rsidR="00B16FCD">
              <w:rPr>
                <w:noProof/>
                <w:webHidden/>
              </w:rPr>
              <w:instrText xml:space="preserve"> PAGEREF _Toc472406884 \h </w:instrText>
            </w:r>
            <w:r w:rsidR="00B16FCD">
              <w:rPr>
                <w:noProof/>
                <w:webHidden/>
              </w:rPr>
            </w:r>
            <w:r w:rsidR="00B16FCD">
              <w:rPr>
                <w:noProof/>
                <w:webHidden/>
              </w:rPr>
              <w:fldChar w:fldCharType="separate"/>
            </w:r>
            <w:r w:rsidR="00B16FCD">
              <w:rPr>
                <w:noProof/>
                <w:webHidden/>
              </w:rPr>
              <w:t>14</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5" w:history="1">
            <w:r w:rsidR="00B16FCD" w:rsidRPr="0009169F">
              <w:rPr>
                <w:rStyle w:val="Hyperlink"/>
                <w:noProof/>
              </w:rPr>
              <w:t>2.1.3. Obiekt oscylacyjny</w:t>
            </w:r>
            <w:r w:rsidR="00B16FCD">
              <w:rPr>
                <w:noProof/>
                <w:webHidden/>
              </w:rPr>
              <w:tab/>
            </w:r>
            <w:r w:rsidR="00B16FCD">
              <w:rPr>
                <w:noProof/>
                <w:webHidden/>
              </w:rPr>
              <w:fldChar w:fldCharType="begin"/>
            </w:r>
            <w:r w:rsidR="00B16FCD">
              <w:rPr>
                <w:noProof/>
                <w:webHidden/>
              </w:rPr>
              <w:instrText xml:space="preserve"> PAGEREF _Toc472406885 \h </w:instrText>
            </w:r>
            <w:r w:rsidR="00B16FCD">
              <w:rPr>
                <w:noProof/>
                <w:webHidden/>
              </w:rPr>
            </w:r>
            <w:r w:rsidR="00B16FCD">
              <w:rPr>
                <w:noProof/>
                <w:webHidden/>
              </w:rPr>
              <w:fldChar w:fldCharType="separate"/>
            </w:r>
            <w:r w:rsidR="00B16FCD">
              <w:rPr>
                <w:noProof/>
                <w:webHidden/>
              </w:rPr>
              <w:t>15</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6" w:history="1">
            <w:r w:rsidR="00B16FCD" w:rsidRPr="0009169F">
              <w:rPr>
                <w:rStyle w:val="Hyperlink"/>
                <w:noProof/>
              </w:rPr>
              <w:t>2.1.4. Obiekt całkujący</w:t>
            </w:r>
            <w:r w:rsidR="00B16FCD">
              <w:rPr>
                <w:noProof/>
                <w:webHidden/>
              </w:rPr>
              <w:tab/>
            </w:r>
            <w:r w:rsidR="00B16FCD">
              <w:rPr>
                <w:noProof/>
                <w:webHidden/>
              </w:rPr>
              <w:fldChar w:fldCharType="begin"/>
            </w:r>
            <w:r w:rsidR="00B16FCD">
              <w:rPr>
                <w:noProof/>
                <w:webHidden/>
              </w:rPr>
              <w:instrText xml:space="preserve"> PAGEREF _Toc472406886 \h </w:instrText>
            </w:r>
            <w:r w:rsidR="00B16FCD">
              <w:rPr>
                <w:noProof/>
                <w:webHidden/>
              </w:rPr>
            </w:r>
            <w:r w:rsidR="00B16FCD">
              <w:rPr>
                <w:noProof/>
                <w:webHidden/>
              </w:rPr>
              <w:fldChar w:fldCharType="separate"/>
            </w:r>
            <w:r w:rsidR="00B16FCD">
              <w:rPr>
                <w:noProof/>
                <w:webHidden/>
              </w:rPr>
              <w:t>16</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7" w:history="1">
            <w:r w:rsidR="00B16FCD" w:rsidRPr="0009169F">
              <w:rPr>
                <w:rStyle w:val="Hyperlink"/>
                <w:noProof/>
              </w:rPr>
              <w:t>2.1.5. Obiekt różniczkujący</w:t>
            </w:r>
            <w:r w:rsidR="00B16FCD">
              <w:rPr>
                <w:noProof/>
                <w:webHidden/>
              </w:rPr>
              <w:tab/>
            </w:r>
            <w:r w:rsidR="00B16FCD">
              <w:rPr>
                <w:noProof/>
                <w:webHidden/>
              </w:rPr>
              <w:fldChar w:fldCharType="begin"/>
            </w:r>
            <w:r w:rsidR="00B16FCD">
              <w:rPr>
                <w:noProof/>
                <w:webHidden/>
              </w:rPr>
              <w:instrText xml:space="preserve"> PAGEREF _Toc472406887 \h </w:instrText>
            </w:r>
            <w:r w:rsidR="00B16FCD">
              <w:rPr>
                <w:noProof/>
                <w:webHidden/>
              </w:rPr>
            </w:r>
            <w:r w:rsidR="00B16FCD">
              <w:rPr>
                <w:noProof/>
                <w:webHidden/>
              </w:rPr>
              <w:fldChar w:fldCharType="separate"/>
            </w:r>
            <w:r w:rsidR="00B16FCD">
              <w:rPr>
                <w:noProof/>
                <w:webHidden/>
              </w:rPr>
              <w:t>17</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88" w:history="1">
            <w:r w:rsidR="00B16FCD" w:rsidRPr="0009169F">
              <w:rPr>
                <w:rStyle w:val="Hyperlink"/>
                <w:noProof/>
              </w:rPr>
              <w:t>2.1.6. Obiekt opóźniający</w:t>
            </w:r>
            <w:r w:rsidR="00B16FCD">
              <w:rPr>
                <w:noProof/>
                <w:webHidden/>
              </w:rPr>
              <w:tab/>
            </w:r>
            <w:r w:rsidR="00B16FCD">
              <w:rPr>
                <w:noProof/>
                <w:webHidden/>
              </w:rPr>
              <w:fldChar w:fldCharType="begin"/>
            </w:r>
            <w:r w:rsidR="00B16FCD">
              <w:rPr>
                <w:noProof/>
                <w:webHidden/>
              </w:rPr>
              <w:instrText xml:space="preserve"> PAGEREF _Toc472406888 \h </w:instrText>
            </w:r>
            <w:r w:rsidR="00B16FCD">
              <w:rPr>
                <w:noProof/>
                <w:webHidden/>
              </w:rPr>
            </w:r>
            <w:r w:rsidR="00B16FCD">
              <w:rPr>
                <w:noProof/>
                <w:webHidden/>
              </w:rPr>
              <w:fldChar w:fldCharType="separate"/>
            </w:r>
            <w:r w:rsidR="00B16FCD">
              <w:rPr>
                <w:noProof/>
                <w:webHidden/>
              </w:rPr>
              <w:t>18</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89" w:history="1">
            <w:r w:rsidR="00B16FCD" w:rsidRPr="0009169F">
              <w:rPr>
                <w:rStyle w:val="Hyperlink"/>
                <w:noProof/>
                <w:lang w:val="pl-PL"/>
              </w:rPr>
              <w:t>2.2. Regulatory</w:t>
            </w:r>
            <w:r w:rsidR="00B16FCD">
              <w:rPr>
                <w:noProof/>
                <w:webHidden/>
              </w:rPr>
              <w:tab/>
            </w:r>
            <w:r w:rsidR="00B16FCD">
              <w:rPr>
                <w:noProof/>
                <w:webHidden/>
              </w:rPr>
              <w:fldChar w:fldCharType="begin"/>
            </w:r>
            <w:r w:rsidR="00B16FCD">
              <w:rPr>
                <w:noProof/>
                <w:webHidden/>
              </w:rPr>
              <w:instrText xml:space="preserve"> PAGEREF _Toc472406889 \h </w:instrText>
            </w:r>
            <w:r w:rsidR="00B16FCD">
              <w:rPr>
                <w:noProof/>
                <w:webHidden/>
              </w:rPr>
            </w:r>
            <w:r w:rsidR="00B16FCD">
              <w:rPr>
                <w:noProof/>
                <w:webHidden/>
              </w:rPr>
              <w:fldChar w:fldCharType="separate"/>
            </w:r>
            <w:r w:rsidR="00B16FCD">
              <w:rPr>
                <w:noProof/>
                <w:webHidden/>
              </w:rPr>
              <w:t>19</w:t>
            </w:r>
            <w:r w:rsidR="00B16FCD">
              <w:rPr>
                <w:noProof/>
                <w:webHidden/>
              </w:rPr>
              <w:fldChar w:fldCharType="end"/>
            </w:r>
          </w:hyperlink>
        </w:p>
        <w:p w:rsidR="00B16FCD" w:rsidRDefault="00814B56">
          <w:pPr>
            <w:pStyle w:val="TOC3"/>
            <w:tabs>
              <w:tab w:val="right" w:leader="dot" w:pos="8493"/>
            </w:tabs>
            <w:rPr>
              <w:rFonts w:asciiTheme="minorHAnsi" w:eastAsiaTheme="minorEastAsia" w:hAnsiTheme="minorHAnsi" w:cstheme="minorBidi"/>
              <w:noProof/>
              <w:kern w:val="0"/>
              <w:sz w:val="22"/>
              <w:szCs w:val="22"/>
              <w:lang w:val="pl-PL" w:eastAsia="pl-PL" w:bidi="ar-SA"/>
            </w:rPr>
          </w:pPr>
          <w:hyperlink w:anchor="_Toc472406890" w:history="1">
            <w:r w:rsidR="00B16FCD" w:rsidRPr="0009169F">
              <w:rPr>
                <w:rStyle w:val="Hyperlink"/>
                <w:noProof/>
              </w:rPr>
              <w:t>2.2.1. Dobór regulatora</w:t>
            </w:r>
            <w:r w:rsidR="00B16FCD">
              <w:rPr>
                <w:noProof/>
                <w:webHidden/>
              </w:rPr>
              <w:tab/>
            </w:r>
            <w:r w:rsidR="00B16FCD">
              <w:rPr>
                <w:noProof/>
                <w:webHidden/>
              </w:rPr>
              <w:fldChar w:fldCharType="begin"/>
            </w:r>
            <w:r w:rsidR="00B16FCD">
              <w:rPr>
                <w:noProof/>
                <w:webHidden/>
              </w:rPr>
              <w:instrText xml:space="preserve"> PAGEREF _Toc472406890 \h </w:instrText>
            </w:r>
            <w:r w:rsidR="00B16FCD">
              <w:rPr>
                <w:noProof/>
                <w:webHidden/>
              </w:rPr>
            </w:r>
            <w:r w:rsidR="00B16FCD">
              <w:rPr>
                <w:noProof/>
                <w:webHidden/>
              </w:rPr>
              <w:fldChar w:fldCharType="separate"/>
            </w:r>
            <w:r w:rsidR="00B16FCD">
              <w:rPr>
                <w:noProof/>
                <w:webHidden/>
              </w:rPr>
              <w:t>20</w:t>
            </w:r>
            <w:r w:rsidR="00B16FCD">
              <w:rPr>
                <w:noProof/>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891" w:history="1">
            <w:r w:rsidR="00B16FCD" w:rsidRPr="0009169F">
              <w:rPr>
                <w:rStyle w:val="Hyperlink"/>
                <w:lang w:val="pl-PL"/>
              </w:rPr>
              <w:t>3. Metody doboru nastaw regulatora PID</w:t>
            </w:r>
            <w:r w:rsidR="00B16FCD">
              <w:rPr>
                <w:webHidden/>
              </w:rPr>
              <w:tab/>
            </w:r>
            <w:r w:rsidR="00B16FCD">
              <w:rPr>
                <w:webHidden/>
              </w:rPr>
              <w:fldChar w:fldCharType="begin"/>
            </w:r>
            <w:r w:rsidR="00B16FCD">
              <w:rPr>
                <w:webHidden/>
              </w:rPr>
              <w:instrText xml:space="preserve"> PAGEREF _Toc472406891 \h </w:instrText>
            </w:r>
            <w:r w:rsidR="00B16FCD">
              <w:rPr>
                <w:webHidden/>
              </w:rPr>
            </w:r>
            <w:r w:rsidR="00B16FCD">
              <w:rPr>
                <w:webHidden/>
              </w:rPr>
              <w:fldChar w:fldCharType="separate"/>
            </w:r>
            <w:r w:rsidR="00B16FCD">
              <w:rPr>
                <w:webHidden/>
              </w:rPr>
              <w:t>21</w:t>
            </w:r>
            <w:r w:rsidR="00B16FCD">
              <w:rPr>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2" w:history="1">
            <w:r w:rsidR="00B16FCD" w:rsidRPr="0009169F">
              <w:rPr>
                <w:rStyle w:val="Hyperlink"/>
                <w:noProof/>
                <w:lang w:val="pl-PL"/>
              </w:rPr>
              <w:t>3.1. Metoda Zieglera-Nicholsa</w:t>
            </w:r>
            <w:r w:rsidR="00B16FCD">
              <w:rPr>
                <w:noProof/>
                <w:webHidden/>
              </w:rPr>
              <w:tab/>
            </w:r>
            <w:r w:rsidR="00B16FCD">
              <w:rPr>
                <w:noProof/>
                <w:webHidden/>
              </w:rPr>
              <w:fldChar w:fldCharType="begin"/>
            </w:r>
            <w:r w:rsidR="00B16FCD">
              <w:rPr>
                <w:noProof/>
                <w:webHidden/>
              </w:rPr>
              <w:instrText xml:space="preserve"> PAGEREF _Toc472406892 \h </w:instrText>
            </w:r>
            <w:r w:rsidR="00B16FCD">
              <w:rPr>
                <w:noProof/>
                <w:webHidden/>
              </w:rPr>
            </w:r>
            <w:r w:rsidR="00B16FCD">
              <w:rPr>
                <w:noProof/>
                <w:webHidden/>
              </w:rPr>
              <w:fldChar w:fldCharType="separate"/>
            </w:r>
            <w:r w:rsidR="00B16FCD">
              <w:rPr>
                <w:noProof/>
                <w:webHidden/>
              </w:rPr>
              <w:t>21</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3" w:history="1">
            <w:r w:rsidR="00B16FCD" w:rsidRPr="0009169F">
              <w:rPr>
                <w:rStyle w:val="Hyperlink"/>
                <w:noProof/>
                <w:lang w:val="pl-PL"/>
              </w:rPr>
              <w:t>3.2. Metoda Hassena–Offereissena</w:t>
            </w:r>
            <w:r w:rsidR="00B16FCD">
              <w:rPr>
                <w:noProof/>
                <w:webHidden/>
              </w:rPr>
              <w:tab/>
            </w:r>
            <w:r w:rsidR="00B16FCD">
              <w:rPr>
                <w:noProof/>
                <w:webHidden/>
              </w:rPr>
              <w:fldChar w:fldCharType="begin"/>
            </w:r>
            <w:r w:rsidR="00B16FCD">
              <w:rPr>
                <w:noProof/>
                <w:webHidden/>
              </w:rPr>
              <w:instrText xml:space="preserve"> PAGEREF _Toc472406893 \h </w:instrText>
            </w:r>
            <w:r w:rsidR="00B16FCD">
              <w:rPr>
                <w:noProof/>
                <w:webHidden/>
              </w:rPr>
            </w:r>
            <w:r w:rsidR="00B16FCD">
              <w:rPr>
                <w:noProof/>
                <w:webHidden/>
              </w:rPr>
              <w:fldChar w:fldCharType="separate"/>
            </w:r>
            <w:r w:rsidR="00B16FCD">
              <w:rPr>
                <w:noProof/>
                <w:webHidden/>
              </w:rPr>
              <w:t>22</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4" w:history="1">
            <w:r w:rsidR="00B16FCD" w:rsidRPr="0009169F">
              <w:rPr>
                <w:rStyle w:val="Hyperlink"/>
                <w:noProof/>
                <w:lang w:val="pl-PL"/>
              </w:rPr>
              <w:t>3.3. Metoda Cohena-Coona</w:t>
            </w:r>
            <w:r w:rsidR="00B16FCD">
              <w:rPr>
                <w:noProof/>
                <w:webHidden/>
              </w:rPr>
              <w:tab/>
            </w:r>
            <w:r w:rsidR="00B16FCD">
              <w:rPr>
                <w:noProof/>
                <w:webHidden/>
              </w:rPr>
              <w:fldChar w:fldCharType="begin"/>
            </w:r>
            <w:r w:rsidR="00B16FCD">
              <w:rPr>
                <w:noProof/>
                <w:webHidden/>
              </w:rPr>
              <w:instrText xml:space="preserve"> PAGEREF _Toc472406894 \h </w:instrText>
            </w:r>
            <w:r w:rsidR="00B16FCD">
              <w:rPr>
                <w:noProof/>
                <w:webHidden/>
              </w:rPr>
            </w:r>
            <w:r w:rsidR="00B16FCD">
              <w:rPr>
                <w:noProof/>
                <w:webHidden/>
              </w:rPr>
              <w:fldChar w:fldCharType="separate"/>
            </w:r>
            <w:r w:rsidR="00B16FCD">
              <w:rPr>
                <w:noProof/>
                <w:webHidden/>
              </w:rPr>
              <w:t>23</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5" w:history="1">
            <w:r w:rsidR="00B16FCD" w:rsidRPr="0009169F">
              <w:rPr>
                <w:rStyle w:val="Hyperlink"/>
                <w:noProof/>
                <w:lang w:val="pl-PL"/>
              </w:rPr>
              <w:t>3.4. Metoda Strejca</w:t>
            </w:r>
            <w:r w:rsidR="00B16FCD">
              <w:rPr>
                <w:noProof/>
                <w:webHidden/>
              </w:rPr>
              <w:tab/>
            </w:r>
            <w:r w:rsidR="00B16FCD">
              <w:rPr>
                <w:noProof/>
                <w:webHidden/>
              </w:rPr>
              <w:fldChar w:fldCharType="begin"/>
            </w:r>
            <w:r w:rsidR="00B16FCD">
              <w:rPr>
                <w:noProof/>
                <w:webHidden/>
              </w:rPr>
              <w:instrText xml:space="preserve"> PAGEREF _Toc472406895 \h </w:instrText>
            </w:r>
            <w:r w:rsidR="00B16FCD">
              <w:rPr>
                <w:noProof/>
                <w:webHidden/>
              </w:rPr>
            </w:r>
            <w:r w:rsidR="00B16FCD">
              <w:rPr>
                <w:noProof/>
                <w:webHidden/>
              </w:rPr>
              <w:fldChar w:fldCharType="separate"/>
            </w:r>
            <w:r w:rsidR="00B16FCD">
              <w:rPr>
                <w:noProof/>
                <w:webHidden/>
              </w:rPr>
              <w:t>24</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6" w:history="1">
            <w:r w:rsidR="00B16FCD" w:rsidRPr="0009169F">
              <w:rPr>
                <w:rStyle w:val="Hyperlink"/>
                <w:noProof/>
                <w:lang w:val="pl-PL"/>
              </w:rPr>
              <w:t>3.5. Metoda Chiena-Hronesa-Reswicka</w:t>
            </w:r>
            <w:r w:rsidR="00B16FCD">
              <w:rPr>
                <w:noProof/>
                <w:webHidden/>
              </w:rPr>
              <w:tab/>
            </w:r>
            <w:r w:rsidR="00B16FCD">
              <w:rPr>
                <w:noProof/>
                <w:webHidden/>
              </w:rPr>
              <w:fldChar w:fldCharType="begin"/>
            </w:r>
            <w:r w:rsidR="00B16FCD">
              <w:rPr>
                <w:noProof/>
                <w:webHidden/>
              </w:rPr>
              <w:instrText xml:space="preserve"> PAGEREF _Toc472406896 \h </w:instrText>
            </w:r>
            <w:r w:rsidR="00B16FCD">
              <w:rPr>
                <w:noProof/>
                <w:webHidden/>
              </w:rPr>
            </w:r>
            <w:r w:rsidR="00B16FCD">
              <w:rPr>
                <w:noProof/>
                <w:webHidden/>
              </w:rPr>
              <w:fldChar w:fldCharType="separate"/>
            </w:r>
            <w:r w:rsidR="00B16FCD">
              <w:rPr>
                <w:noProof/>
                <w:webHidden/>
              </w:rPr>
              <w:t>26</w:t>
            </w:r>
            <w:r w:rsidR="00B16FCD">
              <w:rPr>
                <w:noProof/>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897" w:history="1">
            <w:r w:rsidR="00B16FCD" w:rsidRPr="0009169F">
              <w:rPr>
                <w:rStyle w:val="Hyperlink"/>
                <w:lang w:val="pl-PL"/>
              </w:rPr>
              <w:t>4. Symulacja układu w programie MATLAB/Simulink</w:t>
            </w:r>
            <w:r w:rsidR="00B16FCD">
              <w:rPr>
                <w:webHidden/>
              </w:rPr>
              <w:tab/>
            </w:r>
            <w:r w:rsidR="00B16FCD">
              <w:rPr>
                <w:webHidden/>
              </w:rPr>
              <w:fldChar w:fldCharType="begin"/>
            </w:r>
            <w:r w:rsidR="00B16FCD">
              <w:rPr>
                <w:webHidden/>
              </w:rPr>
              <w:instrText xml:space="preserve"> PAGEREF _Toc472406897 \h </w:instrText>
            </w:r>
            <w:r w:rsidR="00B16FCD">
              <w:rPr>
                <w:webHidden/>
              </w:rPr>
            </w:r>
            <w:r w:rsidR="00B16FCD">
              <w:rPr>
                <w:webHidden/>
              </w:rPr>
              <w:fldChar w:fldCharType="separate"/>
            </w:r>
            <w:r w:rsidR="00B16FCD">
              <w:rPr>
                <w:webHidden/>
              </w:rPr>
              <w:t>28</w:t>
            </w:r>
            <w:r w:rsidR="00B16FCD">
              <w:rPr>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8" w:history="1">
            <w:r w:rsidR="00B16FCD" w:rsidRPr="0009169F">
              <w:rPr>
                <w:rStyle w:val="Hyperlink"/>
                <w:noProof/>
                <w:lang w:val="pl-PL"/>
              </w:rPr>
              <w:t>4.1. Projektowanie układu regulacji</w:t>
            </w:r>
            <w:r w:rsidR="00B16FCD">
              <w:rPr>
                <w:noProof/>
                <w:webHidden/>
              </w:rPr>
              <w:tab/>
            </w:r>
            <w:r w:rsidR="00B16FCD">
              <w:rPr>
                <w:noProof/>
                <w:webHidden/>
              </w:rPr>
              <w:fldChar w:fldCharType="begin"/>
            </w:r>
            <w:r w:rsidR="00B16FCD">
              <w:rPr>
                <w:noProof/>
                <w:webHidden/>
              </w:rPr>
              <w:instrText xml:space="preserve"> PAGEREF _Toc472406898 \h </w:instrText>
            </w:r>
            <w:r w:rsidR="00B16FCD">
              <w:rPr>
                <w:noProof/>
                <w:webHidden/>
              </w:rPr>
            </w:r>
            <w:r w:rsidR="00B16FCD">
              <w:rPr>
                <w:noProof/>
                <w:webHidden/>
              </w:rPr>
              <w:fldChar w:fldCharType="separate"/>
            </w:r>
            <w:r w:rsidR="00B16FCD">
              <w:rPr>
                <w:noProof/>
                <w:webHidden/>
              </w:rPr>
              <w:t>28</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899" w:history="1">
            <w:r w:rsidR="00B16FCD" w:rsidRPr="0009169F">
              <w:rPr>
                <w:rStyle w:val="Hyperlink"/>
                <w:noProof/>
                <w:lang w:val="pl-PL"/>
              </w:rPr>
              <w:t>4.2. Działanie programu</w:t>
            </w:r>
            <w:r w:rsidR="00B16FCD">
              <w:rPr>
                <w:noProof/>
                <w:webHidden/>
              </w:rPr>
              <w:tab/>
            </w:r>
            <w:r w:rsidR="00B16FCD">
              <w:rPr>
                <w:noProof/>
                <w:webHidden/>
              </w:rPr>
              <w:fldChar w:fldCharType="begin"/>
            </w:r>
            <w:r w:rsidR="00B16FCD">
              <w:rPr>
                <w:noProof/>
                <w:webHidden/>
              </w:rPr>
              <w:instrText xml:space="preserve"> PAGEREF _Toc472406899 \h </w:instrText>
            </w:r>
            <w:r w:rsidR="00B16FCD">
              <w:rPr>
                <w:noProof/>
                <w:webHidden/>
              </w:rPr>
            </w:r>
            <w:r w:rsidR="00B16FCD">
              <w:rPr>
                <w:noProof/>
                <w:webHidden/>
              </w:rPr>
              <w:fldChar w:fldCharType="separate"/>
            </w:r>
            <w:r w:rsidR="00B16FCD">
              <w:rPr>
                <w:noProof/>
                <w:webHidden/>
              </w:rPr>
              <w:t>29</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900" w:history="1">
            <w:r w:rsidR="00B16FCD" w:rsidRPr="0009169F">
              <w:rPr>
                <w:rStyle w:val="Hyperlink"/>
                <w:noProof/>
                <w:lang w:val="pl-PL"/>
              </w:rPr>
              <w:t>4.3. Obserwacje</w:t>
            </w:r>
            <w:r w:rsidR="00B16FCD">
              <w:rPr>
                <w:noProof/>
                <w:webHidden/>
              </w:rPr>
              <w:tab/>
            </w:r>
            <w:r w:rsidR="00B16FCD">
              <w:rPr>
                <w:noProof/>
                <w:webHidden/>
              </w:rPr>
              <w:fldChar w:fldCharType="begin"/>
            </w:r>
            <w:r w:rsidR="00B16FCD">
              <w:rPr>
                <w:noProof/>
                <w:webHidden/>
              </w:rPr>
              <w:instrText xml:space="preserve"> PAGEREF _Toc472406900 \h </w:instrText>
            </w:r>
            <w:r w:rsidR="00B16FCD">
              <w:rPr>
                <w:noProof/>
                <w:webHidden/>
              </w:rPr>
            </w:r>
            <w:r w:rsidR="00B16FCD">
              <w:rPr>
                <w:noProof/>
                <w:webHidden/>
              </w:rPr>
              <w:fldChar w:fldCharType="separate"/>
            </w:r>
            <w:r w:rsidR="00B16FCD">
              <w:rPr>
                <w:noProof/>
                <w:webHidden/>
              </w:rPr>
              <w:t>29</w:t>
            </w:r>
            <w:r w:rsidR="00B16FCD">
              <w:rPr>
                <w:noProof/>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901" w:history="1">
            <w:r w:rsidR="00B16FCD" w:rsidRPr="0009169F">
              <w:rPr>
                <w:rStyle w:val="Hyperlink"/>
                <w:lang w:val="pl-PL"/>
              </w:rPr>
              <w:t>5. Implementacja algorytmu na sterowniku PLC</w:t>
            </w:r>
            <w:r w:rsidR="00B16FCD">
              <w:rPr>
                <w:webHidden/>
              </w:rPr>
              <w:tab/>
            </w:r>
            <w:r w:rsidR="00B16FCD">
              <w:rPr>
                <w:webHidden/>
              </w:rPr>
              <w:fldChar w:fldCharType="begin"/>
            </w:r>
            <w:r w:rsidR="00B16FCD">
              <w:rPr>
                <w:webHidden/>
              </w:rPr>
              <w:instrText xml:space="preserve"> PAGEREF _Toc472406901 \h </w:instrText>
            </w:r>
            <w:r w:rsidR="00B16FCD">
              <w:rPr>
                <w:webHidden/>
              </w:rPr>
            </w:r>
            <w:r w:rsidR="00B16FCD">
              <w:rPr>
                <w:webHidden/>
              </w:rPr>
              <w:fldChar w:fldCharType="separate"/>
            </w:r>
            <w:r w:rsidR="00B16FCD">
              <w:rPr>
                <w:webHidden/>
              </w:rPr>
              <w:t>31</w:t>
            </w:r>
            <w:r w:rsidR="00B16FCD">
              <w:rPr>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902" w:history="1">
            <w:r w:rsidR="00B16FCD" w:rsidRPr="0009169F">
              <w:rPr>
                <w:rStyle w:val="Hyperlink"/>
                <w:noProof/>
                <w:lang w:val="pl-PL"/>
              </w:rPr>
              <w:t>5.1. Sterowniki PLC</w:t>
            </w:r>
            <w:r w:rsidR="00B16FCD">
              <w:rPr>
                <w:noProof/>
                <w:webHidden/>
              </w:rPr>
              <w:tab/>
            </w:r>
            <w:r w:rsidR="00B16FCD">
              <w:rPr>
                <w:noProof/>
                <w:webHidden/>
              </w:rPr>
              <w:fldChar w:fldCharType="begin"/>
            </w:r>
            <w:r w:rsidR="00B16FCD">
              <w:rPr>
                <w:noProof/>
                <w:webHidden/>
              </w:rPr>
              <w:instrText xml:space="preserve"> PAGEREF _Toc472406902 \h </w:instrText>
            </w:r>
            <w:r w:rsidR="00B16FCD">
              <w:rPr>
                <w:noProof/>
                <w:webHidden/>
              </w:rPr>
            </w:r>
            <w:r w:rsidR="00B16FCD">
              <w:rPr>
                <w:noProof/>
                <w:webHidden/>
              </w:rPr>
              <w:fldChar w:fldCharType="separate"/>
            </w:r>
            <w:r w:rsidR="00B16FCD">
              <w:rPr>
                <w:noProof/>
                <w:webHidden/>
              </w:rPr>
              <w:t>31</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903" w:history="1">
            <w:r w:rsidR="00B16FCD" w:rsidRPr="0009169F">
              <w:rPr>
                <w:rStyle w:val="Hyperlink"/>
                <w:noProof/>
                <w:lang w:val="pl-PL"/>
              </w:rPr>
              <w:t>5.2. Opis stanowiska</w:t>
            </w:r>
            <w:r w:rsidR="00B16FCD">
              <w:rPr>
                <w:noProof/>
                <w:webHidden/>
              </w:rPr>
              <w:tab/>
            </w:r>
            <w:r w:rsidR="00B16FCD">
              <w:rPr>
                <w:noProof/>
                <w:webHidden/>
              </w:rPr>
              <w:fldChar w:fldCharType="begin"/>
            </w:r>
            <w:r w:rsidR="00B16FCD">
              <w:rPr>
                <w:noProof/>
                <w:webHidden/>
              </w:rPr>
              <w:instrText xml:space="preserve"> PAGEREF _Toc472406903 \h </w:instrText>
            </w:r>
            <w:r w:rsidR="00B16FCD">
              <w:rPr>
                <w:noProof/>
                <w:webHidden/>
              </w:rPr>
            </w:r>
            <w:r w:rsidR="00B16FCD">
              <w:rPr>
                <w:noProof/>
                <w:webHidden/>
              </w:rPr>
              <w:fldChar w:fldCharType="separate"/>
            </w:r>
            <w:r w:rsidR="00B16FCD">
              <w:rPr>
                <w:noProof/>
                <w:webHidden/>
              </w:rPr>
              <w:t>31</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904" w:history="1">
            <w:r w:rsidR="00B16FCD" w:rsidRPr="0009169F">
              <w:rPr>
                <w:rStyle w:val="Hyperlink"/>
                <w:noProof/>
                <w:lang w:val="pl-PL"/>
              </w:rPr>
              <w:t>5.3. Opis działania programu</w:t>
            </w:r>
            <w:r w:rsidR="00B16FCD">
              <w:rPr>
                <w:noProof/>
                <w:webHidden/>
              </w:rPr>
              <w:tab/>
            </w:r>
            <w:r w:rsidR="00B16FCD">
              <w:rPr>
                <w:noProof/>
                <w:webHidden/>
              </w:rPr>
              <w:fldChar w:fldCharType="begin"/>
            </w:r>
            <w:r w:rsidR="00B16FCD">
              <w:rPr>
                <w:noProof/>
                <w:webHidden/>
              </w:rPr>
              <w:instrText xml:space="preserve"> PAGEREF _Toc472406904 \h </w:instrText>
            </w:r>
            <w:r w:rsidR="00B16FCD">
              <w:rPr>
                <w:noProof/>
                <w:webHidden/>
              </w:rPr>
            </w:r>
            <w:r w:rsidR="00B16FCD">
              <w:rPr>
                <w:noProof/>
                <w:webHidden/>
              </w:rPr>
              <w:fldChar w:fldCharType="separate"/>
            </w:r>
            <w:r w:rsidR="00B16FCD">
              <w:rPr>
                <w:noProof/>
                <w:webHidden/>
              </w:rPr>
              <w:t>34</w:t>
            </w:r>
            <w:r w:rsidR="00B16FCD">
              <w:rPr>
                <w:noProof/>
                <w:webHidden/>
              </w:rPr>
              <w:fldChar w:fldCharType="end"/>
            </w:r>
          </w:hyperlink>
        </w:p>
        <w:p w:rsidR="00B16FCD" w:rsidRDefault="00814B56">
          <w:pPr>
            <w:pStyle w:val="TOC2"/>
            <w:rPr>
              <w:rFonts w:asciiTheme="minorHAnsi" w:eastAsiaTheme="minorEastAsia" w:hAnsiTheme="minorHAnsi" w:cstheme="minorBidi"/>
              <w:noProof/>
              <w:kern w:val="0"/>
              <w:sz w:val="22"/>
              <w:szCs w:val="22"/>
              <w:lang w:val="pl-PL" w:eastAsia="pl-PL" w:bidi="ar-SA"/>
            </w:rPr>
          </w:pPr>
          <w:hyperlink w:anchor="_Toc472406905" w:history="1">
            <w:r w:rsidR="00B16FCD" w:rsidRPr="0009169F">
              <w:rPr>
                <w:rStyle w:val="Hyperlink"/>
                <w:noProof/>
                <w:lang w:val="pl-PL"/>
              </w:rPr>
              <w:t>5.4. Analiza wyników</w:t>
            </w:r>
            <w:r w:rsidR="00B16FCD">
              <w:rPr>
                <w:noProof/>
                <w:webHidden/>
              </w:rPr>
              <w:tab/>
            </w:r>
            <w:r w:rsidR="00B16FCD">
              <w:rPr>
                <w:noProof/>
                <w:webHidden/>
              </w:rPr>
              <w:fldChar w:fldCharType="begin"/>
            </w:r>
            <w:r w:rsidR="00B16FCD">
              <w:rPr>
                <w:noProof/>
                <w:webHidden/>
              </w:rPr>
              <w:instrText xml:space="preserve"> PAGEREF _Toc472406905 \h </w:instrText>
            </w:r>
            <w:r w:rsidR="00B16FCD">
              <w:rPr>
                <w:noProof/>
                <w:webHidden/>
              </w:rPr>
            </w:r>
            <w:r w:rsidR="00B16FCD">
              <w:rPr>
                <w:noProof/>
                <w:webHidden/>
              </w:rPr>
              <w:fldChar w:fldCharType="separate"/>
            </w:r>
            <w:r w:rsidR="00B16FCD">
              <w:rPr>
                <w:noProof/>
                <w:webHidden/>
              </w:rPr>
              <w:t>36</w:t>
            </w:r>
            <w:r w:rsidR="00B16FCD">
              <w:rPr>
                <w:noProof/>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906" w:history="1">
            <w:r w:rsidR="00B16FCD" w:rsidRPr="0009169F">
              <w:rPr>
                <w:rStyle w:val="Hyperlink"/>
                <w:lang w:val="pl-PL"/>
              </w:rPr>
              <w:t>6. Zakończenie</w:t>
            </w:r>
            <w:r w:rsidR="00B16FCD">
              <w:rPr>
                <w:webHidden/>
              </w:rPr>
              <w:tab/>
            </w:r>
            <w:r w:rsidR="00B16FCD">
              <w:rPr>
                <w:webHidden/>
              </w:rPr>
              <w:fldChar w:fldCharType="begin"/>
            </w:r>
            <w:r w:rsidR="00B16FCD">
              <w:rPr>
                <w:webHidden/>
              </w:rPr>
              <w:instrText xml:space="preserve"> PAGEREF _Toc472406906 \h </w:instrText>
            </w:r>
            <w:r w:rsidR="00B16FCD">
              <w:rPr>
                <w:webHidden/>
              </w:rPr>
            </w:r>
            <w:r w:rsidR="00B16FCD">
              <w:rPr>
                <w:webHidden/>
              </w:rPr>
              <w:fldChar w:fldCharType="separate"/>
            </w:r>
            <w:r w:rsidR="00B16FCD">
              <w:rPr>
                <w:webHidden/>
              </w:rPr>
              <w:t>37</w:t>
            </w:r>
            <w:r w:rsidR="00B16FCD">
              <w:rPr>
                <w:webHidden/>
              </w:rPr>
              <w:fldChar w:fldCharType="end"/>
            </w:r>
          </w:hyperlink>
        </w:p>
        <w:p w:rsidR="00B16FCD" w:rsidRDefault="00814B56">
          <w:pPr>
            <w:pStyle w:val="TOC1"/>
            <w:rPr>
              <w:rFonts w:asciiTheme="minorHAnsi" w:eastAsiaTheme="minorEastAsia" w:hAnsiTheme="minorHAnsi" w:cstheme="minorBidi"/>
              <w:b w:val="0"/>
              <w:kern w:val="0"/>
              <w:sz w:val="22"/>
              <w:szCs w:val="22"/>
              <w:lang w:val="pl-PL" w:eastAsia="pl-PL" w:bidi="ar-SA"/>
            </w:rPr>
          </w:pPr>
          <w:hyperlink w:anchor="_Toc472406907" w:history="1">
            <w:r w:rsidR="00B16FCD" w:rsidRPr="0009169F">
              <w:rPr>
                <w:rStyle w:val="Hyperlink"/>
                <w:lang w:val="pl-PL"/>
              </w:rPr>
              <w:t>7. Bibliografia</w:t>
            </w:r>
            <w:r w:rsidR="00B16FCD">
              <w:rPr>
                <w:webHidden/>
              </w:rPr>
              <w:tab/>
            </w:r>
            <w:r w:rsidR="00B16FCD">
              <w:rPr>
                <w:webHidden/>
              </w:rPr>
              <w:fldChar w:fldCharType="begin"/>
            </w:r>
            <w:r w:rsidR="00B16FCD">
              <w:rPr>
                <w:webHidden/>
              </w:rPr>
              <w:instrText xml:space="preserve"> PAGEREF _Toc472406907 \h </w:instrText>
            </w:r>
            <w:r w:rsidR="00B16FCD">
              <w:rPr>
                <w:webHidden/>
              </w:rPr>
            </w:r>
            <w:r w:rsidR="00B16FCD">
              <w:rPr>
                <w:webHidden/>
              </w:rPr>
              <w:fldChar w:fldCharType="separate"/>
            </w:r>
            <w:r w:rsidR="00B16FCD">
              <w:rPr>
                <w:webHidden/>
              </w:rPr>
              <w:t>38</w:t>
            </w:r>
            <w:r w:rsidR="00B16FCD">
              <w:rPr>
                <w:webHidden/>
              </w:rPr>
              <w:fldChar w:fldCharType="end"/>
            </w:r>
          </w:hyperlink>
        </w:p>
        <w:p w:rsidR="00C57D2B" w:rsidRPr="00357320" w:rsidRDefault="00E27035" w:rsidP="00C57D2B">
          <w:pPr>
            <w:spacing w:line="360" w:lineRule="auto"/>
            <w:rPr>
              <w:lang w:val="pl-PL"/>
            </w:rPr>
          </w:pPr>
          <w:r>
            <w:rPr>
              <w:lang w:val="pl-PL"/>
            </w:rPr>
            <w:fldChar w:fldCharType="end"/>
          </w:r>
          <w:r w:rsidR="009C5576" w:rsidRPr="009C5576">
            <w:rPr>
              <w:color w:val="FFFFFF" w:themeColor="background1"/>
              <w:sz w:val="2"/>
              <w:szCs w:val="2"/>
              <w:lang w:val="pl-PL"/>
            </w:rPr>
            <w:t>.</w:t>
          </w:r>
        </w:p>
      </w:sdtContent>
    </w:sdt>
    <w:p w:rsidR="00D522F5" w:rsidRPr="00D522F5" w:rsidRDefault="00AF16AA" w:rsidP="004347B5">
      <w:pPr>
        <w:pStyle w:val="Heading1"/>
        <w:spacing w:before="0" w:after="240" w:line="360" w:lineRule="auto"/>
        <w:rPr>
          <w:sz w:val="32"/>
          <w:lang w:val="pl-PL"/>
        </w:rPr>
      </w:pPr>
      <w:bookmarkStart w:id="1" w:name="_Toc472406878"/>
      <w:r w:rsidRPr="009E4FDB">
        <w:rPr>
          <w:sz w:val="32"/>
          <w:lang w:val="pl-PL"/>
        </w:rPr>
        <w:lastRenderedPageBreak/>
        <w:t xml:space="preserve">1. </w:t>
      </w:r>
      <w:r w:rsidR="00B319CB" w:rsidRPr="009E4FDB">
        <w:rPr>
          <w:sz w:val="32"/>
          <w:lang w:val="pl-PL"/>
        </w:rPr>
        <w:t>Wstęp</w:t>
      </w:r>
      <w:bookmarkEnd w:id="1"/>
    </w:p>
    <w:p w:rsidR="00847218" w:rsidRDefault="00847218" w:rsidP="0042133F">
      <w:pPr>
        <w:spacing w:line="360" w:lineRule="auto"/>
        <w:jc w:val="both"/>
        <w:rPr>
          <w:rFonts w:cs="Times New Roman"/>
          <w:lang w:val="pl-PL"/>
        </w:rPr>
      </w:pPr>
      <w:r>
        <w:rPr>
          <w:rFonts w:cs="Times New Roman"/>
          <w:lang w:val="pl-PL"/>
        </w:rPr>
        <w:tab/>
        <w:t>Układy automatycznej regulacji towarzyszą ludzkości od tysięcy lat.</w:t>
      </w:r>
    </w:p>
    <w:p w:rsidR="00847218" w:rsidRDefault="0042133F" w:rsidP="004347B5">
      <w:pPr>
        <w:spacing w:line="360" w:lineRule="auto"/>
        <w:jc w:val="both"/>
        <w:rPr>
          <w:rFonts w:cs="Times New Roman"/>
          <w:lang w:val="pl-PL"/>
        </w:rPr>
      </w:pPr>
      <w:r>
        <w:rPr>
          <w:rFonts w:cs="Times New Roman"/>
          <w:lang w:val="pl-PL"/>
        </w:rPr>
        <w:t>Jednym z pierwszych przykładów jest</w:t>
      </w:r>
      <w:r w:rsidR="00847218">
        <w:rPr>
          <w:rFonts w:cs="Times New Roman"/>
          <w:lang w:val="pl-PL"/>
        </w:rPr>
        <w:t xml:space="preserve"> zegar wodny, </w:t>
      </w:r>
      <w:r w:rsidR="00AF0AC9">
        <w:rPr>
          <w:rFonts w:cs="Times New Roman"/>
          <w:lang w:val="pl-PL"/>
        </w:rPr>
        <w:t xml:space="preserve">który </w:t>
      </w:r>
      <w:r w:rsidR="00AF0AC9" w:rsidRPr="00AF0AC9">
        <w:rPr>
          <w:rFonts w:cs="Times New Roman"/>
          <w:lang w:val="pl-PL"/>
        </w:rPr>
        <w:t>obliczał czas poprzez prz</w:t>
      </w:r>
      <w:r w:rsidR="00AF0AC9" w:rsidRPr="00AF0AC9">
        <w:rPr>
          <w:rFonts w:cs="Times New Roman"/>
          <w:lang w:val="pl-PL"/>
        </w:rPr>
        <w:t>e</w:t>
      </w:r>
      <w:r w:rsidR="00AF0AC9" w:rsidRPr="00AF0AC9">
        <w:rPr>
          <w:rFonts w:cs="Times New Roman"/>
          <w:lang w:val="pl-PL"/>
        </w:rPr>
        <w:t xml:space="preserve">pływ wody w zbiorniku, a także informował o poziomie </w:t>
      </w:r>
      <w:r w:rsidR="00790D06">
        <w:rPr>
          <w:rFonts w:cs="Times New Roman"/>
          <w:lang w:val="pl-PL"/>
        </w:rPr>
        <w:t xml:space="preserve">tej </w:t>
      </w:r>
      <w:r w:rsidR="00AF0AC9" w:rsidRPr="00AF0AC9">
        <w:rPr>
          <w:rFonts w:cs="Times New Roman"/>
          <w:lang w:val="pl-PL"/>
        </w:rPr>
        <w:t>cieczy.</w:t>
      </w:r>
    </w:p>
    <w:p w:rsidR="0014215C" w:rsidRDefault="0014215C" w:rsidP="0042133F">
      <w:pPr>
        <w:spacing w:line="360" w:lineRule="auto"/>
        <w:ind w:firstLine="706"/>
        <w:jc w:val="both"/>
        <w:rPr>
          <w:rFonts w:cs="Times New Roman"/>
          <w:lang w:val="pl-PL"/>
        </w:rPr>
      </w:pPr>
      <w:r>
        <w:rPr>
          <w:rFonts w:cs="Times New Roman"/>
          <w:lang w:val="pl-PL"/>
        </w:rPr>
        <w:t xml:space="preserve">W ostatnich </w:t>
      </w:r>
      <w:r w:rsidR="0042133F">
        <w:rPr>
          <w:rFonts w:cs="Times New Roman"/>
          <w:lang w:val="pl-PL"/>
        </w:rPr>
        <w:t>dziesięcioleciach</w:t>
      </w:r>
      <w:r>
        <w:rPr>
          <w:rFonts w:cs="Times New Roman"/>
          <w:lang w:val="pl-PL"/>
        </w:rPr>
        <w:t xml:space="preserve"> nastąpił diametralny rozwój w dziedzinie autom</w:t>
      </w:r>
      <w:r>
        <w:rPr>
          <w:rFonts w:cs="Times New Roman"/>
          <w:lang w:val="pl-PL"/>
        </w:rPr>
        <w:t>a</w:t>
      </w:r>
      <w:r>
        <w:rPr>
          <w:rFonts w:cs="Times New Roman"/>
          <w:lang w:val="pl-PL"/>
        </w:rPr>
        <w:t>tyki.</w:t>
      </w:r>
      <w:r w:rsidR="0042133F">
        <w:rPr>
          <w:rFonts w:cs="Times New Roman"/>
          <w:lang w:val="pl-PL"/>
        </w:rPr>
        <w:t xml:space="preserve"> </w:t>
      </w:r>
      <w:r>
        <w:rPr>
          <w:rFonts w:cs="Times New Roman"/>
          <w:lang w:val="pl-PL"/>
        </w:rPr>
        <w:t xml:space="preserve">Rozwój matematyki i technologii komputerowej pozwolił naukowcom opracować </w:t>
      </w:r>
      <w:r>
        <w:rPr>
          <w:rFonts w:cs="Times New Roman"/>
          <w:lang w:val="pl-PL"/>
        </w:rPr>
        <w:br/>
        <w:t>dokładne metody regulacji różnymi</w:t>
      </w:r>
      <w:r w:rsidR="002F79DC">
        <w:rPr>
          <w:rFonts w:cs="Times New Roman"/>
          <w:lang w:val="pl-PL"/>
        </w:rPr>
        <w:t xml:space="preserve"> procesami, a literatura opisuje szereg</w:t>
      </w:r>
      <w:r>
        <w:rPr>
          <w:rFonts w:cs="Times New Roman"/>
          <w:lang w:val="pl-PL"/>
        </w:rPr>
        <w:t xml:space="preserve"> regulatorów, któ</w:t>
      </w:r>
      <w:r w:rsidR="002F79DC">
        <w:rPr>
          <w:rFonts w:cs="Times New Roman"/>
          <w:lang w:val="pl-PL"/>
        </w:rPr>
        <w:t xml:space="preserve">re </w:t>
      </w:r>
      <w:r>
        <w:rPr>
          <w:rFonts w:cs="Times New Roman"/>
          <w:lang w:val="pl-PL"/>
        </w:rPr>
        <w:t xml:space="preserve">obecnie wykorzystywane </w:t>
      </w:r>
      <w:r w:rsidR="002F79DC">
        <w:rPr>
          <w:rFonts w:cs="Times New Roman"/>
          <w:lang w:val="pl-PL"/>
        </w:rPr>
        <w:t xml:space="preserve">są </w:t>
      </w:r>
      <w:r>
        <w:rPr>
          <w:rFonts w:cs="Times New Roman"/>
          <w:lang w:val="pl-PL"/>
        </w:rPr>
        <w:t>w przemyśle.</w:t>
      </w:r>
    </w:p>
    <w:p w:rsidR="00FF124E" w:rsidRDefault="00FF124E" w:rsidP="0014215C">
      <w:pPr>
        <w:spacing w:line="360" w:lineRule="auto"/>
        <w:ind w:firstLine="567"/>
        <w:jc w:val="both"/>
        <w:rPr>
          <w:rFonts w:cs="Times New Roman"/>
          <w:lang w:val="pl-PL"/>
        </w:rPr>
      </w:pPr>
      <w:r>
        <w:rPr>
          <w:rFonts w:cs="Times New Roman"/>
          <w:lang w:val="pl-PL"/>
        </w:rPr>
        <w:t>Powszechnie wiadomo, że każdy proces technologiczny potrzebuje do prawidł</w:t>
      </w:r>
      <w:r>
        <w:rPr>
          <w:rFonts w:cs="Times New Roman"/>
          <w:lang w:val="pl-PL"/>
        </w:rPr>
        <w:t>o</w:t>
      </w:r>
      <w:r w:rsidR="002F79DC">
        <w:rPr>
          <w:rFonts w:cs="Times New Roman"/>
          <w:lang w:val="pl-PL"/>
        </w:rPr>
        <w:t>wej pracy odpowiednio</w:t>
      </w:r>
      <w:r>
        <w:rPr>
          <w:rFonts w:cs="Times New Roman"/>
          <w:lang w:val="pl-PL"/>
        </w:rPr>
        <w:t xml:space="preserve"> skonfigurowanego regulatora, który dostraja cały układ min</w:t>
      </w:r>
      <w:r>
        <w:rPr>
          <w:rFonts w:cs="Times New Roman"/>
          <w:lang w:val="pl-PL"/>
        </w:rPr>
        <w:t>i</w:t>
      </w:r>
      <w:r>
        <w:rPr>
          <w:rFonts w:cs="Times New Roman"/>
          <w:lang w:val="pl-PL"/>
        </w:rPr>
        <w:t>malizując</w:t>
      </w:r>
      <w:r w:rsidR="00847218">
        <w:rPr>
          <w:rFonts w:cs="Times New Roman"/>
          <w:lang w:val="pl-PL"/>
        </w:rPr>
        <w:t xml:space="preserve"> uchyb statyczny, zmniejszając przeregulowanie i określając właściwy czas regulacji.</w:t>
      </w:r>
      <w:r w:rsidR="0014215C">
        <w:rPr>
          <w:rFonts w:cs="Times New Roman"/>
          <w:lang w:val="pl-PL"/>
        </w:rPr>
        <w:t xml:space="preserve"> Niniejsza praca jest próbą zebrania wiadomości dotyczących metod autom</w:t>
      </w:r>
      <w:r w:rsidR="0014215C">
        <w:rPr>
          <w:rFonts w:cs="Times New Roman"/>
          <w:lang w:val="pl-PL"/>
        </w:rPr>
        <w:t>a</w:t>
      </w:r>
      <w:r w:rsidR="0014215C">
        <w:rPr>
          <w:rFonts w:cs="Times New Roman"/>
          <w:lang w:val="pl-PL"/>
        </w:rPr>
        <w:t>tycznej regulacji oraz implementacji ich na rzeczywistych urządzeniach.</w:t>
      </w:r>
    </w:p>
    <w:p w:rsidR="00847218" w:rsidRDefault="00847218" w:rsidP="00100CA2">
      <w:pPr>
        <w:spacing w:after="240" w:line="360" w:lineRule="auto"/>
        <w:ind w:firstLine="567"/>
        <w:jc w:val="both"/>
        <w:rPr>
          <w:rFonts w:cs="Times New Roman"/>
          <w:lang w:val="pl-PL"/>
        </w:rPr>
      </w:pPr>
    </w:p>
    <w:p w:rsidR="00D522F5" w:rsidRPr="001D7E14" w:rsidRDefault="00F85C18" w:rsidP="004347B5">
      <w:pPr>
        <w:pStyle w:val="Heading2"/>
        <w:spacing w:before="0" w:after="240" w:line="360" w:lineRule="auto"/>
        <w:rPr>
          <w:lang w:val="pl-PL"/>
        </w:rPr>
      </w:pPr>
      <w:bookmarkStart w:id="2" w:name="_Toc472406879"/>
      <w:r w:rsidRPr="001D7E14">
        <w:rPr>
          <w:lang w:val="pl-PL"/>
        </w:rPr>
        <w:t>1.2. Cel i zakres pracy</w:t>
      </w:r>
      <w:bookmarkEnd w:id="2"/>
    </w:p>
    <w:p w:rsidR="0014215C" w:rsidRDefault="0031533D" w:rsidP="0014215C">
      <w:pPr>
        <w:spacing w:line="360" w:lineRule="auto"/>
        <w:ind w:firstLine="567"/>
        <w:jc w:val="both"/>
        <w:rPr>
          <w:rFonts w:cs="Times New Roman"/>
          <w:lang w:val="pl-PL"/>
        </w:rPr>
      </w:pPr>
      <w:r>
        <w:rPr>
          <w:rFonts w:cs="Times New Roman"/>
          <w:lang w:val="pl-PL"/>
        </w:rPr>
        <w:t>Celem</w:t>
      </w:r>
      <w:r w:rsidR="0014215C" w:rsidRPr="000356A4">
        <w:rPr>
          <w:rFonts w:cs="Times New Roman"/>
          <w:lang w:val="pl-PL"/>
        </w:rPr>
        <w:t xml:space="preserve"> pracy jest podjęcie problematyki d</w:t>
      </w:r>
      <w:r w:rsidR="0014215C">
        <w:rPr>
          <w:rFonts w:cs="Times New Roman"/>
          <w:lang w:val="pl-PL"/>
        </w:rPr>
        <w:t>oboru nastaw do regulatora PID.</w:t>
      </w:r>
    </w:p>
    <w:p w:rsidR="0014215C" w:rsidRDefault="0014215C" w:rsidP="0014215C">
      <w:pPr>
        <w:spacing w:line="360" w:lineRule="auto"/>
        <w:jc w:val="both"/>
        <w:rPr>
          <w:rFonts w:cs="Times New Roman"/>
          <w:lang w:val="pl-PL"/>
        </w:rPr>
      </w:pPr>
      <w:r w:rsidRPr="000356A4">
        <w:rPr>
          <w:rFonts w:cs="Times New Roman"/>
          <w:lang w:val="pl-PL"/>
        </w:rPr>
        <w:t xml:space="preserve">Pierwsze strony opisują ideę występowania i stosowania układów automatycznej </w:t>
      </w:r>
      <w:r>
        <w:rPr>
          <w:rFonts w:cs="Times New Roman"/>
          <w:lang w:val="pl-PL"/>
        </w:rPr>
        <w:br/>
      </w:r>
      <w:r w:rsidR="0042133F">
        <w:rPr>
          <w:rFonts w:cs="Times New Roman"/>
          <w:lang w:val="pl-PL"/>
        </w:rPr>
        <w:t>regulacji w przemyśle</w:t>
      </w:r>
      <w:r w:rsidRPr="000356A4">
        <w:rPr>
          <w:rFonts w:cs="Times New Roman"/>
          <w:lang w:val="pl-PL"/>
        </w:rPr>
        <w:t>. Kolejny rozdział zbiera informacje na temat różnych metod d</w:t>
      </w:r>
      <w:r w:rsidRPr="000356A4">
        <w:rPr>
          <w:rFonts w:cs="Times New Roman"/>
          <w:lang w:val="pl-PL"/>
        </w:rPr>
        <w:t>o</w:t>
      </w:r>
      <w:r w:rsidRPr="000356A4">
        <w:rPr>
          <w:rFonts w:cs="Times New Roman"/>
          <w:lang w:val="pl-PL"/>
        </w:rPr>
        <w:t>boru nastaw regulatora.</w:t>
      </w:r>
      <w:r>
        <w:rPr>
          <w:rFonts w:cs="Times New Roman"/>
          <w:lang w:val="pl-PL"/>
        </w:rPr>
        <w:t xml:space="preserve"> Następnym krokiem pracy jest wykonanie symulacji </w:t>
      </w:r>
      <w:r>
        <w:rPr>
          <w:rFonts w:cs="Times New Roman"/>
          <w:lang w:val="pl-PL"/>
        </w:rPr>
        <w:br/>
        <w:t xml:space="preserve">w specjalnych programach komputerowych, a na końcu implementacja pomysłu na </w:t>
      </w:r>
      <w:r>
        <w:rPr>
          <w:rFonts w:cs="Times New Roman"/>
          <w:lang w:val="pl-PL"/>
        </w:rPr>
        <w:br/>
        <w:t>rzeczywistym obiekcie.</w:t>
      </w:r>
    </w:p>
    <w:p w:rsidR="001D4E01" w:rsidRDefault="001D4E01" w:rsidP="002F79DC">
      <w:pPr>
        <w:spacing w:line="360" w:lineRule="auto"/>
        <w:ind w:firstLine="567"/>
        <w:jc w:val="both"/>
        <w:rPr>
          <w:rFonts w:cs="Times New Roman"/>
          <w:lang w:val="pl-PL"/>
        </w:rPr>
      </w:pPr>
      <w:r w:rsidRPr="000356A4">
        <w:rPr>
          <w:rFonts w:cs="Times New Roman"/>
          <w:lang w:val="pl-PL"/>
        </w:rPr>
        <w:t>Głównym założeniem pracy, była symulacja i implementacja na sterowniku PLC specjalnego algorytmu, który samodzielnie wyznaczałby optymalne nastawy regulatora PID bez udziału użytkownika.</w:t>
      </w:r>
      <w:r w:rsidR="00F85C18">
        <w:rPr>
          <w:rFonts w:cs="Times New Roman"/>
          <w:lang w:val="pl-PL"/>
        </w:rPr>
        <w:t xml:space="preserve"> </w:t>
      </w:r>
    </w:p>
    <w:p w:rsidR="00F85C18" w:rsidRDefault="000F5E24" w:rsidP="00AE7751">
      <w:pPr>
        <w:spacing w:line="360" w:lineRule="auto"/>
        <w:jc w:val="both"/>
        <w:rPr>
          <w:rFonts w:cs="Times New Roman"/>
          <w:lang w:val="pl-PL"/>
        </w:rPr>
      </w:pPr>
      <w:r>
        <w:rPr>
          <w:rFonts w:cs="Times New Roman"/>
          <w:lang w:val="pl-PL"/>
        </w:rPr>
        <w:t xml:space="preserve">Po przeglądzie różnych metod automatycznej regulacji zdecydowano się na metodę zaproponowaną przez trzech naukowców: </w:t>
      </w:r>
      <w:proofErr w:type="spellStart"/>
      <w:r>
        <w:rPr>
          <w:rFonts w:cs="Times New Roman"/>
          <w:lang w:val="pl-PL"/>
        </w:rPr>
        <w:t>Chiena</w:t>
      </w:r>
      <w:proofErr w:type="spellEnd"/>
      <w:r>
        <w:rPr>
          <w:rFonts w:cs="Times New Roman"/>
          <w:lang w:val="pl-PL"/>
        </w:rPr>
        <w:t xml:space="preserve">, </w:t>
      </w:r>
      <w:proofErr w:type="spellStart"/>
      <w:r>
        <w:rPr>
          <w:rFonts w:cs="Times New Roman"/>
          <w:lang w:val="pl-PL"/>
        </w:rPr>
        <w:t>Hronesa</w:t>
      </w:r>
      <w:proofErr w:type="spellEnd"/>
      <w:r>
        <w:rPr>
          <w:rFonts w:cs="Times New Roman"/>
          <w:lang w:val="pl-PL"/>
        </w:rPr>
        <w:t xml:space="preserve"> i </w:t>
      </w:r>
      <w:proofErr w:type="spellStart"/>
      <w:r>
        <w:rPr>
          <w:rFonts w:cs="Times New Roman"/>
          <w:lang w:val="pl-PL"/>
        </w:rPr>
        <w:t>Reswicka</w:t>
      </w:r>
      <w:proofErr w:type="spellEnd"/>
      <w:r>
        <w:rPr>
          <w:rFonts w:cs="Times New Roman"/>
          <w:lang w:val="pl-PL"/>
        </w:rPr>
        <w:t>.</w:t>
      </w:r>
    </w:p>
    <w:p w:rsidR="000F5E24" w:rsidRDefault="000F5E24" w:rsidP="00B67DB3">
      <w:pPr>
        <w:spacing w:line="360" w:lineRule="auto"/>
        <w:jc w:val="both"/>
        <w:rPr>
          <w:rFonts w:cs="Times New Roman"/>
          <w:lang w:val="pl-PL"/>
        </w:rPr>
      </w:pPr>
      <w:r>
        <w:rPr>
          <w:rFonts w:cs="Times New Roman"/>
          <w:lang w:val="pl-PL"/>
        </w:rPr>
        <w:t>Sposób ten został następnie przetestowany w programie MATLAB/</w:t>
      </w:r>
      <w:proofErr w:type="spellStart"/>
      <w:r>
        <w:rPr>
          <w:rFonts w:cs="Times New Roman"/>
          <w:lang w:val="pl-PL"/>
        </w:rPr>
        <w:t>Simulink</w:t>
      </w:r>
      <w:proofErr w:type="spellEnd"/>
      <w:r>
        <w:rPr>
          <w:rFonts w:cs="Times New Roman"/>
          <w:lang w:val="pl-PL"/>
        </w:rPr>
        <w:t xml:space="preserve">, a na </w:t>
      </w:r>
      <w:r w:rsidR="0031533D">
        <w:rPr>
          <w:rFonts w:cs="Times New Roman"/>
          <w:lang w:val="pl-PL"/>
        </w:rPr>
        <w:br/>
      </w:r>
      <w:r>
        <w:rPr>
          <w:rFonts w:cs="Times New Roman"/>
          <w:lang w:val="pl-PL"/>
        </w:rPr>
        <w:t xml:space="preserve">końcu zaimplementowany na sterowniku PLC </w:t>
      </w:r>
      <w:proofErr w:type="spellStart"/>
      <w:r>
        <w:rPr>
          <w:rFonts w:cs="Times New Roman"/>
          <w:lang w:val="pl-PL"/>
        </w:rPr>
        <w:t>Sinamic</w:t>
      </w:r>
      <w:proofErr w:type="spellEnd"/>
      <w:r>
        <w:rPr>
          <w:rFonts w:cs="Times New Roman"/>
          <w:lang w:val="pl-PL"/>
        </w:rPr>
        <w:t xml:space="preserve"> S7-1200.</w:t>
      </w:r>
    </w:p>
    <w:p w:rsidR="0042133F" w:rsidRDefault="0042133F">
      <w:pPr>
        <w:rPr>
          <w:rFonts w:eastAsiaTheme="majorEastAsia" w:cstheme="majorBidi"/>
          <w:b/>
          <w:bCs/>
          <w:sz w:val="32"/>
          <w:szCs w:val="28"/>
          <w:lang w:val="pl-PL"/>
        </w:rPr>
      </w:pPr>
      <w:r>
        <w:rPr>
          <w:sz w:val="32"/>
          <w:lang w:val="pl-PL"/>
        </w:rPr>
        <w:br w:type="page"/>
      </w:r>
    </w:p>
    <w:p w:rsidR="00D522F5" w:rsidRPr="00D522F5" w:rsidRDefault="00AF16AA" w:rsidP="004347B5">
      <w:pPr>
        <w:pStyle w:val="Heading1"/>
        <w:spacing w:before="0" w:after="240" w:line="360" w:lineRule="auto"/>
        <w:rPr>
          <w:sz w:val="32"/>
          <w:lang w:val="pl-PL"/>
        </w:rPr>
      </w:pPr>
      <w:bookmarkStart w:id="3" w:name="_Toc472406880"/>
      <w:r w:rsidRPr="009E4FDB">
        <w:rPr>
          <w:sz w:val="32"/>
          <w:lang w:val="pl-PL"/>
        </w:rPr>
        <w:lastRenderedPageBreak/>
        <w:t xml:space="preserve">2. </w:t>
      </w:r>
      <w:r w:rsidR="00B319CB" w:rsidRPr="009E4FDB">
        <w:rPr>
          <w:sz w:val="32"/>
          <w:lang w:val="pl-PL"/>
        </w:rPr>
        <w:t>Układy automatycznej regulacji</w:t>
      </w:r>
      <w:bookmarkEnd w:id="3"/>
    </w:p>
    <w:p w:rsidR="00D522F5" w:rsidRDefault="00B319CB" w:rsidP="00AE7751">
      <w:pPr>
        <w:pStyle w:val="Standard"/>
        <w:spacing w:line="360" w:lineRule="auto"/>
        <w:ind w:firstLine="567"/>
        <w:jc w:val="both"/>
        <w:rPr>
          <w:lang w:val="pl-PL"/>
        </w:rPr>
      </w:pPr>
      <w:r>
        <w:rPr>
          <w:lang w:val="pl-PL"/>
        </w:rPr>
        <w:t xml:space="preserve">Układy, w których sygnał wyjściowy nie wpływa na przebieg sterowania, nazywane są otwartymi układami sterowania. Ze względu na brak pomiaru sygnału wyjściowego oraz porównania go z wartością zadaną, układy te </w:t>
      </w:r>
      <w:r w:rsidR="00D714AC">
        <w:rPr>
          <w:lang w:val="pl-PL"/>
        </w:rPr>
        <w:t>nie są odporne na działanie</w:t>
      </w:r>
      <w:r>
        <w:rPr>
          <w:lang w:val="pl-PL"/>
        </w:rPr>
        <w:t xml:space="preserve"> zakłóceń. </w:t>
      </w:r>
    </w:p>
    <w:p w:rsidR="0042133F" w:rsidRDefault="00D714AC" w:rsidP="00AE7751">
      <w:pPr>
        <w:pStyle w:val="Standard"/>
        <w:spacing w:line="360" w:lineRule="auto"/>
        <w:jc w:val="both"/>
        <w:rPr>
          <w:lang w:val="pl-PL"/>
        </w:rPr>
      </w:pPr>
      <w:r>
        <w:rPr>
          <w:lang w:val="pl-PL"/>
        </w:rPr>
        <w:t>Układy, w których występuje sprzężenie zwrotne nazywa</w:t>
      </w:r>
      <w:r w:rsidR="00985DBD">
        <w:rPr>
          <w:lang w:val="pl-PL"/>
        </w:rPr>
        <w:t xml:space="preserve">my układami zamkniętymi. </w:t>
      </w:r>
      <w:r w:rsidR="00985DBD">
        <w:rPr>
          <w:lang w:val="pl-PL"/>
        </w:rPr>
        <w:br/>
        <w:t xml:space="preserve">Dzięki </w:t>
      </w:r>
      <w:r>
        <w:rPr>
          <w:lang w:val="pl-PL"/>
        </w:rPr>
        <w:t>porównaniu wartości zadanej i wyjściowej sygnału układ tak</w:t>
      </w:r>
      <w:r w:rsidR="00985DBD">
        <w:rPr>
          <w:lang w:val="pl-PL"/>
        </w:rPr>
        <w:t xml:space="preserve">i informuje nas </w:t>
      </w:r>
      <w:r w:rsidR="00985DBD">
        <w:rPr>
          <w:lang w:val="pl-PL"/>
        </w:rPr>
        <w:br/>
        <w:t xml:space="preserve">o występujących </w:t>
      </w:r>
      <w:r>
        <w:rPr>
          <w:lang w:val="pl-PL"/>
        </w:rPr>
        <w:t>zakłóceniach i</w:t>
      </w:r>
      <w:r w:rsidR="0042133F">
        <w:rPr>
          <w:lang w:val="pl-PL"/>
        </w:rPr>
        <w:t xml:space="preserve"> pozwala odpowiednio reagować. </w:t>
      </w:r>
    </w:p>
    <w:p w:rsidR="00B319CB" w:rsidRDefault="00B319CB" w:rsidP="00B966F3">
      <w:pPr>
        <w:pStyle w:val="Standard"/>
        <w:spacing w:after="240" w:line="360" w:lineRule="auto"/>
        <w:jc w:val="both"/>
        <w:rPr>
          <w:lang w:val="pl-PL"/>
        </w:rPr>
      </w:pPr>
      <w:r>
        <w:rPr>
          <w:lang w:val="pl-PL"/>
        </w:rPr>
        <w:t xml:space="preserve">Układy </w:t>
      </w:r>
      <w:r w:rsidR="00D714AC">
        <w:rPr>
          <w:lang w:val="pl-PL"/>
        </w:rPr>
        <w:t>takie, ze względu na ich funkcję</w:t>
      </w:r>
      <w:r>
        <w:rPr>
          <w:lang w:val="pl-PL"/>
        </w:rPr>
        <w:t>, nazywamy układami regulacji automatycznej.</w:t>
      </w:r>
    </w:p>
    <w:p w:rsidR="00D714AC" w:rsidRDefault="00F42242" w:rsidP="00B67DB3">
      <w:pPr>
        <w:pStyle w:val="Standard"/>
        <w:spacing w:line="360" w:lineRule="auto"/>
        <w:ind w:firstLine="567"/>
        <w:jc w:val="both"/>
        <w:rPr>
          <w:rStyle w:val="Domylnaczcionkaakapitu1"/>
          <w:lang w:val="pl-PL"/>
        </w:rPr>
      </w:pPr>
      <w:r>
        <w:rPr>
          <w:rStyle w:val="Domylnaczcionkaakapitu1"/>
          <w:lang w:val="pl-PL"/>
        </w:rPr>
        <w:t>Na rysunku</w:t>
      </w:r>
      <w:r w:rsidR="0042133F">
        <w:rPr>
          <w:rStyle w:val="Domylnaczcionkaakapitu1"/>
          <w:lang w:val="pl-PL"/>
        </w:rPr>
        <w:t xml:space="preserve"> 2.1.</w:t>
      </w:r>
      <w:r>
        <w:rPr>
          <w:rStyle w:val="Domylnaczcionkaakapitu1"/>
          <w:lang w:val="pl-PL"/>
        </w:rPr>
        <w:t xml:space="preserve"> przedstawiono</w:t>
      </w:r>
      <w:r w:rsidR="00D714AC">
        <w:rPr>
          <w:rStyle w:val="Domylnaczcionkaakapitu1"/>
          <w:lang w:val="pl-PL"/>
        </w:rPr>
        <w:t xml:space="preserve"> ideowy</w:t>
      </w:r>
      <w:r>
        <w:rPr>
          <w:rStyle w:val="Domylnaczcionkaakapitu1"/>
          <w:lang w:val="pl-PL"/>
        </w:rPr>
        <w:t xml:space="preserve"> schemat układu regulacji. </w:t>
      </w:r>
    </w:p>
    <w:p w:rsidR="004306BB" w:rsidRPr="00B319CB" w:rsidRDefault="00D714AC" w:rsidP="00B67DB3">
      <w:pPr>
        <w:pStyle w:val="Standard"/>
        <w:spacing w:line="360" w:lineRule="auto"/>
        <w:jc w:val="both"/>
        <w:rPr>
          <w:lang w:val="pl-PL"/>
        </w:rPr>
      </w:pPr>
      <w:r>
        <w:rPr>
          <w:rStyle w:val="Domylnaczcionkaakapitu1"/>
          <w:noProof/>
          <w:sz w:val="20"/>
          <w:szCs w:val="20"/>
          <w:lang w:val="en-US" w:eastAsia="en-US" w:bidi="ar-SA"/>
        </w:rPr>
        <w:drawing>
          <wp:anchor distT="0" distB="0" distL="114300" distR="114300" simplePos="0" relativeHeight="251655168" behindDoc="0" locked="0" layoutInCell="1" allowOverlap="1">
            <wp:simplePos x="0" y="0"/>
            <wp:positionH relativeFrom="margin">
              <wp:align>center</wp:align>
            </wp:positionH>
            <wp:positionV relativeFrom="paragraph">
              <wp:posOffset>564515</wp:posOffset>
            </wp:positionV>
            <wp:extent cx="5010785" cy="1685290"/>
            <wp:effectExtent l="19050" t="0" r="0" b="0"/>
            <wp:wrapTopAndBottom/>
            <wp:docPr id="2" name="grafika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lum/>
                      <a:alphaModFix/>
                    </a:blip>
                    <a:srcRect/>
                    <a:stretch>
                      <a:fillRect/>
                    </a:stretch>
                  </pic:blipFill>
                  <pic:spPr>
                    <a:xfrm>
                      <a:off x="0" y="0"/>
                      <a:ext cx="5010785" cy="1685290"/>
                    </a:xfrm>
                    <a:prstGeom prst="rect">
                      <a:avLst/>
                    </a:prstGeom>
                    <a:noFill/>
                    <a:ln>
                      <a:noFill/>
                      <a:prstDash/>
                    </a:ln>
                  </pic:spPr>
                </pic:pic>
              </a:graphicData>
            </a:graphic>
          </wp:anchor>
        </w:drawing>
      </w:r>
      <w:r>
        <w:rPr>
          <w:lang w:val="pl-PL"/>
        </w:rPr>
        <w:t>Koniecznymi elementami każdego układu automatycznej regulacji są regulator, obiekt regulacji</w:t>
      </w:r>
      <w:r w:rsidR="0013664D">
        <w:rPr>
          <w:lang w:val="pl-PL"/>
        </w:rPr>
        <w:t xml:space="preserve"> oraz sprzężenie zwrotne.</w:t>
      </w:r>
    </w:p>
    <w:p w:rsidR="004306BB" w:rsidRPr="0082670B" w:rsidRDefault="00C20FFF" w:rsidP="0042133F">
      <w:pPr>
        <w:pStyle w:val="Standard"/>
        <w:spacing w:line="360" w:lineRule="auto"/>
        <w:jc w:val="center"/>
        <w:rPr>
          <w:lang w:val="pl-PL"/>
        </w:rPr>
      </w:pPr>
      <w:r w:rsidRPr="0082670B">
        <w:rPr>
          <w:rStyle w:val="Domylnaczcionkaakapitu1"/>
          <w:sz w:val="20"/>
          <w:szCs w:val="20"/>
          <w:lang w:val="pl-PL"/>
        </w:rPr>
        <w:t>Rys</w:t>
      </w:r>
      <w:r w:rsidR="00B966F3">
        <w:rPr>
          <w:rStyle w:val="Domylnaczcionkaakapitu1"/>
          <w:sz w:val="20"/>
          <w:szCs w:val="20"/>
          <w:lang w:val="pl-PL"/>
        </w:rPr>
        <w:t>.</w:t>
      </w:r>
      <w:r w:rsidR="00985DBD" w:rsidRPr="0082670B">
        <w:rPr>
          <w:rStyle w:val="Domylnaczcionkaakapitu1"/>
          <w:sz w:val="20"/>
          <w:szCs w:val="20"/>
          <w:lang w:val="pl-PL"/>
        </w:rPr>
        <w:t xml:space="preserve"> </w:t>
      </w:r>
      <w:r w:rsidR="0013664D" w:rsidRPr="0082670B">
        <w:rPr>
          <w:rStyle w:val="Domylnaczcionkaakapitu1"/>
          <w:sz w:val="20"/>
          <w:szCs w:val="20"/>
          <w:lang w:val="pl-PL"/>
        </w:rPr>
        <w:t>2</w:t>
      </w:r>
      <w:r w:rsidR="00F42242" w:rsidRPr="0082670B">
        <w:rPr>
          <w:rStyle w:val="Domylnaczcionkaakapitu1"/>
          <w:sz w:val="20"/>
          <w:szCs w:val="20"/>
          <w:lang w:val="pl-PL"/>
        </w:rPr>
        <w:t>.1</w:t>
      </w:r>
      <w:r w:rsidRPr="0082670B">
        <w:rPr>
          <w:rStyle w:val="Domylnaczcionkaakapitu1"/>
          <w:sz w:val="20"/>
          <w:szCs w:val="20"/>
          <w:lang w:val="pl-PL"/>
        </w:rPr>
        <w:t>.</w:t>
      </w:r>
      <w:r w:rsidR="00F42242" w:rsidRPr="0082670B">
        <w:rPr>
          <w:rStyle w:val="Domylnaczcionkaakapitu1"/>
          <w:sz w:val="20"/>
          <w:szCs w:val="20"/>
          <w:lang w:val="pl-PL"/>
        </w:rPr>
        <w:t xml:space="preserve"> Schemat układu</w:t>
      </w:r>
      <w:r w:rsidR="0013664D" w:rsidRPr="0082670B">
        <w:rPr>
          <w:rStyle w:val="Domylnaczcionkaakapitu1"/>
          <w:sz w:val="20"/>
          <w:szCs w:val="20"/>
          <w:lang w:val="pl-PL"/>
        </w:rPr>
        <w:t xml:space="preserve"> automatycznej</w:t>
      </w:r>
      <w:r w:rsidR="0082670B" w:rsidRPr="0082670B">
        <w:rPr>
          <w:rStyle w:val="Domylnaczcionkaakapitu1"/>
          <w:sz w:val="20"/>
          <w:szCs w:val="20"/>
          <w:lang w:val="pl-PL"/>
        </w:rPr>
        <w:t xml:space="preserve"> regulacji</w:t>
      </w:r>
    </w:p>
    <w:p w:rsidR="000F5E24" w:rsidRDefault="000F5E24" w:rsidP="00B67DB3">
      <w:pPr>
        <w:pStyle w:val="Standard"/>
        <w:spacing w:line="360" w:lineRule="auto"/>
        <w:jc w:val="both"/>
        <w:rPr>
          <w:lang w:val="pl-PL"/>
        </w:rPr>
      </w:pPr>
    </w:p>
    <w:p w:rsidR="004306BB" w:rsidRDefault="0013664D" w:rsidP="00B67DB3">
      <w:pPr>
        <w:pStyle w:val="Standard"/>
        <w:spacing w:line="360" w:lineRule="auto"/>
        <w:jc w:val="both"/>
        <w:rPr>
          <w:lang w:val="pl-PL"/>
        </w:rPr>
      </w:pPr>
      <w:r>
        <w:rPr>
          <w:lang w:val="pl-PL"/>
        </w:rPr>
        <w:t>Układy regulacji można podzielić na kilka grup w zależności od</w:t>
      </w:r>
      <w:r w:rsidR="00F42242">
        <w:rPr>
          <w:lang w:val="pl-PL"/>
        </w:rPr>
        <w:t xml:space="preserve"> cel</w:t>
      </w:r>
      <w:r w:rsidR="00641D65">
        <w:rPr>
          <w:lang w:val="pl-PL"/>
        </w:rPr>
        <w:t>u</w:t>
      </w:r>
      <w:r w:rsidR="00F42242">
        <w:rPr>
          <w:lang w:val="pl-PL"/>
        </w:rPr>
        <w:t xml:space="preserve"> sterowania</w:t>
      </w:r>
      <w:r>
        <w:rPr>
          <w:lang w:val="pl-PL"/>
        </w:rPr>
        <w:t>:</w:t>
      </w:r>
    </w:p>
    <w:p w:rsidR="004306BB" w:rsidRDefault="00F42242" w:rsidP="00E64554">
      <w:pPr>
        <w:pStyle w:val="Standard"/>
        <w:numPr>
          <w:ilvl w:val="0"/>
          <w:numId w:val="1"/>
        </w:numPr>
        <w:spacing w:line="360" w:lineRule="auto"/>
        <w:jc w:val="both"/>
        <w:rPr>
          <w:lang w:val="pl-PL"/>
        </w:rPr>
      </w:pPr>
      <w:r>
        <w:rPr>
          <w:lang w:val="pl-PL"/>
        </w:rPr>
        <w:t xml:space="preserve">układy stałowartościowe – </w:t>
      </w:r>
      <w:r w:rsidR="00985DBD">
        <w:rPr>
          <w:lang w:val="pl-PL"/>
        </w:rPr>
        <w:t>tzw. s</w:t>
      </w:r>
      <w:r w:rsidR="00641D65">
        <w:rPr>
          <w:lang w:val="pl-PL"/>
        </w:rPr>
        <w:t xml:space="preserve">tabilizujące. Utrzymują stałą wartość </w:t>
      </w:r>
      <w:r>
        <w:rPr>
          <w:lang w:val="pl-PL"/>
        </w:rPr>
        <w:t xml:space="preserve">wielkości regulowanej, bez względu na zmiany </w:t>
      </w:r>
      <w:r w:rsidR="00641D65">
        <w:rPr>
          <w:lang w:val="pl-PL"/>
        </w:rPr>
        <w:t>wartości</w:t>
      </w:r>
      <w:r>
        <w:rPr>
          <w:lang w:val="pl-PL"/>
        </w:rPr>
        <w:t xml:space="preserve"> wejści</w:t>
      </w:r>
      <w:r w:rsidR="0042133F">
        <w:rPr>
          <w:lang w:val="pl-PL"/>
        </w:rPr>
        <w:t>owej i zakłóceń,</w:t>
      </w:r>
    </w:p>
    <w:p w:rsidR="004306BB" w:rsidRDefault="00F42242" w:rsidP="00E64554">
      <w:pPr>
        <w:pStyle w:val="Standard"/>
        <w:numPr>
          <w:ilvl w:val="0"/>
          <w:numId w:val="1"/>
        </w:numPr>
        <w:spacing w:line="360" w:lineRule="auto"/>
        <w:jc w:val="both"/>
        <w:rPr>
          <w:lang w:val="pl-PL"/>
        </w:rPr>
      </w:pPr>
      <w:r>
        <w:rPr>
          <w:lang w:val="pl-PL"/>
        </w:rPr>
        <w:t>układy programowalne –</w:t>
      </w:r>
      <w:r w:rsidR="00985DBD">
        <w:rPr>
          <w:lang w:val="pl-PL"/>
        </w:rPr>
        <w:t xml:space="preserve"> </w:t>
      </w:r>
      <w:r>
        <w:rPr>
          <w:lang w:val="pl-PL"/>
        </w:rPr>
        <w:t xml:space="preserve">wartość wielkości regulowanej </w:t>
      </w:r>
      <w:r w:rsidR="00641D65">
        <w:rPr>
          <w:lang w:val="pl-PL"/>
        </w:rPr>
        <w:t xml:space="preserve">zależy od wyniku </w:t>
      </w:r>
      <w:r w:rsidR="0042133F">
        <w:rPr>
          <w:lang w:val="pl-PL"/>
        </w:rPr>
        <w:t>algorytmu sterowania,</w:t>
      </w:r>
    </w:p>
    <w:p w:rsidR="004306BB" w:rsidRDefault="00F42242" w:rsidP="00E64554">
      <w:pPr>
        <w:pStyle w:val="Standard"/>
        <w:numPr>
          <w:ilvl w:val="0"/>
          <w:numId w:val="1"/>
        </w:numPr>
        <w:spacing w:line="360" w:lineRule="auto"/>
        <w:jc w:val="both"/>
        <w:rPr>
          <w:lang w:val="pl-PL"/>
        </w:rPr>
      </w:pPr>
      <w:r w:rsidRPr="00641D65">
        <w:rPr>
          <w:lang w:val="pl-PL"/>
        </w:rPr>
        <w:t xml:space="preserve">układy nadążne –  </w:t>
      </w:r>
      <w:r w:rsidR="00641D65" w:rsidRPr="00641D65">
        <w:rPr>
          <w:lang w:val="pl-PL"/>
        </w:rPr>
        <w:t>tzw. śledzące,</w:t>
      </w:r>
      <w:r w:rsidRPr="00641D65">
        <w:rPr>
          <w:lang w:val="pl-PL"/>
        </w:rPr>
        <w:t xml:space="preserve"> serwomechan</w:t>
      </w:r>
      <w:r w:rsidR="00641D65" w:rsidRPr="00641D65">
        <w:rPr>
          <w:lang w:val="pl-PL"/>
        </w:rPr>
        <w:t>izmy.</w:t>
      </w:r>
      <w:r w:rsidRPr="00641D65">
        <w:rPr>
          <w:lang w:val="pl-PL"/>
        </w:rPr>
        <w:t xml:space="preserve"> </w:t>
      </w:r>
      <w:r w:rsidR="00641D65" w:rsidRPr="00641D65">
        <w:rPr>
          <w:lang w:val="pl-PL"/>
        </w:rPr>
        <w:t>Wartość wielkości regulowanej</w:t>
      </w:r>
      <w:r w:rsidRPr="00641D65">
        <w:rPr>
          <w:lang w:val="pl-PL"/>
        </w:rPr>
        <w:t xml:space="preserve"> </w:t>
      </w:r>
      <w:r w:rsidR="00641D65">
        <w:rPr>
          <w:lang w:val="pl-PL"/>
        </w:rPr>
        <w:t>ma</w:t>
      </w:r>
      <w:r w:rsidRPr="00641D65">
        <w:rPr>
          <w:lang w:val="pl-PL"/>
        </w:rPr>
        <w:t xml:space="preserve"> </w:t>
      </w:r>
      <w:r w:rsidR="00641D65">
        <w:rPr>
          <w:lang w:val="pl-PL"/>
        </w:rPr>
        <w:t>„</w:t>
      </w:r>
      <w:r w:rsidRPr="00641D65">
        <w:rPr>
          <w:lang w:val="pl-PL"/>
        </w:rPr>
        <w:t>nadążać</w:t>
      </w:r>
      <w:r w:rsidR="00641D65">
        <w:rPr>
          <w:lang w:val="pl-PL"/>
        </w:rPr>
        <w:t>”</w:t>
      </w:r>
      <w:r w:rsidRPr="00641D65">
        <w:rPr>
          <w:lang w:val="pl-PL"/>
        </w:rPr>
        <w:t xml:space="preserve"> za niezdeterminowanymi </w:t>
      </w:r>
      <w:r w:rsidR="00641D65">
        <w:rPr>
          <w:lang w:val="pl-PL"/>
        </w:rPr>
        <w:t>s</w:t>
      </w:r>
      <w:r w:rsidR="00B5005E">
        <w:rPr>
          <w:lang w:val="pl-PL"/>
        </w:rPr>
        <w:t>ygnałami wejściowymi [1].</w:t>
      </w:r>
    </w:p>
    <w:p w:rsidR="00757C1F" w:rsidRDefault="00757C1F">
      <w:pPr>
        <w:rPr>
          <w:lang w:val="pl-PL"/>
        </w:rPr>
      </w:pPr>
      <w:r>
        <w:rPr>
          <w:lang w:val="pl-PL"/>
        </w:rPr>
        <w:br w:type="page"/>
      </w:r>
    </w:p>
    <w:p w:rsidR="0082670B" w:rsidRPr="00DE65EB" w:rsidRDefault="00757C1F" w:rsidP="004477CC">
      <w:pPr>
        <w:pStyle w:val="Heading2"/>
        <w:spacing w:before="0" w:after="240"/>
        <w:rPr>
          <w:lang w:val="pl-PL"/>
        </w:rPr>
      </w:pPr>
      <w:bookmarkStart w:id="4" w:name="_Toc472406881"/>
      <w:r w:rsidRPr="00100CA2">
        <w:rPr>
          <w:lang w:val="pl-PL"/>
        </w:rPr>
        <w:lastRenderedPageBreak/>
        <w:t xml:space="preserve">2.1. Obiekty </w:t>
      </w:r>
      <w:r w:rsidR="00922F4A" w:rsidRPr="00100CA2">
        <w:rPr>
          <w:lang w:val="pl-PL"/>
        </w:rPr>
        <w:t>regulacji</w:t>
      </w:r>
      <w:bookmarkEnd w:id="4"/>
    </w:p>
    <w:p w:rsidR="00922F4A" w:rsidRDefault="00922F4A" w:rsidP="0042133F">
      <w:pPr>
        <w:pStyle w:val="Standard"/>
        <w:spacing w:line="360" w:lineRule="auto"/>
        <w:ind w:firstLine="540"/>
        <w:jc w:val="both"/>
        <w:rPr>
          <w:lang w:val="pl-PL"/>
        </w:rPr>
      </w:pPr>
      <w:r>
        <w:rPr>
          <w:lang w:val="pl-PL"/>
        </w:rPr>
        <w:t>Obiektem regulacji może być urządzenie, zespół urządzeń albo na</w:t>
      </w:r>
      <w:r w:rsidR="00E912CC">
        <w:rPr>
          <w:lang w:val="pl-PL"/>
        </w:rPr>
        <w:t>wet cały proces technologiczny.</w:t>
      </w:r>
    </w:p>
    <w:p w:rsidR="00922F4A" w:rsidRDefault="001D7E14" w:rsidP="00922F4A">
      <w:pPr>
        <w:pStyle w:val="Standard"/>
        <w:spacing w:line="360" w:lineRule="auto"/>
        <w:jc w:val="both"/>
        <w:rPr>
          <w:lang w:val="pl-PL"/>
        </w:rPr>
      </w:pPr>
      <w:r>
        <w:rPr>
          <w:lang w:val="pl-PL"/>
        </w:rPr>
        <w:t>Na obiekt regulacji oddział</w:t>
      </w:r>
      <w:r w:rsidR="00922F4A">
        <w:rPr>
          <w:lang w:val="pl-PL"/>
        </w:rPr>
        <w:t xml:space="preserve">ują sygnały wejściowe i sygnały zakłócające. Na wyjściu </w:t>
      </w:r>
      <w:r>
        <w:rPr>
          <w:lang w:val="pl-PL"/>
        </w:rPr>
        <w:br/>
      </w:r>
      <w:r w:rsidR="00922F4A">
        <w:rPr>
          <w:lang w:val="pl-PL"/>
        </w:rPr>
        <w:t>z obiektu otrzymuje się sygnały wyjściowe, które informują nas o aktualnym stanie procesu.</w:t>
      </w:r>
    </w:p>
    <w:p w:rsidR="00E912CC" w:rsidRDefault="00E912CC" w:rsidP="00E912CC">
      <w:pPr>
        <w:pStyle w:val="Standard"/>
        <w:spacing w:line="360" w:lineRule="auto"/>
        <w:jc w:val="both"/>
        <w:rPr>
          <w:lang w:val="pl-PL"/>
        </w:rPr>
      </w:pPr>
      <w:r>
        <w:rPr>
          <w:lang w:val="pl-PL"/>
        </w:rPr>
        <w:t>Znajomość właściwości obiektów regulacji jest niezbędna przy doborze właściwego regulatora. Nazywane są one charakterystykami statycznymi i dynamicznymi obiektu. Określają one zależności między sygnałami wejściowymi i wyjściowymi badanego obiektu.</w:t>
      </w:r>
    </w:p>
    <w:p w:rsidR="00922F4A" w:rsidRDefault="001E5A08" w:rsidP="00757C1F">
      <w:pPr>
        <w:pStyle w:val="Standard"/>
        <w:spacing w:line="360" w:lineRule="auto"/>
        <w:jc w:val="both"/>
        <w:rPr>
          <w:lang w:val="pl-PL"/>
        </w:rPr>
      </w:pPr>
      <w:r>
        <w:rPr>
          <w:lang w:val="pl-PL"/>
        </w:rPr>
        <w:t>Obiekty regulacji opisywane są matematycznie za pomocą transmitancji operatorowej</w:t>
      </w:r>
      <w:r w:rsidR="00D145BA">
        <w:rPr>
          <w:lang w:val="pl-PL"/>
        </w:rPr>
        <w:t xml:space="preserve"> (2.1</w:t>
      </w:r>
      <w:r w:rsidR="004349AE">
        <w:rPr>
          <w:lang w:val="pl-PL"/>
        </w:rPr>
        <w:t>.</w:t>
      </w:r>
      <w:r w:rsidR="00D145BA">
        <w:rPr>
          <w:lang w:val="pl-PL"/>
        </w:rPr>
        <w:t>)</w:t>
      </w:r>
      <w:r>
        <w:rPr>
          <w:lang w:val="pl-PL"/>
        </w:rPr>
        <w:t>, czyli stosunku sygnału wyjściowego do wejściowego w dziedzinie Laplace’a przy zerowych warunkach początkowych.</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B17436" w:rsidRPr="00B17436" w:rsidTr="00B17436">
        <w:tc>
          <w:tcPr>
            <w:tcW w:w="4993" w:type="dxa"/>
            <w:vAlign w:val="center"/>
          </w:tcPr>
          <w:p w:rsidR="00B17436" w:rsidRPr="00B17436" w:rsidRDefault="00B17436" w:rsidP="00B17436">
            <w:pPr>
              <w:pStyle w:val="Standard"/>
              <w:spacing w:line="360" w:lineRule="auto"/>
              <w:jc w:val="right"/>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Y(s)</m:t>
                    </m:r>
                  </m:num>
                  <m:den>
                    <m:r>
                      <w:rPr>
                        <w:rFonts w:ascii="Cambria Math" w:hAnsi="Cambria Math"/>
                      </w:rPr>
                      <m:t>U(s)</m:t>
                    </m:r>
                  </m:den>
                </m:f>
              </m:oMath>
            </m:oMathPara>
          </w:p>
        </w:tc>
        <w:tc>
          <w:tcPr>
            <w:tcW w:w="3665" w:type="dxa"/>
            <w:vAlign w:val="center"/>
          </w:tcPr>
          <w:p w:rsidR="00B17436" w:rsidRPr="00B17436" w:rsidRDefault="00B17436" w:rsidP="00B17436">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1</w:t>
            </w:r>
            <w:r w:rsidR="004349AE">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1E5A08" w:rsidRDefault="001E5A08" w:rsidP="00757C1F">
      <w:pPr>
        <w:pStyle w:val="Standard"/>
        <w:spacing w:line="360" w:lineRule="auto"/>
        <w:jc w:val="both"/>
        <w:rPr>
          <w:lang w:val="pl-PL"/>
        </w:rPr>
      </w:pPr>
    </w:p>
    <w:p w:rsidR="00922F4A" w:rsidRDefault="00703ADB" w:rsidP="00757C1F">
      <w:pPr>
        <w:pStyle w:val="Standard"/>
        <w:spacing w:line="360" w:lineRule="auto"/>
        <w:jc w:val="both"/>
        <w:rPr>
          <w:lang w:val="pl-PL"/>
        </w:rPr>
      </w:pPr>
      <w:r>
        <w:rPr>
          <w:lang w:val="pl-PL"/>
        </w:rPr>
        <w:t>Wyróżnia się</w:t>
      </w:r>
      <w:r w:rsidR="00922F4A">
        <w:rPr>
          <w:lang w:val="pl-PL"/>
        </w:rPr>
        <w:t xml:space="preserve"> </w:t>
      </w:r>
      <w:r w:rsidR="00B5005E">
        <w:rPr>
          <w:lang w:val="pl-PL"/>
        </w:rPr>
        <w:t>siedem</w:t>
      </w:r>
      <w:r w:rsidR="00922F4A">
        <w:rPr>
          <w:lang w:val="pl-PL"/>
        </w:rPr>
        <w:t xml:space="preserve"> podstawowych typów obiektów regulacji.</w:t>
      </w:r>
      <w:r w:rsidR="001E5A08">
        <w:rPr>
          <w:lang w:val="pl-PL"/>
        </w:rPr>
        <w:t xml:space="preserve"> </w:t>
      </w:r>
      <w:r>
        <w:rPr>
          <w:lang w:val="pl-PL"/>
        </w:rPr>
        <w:t>Na następnych stronach</w:t>
      </w:r>
      <w:r w:rsidR="001E5A08">
        <w:rPr>
          <w:lang w:val="pl-PL"/>
        </w:rPr>
        <w:t xml:space="preserve"> zostały pr</w:t>
      </w:r>
      <w:r>
        <w:rPr>
          <w:lang w:val="pl-PL"/>
        </w:rPr>
        <w:t>zedstawione opisy ich działania i</w:t>
      </w:r>
      <w:r w:rsidR="001E5A08">
        <w:rPr>
          <w:lang w:val="pl-PL"/>
        </w:rPr>
        <w:t xml:space="preserve"> wzory, które to działanie opisują oraz wykresy odpowiedzi na sygnał skokowy.</w:t>
      </w:r>
    </w:p>
    <w:p w:rsidR="001E5A08" w:rsidRDefault="001E5A08" w:rsidP="00757C1F">
      <w:pPr>
        <w:pStyle w:val="Standard"/>
        <w:spacing w:line="360" w:lineRule="auto"/>
        <w:jc w:val="both"/>
        <w:rPr>
          <w:lang w:val="pl-PL"/>
        </w:rPr>
      </w:pPr>
    </w:p>
    <w:p w:rsidR="00F122FF" w:rsidRDefault="00F122FF">
      <w:pPr>
        <w:rPr>
          <w:lang w:val="pl-PL"/>
        </w:rPr>
      </w:pPr>
      <w:r>
        <w:rPr>
          <w:lang w:val="pl-PL"/>
        </w:rPr>
        <w:br w:type="page"/>
      </w:r>
    </w:p>
    <w:p w:rsidR="001E5A08" w:rsidRPr="001D7E14" w:rsidRDefault="001E5A08" w:rsidP="001D7E14">
      <w:pPr>
        <w:pStyle w:val="Heading3"/>
        <w:spacing w:before="0" w:after="240"/>
      </w:pPr>
      <w:bookmarkStart w:id="5" w:name="_Toc472406882"/>
      <w:r w:rsidRPr="001D7E14">
        <w:lastRenderedPageBreak/>
        <w:t xml:space="preserve">2.1.1. Obiekt </w:t>
      </w:r>
      <w:r w:rsidR="008F2D80" w:rsidRPr="001D7E14">
        <w:t>proporcjonalny</w:t>
      </w:r>
      <w:bookmarkEnd w:id="5"/>
    </w:p>
    <w:p w:rsidR="008F2D80" w:rsidRDefault="008F2D80" w:rsidP="004349AE">
      <w:pPr>
        <w:pStyle w:val="Standard"/>
        <w:spacing w:after="240" w:line="360" w:lineRule="auto"/>
        <w:ind w:firstLine="567"/>
        <w:jc w:val="both"/>
        <w:rPr>
          <w:lang w:val="pl-PL"/>
        </w:rPr>
      </w:pPr>
      <w:r>
        <w:rPr>
          <w:lang w:val="pl-PL"/>
        </w:rPr>
        <w:t>Obiekt proporcjonalny jest podstawowym elementem każdego obiektu.</w:t>
      </w:r>
      <w:r w:rsidR="00D145BA">
        <w:rPr>
          <w:lang w:val="pl-PL"/>
        </w:rPr>
        <w:t xml:space="preserve"> Wzór 2.2</w:t>
      </w:r>
      <w:r w:rsidR="004349AE">
        <w:rPr>
          <w:lang w:val="pl-PL"/>
        </w:rPr>
        <w:t>.</w:t>
      </w:r>
      <w:r w:rsidR="00D145BA">
        <w:rPr>
          <w:lang w:val="pl-PL"/>
        </w:rPr>
        <w:t xml:space="preserve"> opisuje jego transmitancję.</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B17436" w:rsidRPr="00B17436" w:rsidTr="00B17436">
        <w:tc>
          <w:tcPr>
            <w:tcW w:w="4993" w:type="dxa"/>
            <w:vAlign w:val="center"/>
          </w:tcPr>
          <w:p w:rsidR="00B17436" w:rsidRPr="00B17436" w:rsidRDefault="00B17436" w:rsidP="00B17436">
            <w:pPr>
              <w:pStyle w:val="Standard"/>
              <w:spacing w:line="360" w:lineRule="auto"/>
              <w:jc w:val="both"/>
              <w:rPr>
                <w:lang w:val="pl-PL"/>
              </w:rPr>
            </w:pPr>
            <m:oMathPara>
              <m:oMathParaPr>
                <m:jc m:val="right"/>
              </m:oMathParaPr>
              <m:oMath>
                <m:r>
                  <w:rPr>
                    <w:rFonts w:ascii="Cambria Math" w:hAnsi="Cambria Math"/>
                  </w:rPr>
                  <m:t>G(s)=K</m:t>
                </m:r>
              </m:oMath>
            </m:oMathPara>
          </w:p>
        </w:tc>
        <w:tc>
          <w:tcPr>
            <w:tcW w:w="3665" w:type="dxa"/>
          </w:tcPr>
          <w:p w:rsidR="00B17436" w:rsidRPr="00B17436" w:rsidRDefault="00B17436" w:rsidP="00B17436">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(2.2</w:t>
            </w:r>
            <w:r w:rsidR="004349AE">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B17436" w:rsidRDefault="00B17436" w:rsidP="00F457F1">
      <w:pPr>
        <w:pStyle w:val="Standard"/>
        <w:spacing w:line="360" w:lineRule="auto"/>
        <w:jc w:val="right"/>
        <w:rPr>
          <w:lang w:val="pl-PL"/>
        </w:rPr>
      </w:pPr>
    </w:p>
    <w:p w:rsidR="00F457F1" w:rsidRDefault="00F457F1" w:rsidP="00F457F1">
      <w:pPr>
        <w:pStyle w:val="Standard"/>
        <w:spacing w:line="360" w:lineRule="auto"/>
        <w:jc w:val="right"/>
        <w:rPr>
          <w:lang w:val="pl-PL"/>
        </w:rPr>
      </w:pPr>
    </w:p>
    <w:p w:rsidR="0022260E" w:rsidRDefault="0022260E" w:rsidP="00757C1F">
      <w:pPr>
        <w:pStyle w:val="Standard"/>
        <w:spacing w:line="360" w:lineRule="auto"/>
        <w:jc w:val="both"/>
        <w:rPr>
          <w:lang w:val="pl-PL"/>
        </w:rPr>
      </w:pPr>
      <w:r>
        <w:rPr>
          <w:lang w:val="pl-PL"/>
        </w:rPr>
        <w:t xml:space="preserve">Odpowiedź skokowa obiektu przedstawiona została na </w:t>
      </w:r>
      <w:r w:rsidR="008F2D80">
        <w:rPr>
          <w:lang w:val="pl-PL"/>
        </w:rPr>
        <w:t>wykresie</w:t>
      </w:r>
      <w:r w:rsidR="0018776F">
        <w:rPr>
          <w:lang w:val="pl-PL"/>
        </w:rPr>
        <w:t xml:space="preserve"> (Rys. 2.2</w:t>
      </w:r>
      <w:r w:rsidR="00B17436">
        <w:rPr>
          <w:lang w:val="pl-PL"/>
        </w:rPr>
        <w:t>.</w:t>
      </w:r>
      <w:r w:rsidR="0018776F">
        <w:rPr>
          <w:lang w:val="pl-PL"/>
        </w:rPr>
        <w:t>)</w:t>
      </w:r>
      <w:r w:rsidR="008F2D80">
        <w:rPr>
          <w:lang w:val="pl-PL"/>
        </w:rPr>
        <w:t>:</w:t>
      </w:r>
    </w:p>
    <w:p w:rsidR="0022260E" w:rsidRDefault="0022260E" w:rsidP="00757C1F">
      <w:pPr>
        <w:pStyle w:val="Standard"/>
        <w:spacing w:line="360" w:lineRule="auto"/>
        <w:jc w:val="both"/>
        <w:rPr>
          <w:lang w:val="pl-PL"/>
        </w:rPr>
      </w:pPr>
    </w:p>
    <w:p w:rsidR="0022260E" w:rsidRDefault="008F2D80" w:rsidP="00757C1F">
      <w:pPr>
        <w:pStyle w:val="Standard"/>
        <w:spacing w:line="360" w:lineRule="auto"/>
        <w:jc w:val="both"/>
        <w:rPr>
          <w:lang w:val="pl-PL"/>
        </w:rPr>
      </w:pPr>
      <w:r>
        <w:rPr>
          <w:noProof/>
          <w:lang w:val="en-US" w:eastAsia="en-US" w:bidi="ar-SA"/>
        </w:rPr>
        <w:drawing>
          <wp:inline distT="0" distB="0" distL="0" distR="0">
            <wp:extent cx="4886325" cy="3805009"/>
            <wp:effectExtent l="0" t="0" r="0" b="5080"/>
            <wp:docPr id="24" name="Picture 24" descr="C:\Users\JSciga\Desktop\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Sciga\Desktop\pro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325" cy="3805009"/>
                    </a:xfrm>
                    <a:prstGeom prst="rect">
                      <a:avLst/>
                    </a:prstGeom>
                    <a:noFill/>
                    <a:ln>
                      <a:noFill/>
                    </a:ln>
                  </pic:spPr>
                </pic:pic>
              </a:graphicData>
            </a:graphic>
          </wp:inline>
        </w:drawing>
      </w:r>
    </w:p>
    <w:p w:rsidR="0022260E" w:rsidRPr="00FA28F6" w:rsidRDefault="0018776F" w:rsidP="00B17436">
      <w:pPr>
        <w:pStyle w:val="Standard"/>
        <w:spacing w:line="360" w:lineRule="auto"/>
        <w:jc w:val="center"/>
        <w:rPr>
          <w:sz w:val="20"/>
          <w:szCs w:val="20"/>
          <w:lang w:val="pl-PL"/>
        </w:rPr>
      </w:pPr>
      <w:r>
        <w:rPr>
          <w:sz w:val="20"/>
          <w:szCs w:val="20"/>
          <w:lang w:val="pl-PL"/>
        </w:rPr>
        <w:t>Rys</w:t>
      </w:r>
      <w:r w:rsidR="00F457F1">
        <w:rPr>
          <w:sz w:val="20"/>
          <w:szCs w:val="20"/>
          <w:lang w:val="pl-PL"/>
        </w:rPr>
        <w:t>. 2.</w:t>
      </w:r>
      <w:r>
        <w:rPr>
          <w:sz w:val="20"/>
          <w:szCs w:val="20"/>
          <w:lang w:val="pl-PL"/>
        </w:rPr>
        <w:t>2</w:t>
      </w:r>
      <w:r w:rsidR="0022260E" w:rsidRPr="00FA28F6">
        <w:rPr>
          <w:sz w:val="20"/>
          <w:szCs w:val="20"/>
          <w:lang w:val="pl-PL"/>
        </w:rPr>
        <w:t>. Odpowiedź skokowa obiektu</w:t>
      </w:r>
      <w:r w:rsidR="008F2D80">
        <w:rPr>
          <w:sz w:val="20"/>
          <w:szCs w:val="20"/>
          <w:lang w:val="pl-PL"/>
        </w:rPr>
        <w:t xml:space="preserve"> proporcjonalnego</w:t>
      </w:r>
      <w:r w:rsidR="00B5005E">
        <w:rPr>
          <w:sz w:val="20"/>
          <w:szCs w:val="20"/>
          <w:lang w:val="pl-PL"/>
        </w:rPr>
        <w:t xml:space="preserve"> [6</w:t>
      </w:r>
      <w:r w:rsidR="00B17436">
        <w:rPr>
          <w:sz w:val="20"/>
          <w:szCs w:val="20"/>
          <w:lang w:val="pl-PL"/>
        </w:rPr>
        <w:t>]</w:t>
      </w:r>
    </w:p>
    <w:p w:rsidR="0022260E" w:rsidRDefault="0022260E" w:rsidP="00757C1F">
      <w:pPr>
        <w:pStyle w:val="Standard"/>
        <w:spacing w:line="360" w:lineRule="auto"/>
        <w:jc w:val="both"/>
        <w:rPr>
          <w:lang w:val="pl-PL"/>
        </w:rPr>
      </w:pPr>
    </w:p>
    <w:p w:rsidR="00E90E57" w:rsidRDefault="008F2D80" w:rsidP="00757C1F">
      <w:pPr>
        <w:pStyle w:val="Standard"/>
        <w:spacing w:line="360" w:lineRule="auto"/>
        <w:jc w:val="both"/>
        <w:rPr>
          <w:lang w:val="pl-PL"/>
        </w:rPr>
      </w:pPr>
      <w:r>
        <w:rPr>
          <w:lang w:val="pl-PL"/>
        </w:rPr>
        <w:t xml:space="preserve">Łatwo zauważyć, że </w:t>
      </w:r>
      <w:r w:rsidR="00FF124E">
        <w:rPr>
          <w:lang w:val="pl-PL"/>
        </w:rPr>
        <w:t>działanie członu proporcjonalnego ogranicza się jedynie do wzmacniania sygnału wejściowego.</w:t>
      </w:r>
      <w:r w:rsidR="00B17436">
        <w:rPr>
          <w:lang w:val="pl-PL"/>
        </w:rPr>
        <w:t xml:space="preserve"> </w:t>
      </w:r>
      <w:r w:rsidR="00FF124E">
        <w:rPr>
          <w:lang w:val="pl-PL"/>
        </w:rPr>
        <w:t>Jak wspomniano wyżej, człon ten jest podstawowym elementem każdego obiektu.</w:t>
      </w:r>
    </w:p>
    <w:p w:rsidR="00F122FF" w:rsidRDefault="00F122FF">
      <w:pPr>
        <w:rPr>
          <w:lang w:val="pl-PL"/>
        </w:rPr>
      </w:pPr>
      <w:r>
        <w:rPr>
          <w:lang w:val="pl-PL"/>
        </w:rPr>
        <w:br w:type="page"/>
      </w:r>
    </w:p>
    <w:p w:rsidR="008F2D80" w:rsidRPr="00F759FD" w:rsidRDefault="008F2D80" w:rsidP="001D7E14">
      <w:pPr>
        <w:pStyle w:val="Heading3"/>
        <w:spacing w:after="240"/>
      </w:pPr>
      <w:bookmarkStart w:id="6" w:name="_Toc472406883"/>
      <w:r w:rsidRPr="00F759FD">
        <w:lastRenderedPageBreak/>
        <w:t>2.1.1. Obiekt inercyjny pierwszego rzędu</w:t>
      </w:r>
      <w:bookmarkEnd w:id="6"/>
    </w:p>
    <w:p w:rsidR="008F2D80" w:rsidRDefault="008F2D80" w:rsidP="004349AE">
      <w:pPr>
        <w:pStyle w:val="Standard"/>
        <w:spacing w:after="240" w:line="360" w:lineRule="auto"/>
        <w:ind w:firstLine="567"/>
        <w:jc w:val="both"/>
        <w:rPr>
          <w:lang w:val="pl-PL"/>
        </w:rPr>
      </w:pPr>
      <w:r>
        <w:rPr>
          <w:lang w:val="pl-PL"/>
        </w:rPr>
        <w:t>Obiekt inercyjny pierwszego rzędu opisany jest transmitancją</w:t>
      </w:r>
      <w:r w:rsidR="00D145BA">
        <w:rPr>
          <w:lang w:val="pl-PL"/>
        </w:rPr>
        <w:t xml:space="preserve"> 2.3.</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B17436" w:rsidRPr="00B17436" w:rsidTr="00E36350">
        <w:tc>
          <w:tcPr>
            <w:tcW w:w="4993" w:type="dxa"/>
            <w:vAlign w:val="center"/>
          </w:tcPr>
          <w:p w:rsidR="00B17436" w:rsidRPr="00B17436" w:rsidRDefault="00B17436" w:rsidP="00B17436">
            <w:pPr>
              <w:pStyle w:val="Standard"/>
              <w:spacing w:line="360" w:lineRule="auto"/>
              <w:jc w:val="both"/>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K</m:t>
                    </m:r>
                  </m:num>
                  <m:den>
                    <m:r>
                      <w:rPr>
                        <w:rFonts w:ascii="Cambria Math" w:hAnsi="Cambria Math"/>
                      </w:rPr>
                      <m:t>Ts+1</m:t>
                    </m:r>
                  </m:den>
                </m:f>
              </m:oMath>
            </m:oMathPara>
          </w:p>
        </w:tc>
        <w:tc>
          <w:tcPr>
            <w:tcW w:w="3665" w:type="dxa"/>
            <w:vAlign w:val="center"/>
          </w:tcPr>
          <w:p w:rsidR="00B17436" w:rsidRPr="00B17436" w:rsidRDefault="00B17436" w:rsidP="00B17436">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3</w:t>
            </w:r>
            <w:r w:rsidR="004349AE">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F457F1" w:rsidRDefault="00F457F1" w:rsidP="00F457F1">
      <w:pPr>
        <w:pStyle w:val="Standard"/>
        <w:spacing w:line="360" w:lineRule="auto"/>
        <w:jc w:val="right"/>
        <w:rPr>
          <w:lang w:val="pl-PL"/>
        </w:rPr>
      </w:pPr>
    </w:p>
    <w:p w:rsidR="008F2D80" w:rsidRDefault="0018776F" w:rsidP="008F2D80">
      <w:pPr>
        <w:pStyle w:val="Standard"/>
        <w:spacing w:line="360" w:lineRule="auto"/>
        <w:jc w:val="both"/>
        <w:rPr>
          <w:lang w:val="pl-PL"/>
        </w:rPr>
      </w:pPr>
      <w:r>
        <w:rPr>
          <w:lang w:val="pl-PL"/>
        </w:rPr>
        <w:t>Rysunek</w:t>
      </w:r>
      <w:r w:rsidR="008F2D80">
        <w:rPr>
          <w:lang w:val="pl-PL"/>
        </w:rPr>
        <w:t xml:space="preserve"> </w:t>
      </w:r>
      <w:r w:rsidR="00B17436">
        <w:rPr>
          <w:lang w:val="pl-PL"/>
        </w:rPr>
        <w:t>2.</w:t>
      </w:r>
      <w:r>
        <w:rPr>
          <w:lang w:val="pl-PL"/>
        </w:rPr>
        <w:t>3</w:t>
      </w:r>
      <w:r w:rsidR="00B17436">
        <w:rPr>
          <w:lang w:val="pl-PL"/>
        </w:rPr>
        <w:t>.</w:t>
      </w:r>
      <w:r w:rsidR="008F2D80">
        <w:rPr>
          <w:lang w:val="pl-PL"/>
        </w:rPr>
        <w:t xml:space="preserve"> opisuje odpowiedź obiektu na skok jednostkowy.</w:t>
      </w:r>
    </w:p>
    <w:p w:rsidR="008F2D80" w:rsidRDefault="008F2D80" w:rsidP="008F2D80">
      <w:pPr>
        <w:pStyle w:val="Standard"/>
        <w:spacing w:line="360" w:lineRule="auto"/>
        <w:jc w:val="both"/>
        <w:rPr>
          <w:lang w:val="pl-PL"/>
        </w:rPr>
      </w:pPr>
    </w:p>
    <w:p w:rsidR="008F2D80" w:rsidRDefault="008F2D80" w:rsidP="008F2D80">
      <w:pPr>
        <w:pStyle w:val="Standard"/>
        <w:spacing w:line="360" w:lineRule="auto"/>
        <w:jc w:val="both"/>
        <w:rPr>
          <w:lang w:val="pl-PL"/>
        </w:rPr>
      </w:pPr>
      <w:r>
        <w:rPr>
          <w:noProof/>
          <w:lang w:val="en-US" w:eastAsia="en-US" w:bidi="ar-SA"/>
        </w:rPr>
        <w:drawing>
          <wp:inline distT="0" distB="0" distL="0" distR="0">
            <wp:extent cx="5199990" cy="3838575"/>
            <wp:effectExtent l="0" t="0" r="1270" b="0"/>
            <wp:docPr id="22" name="Picture 22" descr="C:\Users\JSciga\Desktop\i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Desktop\iner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99990" cy="3838575"/>
                    </a:xfrm>
                    <a:prstGeom prst="rect">
                      <a:avLst/>
                    </a:prstGeom>
                    <a:noFill/>
                    <a:ln>
                      <a:noFill/>
                    </a:ln>
                  </pic:spPr>
                </pic:pic>
              </a:graphicData>
            </a:graphic>
          </wp:inline>
        </w:drawing>
      </w:r>
    </w:p>
    <w:p w:rsidR="008F2D80" w:rsidRPr="00FA28F6" w:rsidRDefault="0018776F" w:rsidP="00B17436">
      <w:pPr>
        <w:pStyle w:val="Standard"/>
        <w:spacing w:line="360" w:lineRule="auto"/>
        <w:jc w:val="center"/>
        <w:rPr>
          <w:sz w:val="20"/>
          <w:szCs w:val="20"/>
          <w:lang w:val="pl-PL"/>
        </w:rPr>
      </w:pPr>
      <w:r>
        <w:rPr>
          <w:sz w:val="20"/>
          <w:szCs w:val="20"/>
          <w:lang w:val="pl-PL"/>
        </w:rPr>
        <w:t>Rys. 2.3</w:t>
      </w:r>
      <w:r w:rsidR="008F2D80" w:rsidRPr="00FA28F6">
        <w:rPr>
          <w:sz w:val="20"/>
          <w:szCs w:val="20"/>
          <w:lang w:val="pl-PL"/>
        </w:rPr>
        <w:t>. Odpowiedź skokowa obiektu inercyjnego pierwszego rzędu</w:t>
      </w:r>
      <w:r w:rsidR="00B5005E">
        <w:rPr>
          <w:sz w:val="20"/>
          <w:szCs w:val="20"/>
          <w:lang w:val="pl-PL"/>
        </w:rPr>
        <w:t xml:space="preserve"> [6</w:t>
      </w:r>
      <w:r w:rsidR="00B17436">
        <w:rPr>
          <w:sz w:val="20"/>
          <w:szCs w:val="20"/>
          <w:lang w:val="pl-PL"/>
        </w:rPr>
        <w:t>]</w:t>
      </w:r>
    </w:p>
    <w:p w:rsidR="008F2D80" w:rsidRDefault="008F2D80" w:rsidP="008F2D80">
      <w:pPr>
        <w:pStyle w:val="Standard"/>
        <w:spacing w:line="360" w:lineRule="auto"/>
        <w:jc w:val="both"/>
        <w:rPr>
          <w:lang w:val="pl-PL"/>
        </w:rPr>
      </w:pPr>
    </w:p>
    <w:p w:rsidR="008F2D80" w:rsidRDefault="00B17436" w:rsidP="008F2D80">
      <w:pPr>
        <w:pStyle w:val="Standard"/>
        <w:spacing w:line="360" w:lineRule="auto"/>
        <w:jc w:val="both"/>
        <w:rPr>
          <w:lang w:val="pl-PL"/>
        </w:rPr>
      </w:pPr>
      <w:r>
        <w:rPr>
          <w:lang w:val="pl-PL"/>
        </w:rPr>
        <w:t>O</w:t>
      </w:r>
      <w:r w:rsidR="008F2D80">
        <w:rPr>
          <w:lang w:val="pl-PL"/>
        </w:rPr>
        <w:t xml:space="preserve">biekt asymptotycznie osiąga wartość ustaloną. </w:t>
      </w:r>
      <w:r w:rsidR="00AF6CD9">
        <w:rPr>
          <w:lang w:val="pl-PL"/>
        </w:rPr>
        <w:t>Na p</w:t>
      </w:r>
      <w:r>
        <w:rPr>
          <w:lang w:val="pl-PL"/>
        </w:rPr>
        <w:t>rzebieg</w:t>
      </w:r>
      <w:r w:rsidR="00AF6CD9">
        <w:rPr>
          <w:lang w:val="pl-PL"/>
        </w:rPr>
        <w:t>u</w:t>
      </w:r>
      <w:r>
        <w:rPr>
          <w:lang w:val="pl-PL"/>
        </w:rPr>
        <w:t xml:space="preserve"> odpowiedzi obiektu inercyjnego pierwszego rzędu </w:t>
      </w:r>
      <w:r w:rsidR="00AF6CD9">
        <w:rPr>
          <w:lang w:val="pl-PL"/>
        </w:rPr>
        <w:t xml:space="preserve">nie występują oscylacje </w:t>
      </w:r>
      <w:r w:rsidR="00DA2AFE">
        <w:rPr>
          <w:lang w:val="pl-PL"/>
        </w:rPr>
        <w:t>oraz</w:t>
      </w:r>
      <w:r w:rsidR="00AF6CD9">
        <w:rPr>
          <w:lang w:val="pl-PL"/>
        </w:rPr>
        <w:t xml:space="preserve"> nie ma punktu przegięcia.</w:t>
      </w:r>
      <w:r w:rsidR="008F2D80">
        <w:rPr>
          <w:lang w:val="pl-PL"/>
        </w:rPr>
        <w:t xml:space="preserve"> </w:t>
      </w:r>
    </w:p>
    <w:p w:rsidR="008F2D80" w:rsidRDefault="008F2D80">
      <w:pPr>
        <w:rPr>
          <w:lang w:val="pl-PL"/>
        </w:rPr>
      </w:pPr>
      <w:r>
        <w:rPr>
          <w:lang w:val="pl-PL"/>
        </w:rPr>
        <w:br w:type="page"/>
      </w:r>
    </w:p>
    <w:p w:rsidR="001E5A08" w:rsidRPr="00F759FD" w:rsidRDefault="001E5A08" w:rsidP="001D7E14">
      <w:pPr>
        <w:pStyle w:val="Heading3"/>
        <w:spacing w:before="0" w:after="240"/>
      </w:pPr>
      <w:bookmarkStart w:id="7" w:name="_Toc472406884"/>
      <w:r w:rsidRPr="00F759FD">
        <w:lastRenderedPageBreak/>
        <w:t>2.1.2. Obiekt inercyjny drugiego rzędu</w:t>
      </w:r>
      <w:bookmarkEnd w:id="7"/>
    </w:p>
    <w:p w:rsidR="00E90E57" w:rsidRDefault="008F2D80" w:rsidP="004349AE">
      <w:pPr>
        <w:pStyle w:val="Standard"/>
        <w:spacing w:after="240" w:line="360" w:lineRule="auto"/>
        <w:ind w:firstLine="567"/>
        <w:jc w:val="both"/>
        <w:rPr>
          <w:lang w:val="pl-PL"/>
        </w:rPr>
      </w:pPr>
      <w:r>
        <w:rPr>
          <w:lang w:val="pl-PL"/>
        </w:rPr>
        <w:t>Transmitancja</w:t>
      </w:r>
      <w:r w:rsidR="00D145BA">
        <w:rPr>
          <w:lang w:val="pl-PL"/>
        </w:rPr>
        <w:t xml:space="preserve"> (2.4.)</w:t>
      </w:r>
      <w:r>
        <w:rPr>
          <w:lang w:val="pl-PL"/>
        </w:rPr>
        <w:t xml:space="preserve"> obiektu inercyjnego drugiego rzędu ma podobną formę do transmitancji uprzednio omawianego obiektu.</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D145BA" w:rsidRPr="00B17436" w:rsidTr="00E36350">
        <w:tc>
          <w:tcPr>
            <w:tcW w:w="4993" w:type="dxa"/>
            <w:vAlign w:val="center"/>
          </w:tcPr>
          <w:p w:rsidR="00D145BA" w:rsidRPr="00D145BA" w:rsidRDefault="00D145BA" w:rsidP="00E36350">
            <w:pPr>
              <w:pStyle w:val="Standard"/>
              <w:spacing w:line="360" w:lineRule="auto"/>
              <w:jc w:val="both"/>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K</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s+1)(</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s+1)</m:t>
                    </m:r>
                  </m:den>
                </m:f>
              </m:oMath>
            </m:oMathPara>
          </w:p>
        </w:tc>
        <w:tc>
          <w:tcPr>
            <w:tcW w:w="3665" w:type="dxa"/>
            <w:vAlign w:val="center"/>
          </w:tcPr>
          <w:p w:rsidR="00D145BA" w:rsidRPr="00B17436" w:rsidRDefault="00D145BA" w:rsidP="00E36350">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4</w:t>
            </w:r>
            <w:r w:rsidR="004349AE">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F457F1" w:rsidRDefault="00F457F1" w:rsidP="00F457F1">
      <w:pPr>
        <w:pStyle w:val="Standard"/>
        <w:spacing w:line="360" w:lineRule="auto"/>
        <w:jc w:val="right"/>
        <w:rPr>
          <w:lang w:val="pl-PL"/>
        </w:rPr>
      </w:pPr>
    </w:p>
    <w:p w:rsidR="00E90E57" w:rsidRDefault="00E90E57" w:rsidP="00E90E57">
      <w:pPr>
        <w:pStyle w:val="Standard"/>
        <w:spacing w:line="360" w:lineRule="auto"/>
        <w:jc w:val="both"/>
        <w:rPr>
          <w:lang w:val="pl-PL"/>
        </w:rPr>
      </w:pPr>
      <w:r>
        <w:rPr>
          <w:lang w:val="pl-PL"/>
        </w:rPr>
        <w:t>Odpowiedź skokowa obiektu przedstawiona została na rysunku</w:t>
      </w:r>
      <w:r w:rsidR="00D145BA">
        <w:rPr>
          <w:lang w:val="pl-PL"/>
        </w:rPr>
        <w:t xml:space="preserve"> 2.</w:t>
      </w:r>
      <w:r w:rsidR="0018776F">
        <w:rPr>
          <w:lang w:val="pl-PL"/>
        </w:rPr>
        <w:t>4</w:t>
      </w:r>
      <w:r w:rsidR="00D145BA">
        <w:rPr>
          <w:lang w:val="pl-PL"/>
        </w:rPr>
        <w:t>.</w:t>
      </w:r>
      <w:r>
        <w:rPr>
          <w:lang w:val="pl-PL"/>
        </w:rPr>
        <w:t>:</w:t>
      </w:r>
    </w:p>
    <w:p w:rsidR="001E5A08" w:rsidRDefault="001E5A08" w:rsidP="001E5A08">
      <w:pPr>
        <w:pStyle w:val="Standard"/>
        <w:spacing w:line="360" w:lineRule="auto"/>
        <w:jc w:val="both"/>
        <w:rPr>
          <w:lang w:val="pl-PL"/>
        </w:rPr>
      </w:pPr>
    </w:p>
    <w:p w:rsidR="00E90E57" w:rsidRDefault="00E90E57" w:rsidP="001E5A08">
      <w:pPr>
        <w:pStyle w:val="Standard"/>
        <w:spacing w:line="360" w:lineRule="auto"/>
        <w:jc w:val="both"/>
        <w:rPr>
          <w:lang w:val="pl-PL"/>
        </w:rPr>
      </w:pPr>
      <w:r>
        <w:rPr>
          <w:noProof/>
          <w:lang w:val="en-US" w:eastAsia="en-US" w:bidi="ar-SA"/>
        </w:rPr>
        <w:drawing>
          <wp:inline distT="0" distB="0" distL="0" distR="0">
            <wp:extent cx="5105400" cy="3981450"/>
            <wp:effectExtent l="0" t="0" r="0" b="0"/>
            <wp:docPr id="11" name="Picture 11" descr="C:\Users\JSciga\Desktop\i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ciga\Desktop\iner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05400" cy="3981450"/>
                    </a:xfrm>
                    <a:prstGeom prst="rect">
                      <a:avLst/>
                    </a:prstGeom>
                    <a:noFill/>
                    <a:ln>
                      <a:noFill/>
                    </a:ln>
                  </pic:spPr>
                </pic:pic>
              </a:graphicData>
            </a:graphic>
          </wp:inline>
        </w:drawing>
      </w:r>
    </w:p>
    <w:p w:rsidR="00E90E57" w:rsidRPr="00FA28F6" w:rsidRDefault="0018776F" w:rsidP="00D145BA">
      <w:pPr>
        <w:pStyle w:val="Standard"/>
        <w:spacing w:line="360" w:lineRule="auto"/>
        <w:jc w:val="center"/>
        <w:rPr>
          <w:sz w:val="20"/>
          <w:szCs w:val="20"/>
          <w:lang w:val="pl-PL"/>
        </w:rPr>
      </w:pPr>
      <w:r>
        <w:rPr>
          <w:sz w:val="20"/>
          <w:szCs w:val="20"/>
          <w:lang w:val="pl-PL"/>
        </w:rPr>
        <w:t xml:space="preserve">Rys. </w:t>
      </w:r>
      <w:r w:rsidR="00F457F1">
        <w:rPr>
          <w:sz w:val="20"/>
          <w:szCs w:val="20"/>
          <w:lang w:val="pl-PL"/>
        </w:rPr>
        <w:t>2.</w:t>
      </w:r>
      <w:r>
        <w:rPr>
          <w:sz w:val="20"/>
          <w:szCs w:val="20"/>
          <w:lang w:val="pl-PL"/>
        </w:rPr>
        <w:t>4</w:t>
      </w:r>
      <w:r w:rsidR="00E90E57" w:rsidRPr="00FA28F6">
        <w:rPr>
          <w:sz w:val="20"/>
          <w:szCs w:val="20"/>
          <w:lang w:val="pl-PL"/>
        </w:rPr>
        <w:t>. Odpowiedź skokowa obiektu inercyjnego drugiego rzędu</w:t>
      </w:r>
      <w:r w:rsidR="00B5005E">
        <w:rPr>
          <w:sz w:val="20"/>
          <w:szCs w:val="20"/>
          <w:lang w:val="pl-PL"/>
        </w:rPr>
        <w:t xml:space="preserve"> [6</w:t>
      </w:r>
      <w:r w:rsidR="00D145BA">
        <w:rPr>
          <w:sz w:val="20"/>
          <w:szCs w:val="20"/>
          <w:lang w:val="pl-PL"/>
        </w:rPr>
        <w:t>]</w:t>
      </w:r>
    </w:p>
    <w:p w:rsidR="00E90E57" w:rsidRDefault="00E90E57" w:rsidP="00E90E57">
      <w:pPr>
        <w:pStyle w:val="Standard"/>
        <w:spacing w:line="360" w:lineRule="auto"/>
        <w:jc w:val="both"/>
        <w:rPr>
          <w:lang w:val="pl-PL"/>
        </w:rPr>
      </w:pPr>
    </w:p>
    <w:p w:rsidR="00E90E57" w:rsidRDefault="00E90E57" w:rsidP="00E90E57">
      <w:pPr>
        <w:pStyle w:val="Standard"/>
        <w:spacing w:line="360" w:lineRule="auto"/>
        <w:jc w:val="both"/>
        <w:rPr>
          <w:lang w:val="pl-PL"/>
        </w:rPr>
      </w:pPr>
      <w:r>
        <w:rPr>
          <w:lang w:val="pl-PL"/>
        </w:rPr>
        <w:t>Na wykresie</w:t>
      </w:r>
      <w:r w:rsidR="0018776F">
        <w:rPr>
          <w:lang w:val="pl-PL"/>
        </w:rPr>
        <w:t xml:space="preserve"> </w:t>
      </w:r>
      <w:r w:rsidR="00DA2AFE">
        <w:rPr>
          <w:lang w:val="pl-PL"/>
        </w:rPr>
        <w:t xml:space="preserve">(Rys. </w:t>
      </w:r>
      <w:r w:rsidR="0018776F">
        <w:rPr>
          <w:lang w:val="pl-PL"/>
        </w:rPr>
        <w:t>2.4</w:t>
      </w:r>
      <w:r w:rsidR="00D145BA">
        <w:rPr>
          <w:lang w:val="pl-PL"/>
        </w:rPr>
        <w:t>.</w:t>
      </w:r>
      <w:r w:rsidR="00DA2AFE">
        <w:rPr>
          <w:lang w:val="pl-PL"/>
        </w:rPr>
        <w:t>)</w:t>
      </w:r>
      <w:r>
        <w:rPr>
          <w:lang w:val="pl-PL"/>
        </w:rPr>
        <w:t xml:space="preserve"> widać asymptotyczne osiąganie przez obiekt wartości ustalonej.</w:t>
      </w:r>
    </w:p>
    <w:p w:rsidR="001E5A08" w:rsidRDefault="00E90E57" w:rsidP="001E5A08">
      <w:pPr>
        <w:pStyle w:val="Standard"/>
        <w:spacing w:line="360" w:lineRule="auto"/>
        <w:jc w:val="both"/>
        <w:rPr>
          <w:lang w:val="pl-PL"/>
        </w:rPr>
      </w:pPr>
      <w:r>
        <w:rPr>
          <w:lang w:val="pl-PL"/>
        </w:rPr>
        <w:t xml:space="preserve">Występowanie dwóch </w:t>
      </w:r>
      <w:r w:rsidR="00D145BA">
        <w:rPr>
          <w:lang w:val="pl-PL"/>
        </w:rPr>
        <w:t>biegunów</w:t>
      </w:r>
      <w:r>
        <w:rPr>
          <w:lang w:val="pl-PL"/>
        </w:rPr>
        <w:t xml:space="preserve"> w transmitancji operatorowej skutkuje wystąpieniem punktu przegięcia w funkcji.</w:t>
      </w:r>
    </w:p>
    <w:p w:rsidR="00F122FF" w:rsidRDefault="00F122FF">
      <w:pPr>
        <w:rPr>
          <w:lang w:val="pl-PL"/>
        </w:rPr>
      </w:pPr>
      <w:r>
        <w:rPr>
          <w:lang w:val="pl-PL"/>
        </w:rPr>
        <w:br w:type="page"/>
      </w:r>
    </w:p>
    <w:p w:rsidR="001E5A08" w:rsidRPr="00F759FD" w:rsidRDefault="001E5A08" w:rsidP="001D7E14">
      <w:pPr>
        <w:pStyle w:val="Heading3"/>
        <w:spacing w:before="0" w:after="240"/>
      </w:pPr>
      <w:bookmarkStart w:id="8" w:name="_Toc472406885"/>
      <w:r w:rsidRPr="00F759FD">
        <w:lastRenderedPageBreak/>
        <w:t>2.1.3. Obiekt oscylacyjny</w:t>
      </w:r>
      <w:bookmarkEnd w:id="8"/>
    </w:p>
    <w:p w:rsidR="00E90E57" w:rsidRDefault="00E90E57" w:rsidP="004349AE">
      <w:pPr>
        <w:pStyle w:val="Standard"/>
        <w:spacing w:after="240" w:line="360" w:lineRule="auto"/>
        <w:ind w:firstLine="567"/>
        <w:jc w:val="both"/>
        <w:rPr>
          <w:lang w:val="pl-PL"/>
        </w:rPr>
      </w:pPr>
      <w:r>
        <w:rPr>
          <w:lang w:val="pl-PL"/>
        </w:rPr>
        <w:t>O</w:t>
      </w:r>
      <w:r w:rsidR="00F122FF">
        <w:rPr>
          <w:lang w:val="pl-PL"/>
        </w:rPr>
        <w:t>biekt oscylacyjny</w:t>
      </w:r>
      <w:r>
        <w:rPr>
          <w:lang w:val="pl-PL"/>
        </w:rPr>
        <w:t xml:space="preserve"> opisany jest transmitancją</w:t>
      </w:r>
      <w:r w:rsidR="000E14BA">
        <w:rPr>
          <w:lang w:val="pl-PL"/>
        </w:rPr>
        <w:t xml:space="preserve"> 2.5</w:t>
      </w:r>
      <w:r w:rsidR="004349AE">
        <w:rPr>
          <w:lang w:val="pl-PL"/>
        </w:rPr>
        <w:t>.</w:t>
      </w:r>
      <w:r>
        <w:rPr>
          <w:lang w:val="pl-PL"/>
        </w:rPr>
        <w:t>:</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D145BA" w:rsidRPr="00B17436" w:rsidTr="00E36350">
        <w:tc>
          <w:tcPr>
            <w:tcW w:w="4993" w:type="dxa"/>
            <w:vAlign w:val="center"/>
          </w:tcPr>
          <w:p w:rsidR="00D145BA" w:rsidRPr="00D145BA" w:rsidRDefault="00D145BA" w:rsidP="00E36350">
            <w:pPr>
              <w:pStyle w:val="Standard"/>
              <w:spacing w:line="360" w:lineRule="auto"/>
              <w:jc w:val="both"/>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K</m:t>
                    </m:r>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+2ζTs+1)</m:t>
                    </m:r>
                  </m:den>
                </m:f>
              </m:oMath>
            </m:oMathPara>
          </w:p>
        </w:tc>
        <w:tc>
          <w:tcPr>
            <w:tcW w:w="3665" w:type="dxa"/>
            <w:vAlign w:val="center"/>
          </w:tcPr>
          <w:p w:rsidR="00D145BA" w:rsidRPr="00B17436" w:rsidRDefault="00D145BA" w:rsidP="00E36350">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5</w:t>
            </w:r>
            <w:r w:rsidR="004349AE">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F457F1" w:rsidRDefault="00F457F1" w:rsidP="00F457F1">
      <w:pPr>
        <w:pStyle w:val="Standard"/>
        <w:spacing w:line="360" w:lineRule="auto"/>
        <w:jc w:val="right"/>
        <w:rPr>
          <w:lang w:val="pl-PL"/>
        </w:rPr>
      </w:pPr>
    </w:p>
    <w:p w:rsidR="00E574D7" w:rsidRDefault="00E574D7" w:rsidP="00E90E57">
      <w:pPr>
        <w:pStyle w:val="Standard"/>
        <w:spacing w:line="360" w:lineRule="auto"/>
        <w:jc w:val="both"/>
        <w:rPr>
          <w:lang w:val="pl-PL"/>
        </w:rPr>
      </w:pPr>
      <w:r>
        <w:rPr>
          <w:lang w:val="pl-PL"/>
        </w:rPr>
        <w:t>Jak widać</w:t>
      </w:r>
      <w:r w:rsidR="00AF6CD9">
        <w:rPr>
          <w:lang w:val="pl-PL"/>
        </w:rPr>
        <w:t>,</w:t>
      </w:r>
      <w:r>
        <w:rPr>
          <w:lang w:val="pl-PL"/>
        </w:rPr>
        <w:t xml:space="preserve"> transmitancja obiektu oscylacyjnego jest bardzo zbliżona do obiektu inercyjnego drugiego rzędu. Występuje w niej współczynnik tłumienia</w:t>
      </w:r>
      <w:r w:rsidR="003A598B">
        <w:rPr>
          <w:lang w:val="pl-PL"/>
        </w:rPr>
        <w:t xml:space="preserve"> </w:t>
      </w:r>
      <m:oMath>
        <m:r>
          <w:rPr>
            <w:rFonts w:ascii="Cambria Math" w:hAnsi="Cambria Math"/>
          </w:rPr>
          <m:t>ζ</m:t>
        </m:r>
      </m:oMath>
      <w:r>
        <w:rPr>
          <w:lang w:val="pl-PL"/>
        </w:rPr>
        <w:t xml:space="preserve">, którego wpływ został wyjaśniony </w:t>
      </w:r>
      <w:r w:rsidR="00353FE7">
        <w:rPr>
          <w:lang w:val="pl-PL"/>
        </w:rPr>
        <w:t>dalej</w:t>
      </w:r>
      <w:r>
        <w:rPr>
          <w:lang w:val="pl-PL"/>
        </w:rPr>
        <w:t>.</w:t>
      </w:r>
    </w:p>
    <w:p w:rsidR="00E574D7" w:rsidRDefault="00E574D7" w:rsidP="00E90E57">
      <w:pPr>
        <w:pStyle w:val="Standard"/>
        <w:spacing w:line="360" w:lineRule="auto"/>
        <w:jc w:val="both"/>
        <w:rPr>
          <w:lang w:val="pl-PL"/>
        </w:rPr>
      </w:pPr>
    </w:p>
    <w:p w:rsidR="001E5A08" w:rsidRDefault="00F122FF" w:rsidP="001E5A08">
      <w:pPr>
        <w:pStyle w:val="Standard"/>
        <w:spacing w:line="360" w:lineRule="auto"/>
        <w:jc w:val="both"/>
        <w:rPr>
          <w:lang w:val="pl-PL"/>
        </w:rPr>
      </w:pPr>
      <w:r>
        <w:rPr>
          <w:lang w:val="pl-PL"/>
        </w:rPr>
        <w:t>Na wykresie</w:t>
      </w:r>
      <w:r w:rsidR="00D145BA">
        <w:rPr>
          <w:lang w:val="pl-PL"/>
        </w:rPr>
        <w:t xml:space="preserve"> </w:t>
      </w:r>
      <w:r w:rsidR="0018776F">
        <w:rPr>
          <w:lang w:val="pl-PL"/>
        </w:rPr>
        <w:t xml:space="preserve">(Rys. </w:t>
      </w:r>
      <w:r w:rsidR="00D145BA">
        <w:rPr>
          <w:lang w:val="pl-PL"/>
        </w:rPr>
        <w:t>2.</w:t>
      </w:r>
      <w:r w:rsidR="0018776F">
        <w:rPr>
          <w:lang w:val="pl-PL"/>
        </w:rPr>
        <w:t>5</w:t>
      </w:r>
      <w:r w:rsidR="00D145BA">
        <w:rPr>
          <w:lang w:val="pl-PL"/>
        </w:rPr>
        <w:t>.</w:t>
      </w:r>
      <w:r w:rsidR="0018776F">
        <w:rPr>
          <w:lang w:val="pl-PL"/>
        </w:rPr>
        <w:t>)</w:t>
      </w:r>
      <w:r>
        <w:rPr>
          <w:lang w:val="pl-PL"/>
        </w:rPr>
        <w:t xml:space="preserve"> zostały przedstawione trzy odpowiedzi skokowe, różniące się wartością współczynnika tłumienia </w:t>
      </w:r>
      <m:oMath>
        <m:r>
          <w:rPr>
            <w:rFonts w:ascii="Cambria Math" w:hAnsi="Cambria Math"/>
          </w:rPr>
          <m:t>ζ</m:t>
        </m:r>
      </m:oMath>
      <w:r>
        <w:rPr>
          <w:lang w:val="pl-PL"/>
        </w:rPr>
        <w:t>.</w:t>
      </w:r>
    </w:p>
    <w:p w:rsidR="00F122FF" w:rsidRDefault="00F122FF" w:rsidP="001E5A08">
      <w:pPr>
        <w:pStyle w:val="Standard"/>
        <w:spacing w:line="360" w:lineRule="auto"/>
        <w:jc w:val="both"/>
        <w:rPr>
          <w:lang w:val="pl-PL"/>
        </w:rPr>
      </w:pPr>
    </w:p>
    <w:p w:rsidR="00E90E57" w:rsidRDefault="00F122FF" w:rsidP="001E5A08">
      <w:pPr>
        <w:pStyle w:val="Standard"/>
        <w:spacing w:line="360" w:lineRule="auto"/>
        <w:jc w:val="both"/>
        <w:rPr>
          <w:lang w:val="pl-PL"/>
        </w:rPr>
      </w:pPr>
      <w:r>
        <w:rPr>
          <w:noProof/>
          <w:lang w:val="en-US" w:eastAsia="en-US" w:bidi="ar-SA"/>
        </w:rPr>
        <w:drawing>
          <wp:inline distT="0" distB="0" distL="0" distR="0">
            <wp:extent cx="5191125" cy="3457575"/>
            <wp:effectExtent l="0" t="0" r="9525" b="9525"/>
            <wp:docPr id="12" name="Picture 12" descr="C:\Users\JSciga\Desktop\o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Sciga\Desktop\os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91125" cy="3457575"/>
                    </a:xfrm>
                    <a:prstGeom prst="rect">
                      <a:avLst/>
                    </a:prstGeom>
                    <a:noFill/>
                    <a:ln>
                      <a:noFill/>
                    </a:ln>
                  </pic:spPr>
                </pic:pic>
              </a:graphicData>
            </a:graphic>
          </wp:inline>
        </w:drawing>
      </w:r>
    </w:p>
    <w:p w:rsidR="00E90E57" w:rsidRPr="008F2D80" w:rsidRDefault="0018776F" w:rsidP="00D145BA">
      <w:pPr>
        <w:pStyle w:val="Standard"/>
        <w:spacing w:line="360" w:lineRule="auto"/>
        <w:jc w:val="center"/>
        <w:rPr>
          <w:sz w:val="20"/>
          <w:szCs w:val="20"/>
          <w:lang w:val="pl-PL"/>
        </w:rPr>
      </w:pPr>
      <w:r>
        <w:rPr>
          <w:sz w:val="20"/>
          <w:szCs w:val="20"/>
          <w:lang w:val="pl-PL"/>
        </w:rPr>
        <w:t>Rys</w:t>
      </w:r>
      <w:r w:rsidR="00F457F1">
        <w:rPr>
          <w:sz w:val="20"/>
          <w:szCs w:val="20"/>
          <w:lang w:val="pl-PL"/>
        </w:rPr>
        <w:t>.</w:t>
      </w:r>
      <w:r>
        <w:rPr>
          <w:sz w:val="20"/>
          <w:szCs w:val="20"/>
          <w:lang w:val="pl-PL"/>
        </w:rPr>
        <w:t xml:space="preserve"> 2.5</w:t>
      </w:r>
      <w:r w:rsidR="00E90E57" w:rsidRPr="008F2D80">
        <w:rPr>
          <w:sz w:val="20"/>
          <w:szCs w:val="20"/>
          <w:lang w:val="pl-PL"/>
        </w:rPr>
        <w:t xml:space="preserve">. Odpowiedź skokowa obiektu </w:t>
      </w:r>
      <w:r w:rsidR="00F122FF" w:rsidRPr="008F2D80">
        <w:rPr>
          <w:sz w:val="20"/>
          <w:szCs w:val="20"/>
          <w:lang w:val="pl-PL"/>
        </w:rPr>
        <w:t>oscylacyjnego</w:t>
      </w:r>
      <w:r w:rsidR="00D145BA">
        <w:rPr>
          <w:sz w:val="20"/>
          <w:szCs w:val="20"/>
          <w:lang w:val="pl-PL"/>
        </w:rPr>
        <w:t xml:space="preserve"> [</w:t>
      </w:r>
      <w:r w:rsidR="00B5005E">
        <w:rPr>
          <w:sz w:val="20"/>
          <w:szCs w:val="20"/>
          <w:lang w:val="pl-PL"/>
        </w:rPr>
        <w:t>6</w:t>
      </w:r>
      <w:r w:rsidR="00D145BA">
        <w:rPr>
          <w:sz w:val="20"/>
          <w:szCs w:val="20"/>
          <w:lang w:val="pl-PL"/>
        </w:rPr>
        <w:t>]</w:t>
      </w:r>
    </w:p>
    <w:p w:rsidR="00E90E57" w:rsidRDefault="00E90E57" w:rsidP="001E5A08">
      <w:pPr>
        <w:pStyle w:val="Standard"/>
        <w:spacing w:line="360" w:lineRule="auto"/>
        <w:jc w:val="both"/>
        <w:rPr>
          <w:lang w:val="pl-PL"/>
        </w:rPr>
      </w:pPr>
    </w:p>
    <w:p w:rsidR="00F122FF" w:rsidRDefault="004349AE" w:rsidP="001E5A08">
      <w:pPr>
        <w:pStyle w:val="Standard"/>
        <w:spacing w:line="360" w:lineRule="auto"/>
        <w:jc w:val="both"/>
        <w:rPr>
          <w:lang w:val="pl-PL"/>
        </w:rPr>
      </w:pPr>
      <w:r>
        <w:rPr>
          <w:lang w:val="pl-PL"/>
        </w:rPr>
        <w:t>Różowy</w:t>
      </w:r>
      <w:r w:rsidR="00E574D7">
        <w:rPr>
          <w:lang w:val="pl-PL"/>
        </w:rPr>
        <w:t xml:space="preserve"> </w:t>
      </w:r>
      <w:r>
        <w:rPr>
          <w:lang w:val="pl-PL"/>
        </w:rPr>
        <w:t xml:space="preserve">przebieg charakteryzuje się </w:t>
      </w:r>
      <w:r w:rsidR="00E574D7">
        <w:rPr>
          <w:lang w:val="pl-PL"/>
        </w:rPr>
        <w:t>całkowity</w:t>
      </w:r>
      <w:r>
        <w:rPr>
          <w:lang w:val="pl-PL"/>
        </w:rPr>
        <w:t>m</w:t>
      </w:r>
      <w:r w:rsidR="00E574D7">
        <w:rPr>
          <w:lang w:val="pl-PL"/>
        </w:rPr>
        <w:t xml:space="preserve"> brak tłumienia oraz występowanie niegasnących oscylacji. Pozostałe dwa przebiegi (błękitny i granatowy) wyraźnie pokazują wpływ współczynnika tłumienia na przeregulowanie i czas regulacji.</w:t>
      </w:r>
    </w:p>
    <w:p w:rsidR="003A598B" w:rsidRDefault="003A598B">
      <w:pPr>
        <w:rPr>
          <w:rFonts w:eastAsiaTheme="majorEastAsia" w:cstheme="majorBidi"/>
          <w:b/>
          <w:bCs/>
          <w:color w:val="000000" w:themeColor="text1"/>
          <w:lang w:val="pl-PL"/>
        </w:rPr>
      </w:pPr>
      <w:r w:rsidRPr="0018776F">
        <w:rPr>
          <w:lang w:val="pl-PL"/>
        </w:rPr>
        <w:br w:type="page"/>
      </w:r>
    </w:p>
    <w:p w:rsidR="001E5A08" w:rsidRPr="00F759FD" w:rsidRDefault="001E5A08" w:rsidP="001D7E14">
      <w:pPr>
        <w:pStyle w:val="Heading3"/>
        <w:spacing w:before="0" w:after="240"/>
      </w:pPr>
      <w:bookmarkStart w:id="9" w:name="_Toc472406886"/>
      <w:r w:rsidRPr="00F759FD">
        <w:lastRenderedPageBreak/>
        <w:t>2.1.4. Obiekt całkujący</w:t>
      </w:r>
      <w:bookmarkEnd w:id="9"/>
    </w:p>
    <w:p w:rsidR="00E01D76" w:rsidRDefault="00E574D7" w:rsidP="004349AE">
      <w:pPr>
        <w:pStyle w:val="Standard"/>
        <w:spacing w:after="240" w:line="360" w:lineRule="auto"/>
        <w:ind w:firstLine="567"/>
        <w:jc w:val="both"/>
        <w:rPr>
          <w:lang w:val="pl-PL"/>
        </w:rPr>
      </w:pPr>
      <w:r>
        <w:rPr>
          <w:lang w:val="pl-PL"/>
        </w:rPr>
        <w:t xml:space="preserve">Do podstawowych obiektów automatyki zaliczane są dwa obiekty całkujące, </w:t>
      </w:r>
      <w:r w:rsidR="00E01D76">
        <w:rPr>
          <w:lang w:val="pl-PL"/>
        </w:rPr>
        <w:br/>
      </w:r>
      <w:r w:rsidR="003A598B">
        <w:rPr>
          <w:lang w:val="pl-PL"/>
        </w:rPr>
        <w:t>z których jeden nazywany jest</w:t>
      </w:r>
      <w:r>
        <w:rPr>
          <w:lang w:val="pl-PL"/>
        </w:rPr>
        <w:t xml:space="preserve"> </w:t>
      </w:r>
      <w:r w:rsidR="003A598B">
        <w:rPr>
          <w:lang w:val="pl-PL"/>
        </w:rPr>
        <w:t>członem całkującym idealnym, a drugi</w:t>
      </w:r>
      <w:r w:rsidR="00E01D76">
        <w:rPr>
          <w:lang w:val="pl-PL"/>
        </w:rPr>
        <w:t xml:space="preserve"> całkującym rzeczywistym.</w:t>
      </w:r>
      <w:r w:rsidR="003A598B">
        <w:rPr>
          <w:lang w:val="pl-PL"/>
        </w:rPr>
        <w:t xml:space="preserve"> </w:t>
      </w:r>
      <w:r w:rsidR="00E01D76">
        <w:rPr>
          <w:lang w:val="pl-PL"/>
        </w:rPr>
        <w:t>Transmitancje</w:t>
      </w:r>
      <w:r w:rsidR="003A598B">
        <w:rPr>
          <w:lang w:val="pl-PL"/>
        </w:rPr>
        <w:t xml:space="preserve"> tych obiektów przedstawiają wzory 2.6. i 2.7.</w:t>
      </w:r>
    </w:p>
    <w:p w:rsidR="00E01D76" w:rsidRPr="00E01D76" w:rsidRDefault="00E01D76" w:rsidP="00E574D7">
      <w:pPr>
        <w:pStyle w:val="Standard"/>
        <w:spacing w:line="360" w:lineRule="auto"/>
        <w:jc w:val="both"/>
        <w:rPr>
          <w:rStyle w:val="Domylnaczcionkaakapitu1"/>
          <w:lang w:val="pl-PL"/>
        </w:rPr>
      </w:pP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2524"/>
        <w:gridCol w:w="1818"/>
        <w:gridCol w:w="878"/>
      </w:tblGrid>
      <w:tr w:rsidR="00B17436" w:rsidRPr="003A598B" w:rsidTr="00B17436">
        <w:tc>
          <w:tcPr>
            <w:tcW w:w="3438" w:type="dxa"/>
            <w:vAlign w:val="center"/>
          </w:tcPr>
          <w:p w:rsidR="00B17436" w:rsidRPr="00E01D76" w:rsidRDefault="00B17436" w:rsidP="00E01D76">
            <w:pPr>
              <w:pStyle w:val="Standard"/>
              <w:spacing w:line="360" w:lineRule="auto"/>
              <w:rPr>
                <w:rFonts w:ascii="Times New Roman" w:hAnsi="Times New Roman" w:cs="Times New Roman"/>
                <w:sz w:val="24"/>
                <w:szCs w:val="24"/>
                <w:lang w:val="pl-PL"/>
              </w:rPr>
            </w:pPr>
            <w:r w:rsidRPr="00E01D76">
              <w:rPr>
                <w:rFonts w:ascii="Times New Roman" w:hAnsi="Times New Roman" w:cs="Times New Roman"/>
                <w:sz w:val="24"/>
                <w:szCs w:val="24"/>
                <w:lang w:val="pl-PL"/>
              </w:rPr>
              <w:t>Obiekt całkujący idealny</w:t>
            </w:r>
            <w:r>
              <w:rPr>
                <w:rFonts w:ascii="Times New Roman" w:hAnsi="Times New Roman" w:cs="Times New Roman"/>
                <w:sz w:val="24"/>
                <w:szCs w:val="24"/>
                <w:lang w:val="pl-PL"/>
              </w:rPr>
              <w:t>:</w:t>
            </w:r>
          </w:p>
        </w:tc>
        <w:tc>
          <w:tcPr>
            <w:tcW w:w="2524" w:type="dxa"/>
          </w:tcPr>
          <w:p w:rsidR="00B17436" w:rsidRPr="003A598B" w:rsidRDefault="00B17436" w:rsidP="00B17436">
            <w:pPr>
              <w:pStyle w:val="Standard"/>
              <w:spacing w:line="360" w:lineRule="auto"/>
              <w:rPr>
                <w:rFonts w:eastAsiaTheme="minorEastAsia"/>
                <w:sz w:val="24"/>
                <w:szCs w:val="24"/>
                <w:lang w:val="pl-PL"/>
              </w:rPr>
            </w:pPr>
            <m:oMathPara>
              <m:oMath>
                <m:r>
                  <w:rPr>
                    <w:rFonts w:ascii="Cambria Math" w:hAnsi="Cambria Math"/>
                    <w:sz w:val="24"/>
                    <w:szCs w:val="24"/>
                  </w:rPr>
                  <m:t>G</m:t>
                </m:r>
                <m:r>
                  <w:rPr>
                    <w:rFonts w:ascii="Cambria Math" w:hAnsi="Cambria Math"/>
                    <w:sz w:val="24"/>
                    <w:szCs w:val="24"/>
                    <w:lang w:val="pl-PL"/>
                  </w:rPr>
                  <m:t>(</m:t>
                </m:r>
                <m:r>
                  <w:rPr>
                    <w:rFonts w:ascii="Cambria Math" w:hAnsi="Cambria Math"/>
                    <w:sz w:val="24"/>
                    <w:szCs w:val="24"/>
                  </w:rPr>
                  <m:t>s</m:t>
                </m:r>
                <m:r>
                  <w:rPr>
                    <w:rFonts w:ascii="Cambria Math" w:hAnsi="Cambria Math"/>
                    <w:sz w:val="24"/>
                    <w:szCs w:val="24"/>
                    <w:lang w:val="pl-PL"/>
                  </w:rPr>
                  <m:t>)=</m:t>
                </m:r>
                <m:f>
                  <m:fPr>
                    <m:ctrlPr>
                      <w:rPr>
                        <w:rFonts w:ascii="Cambria Math" w:hAnsi="Cambria Math"/>
                        <w:sz w:val="24"/>
                        <w:szCs w:val="24"/>
                      </w:rPr>
                    </m:ctrlPr>
                  </m:fPr>
                  <m:num>
                    <m:r>
                      <w:rPr>
                        <w:rFonts w:ascii="Cambria Math" w:hAnsi="Cambria Math"/>
                        <w:sz w:val="24"/>
                        <w:szCs w:val="24"/>
                      </w:rPr>
                      <m:t>K</m:t>
                    </m:r>
                  </m:num>
                  <m:den>
                    <m:r>
                      <w:rPr>
                        <w:rFonts w:ascii="Cambria Math" w:hAnsi="Cambria Math"/>
                      </w:rPr>
                      <m:t>s</m:t>
                    </m:r>
                  </m:den>
                </m:f>
              </m:oMath>
            </m:oMathPara>
          </w:p>
        </w:tc>
        <w:tc>
          <w:tcPr>
            <w:tcW w:w="1818" w:type="dxa"/>
          </w:tcPr>
          <w:p w:rsidR="00B17436" w:rsidRPr="003A598B" w:rsidRDefault="00B17436" w:rsidP="00E01D76">
            <w:pPr>
              <w:pStyle w:val="Standard"/>
              <w:spacing w:line="360" w:lineRule="auto"/>
              <w:rPr>
                <w:lang w:val="pl-PL"/>
              </w:rPr>
            </w:pPr>
          </w:p>
        </w:tc>
        <w:tc>
          <w:tcPr>
            <w:tcW w:w="878" w:type="dxa"/>
            <w:vAlign w:val="center"/>
          </w:tcPr>
          <w:p w:rsidR="00B17436" w:rsidRPr="003A598B" w:rsidRDefault="00B17436" w:rsidP="00B17436">
            <w:pPr>
              <w:pStyle w:val="Standard"/>
              <w:spacing w:line="360" w:lineRule="auto"/>
              <w:jc w:val="right"/>
              <w:rPr>
                <w:lang w:val="pl-PL"/>
              </w:rPr>
            </w:pPr>
            <w:r w:rsidRPr="003A598B">
              <w:rPr>
                <w:rFonts w:ascii="Times New Roman" w:eastAsiaTheme="minorEastAsia" w:hAnsi="Times New Roman" w:cs="Times New Roman"/>
                <w:sz w:val="24"/>
                <w:szCs w:val="24"/>
                <w:lang w:val="pl-PL"/>
              </w:rPr>
              <w:t>(2.6</w:t>
            </w:r>
            <w:r w:rsidR="004349AE">
              <w:rPr>
                <w:rFonts w:ascii="Times New Roman" w:eastAsiaTheme="minorEastAsia" w:hAnsi="Times New Roman" w:cs="Times New Roman"/>
                <w:sz w:val="24"/>
                <w:szCs w:val="24"/>
                <w:lang w:val="pl-PL"/>
              </w:rPr>
              <w:t>.</w:t>
            </w:r>
            <w:r w:rsidRPr="003A598B">
              <w:rPr>
                <w:rFonts w:ascii="Times New Roman" w:eastAsiaTheme="minorEastAsia" w:hAnsi="Times New Roman" w:cs="Times New Roman"/>
                <w:sz w:val="24"/>
                <w:szCs w:val="24"/>
                <w:lang w:val="pl-PL"/>
              </w:rPr>
              <w:t>)</w:t>
            </w:r>
          </w:p>
        </w:tc>
      </w:tr>
      <w:tr w:rsidR="00B17436" w:rsidRPr="003A598B" w:rsidTr="00B17436">
        <w:tc>
          <w:tcPr>
            <w:tcW w:w="3438" w:type="dxa"/>
            <w:vAlign w:val="center"/>
          </w:tcPr>
          <w:p w:rsidR="00B17436" w:rsidRPr="00E01D76" w:rsidRDefault="00B17436" w:rsidP="00E01D76">
            <w:pPr>
              <w:pStyle w:val="Standard"/>
              <w:spacing w:line="360" w:lineRule="auto"/>
              <w:rPr>
                <w:rFonts w:ascii="Times New Roman" w:hAnsi="Times New Roman" w:cs="Times New Roman"/>
                <w:sz w:val="24"/>
                <w:szCs w:val="24"/>
                <w:lang w:val="pl-PL"/>
              </w:rPr>
            </w:pPr>
            <w:r w:rsidRPr="00E01D76">
              <w:rPr>
                <w:rFonts w:ascii="Times New Roman" w:hAnsi="Times New Roman" w:cs="Times New Roman"/>
                <w:sz w:val="24"/>
                <w:szCs w:val="24"/>
                <w:lang w:val="pl-PL"/>
              </w:rPr>
              <w:t>Obiekt całkujący rzeczywisty</w:t>
            </w:r>
            <w:r>
              <w:rPr>
                <w:rFonts w:ascii="Times New Roman" w:hAnsi="Times New Roman" w:cs="Times New Roman"/>
                <w:sz w:val="24"/>
                <w:szCs w:val="24"/>
                <w:lang w:val="pl-PL"/>
              </w:rPr>
              <w:t>:</w:t>
            </w:r>
          </w:p>
        </w:tc>
        <w:tc>
          <w:tcPr>
            <w:tcW w:w="2524" w:type="dxa"/>
          </w:tcPr>
          <w:p w:rsidR="00B17436" w:rsidRPr="003A598B" w:rsidRDefault="00B17436" w:rsidP="00B17436">
            <w:pPr>
              <w:pStyle w:val="Standard"/>
              <w:spacing w:line="360" w:lineRule="auto"/>
              <w:rPr>
                <w:rFonts w:eastAsiaTheme="minorEastAsia"/>
                <w:sz w:val="24"/>
                <w:szCs w:val="24"/>
                <w:lang w:val="pl-PL"/>
              </w:rPr>
            </w:pPr>
            <m:oMathPara>
              <m:oMath>
                <m:r>
                  <w:rPr>
                    <w:rFonts w:ascii="Cambria Math" w:hAnsi="Cambria Math"/>
                    <w:sz w:val="24"/>
                    <w:szCs w:val="24"/>
                  </w:rPr>
                  <m:t>G</m:t>
                </m:r>
                <m:r>
                  <w:rPr>
                    <w:rFonts w:ascii="Cambria Math" w:hAnsi="Cambria Math"/>
                    <w:sz w:val="24"/>
                    <w:szCs w:val="24"/>
                    <w:lang w:val="pl-PL"/>
                  </w:rPr>
                  <m:t>(</m:t>
                </m:r>
                <m:r>
                  <w:rPr>
                    <w:rFonts w:ascii="Cambria Math" w:hAnsi="Cambria Math"/>
                    <w:sz w:val="24"/>
                    <w:szCs w:val="24"/>
                  </w:rPr>
                  <m:t>s</m:t>
                </m:r>
                <m:r>
                  <w:rPr>
                    <w:rFonts w:ascii="Cambria Math" w:hAnsi="Cambria Math"/>
                    <w:sz w:val="24"/>
                    <w:szCs w:val="24"/>
                    <w:lang w:val="pl-PL"/>
                  </w:rPr>
                  <m:t>)=</m:t>
                </m:r>
                <m:f>
                  <m:fPr>
                    <m:ctrlPr>
                      <w:rPr>
                        <w:rFonts w:ascii="Cambria Math" w:hAnsi="Cambria Math"/>
                        <w:sz w:val="24"/>
                        <w:szCs w:val="24"/>
                      </w:rPr>
                    </m:ctrlPr>
                  </m:fPr>
                  <m:num>
                    <m:r>
                      <w:rPr>
                        <w:rFonts w:ascii="Cambria Math" w:hAnsi="Cambria Math"/>
                        <w:sz w:val="24"/>
                        <w:szCs w:val="24"/>
                      </w:rPr>
                      <m:t>K</m:t>
                    </m:r>
                  </m:num>
                  <m:den>
                    <m:r>
                      <w:rPr>
                        <w:rFonts w:ascii="Cambria Math" w:hAnsi="Cambria Math"/>
                      </w:rPr>
                      <m:t>s</m:t>
                    </m:r>
                    <m:r>
                      <w:rPr>
                        <w:rFonts w:ascii="Cambria Math" w:hAnsi="Cambria Math"/>
                        <w:lang w:val="pl-PL"/>
                      </w:rPr>
                      <m:t>(</m:t>
                    </m:r>
                    <m:r>
                      <w:rPr>
                        <w:rFonts w:ascii="Cambria Math" w:hAnsi="Cambria Math"/>
                      </w:rPr>
                      <m:t>Ts</m:t>
                    </m:r>
                    <m:r>
                      <w:rPr>
                        <w:rFonts w:ascii="Cambria Math" w:hAnsi="Cambria Math"/>
                        <w:lang w:val="pl-PL"/>
                      </w:rPr>
                      <m:t>+1)</m:t>
                    </m:r>
                  </m:den>
                </m:f>
              </m:oMath>
            </m:oMathPara>
          </w:p>
        </w:tc>
        <w:tc>
          <w:tcPr>
            <w:tcW w:w="1818" w:type="dxa"/>
          </w:tcPr>
          <w:p w:rsidR="00B17436" w:rsidRPr="003A598B" w:rsidRDefault="00B17436" w:rsidP="00E01D76">
            <w:pPr>
              <w:pStyle w:val="Standard"/>
              <w:spacing w:line="360" w:lineRule="auto"/>
              <w:rPr>
                <w:lang w:val="pl-PL"/>
              </w:rPr>
            </w:pPr>
          </w:p>
        </w:tc>
        <w:tc>
          <w:tcPr>
            <w:tcW w:w="878" w:type="dxa"/>
            <w:vAlign w:val="center"/>
          </w:tcPr>
          <w:p w:rsidR="00B17436" w:rsidRPr="003A598B" w:rsidRDefault="00B17436" w:rsidP="00B17436">
            <w:pPr>
              <w:pStyle w:val="Standard"/>
              <w:spacing w:line="360" w:lineRule="auto"/>
              <w:jc w:val="right"/>
              <w:rPr>
                <w:lang w:val="pl-PL"/>
              </w:rPr>
            </w:pPr>
            <w:r w:rsidRPr="003A598B">
              <w:rPr>
                <w:rFonts w:ascii="Times New Roman" w:eastAsiaTheme="minorEastAsia" w:hAnsi="Times New Roman" w:cs="Times New Roman"/>
                <w:sz w:val="24"/>
                <w:szCs w:val="24"/>
                <w:lang w:val="pl-PL"/>
              </w:rPr>
              <w:t>(2.7</w:t>
            </w:r>
            <w:r w:rsidR="004349AE">
              <w:rPr>
                <w:rFonts w:ascii="Times New Roman" w:eastAsiaTheme="minorEastAsia" w:hAnsi="Times New Roman" w:cs="Times New Roman"/>
                <w:sz w:val="24"/>
                <w:szCs w:val="24"/>
                <w:lang w:val="pl-PL"/>
              </w:rPr>
              <w:t>.</w:t>
            </w:r>
            <w:r w:rsidRPr="003A598B">
              <w:rPr>
                <w:rFonts w:ascii="Times New Roman" w:eastAsiaTheme="minorEastAsia" w:hAnsi="Times New Roman" w:cs="Times New Roman"/>
                <w:sz w:val="24"/>
                <w:szCs w:val="24"/>
                <w:lang w:val="pl-PL"/>
              </w:rPr>
              <w:t>)</w:t>
            </w:r>
          </w:p>
        </w:tc>
      </w:tr>
    </w:tbl>
    <w:p w:rsidR="001E5A08" w:rsidRDefault="001E5A08" w:rsidP="001E5A08">
      <w:pPr>
        <w:pStyle w:val="Standard"/>
        <w:spacing w:line="360" w:lineRule="auto"/>
        <w:jc w:val="both"/>
        <w:rPr>
          <w:lang w:val="pl-PL"/>
        </w:rPr>
      </w:pPr>
    </w:p>
    <w:p w:rsidR="00F759FD" w:rsidRDefault="00F759FD" w:rsidP="001E5A08">
      <w:pPr>
        <w:pStyle w:val="Standard"/>
        <w:spacing w:line="360" w:lineRule="auto"/>
        <w:jc w:val="both"/>
        <w:rPr>
          <w:lang w:val="pl-PL"/>
        </w:rPr>
      </w:pPr>
    </w:p>
    <w:p w:rsidR="00E01D76" w:rsidRDefault="005C7224" w:rsidP="001E5A08">
      <w:pPr>
        <w:pStyle w:val="Standard"/>
        <w:spacing w:line="360" w:lineRule="auto"/>
        <w:jc w:val="both"/>
        <w:rPr>
          <w:lang w:val="pl-PL"/>
        </w:rPr>
      </w:pPr>
      <w:r>
        <w:rPr>
          <w:lang w:val="pl-PL"/>
        </w:rPr>
        <w:t>Na wykresach</w:t>
      </w:r>
      <w:r w:rsidR="003A598B">
        <w:rPr>
          <w:lang w:val="pl-PL"/>
        </w:rPr>
        <w:t xml:space="preserve"> (</w:t>
      </w:r>
      <w:r w:rsidR="0018776F">
        <w:rPr>
          <w:lang w:val="pl-PL"/>
        </w:rPr>
        <w:t xml:space="preserve">Rys. </w:t>
      </w:r>
      <w:r w:rsidR="003A598B">
        <w:rPr>
          <w:lang w:val="pl-PL"/>
        </w:rPr>
        <w:t>2.</w:t>
      </w:r>
      <w:r w:rsidR="0018776F">
        <w:rPr>
          <w:lang w:val="pl-PL"/>
        </w:rPr>
        <w:t>6</w:t>
      </w:r>
      <w:r w:rsidR="003A598B">
        <w:rPr>
          <w:lang w:val="pl-PL"/>
        </w:rPr>
        <w:t>)</w:t>
      </w:r>
      <w:r>
        <w:rPr>
          <w:lang w:val="pl-PL"/>
        </w:rPr>
        <w:t xml:space="preserve"> została pokazana różnica w działaniu obu członów.</w:t>
      </w:r>
    </w:p>
    <w:p w:rsidR="00204D44" w:rsidRDefault="00204D44" w:rsidP="001E5A08">
      <w:pPr>
        <w:pStyle w:val="Standard"/>
        <w:spacing w:line="360" w:lineRule="auto"/>
        <w:jc w:val="both"/>
        <w:rPr>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4"/>
        <w:gridCol w:w="4445"/>
      </w:tblGrid>
      <w:tr w:rsidR="00204D44" w:rsidRPr="0018776F" w:rsidTr="00204D44">
        <w:tc>
          <w:tcPr>
            <w:tcW w:w="4317" w:type="dxa"/>
            <w:vAlign w:val="center"/>
          </w:tcPr>
          <w:p w:rsidR="00204D44" w:rsidRPr="00E01D76" w:rsidRDefault="00204D44" w:rsidP="00F457F1">
            <w:pPr>
              <w:pStyle w:val="Standard"/>
              <w:spacing w:line="360" w:lineRule="auto"/>
              <w:rPr>
                <w:rFonts w:ascii="Times New Roman" w:hAnsi="Times New Roman" w:cs="Times New Roman"/>
                <w:sz w:val="24"/>
                <w:szCs w:val="24"/>
                <w:lang w:val="pl-PL"/>
              </w:rPr>
            </w:pPr>
            <w:r>
              <w:rPr>
                <w:rFonts w:cs="Times New Roman"/>
                <w:noProof/>
                <w:lang w:val="en-US"/>
              </w:rPr>
              <w:drawing>
                <wp:inline distT="0" distB="0" distL="0" distR="0">
                  <wp:extent cx="2687123" cy="2114550"/>
                  <wp:effectExtent l="0" t="0" r="0" b="0"/>
                  <wp:docPr id="17" name="Picture 17" descr="C:\Users\JSciga\Desktop\calk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Sciga\Desktop\calk i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89261" cy="2116232"/>
                          </a:xfrm>
                          <a:prstGeom prst="rect">
                            <a:avLst/>
                          </a:prstGeom>
                          <a:noFill/>
                          <a:ln>
                            <a:noFill/>
                          </a:ln>
                        </pic:spPr>
                      </pic:pic>
                    </a:graphicData>
                  </a:graphic>
                </wp:inline>
              </w:drawing>
            </w:r>
          </w:p>
        </w:tc>
        <w:tc>
          <w:tcPr>
            <w:tcW w:w="4402" w:type="dxa"/>
          </w:tcPr>
          <w:p w:rsidR="00204D44" w:rsidRPr="00E01D76" w:rsidRDefault="00204D44" w:rsidP="00F457F1">
            <w:pPr>
              <w:pStyle w:val="Standard"/>
              <w:spacing w:line="360" w:lineRule="auto"/>
              <w:rPr>
                <w:lang w:val="pl-PL"/>
              </w:rPr>
            </w:pPr>
            <w:r>
              <w:rPr>
                <w:rFonts w:cs="Times New Roman"/>
                <w:noProof/>
                <w:lang w:val="en-US"/>
              </w:rPr>
              <w:drawing>
                <wp:inline distT="0" distB="0" distL="0" distR="0">
                  <wp:extent cx="2796356" cy="2171700"/>
                  <wp:effectExtent l="0" t="0" r="4445" b="0"/>
                  <wp:docPr id="16" name="Picture 16" descr="C:\Users\JSciga\Desktop\calk 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ciga\Desktop\calk rz.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356" cy="2171700"/>
                          </a:xfrm>
                          <a:prstGeom prst="rect">
                            <a:avLst/>
                          </a:prstGeom>
                          <a:noFill/>
                          <a:ln>
                            <a:noFill/>
                          </a:ln>
                        </pic:spPr>
                      </pic:pic>
                    </a:graphicData>
                  </a:graphic>
                </wp:inline>
              </w:drawing>
            </w:r>
          </w:p>
        </w:tc>
      </w:tr>
    </w:tbl>
    <w:p w:rsidR="00204D44" w:rsidRPr="008F2D80" w:rsidRDefault="0018776F" w:rsidP="003A598B">
      <w:pPr>
        <w:pStyle w:val="Standard"/>
        <w:spacing w:line="360" w:lineRule="auto"/>
        <w:jc w:val="center"/>
        <w:rPr>
          <w:sz w:val="20"/>
          <w:szCs w:val="20"/>
          <w:lang w:val="pl-PL"/>
        </w:rPr>
      </w:pPr>
      <w:r>
        <w:rPr>
          <w:sz w:val="20"/>
          <w:szCs w:val="20"/>
          <w:lang w:val="pl-PL"/>
        </w:rPr>
        <w:t>Rys. 2.6</w:t>
      </w:r>
      <w:r w:rsidR="00204D44" w:rsidRPr="008F2D80">
        <w:rPr>
          <w:sz w:val="20"/>
          <w:szCs w:val="20"/>
          <w:lang w:val="pl-PL"/>
        </w:rPr>
        <w:t>. Odpowiedzi skokowe obiektu całkującego idealnego i rzeczywistego</w:t>
      </w:r>
      <w:r w:rsidR="003A598B">
        <w:rPr>
          <w:sz w:val="20"/>
          <w:szCs w:val="20"/>
          <w:lang w:val="pl-PL"/>
        </w:rPr>
        <w:t xml:space="preserve"> [</w:t>
      </w:r>
      <w:r w:rsidR="00B5005E">
        <w:rPr>
          <w:sz w:val="20"/>
          <w:szCs w:val="20"/>
          <w:lang w:val="pl-PL"/>
        </w:rPr>
        <w:t>6</w:t>
      </w:r>
      <w:r w:rsidR="003A598B">
        <w:rPr>
          <w:sz w:val="20"/>
          <w:szCs w:val="20"/>
          <w:lang w:val="pl-PL"/>
        </w:rPr>
        <w:t>]</w:t>
      </w:r>
    </w:p>
    <w:p w:rsidR="001E5A08" w:rsidRDefault="001E5A08" w:rsidP="001E5A08">
      <w:pPr>
        <w:pStyle w:val="Standard"/>
        <w:spacing w:line="360" w:lineRule="auto"/>
        <w:jc w:val="both"/>
        <w:rPr>
          <w:lang w:val="pl-PL"/>
        </w:rPr>
      </w:pPr>
    </w:p>
    <w:p w:rsidR="00204D44" w:rsidRDefault="00204D44" w:rsidP="001E5A08">
      <w:pPr>
        <w:pStyle w:val="Standard"/>
        <w:spacing w:line="360" w:lineRule="auto"/>
        <w:jc w:val="both"/>
        <w:rPr>
          <w:lang w:val="pl-PL"/>
        </w:rPr>
      </w:pPr>
      <w:r>
        <w:rPr>
          <w:lang w:val="pl-PL"/>
        </w:rPr>
        <w:t>Człon całkujący nie osiąga wartości ustalonej. Skok jednostkowy wystarcza, aby obiekt zaczął się rozpędzać bez dodatkowych bodźców.</w:t>
      </w:r>
    </w:p>
    <w:p w:rsidR="00204D44" w:rsidRDefault="00204D44" w:rsidP="001E5A08">
      <w:pPr>
        <w:pStyle w:val="Standard"/>
        <w:spacing w:line="360" w:lineRule="auto"/>
        <w:jc w:val="both"/>
        <w:rPr>
          <w:lang w:val="pl-PL"/>
        </w:rPr>
      </w:pPr>
      <w:r>
        <w:rPr>
          <w:lang w:val="pl-PL"/>
        </w:rPr>
        <w:t xml:space="preserve">Przykład z członem rzeczywistym jasno </w:t>
      </w:r>
      <w:r w:rsidR="00606200">
        <w:rPr>
          <w:lang w:val="pl-PL"/>
        </w:rPr>
        <w:t>tłumaczy efekt działania fragmentu inercyjnego we wzorze transmitancji układu.</w:t>
      </w:r>
    </w:p>
    <w:p w:rsidR="00204D44" w:rsidRDefault="00204D44" w:rsidP="001E5A08">
      <w:pPr>
        <w:pStyle w:val="Standard"/>
        <w:spacing w:line="360" w:lineRule="auto"/>
        <w:jc w:val="both"/>
        <w:rPr>
          <w:lang w:val="pl-PL"/>
        </w:rPr>
      </w:pPr>
    </w:p>
    <w:p w:rsidR="00606200" w:rsidRDefault="00606200">
      <w:pPr>
        <w:rPr>
          <w:lang w:val="pl-PL"/>
        </w:rPr>
      </w:pPr>
      <w:r>
        <w:rPr>
          <w:lang w:val="pl-PL"/>
        </w:rPr>
        <w:br w:type="page"/>
      </w:r>
    </w:p>
    <w:p w:rsidR="001E5A08" w:rsidRPr="00F759FD" w:rsidRDefault="001E5A08" w:rsidP="001D7E14">
      <w:pPr>
        <w:pStyle w:val="Heading3"/>
        <w:spacing w:before="0" w:after="240"/>
      </w:pPr>
      <w:bookmarkStart w:id="10" w:name="_Toc472406887"/>
      <w:r w:rsidRPr="00F759FD">
        <w:lastRenderedPageBreak/>
        <w:t>2.1.5. Obiekt różniczkujący</w:t>
      </w:r>
      <w:bookmarkEnd w:id="10"/>
    </w:p>
    <w:p w:rsidR="00126E34" w:rsidRDefault="00126E34" w:rsidP="004349AE">
      <w:pPr>
        <w:pStyle w:val="Standard"/>
        <w:spacing w:after="240" w:line="360" w:lineRule="auto"/>
        <w:ind w:firstLine="567"/>
        <w:jc w:val="both"/>
        <w:rPr>
          <w:lang w:val="pl-PL"/>
        </w:rPr>
      </w:pPr>
      <w:r>
        <w:rPr>
          <w:lang w:val="pl-PL"/>
        </w:rPr>
        <w:t xml:space="preserve">Obiekty różniczkujące także posiadają formę idealną i rzeczywistą, jednakże </w:t>
      </w:r>
      <w:r>
        <w:rPr>
          <w:lang w:val="pl-PL"/>
        </w:rPr>
        <w:br/>
        <w:t>w przemyśle stosowana jest tylko wersja członu rzeczywistego.</w:t>
      </w:r>
    </w:p>
    <w:p w:rsidR="00606200" w:rsidRDefault="00353FE7" w:rsidP="00606200">
      <w:pPr>
        <w:pStyle w:val="Standard"/>
        <w:spacing w:line="360" w:lineRule="auto"/>
        <w:jc w:val="both"/>
        <w:rPr>
          <w:lang w:val="pl-PL"/>
        </w:rPr>
      </w:pPr>
      <w:r>
        <w:rPr>
          <w:lang w:val="pl-PL"/>
        </w:rPr>
        <w:t>W</w:t>
      </w:r>
      <w:r w:rsidR="003A598B">
        <w:rPr>
          <w:lang w:val="pl-PL"/>
        </w:rPr>
        <w:t>zory (2.8. i 2.9.) opisują t</w:t>
      </w:r>
      <w:r w:rsidR="00446A1D">
        <w:rPr>
          <w:lang w:val="pl-PL"/>
        </w:rPr>
        <w:t>ransmitancj</w:t>
      </w:r>
      <w:r w:rsidR="0097155C">
        <w:rPr>
          <w:lang w:val="pl-PL"/>
        </w:rPr>
        <w:t>e</w:t>
      </w:r>
      <w:r w:rsidR="00446A1D">
        <w:rPr>
          <w:lang w:val="pl-PL"/>
        </w:rPr>
        <w:t xml:space="preserve"> człon</w:t>
      </w:r>
      <w:r w:rsidR="0097155C">
        <w:rPr>
          <w:lang w:val="pl-PL"/>
        </w:rPr>
        <w:t>ów</w:t>
      </w:r>
      <w:r w:rsidR="00446A1D">
        <w:rPr>
          <w:lang w:val="pl-PL"/>
        </w:rPr>
        <w:t xml:space="preserve"> różniczkując</w:t>
      </w:r>
      <w:r w:rsidR="0097155C">
        <w:rPr>
          <w:lang w:val="pl-PL"/>
        </w:rPr>
        <w:t>ych</w:t>
      </w:r>
      <w:r w:rsidR="003A598B">
        <w:rPr>
          <w:lang w:val="pl-P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921"/>
        <w:gridCol w:w="1603"/>
        <w:gridCol w:w="1818"/>
        <w:gridCol w:w="878"/>
        <w:gridCol w:w="61"/>
      </w:tblGrid>
      <w:tr w:rsidR="0097155C" w:rsidRPr="00357320" w:rsidTr="003A598B">
        <w:tc>
          <w:tcPr>
            <w:tcW w:w="4359" w:type="dxa"/>
            <w:gridSpan w:val="2"/>
            <w:vAlign w:val="center"/>
          </w:tcPr>
          <w:p w:rsidR="0097155C" w:rsidRPr="00E01D76" w:rsidRDefault="0097155C" w:rsidP="00F457F1">
            <w:pPr>
              <w:pStyle w:val="Standard"/>
              <w:spacing w:line="360" w:lineRule="auto"/>
              <w:rPr>
                <w:rFonts w:ascii="Times New Roman" w:hAnsi="Times New Roman" w:cs="Times New Roman"/>
                <w:sz w:val="24"/>
                <w:szCs w:val="24"/>
                <w:lang w:val="pl-PL"/>
              </w:rPr>
            </w:pPr>
          </w:p>
        </w:tc>
        <w:tc>
          <w:tcPr>
            <w:tcW w:w="4360" w:type="dxa"/>
            <w:gridSpan w:val="4"/>
          </w:tcPr>
          <w:p w:rsidR="00F457F1" w:rsidRPr="00F457F1" w:rsidRDefault="00F457F1" w:rsidP="00F457F1">
            <w:pPr>
              <w:pStyle w:val="Standard"/>
              <w:spacing w:line="360" w:lineRule="auto"/>
              <w:jc w:val="right"/>
              <w:rPr>
                <w:rFonts w:ascii="Times New Roman" w:hAnsi="Times New Roman" w:cs="Times New Roman"/>
                <w:lang w:val="pl-PL"/>
              </w:rPr>
            </w:pPr>
          </w:p>
        </w:tc>
      </w:tr>
      <w:tr w:rsidR="0097155C" w:rsidRPr="00357320" w:rsidTr="003A598B">
        <w:tc>
          <w:tcPr>
            <w:tcW w:w="4359" w:type="dxa"/>
            <w:gridSpan w:val="2"/>
            <w:vAlign w:val="center"/>
          </w:tcPr>
          <w:p w:rsidR="0097155C" w:rsidRPr="00E01D76" w:rsidRDefault="0097155C" w:rsidP="00F457F1">
            <w:pPr>
              <w:pStyle w:val="Standard"/>
              <w:spacing w:line="360" w:lineRule="auto"/>
              <w:rPr>
                <w:rFonts w:ascii="Times New Roman" w:hAnsi="Times New Roman" w:cs="Times New Roman"/>
                <w:sz w:val="24"/>
                <w:szCs w:val="24"/>
                <w:lang w:val="pl-PL"/>
              </w:rPr>
            </w:pPr>
          </w:p>
        </w:tc>
        <w:tc>
          <w:tcPr>
            <w:tcW w:w="4360" w:type="dxa"/>
            <w:gridSpan w:val="4"/>
          </w:tcPr>
          <w:p w:rsidR="0097155C" w:rsidRPr="00E01D76" w:rsidRDefault="0097155C" w:rsidP="00F457F1">
            <w:pPr>
              <w:pStyle w:val="Standard"/>
              <w:spacing w:line="360" w:lineRule="auto"/>
              <w:rPr>
                <w:lang w:val="pl-PL"/>
              </w:rPr>
            </w:pPr>
          </w:p>
        </w:tc>
      </w:tr>
      <w:tr w:rsidR="003A598B" w:rsidRPr="003A598B" w:rsidTr="003A598B">
        <w:trPr>
          <w:gridAfter w:val="1"/>
          <w:wAfter w:w="61" w:type="dxa"/>
        </w:trPr>
        <w:tc>
          <w:tcPr>
            <w:tcW w:w="3438" w:type="dxa"/>
            <w:vAlign w:val="center"/>
          </w:tcPr>
          <w:p w:rsidR="003A598B" w:rsidRPr="00E01D76" w:rsidRDefault="003A598B" w:rsidP="00E36350">
            <w:pPr>
              <w:pStyle w:val="Standard"/>
              <w:spacing w:line="360" w:lineRule="auto"/>
              <w:rPr>
                <w:rFonts w:ascii="Times New Roman" w:hAnsi="Times New Roman" w:cs="Times New Roman"/>
                <w:sz w:val="24"/>
                <w:szCs w:val="24"/>
                <w:lang w:val="pl-PL"/>
              </w:rPr>
            </w:pPr>
            <w:r w:rsidRPr="00E01D76">
              <w:rPr>
                <w:rFonts w:ascii="Times New Roman" w:hAnsi="Times New Roman" w:cs="Times New Roman"/>
                <w:sz w:val="24"/>
                <w:szCs w:val="24"/>
                <w:lang w:val="pl-PL"/>
              </w:rPr>
              <w:t xml:space="preserve">Obiekt </w:t>
            </w:r>
            <w:r>
              <w:rPr>
                <w:lang w:val="pl-PL"/>
              </w:rPr>
              <w:t xml:space="preserve">różniczkujący </w:t>
            </w:r>
            <w:r w:rsidRPr="00E01D76">
              <w:rPr>
                <w:rFonts w:ascii="Times New Roman" w:hAnsi="Times New Roman" w:cs="Times New Roman"/>
                <w:sz w:val="24"/>
                <w:szCs w:val="24"/>
                <w:lang w:val="pl-PL"/>
              </w:rPr>
              <w:t>idealny</w:t>
            </w:r>
            <w:r>
              <w:rPr>
                <w:rFonts w:ascii="Times New Roman" w:hAnsi="Times New Roman" w:cs="Times New Roman"/>
                <w:sz w:val="24"/>
                <w:szCs w:val="24"/>
                <w:lang w:val="pl-PL"/>
              </w:rPr>
              <w:t>:</w:t>
            </w:r>
          </w:p>
        </w:tc>
        <w:tc>
          <w:tcPr>
            <w:tcW w:w="2524" w:type="dxa"/>
            <w:gridSpan w:val="2"/>
            <w:vAlign w:val="center"/>
          </w:tcPr>
          <w:p w:rsidR="003A598B" w:rsidRPr="003A598B" w:rsidRDefault="003A598B" w:rsidP="003A598B">
            <w:pPr>
              <w:pStyle w:val="Standard"/>
              <w:spacing w:line="360" w:lineRule="auto"/>
              <w:rPr>
                <w:rFonts w:eastAsiaTheme="minorEastAsia"/>
                <w:sz w:val="24"/>
                <w:szCs w:val="24"/>
                <w:lang w:val="pl-PL"/>
              </w:rPr>
            </w:pPr>
            <m:oMathPara>
              <m:oMath>
                <m:r>
                  <w:rPr>
                    <w:rFonts w:ascii="Cambria Math" w:hAnsi="Cambria Math"/>
                    <w:sz w:val="24"/>
                    <w:szCs w:val="24"/>
                  </w:rPr>
                  <m:t>G</m:t>
                </m:r>
                <m:d>
                  <m:dPr>
                    <m:ctrlPr>
                      <w:rPr>
                        <w:rFonts w:ascii="Cambria Math" w:hAnsi="Cambria Math"/>
                        <w:i/>
                        <w:lang w:val="pl-PL"/>
                      </w:rPr>
                    </m:ctrlPr>
                  </m:dPr>
                  <m:e>
                    <m:r>
                      <w:rPr>
                        <w:rFonts w:ascii="Cambria Math" w:hAnsi="Cambria Math"/>
                        <w:sz w:val="24"/>
                        <w:szCs w:val="24"/>
                      </w:rPr>
                      <m:t>s</m:t>
                    </m:r>
                  </m:e>
                </m:d>
                <m:r>
                  <w:rPr>
                    <w:rFonts w:ascii="Cambria Math" w:hAnsi="Cambria Math"/>
                    <w:sz w:val="24"/>
                    <w:szCs w:val="24"/>
                    <w:lang w:val="pl-PL"/>
                  </w:rPr>
                  <m:t>=Ks</m:t>
                </m:r>
              </m:oMath>
            </m:oMathPara>
          </w:p>
          <w:p w:rsidR="003A598B" w:rsidRPr="003A598B" w:rsidRDefault="003A598B" w:rsidP="003A598B">
            <w:pPr>
              <w:pStyle w:val="Standard"/>
              <w:spacing w:line="360" w:lineRule="auto"/>
              <w:rPr>
                <w:rFonts w:eastAsiaTheme="minorEastAsia"/>
                <w:sz w:val="24"/>
                <w:szCs w:val="24"/>
                <w:lang w:val="pl-PL"/>
              </w:rPr>
            </w:pPr>
          </w:p>
        </w:tc>
        <w:tc>
          <w:tcPr>
            <w:tcW w:w="1818" w:type="dxa"/>
          </w:tcPr>
          <w:p w:rsidR="003A598B" w:rsidRPr="003A598B" w:rsidRDefault="003A598B" w:rsidP="00E36350">
            <w:pPr>
              <w:pStyle w:val="Standard"/>
              <w:spacing w:line="360" w:lineRule="auto"/>
              <w:rPr>
                <w:lang w:val="pl-PL"/>
              </w:rPr>
            </w:pPr>
          </w:p>
        </w:tc>
        <w:tc>
          <w:tcPr>
            <w:tcW w:w="878" w:type="dxa"/>
            <w:vAlign w:val="center"/>
          </w:tcPr>
          <w:p w:rsidR="003A598B" w:rsidRPr="003A598B" w:rsidRDefault="003A598B" w:rsidP="003A598B">
            <w:pPr>
              <w:pStyle w:val="Standard"/>
              <w:spacing w:line="360" w:lineRule="auto"/>
              <w:jc w:val="right"/>
              <w:rPr>
                <w:lang w:val="pl-PL"/>
              </w:rPr>
            </w:pPr>
            <w:r w:rsidRPr="003A598B">
              <w:rPr>
                <w:rFonts w:ascii="Times New Roman" w:eastAsiaTheme="minorEastAsia" w:hAnsi="Times New Roman" w:cs="Times New Roman"/>
                <w:sz w:val="24"/>
                <w:szCs w:val="24"/>
                <w:lang w:val="pl-PL"/>
              </w:rPr>
              <w:t>(2.</w:t>
            </w:r>
            <w:r>
              <w:rPr>
                <w:rFonts w:ascii="Times New Roman" w:eastAsiaTheme="minorEastAsia" w:hAnsi="Times New Roman" w:cs="Times New Roman"/>
                <w:sz w:val="24"/>
                <w:szCs w:val="24"/>
                <w:lang w:val="pl-PL"/>
              </w:rPr>
              <w:t>8</w:t>
            </w:r>
            <w:r w:rsidR="004349AE">
              <w:rPr>
                <w:rFonts w:ascii="Times New Roman" w:eastAsiaTheme="minorEastAsia" w:hAnsi="Times New Roman" w:cs="Times New Roman"/>
                <w:sz w:val="24"/>
                <w:szCs w:val="24"/>
                <w:lang w:val="pl-PL"/>
              </w:rPr>
              <w:t>.</w:t>
            </w:r>
            <w:r w:rsidRPr="003A598B">
              <w:rPr>
                <w:rFonts w:ascii="Times New Roman" w:eastAsiaTheme="minorEastAsia" w:hAnsi="Times New Roman" w:cs="Times New Roman"/>
                <w:sz w:val="24"/>
                <w:szCs w:val="24"/>
                <w:lang w:val="pl-PL"/>
              </w:rPr>
              <w:t>)</w:t>
            </w:r>
          </w:p>
        </w:tc>
      </w:tr>
      <w:tr w:rsidR="003A598B" w:rsidRPr="003A598B" w:rsidTr="003A598B">
        <w:trPr>
          <w:gridAfter w:val="1"/>
          <w:wAfter w:w="61" w:type="dxa"/>
        </w:trPr>
        <w:tc>
          <w:tcPr>
            <w:tcW w:w="3438" w:type="dxa"/>
            <w:vAlign w:val="center"/>
          </w:tcPr>
          <w:p w:rsidR="003A598B" w:rsidRPr="00E01D76" w:rsidRDefault="003A598B" w:rsidP="00E36350">
            <w:pPr>
              <w:pStyle w:val="Standard"/>
              <w:spacing w:line="360" w:lineRule="auto"/>
              <w:rPr>
                <w:rFonts w:ascii="Times New Roman" w:hAnsi="Times New Roman" w:cs="Times New Roman"/>
                <w:sz w:val="24"/>
                <w:szCs w:val="24"/>
                <w:lang w:val="pl-PL"/>
              </w:rPr>
            </w:pPr>
            <w:r w:rsidRPr="00E01D76">
              <w:rPr>
                <w:rFonts w:ascii="Times New Roman" w:hAnsi="Times New Roman" w:cs="Times New Roman"/>
                <w:sz w:val="24"/>
                <w:szCs w:val="24"/>
                <w:lang w:val="pl-PL"/>
              </w:rPr>
              <w:t xml:space="preserve">Obiekt </w:t>
            </w:r>
            <w:r>
              <w:rPr>
                <w:lang w:val="pl-PL"/>
              </w:rPr>
              <w:t xml:space="preserve">różniczkujący </w:t>
            </w:r>
            <w:r w:rsidRPr="00E01D76">
              <w:rPr>
                <w:rFonts w:ascii="Times New Roman" w:hAnsi="Times New Roman" w:cs="Times New Roman"/>
                <w:sz w:val="24"/>
                <w:szCs w:val="24"/>
                <w:lang w:val="pl-PL"/>
              </w:rPr>
              <w:t>rzeczywisty</w:t>
            </w:r>
            <w:r>
              <w:rPr>
                <w:rFonts w:ascii="Times New Roman" w:hAnsi="Times New Roman" w:cs="Times New Roman"/>
                <w:sz w:val="24"/>
                <w:szCs w:val="24"/>
                <w:lang w:val="pl-PL"/>
              </w:rPr>
              <w:t>:</w:t>
            </w:r>
          </w:p>
        </w:tc>
        <w:tc>
          <w:tcPr>
            <w:tcW w:w="2524" w:type="dxa"/>
            <w:gridSpan w:val="2"/>
            <w:vAlign w:val="center"/>
          </w:tcPr>
          <w:p w:rsidR="003A598B" w:rsidRPr="003A598B" w:rsidRDefault="003A598B" w:rsidP="003A598B">
            <w:pPr>
              <w:pStyle w:val="Standard"/>
              <w:spacing w:line="360" w:lineRule="auto"/>
              <w:rPr>
                <w:rFonts w:eastAsiaTheme="minorEastAsia"/>
                <w:sz w:val="24"/>
                <w:szCs w:val="24"/>
              </w:rPr>
            </w:pPr>
            <m:oMathPara>
              <m:oMath>
                <m:r>
                  <w:rPr>
                    <w:rFonts w:ascii="Cambria Math" w:hAnsi="Cambria Math"/>
                    <w:sz w:val="24"/>
                    <w:szCs w:val="24"/>
                  </w:rPr>
                  <m:t>G</m:t>
                </m:r>
                <m:r>
                  <w:rPr>
                    <w:rFonts w:ascii="Cambria Math" w:hAnsi="Cambria Math"/>
                    <w:sz w:val="24"/>
                    <w:szCs w:val="24"/>
                    <w:lang w:val="pl-PL"/>
                  </w:rPr>
                  <m:t>(</m:t>
                </m:r>
                <m:r>
                  <w:rPr>
                    <w:rFonts w:ascii="Cambria Math" w:hAnsi="Cambria Math"/>
                    <w:sz w:val="24"/>
                    <w:szCs w:val="24"/>
                  </w:rPr>
                  <m:t>s</m:t>
                </m:r>
                <m:r>
                  <w:rPr>
                    <w:rFonts w:ascii="Cambria Math" w:hAnsi="Cambria Math"/>
                    <w:sz w:val="24"/>
                    <w:szCs w:val="24"/>
                    <w:lang w:val="pl-PL"/>
                  </w:rPr>
                  <m:t>)=</m:t>
                </m:r>
                <m:f>
                  <m:fPr>
                    <m:ctrlPr>
                      <w:rPr>
                        <w:rFonts w:ascii="Cambria Math" w:hAnsi="Cambria Math"/>
                        <w:sz w:val="24"/>
                        <w:szCs w:val="24"/>
                      </w:rPr>
                    </m:ctrlPr>
                  </m:fPr>
                  <m:num>
                    <m:sSub>
                      <m:sSubPr>
                        <m:ctrlPr>
                          <w:rPr>
                            <w:rFonts w:ascii="Cambria Math" w:eastAsia="Andale Sans UI" w:hAnsi="Cambria Math" w:cs="Tahoma"/>
                            <w:i/>
                            <w:kern w:val="3"/>
                            <w:sz w:val="24"/>
                            <w:szCs w:val="24"/>
                            <w:lang w:eastAsia="ja-JP" w:bidi="fa-IR"/>
                          </w:rPr>
                        </m:ctrlPr>
                      </m:sSubPr>
                      <m:e>
                        <m:r>
                          <w:rPr>
                            <w:rFonts w:ascii="Cambria Math" w:hAnsi="Cambria Math"/>
                          </w:rPr>
                          <m:t>T</m:t>
                        </m:r>
                      </m:e>
                      <m:sub>
                        <m:r>
                          <w:rPr>
                            <w:rFonts w:ascii="Cambria Math" w:hAnsi="Cambria Math"/>
                          </w:rPr>
                          <m:t>d</m:t>
                        </m:r>
                      </m:sub>
                    </m:sSub>
                    <m:r>
                      <w:rPr>
                        <w:rFonts w:ascii="Cambria Math" w:hAnsi="Cambria Math"/>
                      </w:rPr>
                      <m:t>s</m:t>
                    </m:r>
                  </m:num>
                  <m:den>
                    <m:r>
                      <w:rPr>
                        <w:rFonts w:ascii="Cambria Math" w:hAnsi="Cambria Math"/>
                        <w:sz w:val="24"/>
                        <w:szCs w:val="24"/>
                      </w:rPr>
                      <m:t>(</m:t>
                    </m:r>
                    <m:f>
                      <m:fPr>
                        <m:ctrlPr>
                          <w:rPr>
                            <w:rFonts w:ascii="Cambria Math" w:eastAsia="Andale Sans UI" w:hAnsi="Cambria Math" w:cs="Tahoma"/>
                            <w:i/>
                            <w:kern w:val="3"/>
                            <w:sz w:val="24"/>
                            <w:szCs w:val="24"/>
                            <w:lang w:eastAsia="ja-JP" w:bidi="fa-IR"/>
                          </w:rPr>
                        </m:ctrlPr>
                      </m:fPr>
                      <m:num>
                        <m:sSub>
                          <m:sSubPr>
                            <m:ctrlPr>
                              <w:rPr>
                                <w:rFonts w:ascii="Cambria Math" w:eastAsia="Andale Sans UI" w:hAnsi="Cambria Math" w:cs="Tahoma"/>
                                <w:i/>
                                <w:kern w:val="3"/>
                                <w:sz w:val="24"/>
                                <w:szCs w:val="24"/>
                                <w:lang w:eastAsia="ja-JP" w:bidi="fa-IR"/>
                              </w:rPr>
                            </m:ctrlPr>
                          </m:sSubPr>
                          <m:e>
                            <m:r>
                              <w:rPr>
                                <w:rFonts w:ascii="Cambria Math" w:hAnsi="Cambria Math"/>
                              </w:rPr>
                              <m:t>T</m:t>
                            </m:r>
                          </m:e>
                          <m:sub>
                            <m:r>
                              <w:rPr>
                                <w:rFonts w:ascii="Cambria Math" w:hAnsi="Cambria Math"/>
                              </w:rPr>
                              <m:t>d</m:t>
                            </m:r>
                          </m:sub>
                        </m:sSub>
                      </m:num>
                      <m:den>
                        <m:sSub>
                          <m:sSubPr>
                            <m:ctrlPr>
                              <w:rPr>
                                <w:rFonts w:ascii="Cambria Math" w:eastAsia="Andale Sans UI" w:hAnsi="Cambria Math" w:cs="Tahoma"/>
                                <w:i/>
                                <w:kern w:val="3"/>
                                <w:sz w:val="24"/>
                                <w:szCs w:val="24"/>
                                <w:lang w:eastAsia="ja-JP" w:bidi="fa-IR"/>
                              </w:rPr>
                            </m:ctrlPr>
                          </m:sSubPr>
                          <m:e>
                            <m:r>
                              <w:rPr>
                                <w:rFonts w:ascii="Cambria Math" w:hAnsi="Cambria Math"/>
                              </w:rPr>
                              <m:t>K</m:t>
                            </m:r>
                          </m:e>
                          <m:sub>
                            <m:r>
                              <w:rPr>
                                <w:rFonts w:ascii="Cambria Math" w:hAnsi="Cambria Math"/>
                              </w:rPr>
                              <m:t>d</m:t>
                            </m:r>
                          </m:sub>
                        </m:sSub>
                      </m:den>
                    </m:f>
                    <m:r>
                      <w:rPr>
                        <w:rFonts w:ascii="Cambria Math" w:hAnsi="Cambria Math"/>
                        <w:sz w:val="24"/>
                        <w:szCs w:val="24"/>
                      </w:rPr>
                      <m:t>s+1)</m:t>
                    </m:r>
                  </m:den>
                </m:f>
              </m:oMath>
            </m:oMathPara>
          </w:p>
          <w:p w:rsidR="003A598B" w:rsidRPr="003A598B" w:rsidRDefault="003A598B" w:rsidP="003A598B">
            <w:pPr>
              <w:pStyle w:val="Standard"/>
              <w:spacing w:line="360" w:lineRule="auto"/>
              <w:rPr>
                <w:rFonts w:eastAsiaTheme="minorEastAsia"/>
                <w:sz w:val="24"/>
                <w:szCs w:val="24"/>
                <w:lang w:val="pl-PL"/>
              </w:rPr>
            </w:pPr>
          </w:p>
        </w:tc>
        <w:tc>
          <w:tcPr>
            <w:tcW w:w="1818" w:type="dxa"/>
          </w:tcPr>
          <w:p w:rsidR="003A598B" w:rsidRPr="003A598B" w:rsidRDefault="003A598B" w:rsidP="00E36350">
            <w:pPr>
              <w:pStyle w:val="Standard"/>
              <w:spacing w:line="360" w:lineRule="auto"/>
              <w:rPr>
                <w:lang w:val="pl-PL"/>
              </w:rPr>
            </w:pPr>
          </w:p>
        </w:tc>
        <w:tc>
          <w:tcPr>
            <w:tcW w:w="878" w:type="dxa"/>
            <w:vAlign w:val="center"/>
          </w:tcPr>
          <w:p w:rsidR="003A598B" w:rsidRPr="003A598B" w:rsidRDefault="003A598B" w:rsidP="003A598B">
            <w:pPr>
              <w:pStyle w:val="Standard"/>
              <w:spacing w:line="360" w:lineRule="auto"/>
              <w:jc w:val="right"/>
              <w:rPr>
                <w:lang w:val="pl-PL"/>
              </w:rPr>
            </w:pPr>
            <w:r w:rsidRPr="003A598B">
              <w:rPr>
                <w:rFonts w:ascii="Times New Roman" w:eastAsiaTheme="minorEastAsia" w:hAnsi="Times New Roman" w:cs="Times New Roman"/>
                <w:sz w:val="24"/>
                <w:szCs w:val="24"/>
                <w:lang w:val="pl-PL"/>
              </w:rPr>
              <w:t>(2.</w:t>
            </w:r>
            <w:r>
              <w:rPr>
                <w:rFonts w:ascii="Times New Roman" w:eastAsiaTheme="minorEastAsia" w:hAnsi="Times New Roman" w:cs="Times New Roman"/>
                <w:sz w:val="24"/>
                <w:szCs w:val="24"/>
                <w:lang w:val="pl-PL"/>
              </w:rPr>
              <w:t>9</w:t>
            </w:r>
            <w:r w:rsidR="004349AE">
              <w:rPr>
                <w:rFonts w:ascii="Times New Roman" w:eastAsiaTheme="minorEastAsia" w:hAnsi="Times New Roman" w:cs="Times New Roman"/>
                <w:sz w:val="24"/>
                <w:szCs w:val="24"/>
                <w:lang w:val="pl-PL"/>
              </w:rPr>
              <w:t>.</w:t>
            </w:r>
            <w:r w:rsidRPr="003A598B">
              <w:rPr>
                <w:rFonts w:ascii="Times New Roman" w:eastAsiaTheme="minorEastAsia" w:hAnsi="Times New Roman" w:cs="Times New Roman"/>
                <w:sz w:val="24"/>
                <w:szCs w:val="24"/>
                <w:lang w:val="pl-PL"/>
              </w:rPr>
              <w:t>)</w:t>
            </w:r>
          </w:p>
        </w:tc>
      </w:tr>
    </w:tbl>
    <w:p w:rsidR="0097155C" w:rsidRDefault="0097155C" w:rsidP="00606200">
      <w:pPr>
        <w:pStyle w:val="Standard"/>
        <w:spacing w:line="360" w:lineRule="auto"/>
        <w:jc w:val="both"/>
        <w:rPr>
          <w:lang w:val="pl-PL"/>
        </w:rPr>
      </w:pPr>
    </w:p>
    <w:p w:rsidR="003A598B" w:rsidRDefault="003A598B" w:rsidP="00606200">
      <w:pPr>
        <w:pStyle w:val="Standard"/>
        <w:spacing w:line="360" w:lineRule="auto"/>
        <w:jc w:val="both"/>
        <w:rPr>
          <w:lang w:val="pl-PL"/>
        </w:rPr>
      </w:pPr>
    </w:p>
    <w:p w:rsidR="00606200" w:rsidRDefault="00606200" w:rsidP="00606200">
      <w:pPr>
        <w:pStyle w:val="Standard"/>
        <w:spacing w:line="360" w:lineRule="auto"/>
        <w:jc w:val="both"/>
        <w:rPr>
          <w:lang w:val="pl-PL"/>
        </w:rPr>
      </w:pPr>
      <w:r>
        <w:rPr>
          <w:lang w:val="pl-PL"/>
        </w:rPr>
        <w:t>Odpowied</w:t>
      </w:r>
      <w:r w:rsidR="0097155C">
        <w:rPr>
          <w:lang w:val="pl-PL"/>
        </w:rPr>
        <w:t>zi skokowe</w:t>
      </w:r>
      <w:r>
        <w:rPr>
          <w:lang w:val="pl-PL"/>
        </w:rPr>
        <w:t xml:space="preserve"> obiektu </w:t>
      </w:r>
      <w:r w:rsidR="0097155C">
        <w:rPr>
          <w:lang w:val="pl-PL"/>
        </w:rPr>
        <w:t>opisuje rysunek</w:t>
      </w:r>
      <w:r w:rsidR="003A598B">
        <w:rPr>
          <w:lang w:val="pl-PL"/>
        </w:rPr>
        <w:t xml:space="preserve"> 2.</w:t>
      </w:r>
      <w:r w:rsidR="0018776F">
        <w:rPr>
          <w:lang w:val="pl-PL"/>
        </w:rPr>
        <w:t>7</w:t>
      </w:r>
      <w:r w:rsidR="003A598B">
        <w:rPr>
          <w:lang w:val="pl-PL"/>
        </w:rPr>
        <w:t>.</w:t>
      </w:r>
    </w:p>
    <w:p w:rsidR="001E5A08" w:rsidRDefault="001E5A08" w:rsidP="001E5A08">
      <w:pPr>
        <w:pStyle w:val="Standard"/>
        <w:spacing w:line="360" w:lineRule="auto"/>
        <w:jc w:val="both"/>
        <w:rPr>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7"/>
        <w:gridCol w:w="4342"/>
      </w:tblGrid>
      <w:tr w:rsidR="0097155C" w:rsidRPr="00E01D76" w:rsidTr="0018776F">
        <w:tc>
          <w:tcPr>
            <w:tcW w:w="4377" w:type="dxa"/>
            <w:vAlign w:val="center"/>
          </w:tcPr>
          <w:p w:rsidR="0097155C" w:rsidRPr="00E01D76" w:rsidRDefault="0097155C" w:rsidP="00F457F1">
            <w:pPr>
              <w:pStyle w:val="Standard"/>
              <w:spacing w:line="360" w:lineRule="auto"/>
              <w:rPr>
                <w:rFonts w:ascii="Times New Roman" w:hAnsi="Times New Roman" w:cs="Times New Roman"/>
                <w:sz w:val="24"/>
                <w:szCs w:val="24"/>
                <w:lang w:val="pl-PL"/>
              </w:rPr>
            </w:pPr>
            <w:r>
              <w:rPr>
                <w:rFonts w:cs="Times New Roman"/>
                <w:noProof/>
                <w:lang w:val="en-US"/>
              </w:rPr>
              <w:drawing>
                <wp:inline distT="0" distB="0" distL="0" distR="0">
                  <wp:extent cx="2709091" cy="2114550"/>
                  <wp:effectExtent l="0" t="0" r="0" b="0"/>
                  <wp:docPr id="18" name="Picture 18" descr="C:\Users\JSciga\Desktop\riz 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Sciga\Desktop\riz i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5534" cy="2119579"/>
                          </a:xfrm>
                          <a:prstGeom prst="rect">
                            <a:avLst/>
                          </a:prstGeom>
                          <a:noFill/>
                          <a:ln>
                            <a:noFill/>
                          </a:ln>
                        </pic:spPr>
                      </pic:pic>
                    </a:graphicData>
                  </a:graphic>
                </wp:inline>
              </w:drawing>
            </w:r>
          </w:p>
        </w:tc>
        <w:tc>
          <w:tcPr>
            <w:tcW w:w="4342" w:type="dxa"/>
          </w:tcPr>
          <w:p w:rsidR="0097155C" w:rsidRPr="00E01D76" w:rsidRDefault="0097155C" w:rsidP="0097155C">
            <w:pPr>
              <w:pStyle w:val="Standard"/>
              <w:spacing w:line="360" w:lineRule="auto"/>
              <w:rPr>
                <w:lang w:val="pl-PL"/>
              </w:rPr>
            </w:pPr>
            <w:r>
              <w:rPr>
                <w:rFonts w:eastAsiaTheme="minorEastAsia"/>
                <w:noProof/>
                <w:lang w:val="en-US"/>
              </w:rPr>
              <w:drawing>
                <wp:inline distT="0" distB="0" distL="0" distR="0">
                  <wp:extent cx="2676723" cy="2152650"/>
                  <wp:effectExtent l="0" t="0" r="9525" b="0"/>
                  <wp:docPr id="19" name="Picture 19" descr="C:\Users\JSciga\Desktop\roz r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Sciga\Desktop\roz rz.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83583" cy="2158167"/>
                          </a:xfrm>
                          <a:prstGeom prst="rect">
                            <a:avLst/>
                          </a:prstGeom>
                          <a:noFill/>
                          <a:ln>
                            <a:noFill/>
                          </a:ln>
                        </pic:spPr>
                      </pic:pic>
                    </a:graphicData>
                  </a:graphic>
                </wp:inline>
              </w:drawing>
            </w:r>
          </w:p>
        </w:tc>
      </w:tr>
    </w:tbl>
    <w:p w:rsidR="0097155C" w:rsidRPr="008F2D80" w:rsidRDefault="0018776F" w:rsidP="003A598B">
      <w:pPr>
        <w:pStyle w:val="Standard"/>
        <w:spacing w:line="360" w:lineRule="auto"/>
        <w:jc w:val="center"/>
        <w:rPr>
          <w:sz w:val="20"/>
          <w:szCs w:val="20"/>
          <w:lang w:val="pl-PL"/>
        </w:rPr>
      </w:pPr>
      <w:r>
        <w:rPr>
          <w:sz w:val="20"/>
          <w:szCs w:val="20"/>
          <w:lang w:val="pl-PL"/>
        </w:rPr>
        <w:t>Rys</w:t>
      </w:r>
      <w:r w:rsidR="00F457F1">
        <w:rPr>
          <w:sz w:val="20"/>
          <w:szCs w:val="20"/>
          <w:lang w:val="pl-PL"/>
        </w:rPr>
        <w:t>. 2.</w:t>
      </w:r>
      <w:r>
        <w:rPr>
          <w:sz w:val="20"/>
          <w:szCs w:val="20"/>
          <w:lang w:val="pl-PL"/>
        </w:rPr>
        <w:t>7</w:t>
      </w:r>
      <w:r w:rsidR="0097155C" w:rsidRPr="008F2D80">
        <w:rPr>
          <w:sz w:val="20"/>
          <w:szCs w:val="20"/>
          <w:lang w:val="pl-PL"/>
        </w:rPr>
        <w:t>. Odpowiedzi skokowe obiektu całkującego idealnego i rzeczywistego</w:t>
      </w:r>
      <w:r w:rsidR="003A598B">
        <w:rPr>
          <w:sz w:val="20"/>
          <w:szCs w:val="20"/>
          <w:lang w:val="pl-PL"/>
        </w:rPr>
        <w:t xml:space="preserve"> [</w:t>
      </w:r>
      <w:r w:rsidR="00B5005E">
        <w:rPr>
          <w:sz w:val="20"/>
          <w:szCs w:val="20"/>
          <w:lang w:val="pl-PL"/>
        </w:rPr>
        <w:t>6</w:t>
      </w:r>
      <w:r w:rsidR="003A598B">
        <w:rPr>
          <w:sz w:val="20"/>
          <w:szCs w:val="20"/>
          <w:lang w:val="pl-PL"/>
        </w:rPr>
        <w:t>]</w:t>
      </w:r>
    </w:p>
    <w:p w:rsidR="0097155C" w:rsidRDefault="0097155C" w:rsidP="001E5A08">
      <w:pPr>
        <w:pStyle w:val="Standard"/>
        <w:spacing w:line="360" w:lineRule="auto"/>
        <w:jc w:val="both"/>
        <w:rPr>
          <w:lang w:val="pl-PL"/>
        </w:rPr>
      </w:pPr>
    </w:p>
    <w:p w:rsidR="0097155C" w:rsidRDefault="000F36FD" w:rsidP="001E5A08">
      <w:pPr>
        <w:pStyle w:val="Standard"/>
        <w:spacing w:line="360" w:lineRule="auto"/>
        <w:jc w:val="both"/>
        <w:rPr>
          <w:lang w:val="pl-PL"/>
        </w:rPr>
      </w:pPr>
      <w:r>
        <w:rPr>
          <w:lang w:val="pl-PL"/>
        </w:rPr>
        <w:t xml:space="preserve">Na pierwszym wykresie widać, że odpowiedź idealnego członu różniczkującego </w:t>
      </w:r>
      <w:r w:rsidR="00FA28F6">
        <w:rPr>
          <w:lang w:val="pl-PL"/>
        </w:rPr>
        <w:br/>
      </w:r>
      <w:r>
        <w:rPr>
          <w:lang w:val="pl-PL"/>
        </w:rPr>
        <w:t xml:space="preserve">w dziedzinie czasu jest impuls delty </w:t>
      </w:r>
      <w:proofErr w:type="spellStart"/>
      <w:r>
        <w:rPr>
          <w:lang w:val="pl-PL"/>
        </w:rPr>
        <w:t>Diraca</w:t>
      </w:r>
      <w:proofErr w:type="spellEnd"/>
      <w:r>
        <w:rPr>
          <w:lang w:val="pl-PL"/>
        </w:rPr>
        <w:t xml:space="preserve">. Drugi przebieg </w:t>
      </w:r>
      <w:r w:rsidR="00FA28F6">
        <w:rPr>
          <w:lang w:val="pl-PL"/>
        </w:rPr>
        <w:t xml:space="preserve">określa działanie obiektu </w:t>
      </w:r>
      <w:r w:rsidR="00FA28F6">
        <w:rPr>
          <w:lang w:val="pl-PL"/>
        </w:rPr>
        <w:br/>
        <w:t>w rzeczywistych warunkach.</w:t>
      </w:r>
    </w:p>
    <w:p w:rsidR="001E5A08" w:rsidRDefault="001E5A08" w:rsidP="001E5A08">
      <w:pPr>
        <w:pStyle w:val="Standard"/>
        <w:spacing w:line="360" w:lineRule="auto"/>
        <w:jc w:val="both"/>
        <w:rPr>
          <w:lang w:val="pl-PL"/>
        </w:rPr>
      </w:pPr>
    </w:p>
    <w:p w:rsidR="00FA28F6" w:rsidRDefault="00FA28F6">
      <w:pPr>
        <w:rPr>
          <w:lang w:val="pl-PL"/>
        </w:rPr>
      </w:pPr>
      <w:r>
        <w:rPr>
          <w:lang w:val="pl-PL"/>
        </w:rPr>
        <w:br w:type="page"/>
      </w:r>
    </w:p>
    <w:p w:rsidR="001E5A08" w:rsidRPr="00F759FD" w:rsidRDefault="001E5A08" w:rsidP="001D7E14">
      <w:pPr>
        <w:pStyle w:val="Heading3"/>
        <w:spacing w:before="0" w:after="240"/>
      </w:pPr>
      <w:bookmarkStart w:id="11" w:name="_Toc472406888"/>
      <w:r w:rsidRPr="00F759FD">
        <w:lastRenderedPageBreak/>
        <w:t>2.1.6. Obiekt opóźniający</w:t>
      </w:r>
      <w:bookmarkEnd w:id="11"/>
    </w:p>
    <w:p w:rsidR="001E5A08" w:rsidRDefault="00FA28F6" w:rsidP="001052A9">
      <w:pPr>
        <w:pStyle w:val="Standard"/>
        <w:spacing w:line="360" w:lineRule="auto"/>
        <w:ind w:firstLine="567"/>
        <w:jc w:val="both"/>
        <w:rPr>
          <w:lang w:val="pl-PL"/>
        </w:rPr>
      </w:pPr>
      <w:r>
        <w:rPr>
          <w:lang w:val="pl-PL"/>
        </w:rPr>
        <w:t>Ostatnim podstawowym członem automatyki jest człon opóźniający.</w:t>
      </w:r>
    </w:p>
    <w:p w:rsidR="00526699" w:rsidRDefault="00FA28F6" w:rsidP="00526699">
      <w:pPr>
        <w:pStyle w:val="Standard"/>
        <w:spacing w:line="360" w:lineRule="auto"/>
        <w:jc w:val="both"/>
        <w:rPr>
          <w:lang w:val="pl-PL"/>
        </w:rPr>
      </w:pPr>
      <w:r>
        <w:rPr>
          <w:lang w:val="pl-PL"/>
        </w:rPr>
        <w:t>Posiada on inną od pozostałych obiektów transmitancj</w:t>
      </w:r>
      <w:r w:rsidR="00526699">
        <w:rPr>
          <w:lang w:val="pl-PL"/>
        </w:rPr>
        <w:t>ę (2.10</w:t>
      </w:r>
      <w:r w:rsidR="001052A9">
        <w:rPr>
          <w:lang w:val="pl-PL"/>
        </w:rPr>
        <w:t>.</w:t>
      </w:r>
      <w:r w:rsidR="00526699">
        <w:rPr>
          <w:lang w:val="pl-PL"/>
        </w:rPr>
        <w:t>).</w:t>
      </w:r>
    </w:p>
    <w:p w:rsidR="00526699" w:rsidRDefault="00526699" w:rsidP="00526699">
      <w:pPr>
        <w:pStyle w:val="Standard"/>
        <w:spacing w:line="360" w:lineRule="auto"/>
        <w:jc w:val="both"/>
        <w:rPr>
          <w:lang w:val="pl-PL"/>
        </w:rPr>
      </w:pP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526699" w:rsidRPr="00B17436" w:rsidTr="00E36350">
        <w:tc>
          <w:tcPr>
            <w:tcW w:w="4993" w:type="dxa"/>
            <w:vAlign w:val="center"/>
          </w:tcPr>
          <w:p w:rsidR="00526699" w:rsidRPr="00526699" w:rsidRDefault="00526699" w:rsidP="00526699">
            <w:pPr>
              <w:pStyle w:val="Standard"/>
              <w:spacing w:line="360" w:lineRule="auto"/>
              <w:jc w:val="both"/>
              <w:rPr>
                <w:lang w:val="pl-PL"/>
              </w:rPr>
            </w:pPr>
            <m:oMathPara>
              <m:oMathParaPr>
                <m:jc m:val="right"/>
              </m:oMathParaPr>
              <m:oMath>
                <m:r>
                  <w:rPr>
                    <w:rFonts w:ascii="Cambria Math" w:hAnsi="Cambria Math"/>
                  </w:rPr>
                  <m:t>G</m:t>
                </m:r>
                <m:d>
                  <m:dPr>
                    <m:ctrlPr>
                      <w:rPr>
                        <w:rFonts w:ascii="Cambria Math" w:hAnsi="Cambria Math"/>
                        <w:i/>
                        <w:lang w:val="pl-PL"/>
                      </w:rPr>
                    </m:ctrlPr>
                  </m:dPr>
                  <m:e>
                    <m:r>
                      <w:rPr>
                        <w:rFonts w:ascii="Cambria Math" w:hAnsi="Cambria Math"/>
                      </w:rPr>
                      <m:t>s</m:t>
                    </m:r>
                  </m:e>
                </m:d>
                <m:r>
                  <w:rPr>
                    <w:rFonts w:ascii="Cambria Math" w:hAnsi="Cambria Math"/>
                    <w:lang w:val="pl-PL"/>
                  </w:rPr>
                  <m:t>=K</m:t>
                </m:r>
                <m:sSup>
                  <m:sSupPr>
                    <m:ctrlPr>
                      <w:rPr>
                        <w:rFonts w:ascii="Cambria Math" w:hAnsi="Cambria Math"/>
                        <w:i/>
                        <w:lang w:val="pl-PL"/>
                      </w:rPr>
                    </m:ctrlPr>
                  </m:sSupPr>
                  <m:e>
                    <m:r>
                      <w:rPr>
                        <w:rFonts w:ascii="Cambria Math" w:hAnsi="Cambria Math"/>
                        <w:lang w:val="pl-PL"/>
                      </w:rPr>
                      <m:t>e</m:t>
                    </m:r>
                  </m:e>
                  <m:sup>
                    <m:r>
                      <w:rPr>
                        <w:rFonts w:ascii="Cambria Math" w:hAnsi="Cambria Math"/>
                        <w:lang w:val="pl-PL"/>
                      </w:rPr>
                      <m:t>-Ts</m:t>
                    </m:r>
                  </m:sup>
                </m:sSup>
              </m:oMath>
            </m:oMathPara>
          </w:p>
          <w:p w:rsidR="00526699" w:rsidRPr="00D145BA" w:rsidRDefault="00526699" w:rsidP="00E36350">
            <w:pPr>
              <w:pStyle w:val="Standard"/>
              <w:spacing w:line="360" w:lineRule="auto"/>
              <w:jc w:val="both"/>
              <w:rPr>
                <w:lang w:val="pl-PL"/>
              </w:rPr>
            </w:pPr>
          </w:p>
        </w:tc>
        <w:tc>
          <w:tcPr>
            <w:tcW w:w="3665" w:type="dxa"/>
            <w:vAlign w:val="center"/>
          </w:tcPr>
          <w:p w:rsidR="00526699" w:rsidRPr="00B17436" w:rsidRDefault="00526699" w:rsidP="00E36350">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10</w:t>
            </w:r>
            <w:r w:rsidR="001052A9">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F457F1" w:rsidRDefault="00F457F1" w:rsidP="00F457F1">
      <w:pPr>
        <w:pStyle w:val="Standard"/>
        <w:spacing w:line="360" w:lineRule="auto"/>
        <w:jc w:val="right"/>
        <w:rPr>
          <w:lang w:val="pl-PL"/>
        </w:rPr>
      </w:pPr>
    </w:p>
    <w:p w:rsidR="00FA28F6" w:rsidRDefault="00FA28F6" w:rsidP="00757C1F">
      <w:pPr>
        <w:pStyle w:val="Standard"/>
        <w:spacing w:line="360" w:lineRule="auto"/>
        <w:jc w:val="both"/>
        <w:rPr>
          <w:lang w:val="pl-PL"/>
        </w:rPr>
      </w:pPr>
      <w:r>
        <w:rPr>
          <w:lang w:val="pl-PL"/>
        </w:rPr>
        <w:t xml:space="preserve">Wykres </w:t>
      </w:r>
      <w:r w:rsidR="0018776F">
        <w:rPr>
          <w:lang w:val="pl-PL"/>
        </w:rPr>
        <w:t>(Rys. 2.8</w:t>
      </w:r>
      <w:r w:rsidR="00526699">
        <w:rPr>
          <w:lang w:val="pl-PL"/>
        </w:rPr>
        <w:t>.</w:t>
      </w:r>
      <w:r w:rsidR="0018776F">
        <w:rPr>
          <w:lang w:val="pl-PL"/>
        </w:rPr>
        <w:t>)</w:t>
      </w:r>
      <w:r w:rsidR="00526699">
        <w:rPr>
          <w:lang w:val="pl-PL"/>
        </w:rPr>
        <w:t xml:space="preserve"> </w:t>
      </w:r>
      <w:r>
        <w:rPr>
          <w:lang w:val="pl-PL"/>
        </w:rPr>
        <w:t>przedstawia odpowiedź skokową członu z opóźnieniem.</w:t>
      </w:r>
    </w:p>
    <w:p w:rsidR="00FA28F6" w:rsidRDefault="00FA28F6" w:rsidP="00757C1F">
      <w:pPr>
        <w:pStyle w:val="Standard"/>
        <w:spacing w:line="360" w:lineRule="auto"/>
        <w:jc w:val="both"/>
        <w:rPr>
          <w:lang w:val="pl-PL"/>
        </w:rPr>
      </w:pPr>
    </w:p>
    <w:p w:rsidR="00FA28F6" w:rsidRDefault="00FA28F6" w:rsidP="00757C1F">
      <w:pPr>
        <w:pStyle w:val="Standard"/>
        <w:spacing w:line="360" w:lineRule="auto"/>
        <w:jc w:val="both"/>
        <w:rPr>
          <w:lang w:val="pl-PL"/>
        </w:rPr>
      </w:pPr>
      <w:r>
        <w:rPr>
          <w:noProof/>
          <w:lang w:val="en-US" w:eastAsia="en-US" w:bidi="ar-SA"/>
        </w:rPr>
        <w:drawing>
          <wp:inline distT="0" distB="0" distL="0" distR="0">
            <wp:extent cx="4543425" cy="3514725"/>
            <wp:effectExtent l="0" t="0" r="9525" b="9525"/>
            <wp:docPr id="20" name="Picture 20" descr="C:\Users\JSciga\Desktop\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Sciga\Desktop\es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43425" cy="3514725"/>
                    </a:xfrm>
                    <a:prstGeom prst="rect">
                      <a:avLst/>
                    </a:prstGeom>
                    <a:noFill/>
                    <a:ln>
                      <a:noFill/>
                    </a:ln>
                  </pic:spPr>
                </pic:pic>
              </a:graphicData>
            </a:graphic>
          </wp:inline>
        </w:drawing>
      </w:r>
    </w:p>
    <w:p w:rsidR="00FA28F6" w:rsidRPr="008F2D80" w:rsidRDefault="0018776F" w:rsidP="00526699">
      <w:pPr>
        <w:pStyle w:val="Standard"/>
        <w:spacing w:line="360" w:lineRule="auto"/>
        <w:jc w:val="center"/>
        <w:rPr>
          <w:sz w:val="20"/>
          <w:szCs w:val="20"/>
          <w:lang w:val="pl-PL"/>
        </w:rPr>
      </w:pPr>
      <w:r>
        <w:rPr>
          <w:sz w:val="20"/>
          <w:szCs w:val="20"/>
          <w:lang w:val="pl-PL"/>
        </w:rPr>
        <w:t>Rys. 2.8</w:t>
      </w:r>
      <w:r w:rsidR="00FA28F6" w:rsidRPr="008F2D80">
        <w:rPr>
          <w:sz w:val="20"/>
          <w:szCs w:val="20"/>
          <w:lang w:val="pl-PL"/>
        </w:rPr>
        <w:t>. Odpowiedź skokowa obiektu opóźniającego</w:t>
      </w:r>
      <w:r w:rsidR="00526699">
        <w:rPr>
          <w:sz w:val="20"/>
          <w:szCs w:val="20"/>
          <w:lang w:val="pl-PL"/>
        </w:rPr>
        <w:t xml:space="preserve"> [</w:t>
      </w:r>
      <w:r w:rsidR="00B5005E">
        <w:rPr>
          <w:sz w:val="20"/>
          <w:szCs w:val="20"/>
          <w:lang w:val="pl-PL"/>
        </w:rPr>
        <w:t>6</w:t>
      </w:r>
      <w:r w:rsidR="00526699">
        <w:rPr>
          <w:sz w:val="20"/>
          <w:szCs w:val="20"/>
          <w:lang w:val="pl-PL"/>
        </w:rPr>
        <w:t>]</w:t>
      </w:r>
    </w:p>
    <w:p w:rsidR="00FA28F6" w:rsidRDefault="00FA28F6" w:rsidP="00757C1F">
      <w:pPr>
        <w:pStyle w:val="Standard"/>
        <w:spacing w:line="360" w:lineRule="auto"/>
        <w:jc w:val="both"/>
        <w:rPr>
          <w:lang w:val="pl-PL"/>
        </w:rPr>
      </w:pPr>
    </w:p>
    <w:p w:rsidR="00FA28F6" w:rsidRDefault="00B5005E" w:rsidP="00757C1F">
      <w:pPr>
        <w:pStyle w:val="Standard"/>
        <w:spacing w:line="360" w:lineRule="auto"/>
        <w:jc w:val="both"/>
        <w:rPr>
          <w:lang w:val="pl-PL"/>
        </w:rPr>
      </w:pPr>
      <w:r>
        <w:rPr>
          <w:lang w:val="pl-PL"/>
        </w:rPr>
        <w:t>N</w:t>
      </w:r>
      <w:r w:rsidR="00FA28F6">
        <w:rPr>
          <w:lang w:val="pl-PL"/>
        </w:rPr>
        <w:t xml:space="preserve">a </w:t>
      </w:r>
      <w:r w:rsidR="00DC0041">
        <w:rPr>
          <w:lang w:val="pl-PL"/>
        </w:rPr>
        <w:t>rysunku 2.8. otrzymano przebieg</w:t>
      </w:r>
      <w:r w:rsidR="00FA28F6">
        <w:rPr>
          <w:lang w:val="pl-PL"/>
        </w:rPr>
        <w:t xml:space="preserve"> funkcji</w:t>
      </w:r>
      <w:r w:rsidR="00DC0041">
        <w:rPr>
          <w:lang w:val="pl-PL"/>
        </w:rPr>
        <w:t>, który jest podobny do od</w:t>
      </w:r>
      <w:r w:rsidR="000D1E4D">
        <w:rPr>
          <w:lang w:val="pl-PL"/>
        </w:rPr>
        <w:t>powiedzi członu proporcjonalnego</w:t>
      </w:r>
      <w:r w:rsidR="00FA28F6">
        <w:rPr>
          <w:lang w:val="pl-PL"/>
        </w:rPr>
        <w:t>, ale przesuniętym w czasie o stałą czasową T.</w:t>
      </w:r>
    </w:p>
    <w:p w:rsidR="00FA28F6" w:rsidRDefault="00FA28F6" w:rsidP="00757C1F">
      <w:pPr>
        <w:pStyle w:val="Standard"/>
        <w:spacing w:line="360" w:lineRule="auto"/>
        <w:jc w:val="both"/>
        <w:rPr>
          <w:lang w:val="pl-PL"/>
        </w:rPr>
      </w:pPr>
    </w:p>
    <w:p w:rsidR="00922F4A" w:rsidRPr="00641D65" w:rsidRDefault="00922F4A" w:rsidP="00757C1F">
      <w:pPr>
        <w:pStyle w:val="Standard"/>
        <w:spacing w:line="360" w:lineRule="auto"/>
        <w:jc w:val="both"/>
        <w:rPr>
          <w:lang w:val="pl-PL"/>
        </w:rPr>
      </w:pPr>
    </w:p>
    <w:p w:rsidR="001E5A08" w:rsidRDefault="001E5A08">
      <w:pPr>
        <w:rPr>
          <w:lang w:val="pl-PL"/>
        </w:rPr>
      </w:pPr>
    </w:p>
    <w:p w:rsidR="00757C1F" w:rsidRDefault="00757C1F">
      <w:pPr>
        <w:rPr>
          <w:rFonts w:eastAsiaTheme="majorEastAsia" w:cstheme="majorBidi"/>
          <w:b/>
          <w:bCs/>
          <w:lang w:val="pl-PL"/>
        </w:rPr>
      </w:pPr>
    </w:p>
    <w:p w:rsidR="001E5A08" w:rsidRDefault="001E5A08">
      <w:pPr>
        <w:rPr>
          <w:rFonts w:eastAsiaTheme="majorEastAsia" w:cstheme="majorBidi"/>
          <w:b/>
          <w:bCs/>
          <w:lang w:val="pl-PL"/>
        </w:rPr>
      </w:pPr>
      <w:r>
        <w:rPr>
          <w:rFonts w:eastAsiaTheme="majorEastAsia" w:cstheme="majorBidi"/>
          <w:b/>
          <w:bCs/>
          <w:lang w:val="pl-PL"/>
        </w:rPr>
        <w:br w:type="page"/>
      </w:r>
    </w:p>
    <w:p w:rsidR="004306BB" w:rsidRPr="001D7E14" w:rsidRDefault="00F457F1" w:rsidP="00A642E3">
      <w:pPr>
        <w:pStyle w:val="Heading2"/>
        <w:spacing w:before="0" w:after="240"/>
        <w:rPr>
          <w:lang w:val="pl-PL"/>
        </w:rPr>
      </w:pPr>
      <w:bookmarkStart w:id="12" w:name="_Toc472406889"/>
      <w:r w:rsidRPr="001D7E14">
        <w:rPr>
          <w:lang w:val="pl-PL"/>
        </w:rPr>
        <w:lastRenderedPageBreak/>
        <w:t>2.2</w:t>
      </w:r>
      <w:r w:rsidR="00AF16AA" w:rsidRPr="001D7E14">
        <w:rPr>
          <w:lang w:val="pl-PL"/>
        </w:rPr>
        <w:t xml:space="preserve">. </w:t>
      </w:r>
      <w:r w:rsidR="00F42242" w:rsidRPr="001D7E14">
        <w:rPr>
          <w:lang w:val="pl-PL"/>
        </w:rPr>
        <w:t>Regulatory</w:t>
      </w:r>
      <w:bookmarkEnd w:id="12"/>
    </w:p>
    <w:p w:rsidR="0025388A" w:rsidRDefault="00526699" w:rsidP="00A642E3">
      <w:pPr>
        <w:pStyle w:val="Standard"/>
        <w:spacing w:after="240" w:line="360" w:lineRule="auto"/>
        <w:ind w:firstLine="567"/>
        <w:jc w:val="both"/>
        <w:rPr>
          <w:lang w:val="pl-PL"/>
        </w:rPr>
      </w:pPr>
      <w:r>
        <w:rPr>
          <w:lang w:val="pl-PL"/>
        </w:rPr>
        <w:t>Regulatorem nazywa się</w:t>
      </w:r>
      <w:r w:rsidR="0025388A">
        <w:rPr>
          <w:lang w:val="pl-PL"/>
        </w:rPr>
        <w:t xml:space="preserve"> urządzenie, którego</w:t>
      </w:r>
      <w:r w:rsidR="00F42242">
        <w:rPr>
          <w:lang w:val="pl-PL"/>
        </w:rPr>
        <w:t xml:space="preserve"> zadaniem jest </w:t>
      </w:r>
      <w:r w:rsidR="0025388A">
        <w:rPr>
          <w:lang w:val="pl-PL"/>
        </w:rPr>
        <w:t>ustalenie wartości</w:t>
      </w:r>
      <w:r w:rsidR="00F42242">
        <w:rPr>
          <w:lang w:val="pl-PL"/>
        </w:rPr>
        <w:t xml:space="preserve"> sygnału sterującego na podstawie</w:t>
      </w:r>
      <w:r w:rsidR="0025388A">
        <w:rPr>
          <w:lang w:val="pl-PL"/>
        </w:rPr>
        <w:t xml:space="preserve"> aktualnej</w:t>
      </w:r>
      <w:r w:rsidR="00F42242">
        <w:rPr>
          <w:lang w:val="pl-PL"/>
        </w:rPr>
        <w:t xml:space="preserve"> </w:t>
      </w:r>
      <w:r w:rsidR="0025388A">
        <w:rPr>
          <w:lang w:val="pl-PL"/>
        </w:rPr>
        <w:t>wartości</w:t>
      </w:r>
      <w:r w:rsidR="00F42242">
        <w:rPr>
          <w:lang w:val="pl-PL"/>
        </w:rPr>
        <w:t xml:space="preserve"> uchybu, </w:t>
      </w:r>
      <w:r w:rsidR="0025388A">
        <w:rPr>
          <w:lang w:val="pl-PL"/>
        </w:rPr>
        <w:t>czyli różnicy między wartością zadaną, a aktualną układu.</w:t>
      </w:r>
    </w:p>
    <w:p w:rsidR="004306BB" w:rsidRDefault="00F42242" w:rsidP="00B67DB3">
      <w:pPr>
        <w:pStyle w:val="Standard"/>
        <w:spacing w:line="360" w:lineRule="auto"/>
        <w:jc w:val="both"/>
        <w:rPr>
          <w:lang w:val="pl-PL"/>
        </w:rPr>
      </w:pPr>
      <w:r>
        <w:rPr>
          <w:lang w:val="pl-PL"/>
        </w:rPr>
        <w:t xml:space="preserve">Regulatory </w:t>
      </w:r>
      <w:r w:rsidR="00877200">
        <w:rPr>
          <w:lang w:val="pl-PL"/>
        </w:rPr>
        <w:t>można podzielić na następujące grupy:</w:t>
      </w:r>
    </w:p>
    <w:p w:rsidR="004306BB" w:rsidRDefault="00F42242" w:rsidP="00B67DB3">
      <w:pPr>
        <w:pStyle w:val="Standard"/>
        <w:spacing w:line="360" w:lineRule="auto"/>
        <w:jc w:val="both"/>
        <w:rPr>
          <w:lang w:val="pl-PL"/>
        </w:rPr>
      </w:pPr>
      <w:r>
        <w:rPr>
          <w:lang w:val="pl-PL"/>
        </w:rPr>
        <w:t>Ze wzglę</w:t>
      </w:r>
      <w:r w:rsidR="00877200">
        <w:rPr>
          <w:lang w:val="pl-PL"/>
        </w:rPr>
        <w:t>du na sposób zasilania:</w:t>
      </w:r>
    </w:p>
    <w:p w:rsidR="004306BB" w:rsidRDefault="00F42242" w:rsidP="00E64554">
      <w:pPr>
        <w:pStyle w:val="Standard"/>
        <w:numPr>
          <w:ilvl w:val="0"/>
          <w:numId w:val="3"/>
        </w:numPr>
        <w:spacing w:line="360" w:lineRule="auto"/>
        <w:jc w:val="both"/>
        <w:rPr>
          <w:lang w:val="pl-PL"/>
        </w:rPr>
      </w:pPr>
      <w:r>
        <w:rPr>
          <w:lang w:val="pl-PL"/>
        </w:rPr>
        <w:t>regulatory bezpośredniego</w:t>
      </w:r>
      <w:r w:rsidR="00985094">
        <w:rPr>
          <w:lang w:val="pl-PL"/>
        </w:rPr>
        <w:t xml:space="preserve"> działania – </w:t>
      </w:r>
      <w:r>
        <w:rPr>
          <w:lang w:val="pl-PL"/>
        </w:rPr>
        <w:t>pobiera</w:t>
      </w:r>
      <w:r w:rsidR="00985094">
        <w:rPr>
          <w:lang w:val="pl-PL"/>
        </w:rPr>
        <w:t>ją</w:t>
      </w:r>
      <w:r>
        <w:rPr>
          <w:lang w:val="pl-PL"/>
        </w:rPr>
        <w:t xml:space="preserve"> energię potrzebną do oddziaływania na obiekt bezp</w:t>
      </w:r>
      <w:r w:rsidR="00526699">
        <w:rPr>
          <w:lang w:val="pl-PL"/>
        </w:rPr>
        <w:t>ośrednio z elementu pomiarowego,</w:t>
      </w:r>
    </w:p>
    <w:p w:rsidR="004306BB" w:rsidRDefault="00F42242" w:rsidP="00E64554">
      <w:pPr>
        <w:pStyle w:val="Standard"/>
        <w:numPr>
          <w:ilvl w:val="0"/>
          <w:numId w:val="3"/>
        </w:numPr>
        <w:spacing w:line="360" w:lineRule="auto"/>
        <w:jc w:val="both"/>
        <w:rPr>
          <w:lang w:val="pl-PL"/>
        </w:rPr>
      </w:pPr>
      <w:r>
        <w:rPr>
          <w:lang w:val="pl-PL"/>
        </w:rPr>
        <w:t>regulatory pośredniego działania – kor</w:t>
      </w:r>
      <w:r w:rsidR="00877200">
        <w:rPr>
          <w:lang w:val="pl-PL"/>
        </w:rPr>
        <w:t xml:space="preserve">zystają </w:t>
      </w:r>
      <w:r>
        <w:rPr>
          <w:lang w:val="pl-PL"/>
        </w:rPr>
        <w:t xml:space="preserve">z energii pomocniczej, </w:t>
      </w:r>
      <w:r>
        <w:rPr>
          <w:lang w:val="pl-PL"/>
        </w:rPr>
        <w:br/>
        <w:t>tzn. są z</w:t>
      </w:r>
      <w:r w:rsidR="00877200">
        <w:rPr>
          <w:lang w:val="pl-PL"/>
        </w:rPr>
        <w:t>asilane z zewnętrznego źródła Ze względu na nośnik energii wyróżniamy</w:t>
      </w:r>
      <w:r>
        <w:rPr>
          <w:lang w:val="pl-PL"/>
        </w:rPr>
        <w:t xml:space="preserve"> regulatory elektryczne, pneuma</w:t>
      </w:r>
      <w:r w:rsidR="00526699">
        <w:rPr>
          <w:lang w:val="pl-PL"/>
        </w:rPr>
        <w:t>tyczne, hydrauliczne i mieszane.</w:t>
      </w:r>
    </w:p>
    <w:p w:rsidR="005F724E" w:rsidRDefault="005F724E" w:rsidP="00B67DB3">
      <w:pPr>
        <w:pStyle w:val="Standard"/>
        <w:spacing w:line="360" w:lineRule="auto"/>
        <w:ind w:left="720"/>
        <w:jc w:val="both"/>
        <w:rPr>
          <w:lang w:val="pl-PL"/>
        </w:rPr>
      </w:pPr>
    </w:p>
    <w:p w:rsidR="004306BB" w:rsidRDefault="00877200" w:rsidP="00B67DB3">
      <w:pPr>
        <w:pStyle w:val="Standard"/>
        <w:spacing w:line="360" w:lineRule="auto"/>
        <w:jc w:val="both"/>
        <w:rPr>
          <w:lang w:val="pl-PL"/>
        </w:rPr>
      </w:pPr>
      <w:r>
        <w:rPr>
          <w:lang w:val="pl-PL"/>
        </w:rPr>
        <w:t>Ze względu na</w:t>
      </w:r>
      <w:r w:rsidR="00F42242">
        <w:rPr>
          <w:lang w:val="pl-PL"/>
        </w:rPr>
        <w:t xml:space="preserve"> rodzaj przetwarzanych sygnałów</w:t>
      </w:r>
      <w:r>
        <w:rPr>
          <w:lang w:val="pl-PL"/>
        </w:rPr>
        <w:t>:</w:t>
      </w:r>
    </w:p>
    <w:p w:rsidR="004306BB" w:rsidRDefault="00F42242" w:rsidP="00E64554">
      <w:pPr>
        <w:pStyle w:val="Standard"/>
        <w:numPr>
          <w:ilvl w:val="0"/>
          <w:numId w:val="4"/>
        </w:numPr>
        <w:spacing w:line="360" w:lineRule="auto"/>
        <w:jc w:val="both"/>
        <w:rPr>
          <w:lang w:val="pl-PL"/>
        </w:rPr>
      </w:pPr>
      <w:r>
        <w:rPr>
          <w:lang w:val="pl-PL"/>
        </w:rPr>
        <w:t>regulator</w:t>
      </w:r>
      <w:r w:rsidR="00877200">
        <w:rPr>
          <w:lang w:val="pl-PL"/>
        </w:rPr>
        <w:t xml:space="preserve">y </w:t>
      </w:r>
      <w:r w:rsidR="000D1E4D">
        <w:rPr>
          <w:lang w:val="pl-PL"/>
        </w:rPr>
        <w:t>cyfrowe</w:t>
      </w:r>
      <w:r w:rsidR="00526699">
        <w:rPr>
          <w:lang w:val="pl-PL"/>
        </w:rPr>
        <w:t>,</w:t>
      </w:r>
    </w:p>
    <w:p w:rsidR="004306BB" w:rsidRDefault="00877200" w:rsidP="00E64554">
      <w:pPr>
        <w:pStyle w:val="Standard"/>
        <w:numPr>
          <w:ilvl w:val="0"/>
          <w:numId w:val="4"/>
        </w:numPr>
        <w:spacing w:line="360" w:lineRule="auto"/>
        <w:jc w:val="both"/>
        <w:rPr>
          <w:lang w:val="pl-PL"/>
        </w:rPr>
      </w:pPr>
      <w:r>
        <w:rPr>
          <w:lang w:val="pl-PL"/>
        </w:rPr>
        <w:t xml:space="preserve">regulatory </w:t>
      </w:r>
      <w:r w:rsidR="000D1E4D">
        <w:rPr>
          <w:lang w:val="pl-PL"/>
        </w:rPr>
        <w:t>analogowe</w:t>
      </w:r>
      <w:r w:rsidR="00526699">
        <w:rPr>
          <w:lang w:val="pl-PL"/>
        </w:rPr>
        <w:t>,</w:t>
      </w:r>
    </w:p>
    <w:p w:rsidR="004306BB" w:rsidRDefault="00526699" w:rsidP="00E64554">
      <w:pPr>
        <w:pStyle w:val="Standard"/>
        <w:numPr>
          <w:ilvl w:val="0"/>
          <w:numId w:val="4"/>
        </w:numPr>
        <w:spacing w:line="360" w:lineRule="auto"/>
        <w:jc w:val="both"/>
        <w:rPr>
          <w:lang w:val="pl-PL"/>
        </w:rPr>
      </w:pPr>
      <w:r>
        <w:rPr>
          <w:lang w:val="pl-PL"/>
        </w:rPr>
        <w:t>regulatory analogowo–cyfrowe.</w:t>
      </w:r>
    </w:p>
    <w:p w:rsidR="004306BB" w:rsidRDefault="004306BB" w:rsidP="00B67DB3">
      <w:pPr>
        <w:pStyle w:val="Standard"/>
        <w:spacing w:line="360" w:lineRule="auto"/>
        <w:jc w:val="both"/>
        <w:rPr>
          <w:lang w:val="pl-PL"/>
        </w:rPr>
      </w:pPr>
    </w:p>
    <w:p w:rsidR="004306BB" w:rsidRDefault="00877200" w:rsidP="00B67DB3">
      <w:pPr>
        <w:pStyle w:val="Standard"/>
        <w:spacing w:line="360" w:lineRule="auto"/>
        <w:jc w:val="both"/>
        <w:rPr>
          <w:lang w:val="pl-PL"/>
        </w:rPr>
      </w:pPr>
      <w:r>
        <w:rPr>
          <w:lang w:val="pl-PL"/>
        </w:rPr>
        <w:t>Z</w:t>
      </w:r>
      <w:r w:rsidR="00F42242">
        <w:rPr>
          <w:lang w:val="pl-PL"/>
        </w:rPr>
        <w:t>e względu na właściwości dynamiczne prezentuje się następująco:</w:t>
      </w:r>
    </w:p>
    <w:p w:rsidR="004306BB" w:rsidRDefault="00985094" w:rsidP="00E64554">
      <w:pPr>
        <w:pStyle w:val="Standard"/>
        <w:numPr>
          <w:ilvl w:val="0"/>
          <w:numId w:val="5"/>
        </w:numPr>
        <w:spacing w:line="360" w:lineRule="auto"/>
        <w:jc w:val="both"/>
        <w:rPr>
          <w:lang w:val="pl-PL"/>
        </w:rPr>
      </w:pPr>
      <w:r>
        <w:rPr>
          <w:lang w:val="pl-PL"/>
        </w:rPr>
        <w:t>regulatory proporcjonaln</w:t>
      </w:r>
      <w:r w:rsidR="00526699">
        <w:rPr>
          <w:lang w:val="pl-PL"/>
        </w:rPr>
        <w:t>e (P),</w:t>
      </w:r>
    </w:p>
    <w:p w:rsidR="004306BB" w:rsidRDefault="00526699" w:rsidP="00E64554">
      <w:pPr>
        <w:pStyle w:val="Standard"/>
        <w:numPr>
          <w:ilvl w:val="0"/>
          <w:numId w:val="5"/>
        </w:numPr>
        <w:spacing w:line="360" w:lineRule="auto"/>
        <w:jc w:val="both"/>
        <w:rPr>
          <w:lang w:val="pl-PL"/>
        </w:rPr>
      </w:pPr>
      <w:r>
        <w:rPr>
          <w:lang w:val="pl-PL"/>
        </w:rPr>
        <w:t>regulatory całkujące (I),</w:t>
      </w:r>
    </w:p>
    <w:p w:rsidR="004306BB" w:rsidRDefault="00F42242" w:rsidP="00E64554">
      <w:pPr>
        <w:pStyle w:val="Standard"/>
        <w:numPr>
          <w:ilvl w:val="0"/>
          <w:numId w:val="5"/>
        </w:numPr>
        <w:spacing w:line="360" w:lineRule="auto"/>
        <w:jc w:val="both"/>
        <w:rPr>
          <w:lang w:val="pl-PL"/>
        </w:rPr>
      </w:pPr>
      <w:r>
        <w:rPr>
          <w:lang w:val="pl-PL"/>
        </w:rPr>
        <w:t>regulator</w:t>
      </w:r>
      <w:r w:rsidR="00526699">
        <w:rPr>
          <w:lang w:val="pl-PL"/>
        </w:rPr>
        <w:t>y proporcjonalno–całkujące (PI),</w:t>
      </w:r>
    </w:p>
    <w:p w:rsidR="004306BB" w:rsidRDefault="00F42242" w:rsidP="00E64554">
      <w:pPr>
        <w:pStyle w:val="Standard"/>
        <w:numPr>
          <w:ilvl w:val="0"/>
          <w:numId w:val="5"/>
        </w:numPr>
        <w:spacing w:line="360" w:lineRule="auto"/>
        <w:jc w:val="both"/>
        <w:rPr>
          <w:lang w:val="pl-PL"/>
        </w:rPr>
      </w:pPr>
      <w:r>
        <w:rPr>
          <w:lang w:val="pl-PL"/>
        </w:rPr>
        <w:t xml:space="preserve">regulatory </w:t>
      </w:r>
      <w:r w:rsidR="00985094">
        <w:rPr>
          <w:lang w:val="pl-PL"/>
        </w:rPr>
        <w:t>pr</w:t>
      </w:r>
      <w:r w:rsidR="00526699">
        <w:rPr>
          <w:lang w:val="pl-PL"/>
        </w:rPr>
        <w:t>oporcjonalno–różniczkujące (PD),</w:t>
      </w:r>
    </w:p>
    <w:p w:rsidR="004306BB" w:rsidRDefault="00F42242" w:rsidP="00E64554">
      <w:pPr>
        <w:pStyle w:val="Standard"/>
        <w:numPr>
          <w:ilvl w:val="0"/>
          <w:numId w:val="5"/>
        </w:numPr>
        <w:spacing w:line="360" w:lineRule="auto"/>
        <w:jc w:val="both"/>
        <w:rPr>
          <w:lang w:val="pl-PL"/>
        </w:rPr>
      </w:pPr>
      <w:r>
        <w:rPr>
          <w:lang w:val="pl-PL"/>
        </w:rPr>
        <w:t>regulatory proporcjonalno-</w:t>
      </w:r>
      <w:r w:rsidR="00985094">
        <w:rPr>
          <w:lang w:val="pl-PL"/>
        </w:rPr>
        <w:t>całkująco</w:t>
      </w:r>
      <w:r>
        <w:rPr>
          <w:lang w:val="pl-PL"/>
        </w:rPr>
        <w:t>-</w:t>
      </w:r>
      <w:r w:rsidR="00985094">
        <w:rPr>
          <w:lang w:val="pl-PL"/>
        </w:rPr>
        <w:t>różniczkujące (PID);</w:t>
      </w:r>
    </w:p>
    <w:p w:rsidR="004306BB" w:rsidRDefault="004306BB" w:rsidP="00B67DB3">
      <w:pPr>
        <w:pStyle w:val="Standard"/>
        <w:spacing w:line="360" w:lineRule="auto"/>
        <w:jc w:val="both"/>
        <w:rPr>
          <w:lang w:val="pl-PL"/>
        </w:rPr>
      </w:pPr>
    </w:p>
    <w:p w:rsidR="000F5E24" w:rsidRDefault="00F42242" w:rsidP="00B67DB3">
      <w:pPr>
        <w:pStyle w:val="Standard"/>
        <w:spacing w:line="360" w:lineRule="auto"/>
        <w:ind w:firstLine="567"/>
        <w:jc w:val="both"/>
        <w:rPr>
          <w:lang w:val="pl-PL"/>
        </w:rPr>
      </w:pPr>
      <w:r>
        <w:rPr>
          <w:lang w:val="pl-PL"/>
        </w:rPr>
        <w:t xml:space="preserve">Charakterystykę dynamiczną regulatora zapisuje się w postaci transmitancji operatorowej, czyli </w:t>
      </w:r>
      <w:r w:rsidR="00526699">
        <w:rPr>
          <w:lang w:val="pl-PL"/>
        </w:rPr>
        <w:t xml:space="preserve">transformaty Laplace’a </w:t>
      </w:r>
      <w:r>
        <w:rPr>
          <w:lang w:val="pl-PL"/>
        </w:rPr>
        <w:t xml:space="preserve">stosunku sygnału wyjściowego </w:t>
      </w:r>
      <w:r w:rsidR="00985094">
        <w:rPr>
          <w:lang w:val="pl-PL"/>
        </w:rPr>
        <w:t xml:space="preserve">U(s) do </w:t>
      </w:r>
      <w:r>
        <w:rPr>
          <w:lang w:val="pl-PL"/>
        </w:rPr>
        <w:t>sygnału wejściowego</w:t>
      </w:r>
      <w:r w:rsidR="00985094" w:rsidRPr="00985094">
        <w:rPr>
          <w:lang w:val="pl-PL"/>
        </w:rPr>
        <w:t xml:space="preserve"> </w:t>
      </w:r>
      <w:r w:rsidR="00985094">
        <w:rPr>
          <w:lang w:val="pl-PL"/>
        </w:rPr>
        <w:t>E(s)</w:t>
      </w:r>
      <w:r w:rsidR="00526699">
        <w:rPr>
          <w:lang w:val="pl-PL"/>
        </w:rPr>
        <w:t xml:space="preserve"> przy zerowych warunkach początkowych (2.11</w:t>
      </w:r>
      <w:r w:rsidR="001052A9">
        <w:rPr>
          <w:lang w:val="pl-PL"/>
        </w:rPr>
        <w:t>.</w:t>
      </w:r>
      <w:r w:rsidR="00526699">
        <w:rPr>
          <w:lang w:val="pl-PL"/>
        </w:rPr>
        <w:t>)</w:t>
      </w:r>
      <w:r>
        <w:rPr>
          <w:lang w:val="pl-PL"/>
        </w:rPr>
        <w:t>.</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526699" w:rsidRPr="00B17436" w:rsidTr="00E36350">
        <w:tc>
          <w:tcPr>
            <w:tcW w:w="4993" w:type="dxa"/>
            <w:vAlign w:val="center"/>
          </w:tcPr>
          <w:p w:rsidR="00526699" w:rsidRPr="00B17436" w:rsidRDefault="00526699" w:rsidP="00E36350">
            <w:pPr>
              <w:pStyle w:val="Standard"/>
              <w:spacing w:line="360" w:lineRule="auto"/>
              <w:jc w:val="right"/>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U(s)</m:t>
                    </m:r>
                  </m:num>
                  <m:den>
                    <m:r>
                      <w:rPr>
                        <w:rFonts w:ascii="Cambria Math" w:hAnsi="Cambria Math"/>
                      </w:rPr>
                      <m:t>E(s)</m:t>
                    </m:r>
                  </m:den>
                </m:f>
              </m:oMath>
            </m:oMathPara>
          </w:p>
        </w:tc>
        <w:tc>
          <w:tcPr>
            <w:tcW w:w="3665" w:type="dxa"/>
            <w:vAlign w:val="center"/>
          </w:tcPr>
          <w:p w:rsidR="00526699" w:rsidRPr="00B17436" w:rsidRDefault="00526699" w:rsidP="00E36350">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(2.</w:t>
            </w:r>
            <w:r>
              <w:rPr>
                <w:rFonts w:ascii="Times New Roman" w:hAnsi="Times New Roman" w:cs="Times New Roman"/>
                <w:sz w:val="24"/>
                <w:szCs w:val="24"/>
                <w:lang w:val="pl-PL"/>
              </w:rPr>
              <w:t>11</w:t>
            </w:r>
            <w:r w:rsidR="001052A9">
              <w:rPr>
                <w:rFonts w:ascii="Times New Roman" w:hAnsi="Times New Roman" w:cs="Times New Roman"/>
                <w:sz w:val="24"/>
                <w:szCs w:val="24"/>
                <w:lang w:val="pl-PL"/>
              </w:rPr>
              <w:t>.</w:t>
            </w:r>
            <w:r w:rsidRPr="00B17436">
              <w:rPr>
                <w:rFonts w:ascii="Times New Roman" w:hAnsi="Times New Roman" w:cs="Times New Roman"/>
                <w:sz w:val="24"/>
                <w:szCs w:val="24"/>
                <w:lang w:val="pl-PL"/>
              </w:rPr>
              <w:t>)</w:t>
            </w:r>
          </w:p>
        </w:tc>
      </w:tr>
    </w:tbl>
    <w:p w:rsidR="00526699" w:rsidRDefault="00526699" w:rsidP="002374AB">
      <w:pPr>
        <w:pStyle w:val="Standard"/>
        <w:spacing w:line="360" w:lineRule="auto"/>
        <w:jc w:val="right"/>
        <w:rPr>
          <w:rStyle w:val="Domylnaczcionkaakapitu1"/>
          <w:lang w:val="pl-PL"/>
        </w:rPr>
      </w:pPr>
    </w:p>
    <w:p w:rsidR="002374AB" w:rsidRPr="002374AB" w:rsidRDefault="002374AB" w:rsidP="002374AB">
      <w:pPr>
        <w:pStyle w:val="Standard"/>
        <w:spacing w:line="360" w:lineRule="auto"/>
        <w:jc w:val="right"/>
        <w:rPr>
          <w:rStyle w:val="Domylnaczcionkaakapitu1"/>
          <w:lang w:val="pl-PL"/>
        </w:rPr>
      </w:pPr>
    </w:p>
    <w:p w:rsidR="004306BB" w:rsidRPr="001D7E14" w:rsidRDefault="00F457F1" w:rsidP="001D7E14">
      <w:pPr>
        <w:pStyle w:val="Heading3"/>
        <w:spacing w:before="0" w:after="240"/>
      </w:pPr>
      <w:bookmarkStart w:id="13" w:name="_Toc472406890"/>
      <w:r w:rsidRPr="001D7E14">
        <w:rPr>
          <w:rStyle w:val="Domylnaczcionkaakapitu1"/>
        </w:rPr>
        <w:lastRenderedPageBreak/>
        <w:t>2.2</w:t>
      </w:r>
      <w:r w:rsidR="00985094" w:rsidRPr="001D7E14">
        <w:rPr>
          <w:rStyle w:val="Domylnaczcionkaakapitu1"/>
        </w:rPr>
        <w:t>.</w:t>
      </w:r>
      <w:r w:rsidRPr="001D7E14">
        <w:rPr>
          <w:rStyle w:val="Domylnaczcionkaakapitu1"/>
        </w:rPr>
        <w:t>1.</w:t>
      </w:r>
      <w:r w:rsidR="00985094" w:rsidRPr="001D7E14">
        <w:rPr>
          <w:rStyle w:val="Domylnaczcionkaakapitu1"/>
          <w:b w:val="0"/>
        </w:rPr>
        <w:t xml:space="preserve"> </w:t>
      </w:r>
      <w:r w:rsidR="00F42242" w:rsidRPr="001D7E14">
        <w:t>Dobór regulatora</w:t>
      </w:r>
      <w:bookmarkEnd w:id="13"/>
    </w:p>
    <w:p w:rsidR="004306BB" w:rsidRDefault="00F42242" w:rsidP="001D7E14">
      <w:pPr>
        <w:pStyle w:val="Standard"/>
        <w:spacing w:line="360" w:lineRule="auto"/>
        <w:ind w:firstLine="567"/>
        <w:jc w:val="both"/>
        <w:rPr>
          <w:lang w:val="pl-PL"/>
        </w:rPr>
      </w:pPr>
      <w:r>
        <w:rPr>
          <w:lang w:val="pl-PL"/>
        </w:rPr>
        <w:t>Podczas doboru regulatora należy kierować się znajomością obiektu oraz wymaganiami założonymi do realizacji.</w:t>
      </w:r>
    </w:p>
    <w:p w:rsidR="004306BB" w:rsidRDefault="00F42242" w:rsidP="000A22D4">
      <w:pPr>
        <w:pStyle w:val="Standard"/>
        <w:spacing w:line="360" w:lineRule="auto"/>
        <w:ind w:firstLine="567"/>
        <w:jc w:val="both"/>
        <w:rPr>
          <w:lang w:val="pl-PL"/>
        </w:rPr>
      </w:pPr>
      <w:r>
        <w:rPr>
          <w:lang w:val="pl-PL"/>
        </w:rPr>
        <w:t>Rozpatrując regulatory ciągłe, w ich sygnale wyjściowym można wyróżnić t</w:t>
      </w:r>
      <w:r w:rsidR="00A728BB">
        <w:rPr>
          <w:lang w:val="pl-PL"/>
        </w:rPr>
        <w:t>rzy składowe: proporcjonalną, całkującą  oraz różniczkującą</w:t>
      </w:r>
      <w:r>
        <w:rPr>
          <w:lang w:val="pl-PL"/>
        </w:rPr>
        <w:t>.</w:t>
      </w:r>
    </w:p>
    <w:p w:rsidR="004306BB" w:rsidRDefault="00F42242" w:rsidP="00B67DB3">
      <w:pPr>
        <w:pStyle w:val="Standard"/>
        <w:spacing w:line="360" w:lineRule="auto"/>
        <w:jc w:val="both"/>
        <w:rPr>
          <w:lang w:val="pl-PL"/>
        </w:rPr>
      </w:pPr>
      <w:r>
        <w:rPr>
          <w:lang w:val="pl-PL"/>
        </w:rPr>
        <w:t>Składowa proporcjonalna zazwyczaj powoduje zmniejszenie błędu statycznego, wpływa też na zmniejszenie czasu regulacji. Zastosowanie składowej całkującej skutkuje likwidacją błędów statycznych, ale równocześnie wydłuża czas regulacji. Natomiast składowa różniczkująca występuje jedynie w stanach przejściowych, a jej wprowadzenie powoduje skrócenie czasu regulacji.</w:t>
      </w:r>
    </w:p>
    <w:p w:rsidR="00526699" w:rsidRDefault="00526699" w:rsidP="00B67DB3">
      <w:pPr>
        <w:pStyle w:val="Standard"/>
        <w:spacing w:line="360" w:lineRule="auto"/>
        <w:jc w:val="both"/>
        <w:rPr>
          <w:lang w:val="pl-PL"/>
        </w:rPr>
      </w:pPr>
    </w:p>
    <w:p w:rsidR="00D97BAD" w:rsidRDefault="00526699" w:rsidP="00B67DB3">
      <w:pPr>
        <w:pStyle w:val="Standard"/>
        <w:spacing w:line="360" w:lineRule="auto"/>
        <w:jc w:val="both"/>
        <w:rPr>
          <w:lang w:val="pl-PL"/>
        </w:rPr>
      </w:pPr>
      <w:r>
        <w:rPr>
          <w:lang w:val="pl-PL"/>
        </w:rPr>
        <w:t>T</w:t>
      </w:r>
      <w:r w:rsidR="00F42242">
        <w:rPr>
          <w:lang w:val="pl-PL"/>
        </w:rPr>
        <w:t>abela</w:t>
      </w:r>
      <w:r>
        <w:rPr>
          <w:lang w:val="pl-PL"/>
        </w:rPr>
        <w:t xml:space="preserve"> 2.1.</w:t>
      </w:r>
      <w:r w:rsidR="00F42242">
        <w:rPr>
          <w:lang w:val="pl-PL"/>
        </w:rPr>
        <w:t xml:space="preserve"> prezentuje przewidywany skutek działania układu po zastosowaniu danego regulatora.</w:t>
      </w:r>
    </w:p>
    <w:p w:rsidR="00526699" w:rsidRPr="0061385D" w:rsidRDefault="00526699" w:rsidP="00B67DB3">
      <w:pPr>
        <w:pStyle w:val="Standard"/>
        <w:spacing w:line="360" w:lineRule="auto"/>
        <w:jc w:val="both"/>
        <w:rPr>
          <w:rStyle w:val="Domylnaczcionkaakapitu1"/>
          <w:lang w:val="pl-PL"/>
        </w:rPr>
      </w:pPr>
    </w:p>
    <w:p w:rsidR="004306BB" w:rsidRDefault="00526699" w:rsidP="00526699">
      <w:pPr>
        <w:spacing w:line="360" w:lineRule="auto"/>
        <w:jc w:val="center"/>
        <w:rPr>
          <w:rStyle w:val="Domylnaczcionkaakapitu1"/>
          <w:sz w:val="20"/>
          <w:szCs w:val="20"/>
          <w:lang w:val="pl-PL"/>
        </w:rPr>
      </w:pPr>
      <w:r>
        <w:rPr>
          <w:rStyle w:val="Domylnaczcionkaakapitu1"/>
          <w:sz w:val="20"/>
          <w:szCs w:val="20"/>
          <w:lang w:val="pl-PL"/>
        </w:rPr>
        <w:t>Tab. 2.1. Wpływ różnych typów regulatorów na działanie układu</w:t>
      </w:r>
    </w:p>
    <w:p w:rsidR="001052A9" w:rsidRPr="00526699" w:rsidRDefault="001052A9" w:rsidP="00526699">
      <w:pPr>
        <w:spacing w:line="360" w:lineRule="auto"/>
        <w:jc w:val="center"/>
        <w:rPr>
          <w:b/>
          <w:sz w:val="20"/>
          <w:szCs w:val="20"/>
          <w:lang w:val="pl-PL"/>
        </w:rPr>
      </w:pPr>
    </w:p>
    <w:tbl>
      <w:tblPr>
        <w:tblStyle w:val="TableGrid"/>
        <w:tblW w:w="0" w:type="auto"/>
        <w:jc w:val="center"/>
        <w:tblLook w:val="04A0" w:firstRow="1" w:lastRow="0" w:firstColumn="1" w:lastColumn="0" w:noHBand="0" w:noVBand="1"/>
      </w:tblPr>
      <w:tblGrid>
        <w:gridCol w:w="543"/>
        <w:gridCol w:w="4912"/>
        <w:gridCol w:w="2442"/>
      </w:tblGrid>
      <w:tr w:rsidR="00D97BAD" w:rsidRPr="00221F0B" w:rsidTr="00D97BAD">
        <w:trPr>
          <w:jc w:val="center"/>
        </w:trPr>
        <w:tc>
          <w:tcPr>
            <w:tcW w:w="543" w:type="dxa"/>
          </w:tcPr>
          <w:p w:rsidR="00D97BAD" w:rsidRPr="00221F0B" w:rsidRDefault="00D97BA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Lp.</w:t>
            </w:r>
          </w:p>
        </w:tc>
        <w:tc>
          <w:tcPr>
            <w:tcW w:w="4912" w:type="dxa"/>
            <w:vAlign w:val="center"/>
          </w:tcPr>
          <w:p w:rsidR="00D97BAD" w:rsidRPr="00221F0B" w:rsidRDefault="00D97BAD"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Przewidywany skutek działania</w:t>
            </w:r>
          </w:p>
        </w:tc>
        <w:tc>
          <w:tcPr>
            <w:tcW w:w="2442" w:type="dxa"/>
            <w:vAlign w:val="center"/>
          </w:tcPr>
          <w:p w:rsidR="00D97BAD" w:rsidRPr="00221F0B" w:rsidRDefault="00D97BAD"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Typ regulatora</w:t>
            </w:r>
          </w:p>
        </w:tc>
      </w:tr>
      <w:tr w:rsidR="00D97BAD" w:rsidRPr="009520BF" w:rsidTr="00D97BAD">
        <w:trPr>
          <w:jc w:val="center"/>
        </w:trPr>
        <w:tc>
          <w:tcPr>
            <w:tcW w:w="543" w:type="dxa"/>
          </w:tcPr>
          <w:p w:rsidR="00D97BAD" w:rsidRPr="00221F0B" w:rsidRDefault="00D97BA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1</w:t>
            </w:r>
          </w:p>
        </w:tc>
        <w:tc>
          <w:tcPr>
            <w:tcW w:w="4912" w:type="dxa"/>
            <w:vAlign w:val="center"/>
          </w:tcPr>
          <w:p w:rsidR="0061385D"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Zmniejszenie </w:t>
            </w:r>
            <w:r w:rsidR="00F759FD">
              <w:rPr>
                <w:rFonts w:ascii="Times New Roman" w:hAnsi="Times New Roman" w:cs="Times New Roman"/>
                <w:sz w:val="24"/>
                <w:szCs w:val="24"/>
                <w:lang w:val="pl-PL"/>
              </w:rPr>
              <w:t>uchybu</w:t>
            </w:r>
            <w:r>
              <w:rPr>
                <w:rFonts w:ascii="Times New Roman" w:hAnsi="Times New Roman" w:cs="Times New Roman"/>
                <w:sz w:val="24"/>
                <w:szCs w:val="24"/>
                <w:lang w:val="pl-PL"/>
              </w:rPr>
              <w:t xml:space="preserve"> statycznego odpowiedzi </w:t>
            </w:r>
          </w:p>
          <w:p w:rsidR="00D97BAD" w:rsidRPr="00221F0B" w:rsidRDefault="00D97BAD" w:rsidP="00B67DB3">
            <w:pPr>
              <w:spacing w:line="360" w:lineRule="auto"/>
              <w:rPr>
                <w:rFonts w:ascii="Times New Roman" w:hAnsi="Times New Roman" w:cs="Times New Roman"/>
                <w:sz w:val="24"/>
                <w:szCs w:val="24"/>
                <w:vertAlign w:val="subscript"/>
                <w:lang w:val="pl-PL"/>
              </w:rPr>
            </w:pPr>
            <w:r>
              <w:rPr>
                <w:rFonts w:ascii="Times New Roman" w:hAnsi="Times New Roman" w:cs="Times New Roman"/>
                <w:sz w:val="24"/>
                <w:szCs w:val="24"/>
                <w:lang w:val="pl-PL"/>
              </w:rPr>
              <w:t>na skokowy sygnał sterujący lub zakłócający</w:t>
            </w:r>
            <w:r w:rsidR="00F759FD">
              <w:rPr>
                <w:rFonts w:ascii="Times New Roman" w:hAnsi="Times New Roman" w:cs="Times New Roman"/>
                <w:sz w:val="24"/>
                <w:szCs w:val="24"/>
                <w:lang w:val="pl-PL"/>
              </w:rPr>
              <w:t>.</w:t>
            </w:r>
          </w:p>
        </w:tc>
        <w:tc>
          <w:tcPr>
            <w:tcW w:w="2442" w:type="dxa"/>
            <w:vAlign w:val="center"/>
          </w:tcPr>
          <w:p w:rsidR="0061385D" w:rsidRPr="0061385D" w:rsidRDefault="0061385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Regulator P</w:t>
            </w:r>
          </w:p>
        </w:tc>
      </w:tr>
      <w:tr w:rsidR="00D97BAD" w:rsidRPr="009520BF" w:rsidTr="00D97BAD">
        <w:trPr>
          <w:jc w:val="center"/>
        </w:trPr>
        <w:tc>
          <w:tcPr>
            <w:tcW w:w="543" w:type="dxa"/>
          </w:tcPr>
          <w:p w:rsidR="00D97BAD" w:rsidRPr="00221F0B" w:rsidRDefault="00D97BA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2</w:t>
            </w:r>
          </w:p>
        </w:tc>
        <w:tc>
          <w:tcPr>
            <w:tcW w:w="4912" w:type="dxa"/>
            <w:vAlign w:val="center"/>
          </w:tcPr>
          <w:p w:rsidR="0061385D"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Likwidacja </w:t>
            </w:r>
            <w:r w:rsidR="00F759FD">
              <w:rPr>
                <w:rFonts w:ascii="Times New Roman" w:hAnsi="Times New Roman" w:cs="Times New Roman"/>
                <w:sz w:val="24"/>
                <w:szCs w:val="24"/>
                <w:lang w:val="pl-PL"/>
              </w:rPr>
              <w:t>uchybu</w:t>
            </w:r>
            <w:r>
              <w:rPr>
                <w:rFonts w:ascii="Times New Roman" w:hAnsi="Times New Roman" w:cs="Times New Roman"/>
                <w:sz w:val="24"/>
                <w:szCs w:val="24"/>
                <w:lang w:val="pl-PL"/>
              </w:rPr>
              <w:t xml:space="preserve"> statycznego odpowiedzi </w:t>
            </w:r>
          </w:p>
          <w:p w:rsidR="00D97BAD"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na skokowy sygnał sterujący lub zakłócający;</w:t>
            </w:r>
          </w:p>
          <w:p w:rsidR="00D97BAD" w:rsidRPr="00221F0B"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Wydłużenie czasu regulacji</w:t>
            </w:r>
            <w:r w:rsidR="00F759FD">
              <w:rPr>
                <w:rFonts w:ascii="Times New Roman" w:hAnsi="Times New Roman" w:cs="Times New Roman"/>
                <w:sz w:val="24"/>
                <w:szCs w:val="24"/>
                <w:lang w:val="pl-PL"/>
              </w:rPr>
              <w:t>.</w:t>
            </w:r>
          </w:p>
        </w:tc>
        <w:tc>
          <w:tcPr>
            <w:tcW w:w="2442" w:type="dxa"/>
            <w:vAlign w:val="center"/>
          </w:tcPr>
          <w:p w:rsidR="00D97BAD" w:rsidRPr="0061385D" w:rsidRDefault="0061385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Regulator PI</w:t>
            </w:r>
          </w:p>
        </w:tc>
      </w:tr>
      <w:tr w:rsidR="00D97BAD" w:rsidRPr="00221F0B" w:rsidTr="00D97BAD">
        <w:trPr>
          <w:jc w:val="center"/>
        </w:trPr>
        <w:tc>
          <w:tcPr>
            <w:tcW w:w="543" w:type="dxa"/>
          </w:tcPr>
          <w:p w:rsidR="00D97BAD" w:rsidRPr="00221F0B" w:rsidRDefault="00D97BA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3</w:t>
            </w:r>
          </w:p>
        </w:tc>
        <w:tc>
          <w:tcPr>
            <w:tcW w:w="4912" w:type="dxa"/>
            <w:vAlign w:val="center"/>
          </w:tcPr>
          <w:p w:rsidR="0061385D" w:rsidRDefault="0061385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Zmniejszenie</w:t>
            </w:r>
            <w:r w:rsidR="00D97BAD">
              <w:rPr>
                <w:rFonts w:ascii="Times New Roman" w:hAnsi="Times New Roman" w:cs="Times New Roman"/>
                <w:sz w:val="24"/>
                <w:szCs w:val="24"/>
                <w:lang w:val="pl-PL"/>
              </w:rPr>
              <w:t xml:space="preserve"> </w:t>
            </w:r>
            <w:r w:rsidR="00F759FD">
              <w:rPr>
                <w:rFonts w:ascii="Times New Roman" w:hAnsi="Times New Roman" w:cs="Times New Roman"/>
                <w:sz w:val="24"/>
                <w:szCs w:val="24"/>
                <w:lang w:val="pl-PL"/>
              </w:rPr>
              <w:t>uchybu</w:t>
            </w:r>
            <w:r w:rsidR="00D97BAD">
              <w:rPr>
                <w:rFonts w:ascii="Times New Roman" w:hAnsi="Times New Roman" w:cs="Times New Roman"/>
                <w:sz w:val="24"/>
                <w:szCs w:val="24"/>
                <w:lang w:val="pl-PL"/>
              </w:rPr>
              <w:t xml:space="preserve"> statycznego odpowiedzi </w:t>
            </w:r>
          </w:p>
          <w:p w:rsidR="00D97BAD"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na skokowy sygnał sterujący lub zakłócający;</w:t>
            </w:r>
          </w:p>
          <w:p w:rsidR="00D97BAD" w:rsidRPr="00221F0B" w:rsidRDefault="00D97BA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Skrócenie czasu regulacji</w:t>
            </w:r>
            <w:r w:rsidR="00F759FD">
              <w:rPr>
                <w:rFonts w:ascii="Times New Roman" w:hAnsi="Times New Roman" w:cs="Times New Roman"/>
                <w:sz w:val="24"/>
                <w:szCs w:val="24"/>
                <w:lang w:val="pl-PL"/>
              </w:rPr>
              <w:t>.</w:t>
            </w:r>
          </w:p>
        </w:tc>
        <w:tc>
          <w:tcPr>
            <w:tcW w:w="2442" w:type="dxa"/>
            <w:vAlign w:val="center"/>
          </w:tcPr>
          <w:p w:rsidR="00D97BAD" w:rsidRPr="0061385D" w:rsidRDefault="0061385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Regulator PD</w:t>
            </w:r>
          </w:p>
        </w:tc>
      </w:tr>
      <w:tr w:rsidR="0061385D" w:rsidRPr="00221F0B" w:rsidTr="00D97BAD">
        <w:trPr>
          <w:jc w:val="center"/>
        </w:trPr>
        <w:tc>
          <w:tcPr>
            <w:tcW w:w="543" w:type="dxa"/>
          </w:tcPr>
          <w:p w:rsidR="0061385D" w:rsidRPr="00221F0B" w:rsidRDefault="0061385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4</w:t>
            </w:r>
          </w:p>
        </w:tc>
        <w:tc>
          <w:tcPr>
            <w:tcW w:w="4912" w:type="dxa"/>
            <w:vAlign w:val="center"/>
          </w:tcPr>
          <w:p w:rsidR="0061385D" w:rsidRDefault="0061385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Likwidacja </w:t>
            </w:r>
            <w:r w:rsidR="00F759FD">
              <w:rPr>
                <w:rFonts w:ascii="Times New Roman" w:hAnsi="Times New Roman" w:cs="Times New Roman"/>
                <w:sz w:val="24"/>
                <w:szCs w:val="24"/>
                <w:lang w:val="pl-PL"/>
              </w:rPr>
              <w:t>uchybu</w:t>
            </w:r>
            <w:r>
              <w:rPr>
                <w:rFonts w:ascii="Times New Roman" w:hAnsi="Times New Roman" w:cs="Times New Roman"/>
                <w:sz w:val="24"/>
                <w:szCs w:val="24"/>
                <w:lang w:val="pl-PL"/>
              </w:rPr>
              <w:t xml:space="preserve"> statycznego odpowiedzi </w:t>
            </w:r>
          </w:p>
          <w:p w:rsidR="0061385D" w:rsidRDefault="0061385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na skokowy sygnał sterujący lub zakłócający;</w:t>
            </w:r>
          </w:p>
          <w:p w:rsidR="0061385D" w:rsidRPr="00221F0B" w:rsidRDefault="0061385D" w:rsidP="00B67DB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Skrócenie czasu regulacji</w:t>
            </w:r>
            <w:r w:rsidR="00F759FD">
              <w:rPr>
                <w:rFonts w:ascii="Times New Roman" w:hAnsi="Times New Roman" w:cs="Times New Roman"/>
                <w:sz w:val="24"/>
                <w:szCs w:val="24"/>
                <w:lang w:val="pl-PL"/>
              </w:rPr>
              <w:t>.</w:t>
            </w:r>
          </w:p>
        </w:tc>
        <w:tc>
          <w:tcPr>
            <w:tcW w:w="2442" w:type="dxa"/>
            <w:vAlign w:val="center"/>
          </w:tcPr>
          <w:p w:rsidR="0061385D" w:rsidRPr="0061385D" w:rsidRDefault="0061385D" w:rsidP="00B67DB3">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Regulator PID</w:t>
            </w:r>
          </w:p>
        </w:tc>
      </w:tr>
    </w:tbl>
    <w:p w:rsidR="005F337A" w:rsidRDefault="005F337A" w:rsidP="00B67DB3">
      <w:pPr>
        <w:spacing w:line="360" w:lineRule="auto"/>
        <w:rPr>
          <w:rStyle w:val="Domylnaczcionkaakapitu1"/>
          <w:sz w:val="20"/>
          <w:szCs w:val="20"/>
          <w:lang w:val="pl-PL"/>
        </w:rPr>
      </w:pPr>
    </w:p>
    <w:p w:rsidR="0061385D" w:rsidRPr="0061385D" w:rsidRDefault="0061385D" w:rsidP="00B67DB3">
      <w:pPr>
        <w:spacing w:line="360" w:lineRule="auto"/>
        <w:rPr>
          <w:lang w:val="pl-PL"/>
        </w:rPr>
      </w:pPr>
    </w:p>
    <w:p w:rsidR="00D75109" w:rsidRDefault="00D75109">
      <w:pPr>
        <w:rPr>
          <w:rFonts w:eastAsiaTheme="majorEastAsia" w:cstheme="majorBidi"/>
          <w:b/>
          <w:bCs/>
          <w:color w:val="000000" w:themeColor="text1"/>
          <w:sz w:val="28"/>
          <w:szCs w:val="26"/>
          <w:lang w:val="pl-PL"/>
        </w:rPr>
      </w:pPr>
      <w:r>
        <w:rPr>
          <w:sz w:val="28"/>
          <w:lang w:val="pl-PL"/>
        </w:rPr>
        <w:br w:type="page"/>
      </w:r>
    </w:p>
    <w:p w:rsidR="004306BB" w:rsidRPr="009E4FDB" w:rsidRDefault="00BC55C4" w:rsidP="00AE7751">
      <w:pPr>
        <w:pStyle w:val="Heading1"/>
        <w:spacing w:before="0" w:after="240" w:line="360" w:lineRule="auto"/>
        <w:rPr>
          <w:sz w:val="32"/>
          <w:lang w:val="pl-PL"/>
        </w:rPr>
      </w:pPr>
      <w:bookmarkStart w:id="14" w:name="_Toc472406891"/>
      <w:r>
        <w:rPr>
          <w:sz w:val="32"/>
          <w:lang w:val="pl-PL"/>
        </w:rPr>
        <w:lastRenderedPageBreak/>
        <w:t>3</w:t>
      </w:r>
      <w:r w:rsidR="00AF16AA" w:rsidRPr="009E4FDB">
        <w:rPr>
          <w:sz w:val="32"/>
          <w:lang w:val="pl-PL"/>
        </w:rPr>
        <w:t xml:space="preserve">. </w:t>
      </w:r>
      <w:r w:rsidR="0063504C" w:rsidRPr="009E4FDB">
        <w:rPr>
          <w:sz w:val="32"/>
          <w:lang w:val="pl-PL"/>
        </w:rPr>
        <w:t>Metody doboru nastaw regulatora PID</w:t>
      </w:r>
      <w:bookmarkEnd w:id="14"/>
    </w:p>
    <w:p w:rsidR="00002E55" w:rsidRDefault="00F42242" w:rsidP="000A22D4">
      <w:pPr>
        <w:pStyle w:val="Standard"/>
        <w:spacing w:line="360" w:lineRule="auto"/>
        <w:ind w:firstLine="567"/>
        <w:jc w:val="both"/>
        <w:rPr>
          <w:lang w:val="pl-PL"/>
        </w:rPr>
      </w:pPr>
      <w:r>
        <w:rPr>
          <w:lang w:val="pl-PL"/>
        </w:rPr>
        <w:t>Bardzo istotnym etapem implementacji regulatora, jest dobór jego nastaw</w:t>
      </w:r>
      <w:r w:rsidR="00002E55">
        <w:rPr>
          <w:lang w:val="pl-PL"/>
        </w:rPr>
        <w:t>, ponieważ to od nich w dużej mierze zależy</w:t>
      </w:r>
      <w:r>
        <w:rPr>
          <w:lang w:val="pl-PL"/>
        </w:rPr>
        <w:t xml:space="preserve"> jakość regulacji. </w:t>
      </w:r>
    </w:p>
    <w:p w:rsidR="004306BB" w:rsidRDefault="00F42242" w:rsidP="004C0EAC">
      <w:pPr>
        <w:pStyle w:val="Standard"/>
        <w:spacing w:line="360" w:lineRule="auto"/>
        <w:jc w:val="both"/>
        <w:rPr>
          <w:lang w:val="pl-PL"/>
        </w:rPr>
      </w:pPr>
      <w:r>
        <w:rPr>
          <w:lang w:val="pl-PL"/>
        </w:rPr>
        <w:t xml:space="preserve">Podstawowe metody doboru nastaw można podzielić na dwie grupy: pierwsza polega na aproksymacji dynamiki badanego obiektu, obiektem pierwszego rzędu </w:t>
      </w:r>
      <w:r w:rsidR="000A22D4">
        <w:rPr>
          <w:lang w:val="pl-PL"/>
        </w:rPr>
        <w:br/>
      </w:r>
      <w:r>
        <w:rPr>
          <w:lang w:val="pl-PL"/>
        </w:rPr>
        <w:t xml:space="preserve">z opóźnieniem, w przypadku stabilności obiektu, bądź obiektem całkującym </w:t>
      </w:r>
      <w:r w:rsidR="000A22D4">
        <w:rPr>
          <w:lang w:val="pl-PL"/>
        </w:rPr>
        <w:br/>
      </w:r>
      <w:r>
        <w:rPr>
          <w:lang w:val="pl-PL"/>
        </w:rPr>
        <w:t xml:space="preserve">z opóźnieniem, gdy obiekt jest niestabilny, natomiast druga opiera się na badaniu właściwości zamkniętego układu regulacji. </w:t>
      </w:r>
    </w:p>
    <w:p w:rsidR="00660AC4" w:rsidRDefault="00660AC4" w:rsidP="001D7E14">
      <w:pPr>
        <w:pStyle w:val="Standard"/>
        <w:spacing w:after="240" w:line="360" w:lineRule="auto"/>
        <w:jc w:val="both"/>
        <w:rPr>
          <w:lang w:val="pl-PL"/>
        </w:rPr>
      </w:pPr>
    </w:p>
    <w:p w:rsidR="005E2801" w:rsidRPr="00681D97" w:rsidRDefault="00BC55C4" w:rsidP="00AE7751">
      <w:pPr>
        <w:pStyle w:val="Heading2"/>
        <w:spacing w:before="0" w:after="240" w:line="360" w:lineRule="auto"/>
        <w:rPr>
          <w:lang w:val="pl-PL"/>
        </w:rPr>
      </w:pPr>
      <w:bookmarkStart w:id="15" w:name="_Toc472406892"/>
      <w:r>
        <w:rPr>
          <w:lang w:val="pl-PL"/>
        </w:rPr>
        <w:t>3</w:t>
      </w:r>
      <w:r w:rsidR="005E2801" w:rsidRPr="00681D97">
        <w:rPr>
          <w:lang w:val="pl-PL"/>
        </w:rPr>
        <w:t>.1. Metoda Zieglera-Nicholsa</w:t>
      </w:r>
      <w:bookmarkEnd w:id="15"/>
    </w:p>
    <w:p w:rsidR="005E2801" w:rsidRPr="00221F0B" w:rsidRDefault="005E2801" w:rsidP="000A22D4">
      <w:pPr>
        <w:spacing w:line="360" w:lineRule="auto"/>
        <w:ind w:firstLine="567"/>
        <w:jc w:val="both"/>
        <w:rPr>
          <w:rFonts w:cs="Times New Roman"/>
          <w:lang w:val="pl-PL"/>
        </w:rPr>
      </w:pPr>
      <w:r w:rsidRPr="00221F0B">
        <w:rPr>
          <w:rFonts w:cs="Times New Roman"/>
          <w:lang w:val="pl-PL"/>
        </w:rPr>
        <w:t xml:space="preserve">Jednymi z pierwszych prekursorów w tej dziedzinie byli J. G. Ziegler </w:t>
      </w:r>
      <w:r>
        <w:rPr>
          <w:rFonts w:cs="Times New Roman"/>
          <w:lang w:val="pl-PL"/>
        </w:rPr>
        <w:br/>
      </w:r>
      <w:r w:rsidRPr="00221F0B">
        <w:rPr>
          <w:rFonts w:cs="Times New Roman"/>
          <w:lang w:val="pl-PL"/>
        </w:rPr>
        <w:t xml:space="preserve">i N. B. Nichols, którzy wymyślili metodę regulacji, zwaną od ich nazwisk metodą </w:t>
      </w:r>
      <w:r>
        <w:rPr>
          <w:rFonts w:cs="Times New Roman"/>
          <w:lang w:val="pl-PL"/>
        </w:rPr>
        <w:br/>
      </w:r>
      <w:r w:rsidRPr="00221F0B">
        <w:rPr>
          <w:rFonts w:cs="Times New Roman"/>
          <w:lang w:val="pl-PL"/>
        </w:rPr>
        <w:t>Zieglera-Nicholsa.</w:t>
      </w:r>
    </w:p>
    <w:p w:rsidR="005E2801" w:rsidRPr="00221F0B" w:rsidRDefault="002F17DE" w:rsidP="004C0EAC">
      <w:pPr>
        <w:spacing w:line="360" w:lineRule="auto"/>
        <w:jc w:val="both"/>
        <w:rPr>
          <w:rFonts w:cs="Times New Roman"/>
          <w:lang w:val="pl-PL"/>
        </w:rPr>
      </w:pPr>
      <w:r w:rsidRPr="002F17DE">
        <w:rPr>
          <w:rFonts w:cs="Times New Roman"/>
          <w:lang w:val="pl-PL"/>
        </w:rPr>
        <w:t>Polega ona na doborze n</w:t>
      </w:r>
      <w:r>
        <w:rPr>
          <w:rFonts w:cs="Times New Roman"/>
          <w:lang w:val="pl-PL"/>
        </w:rPr>
        <w:t>astaw regulatora PID poprzez dop</w:t>
      </w:r>
      <w:r w:rsidRPr="002F17DE">
        <w:rPr>
          <w:rFonts w:cs="Times New Roman"/>
          <w:lang w:val="pl-PL"/>
        </w:rPr>
        <w:t>rowadzenie układu do gran</w:t>
      </w:r>
      <w:r w:rsidRPr="002F17DE">
        <w:rPr>
          <w:rFonts w:cs="Times New Roman"/>
          <w:lang w:val="pl-PL"/>
        </w:rPr>
        <w:t>i</w:t>
      </w:r>
      <w:r w:rsidRPr="002F17DE">
        <w:rPr>
          <w:rFonts w:cs="Times New Roman"/>
          <w:lang w:val="pl-PL"/>
        </w:rPr>
        <w:t>cy stabilności.</w:t>
      </w:r>
      <w:r w:rsidRPr="00D95D0B">
        <w:rPr>
          <w:lang w:val="pl-PL"/>
        </w:rPr>
        <w:t xml:space="preserve"> </w:t>
      </w:r>
      <w:r w:rsidRPr="002F17DE">
        <w:rPr>
          <w:rFonts w:cs="Times New Roman"/>
          <w:lang w:val="pl-PL"/>
        </w:rPr>
        <w:t>Osiągane jest to przez stopniowe zwiększanie wartości wzmocnienia</w:t>
      </w:r>
      <w:r w:rsidR="005E2801" w:rsidRPr="00221F0B">
        <w:rPr>
          <w:rFonts w:cs="Times New Roman"/>
          <w:lang w:val="pl-PL"/>
        </w:rPr>
        <w:t xml:space="preserve"> </w:t>
      </w:r>
      <w:r w:rsidR="00E63829">
        <w:rPr>
          <w:rFonts w:cs="Times New Roman"/>
          <w:lang w:val="pl-PL"/>
        </w:rPr>
        <w:t>aż do wystąpienia wartości krytycznej. O</w:t>
      </w:r>
      <w:r w:rsidR="005E2801" w:rsidRPr="00221F0B">
        <w:rPr>
          <w:rFonts w:cs="Times New Roman"/>
          <w:lang w:val="pl-PL"/>
        </w:rPr>
        <w:t xml:space="preserve"> </w:t>
      </w:r>
      <w:r w:rsidR="00E63829">
        <w:rPr>
          <w:rFonts w:cs="Times New Roman"/>
          <w:lang w:val="pl-PL"/>
        </w:rPr>
        <w:t xml:space="preserve">jej osiągnięciu </w:t>
      </w:r>
      <w:r w:rsidR="00DC0041">
        <w:rPr>
          <w:rFonts w:cs="Times New Roman"/>
          <w:lang w:val="pl-PL"/>
        </w:rPr>
        <w:t>informuje</w:t>
      </w:r>
      <w:r w:rsidR="00E63829">
        <w:rPr>
          <w:rFonts w:cs="Times New Roman"/>
          <w:lang w:val="pl-PL"/>
        </w:rPr>
        <w:t xml:space="preserve"> </w:t>
      </w:r>
      <w:r w:rsidR="00526699">
        <w:rPr>
          <w:rFonts w:cs="Times New Roman"/>
          <w:lang w:val="pl-PL"/>
        </w:rPr>
        <w:t>pojawie</w:t>
      </w:r>
      <w:r w:rsidR="00E63829">
        <w:rPr>
          <w:rFonts w:cs="Times New Roman"/>
          <w:lang w:val="pl-PL"/>
        </w:rPr>
        <w:t>nie</w:t>
      </w:r>
      <w:r w:rsidR="005E2801" w:rsidRPr="00221F0B">
        <w:rPr>
          <w:rFonts w:cs="Times New Roman"/>
          <w:lang w:val="pl-PL"/>
        </w:rPr>
        <w:t xml:space="preserve"> się nieg</w:t>
      </w:r>
      <w:r w:rsidR="005E2801" w:rsidRPr="00221F0B">
        <w:rPr>
          <w:rFonts w:cs="Times New Roman"/>
          <w:lang w:val="pl-PL"/>
        </w:rPr>
        <w:t>a</w:t>
      </w:r>
      <w:r w:rsidR="005E2801" w:rsidRPr="00221F0B">
        <w:rPr>
          <w:rFonts w:cs="Times New Roman"/>
          <w:lang w:val="pl-PL"/>
        </w:rPr>
        <w:t>snących oscylacji</w:t>
      </w:r>
      <w:r w:rsidR="00007641">
        <w:rPr>
          <w:rFonts w:cs="Times New Roman"/>
          <w:lang w:val="pl-PL"/>
        </w:rPr>
        <w:t xml:space="preserve"> o stałej amplitudzie</w:t>
      </w:r>
      <w:r w:rsidR="005E2801" w:rsidRPr="00221F0B">
        <w:rPr>
          <w:rFonts w:cs="Times New Roman"/>
          <w:lang w:val="pl-PL"/>
        </w:rPr>
        <w:t>.</w:t>
      </w:r>
    </w:p>
    <w:p w:rsidR="005E2801" w:rsidRPr="00221F0B" w:rsidRDefault="005E2801" w:rsidP="00B67DB3">
      <w:pPr>
        <w:spacing w:line="360" w:lineRule="auto"/>
        <w:jc w:val="both"/>
        <w:rPr>
          <w:rFonts w:cs="Times New Roman"/>
          <w:lang w:val="pl-PL"/>
        </w:rPr>
      </w:pPr>
      <w:r w:rsidRPr="00221F0B">
        <w:rPr>
          <w:rFonts w:cs="Times New Roman"/>
          <w:lang w:val="pl-PL"/>
        </w:rPr>
        <w:t>Następnym krokiem jest zmierzenie czasu oscylacji na podstawie dwóch kolejnych maksymalnych wartości osiąganych przez funkcje sinusoidalną.</w:t>
      </w:r>
    </w:p>
    <w:p w:rsidR="005E2801" w:rsidRDefault="005E2801" w:rsidP="00B67DB3">
      <w:pPr>
        <w:spacing w:line="360" w:lineRule="auto"/>
        <w:jc w:val="both"/>
        <w:rPr>
          <w:rFonts w:cs="Times New Roman"/>
          <w:lang w:val="pl-PL"/>
        </w:rPr>
      </w:pPr>
      <w:r w:rsidRPr="00221F0B">
        <w:rPr>
          <w:rFonts w:cs="Times New Roman"/>
          <w:lang w:val="pl-PL"/>
        </w:rPr>
        <w:t xml:space="preserve">Po uzyskaniu obydwu parametrów, tj. wzmocnienia krytycznego i czasu oscylacji </w:t>
      </w:r>
      <w:r w:rsidR="00DC0041">
        <w:rPr>
          <w:rFonts w:cs="Times New Roman"/>
          <w:lang w:val="pl-PL"/>
        </w:rPr>
        <w:br/>
      </w:r>
      <w:r w:rsidRPr="00221F0B">
        <w:rPr>
          <w:rFonts w:cs="Times New Roman"/>
          <w:lang w:val="pl-PL"/>
        </w:rPr>
        <w:t xml:space="preserve">dobiera się </w:t>
      </w:r>
      <w:r w:rsidR="00172C6C" w:rsidRPr="00221F0B">
        <w:rPr>
          <w:rFonts w:cs="Times New Roman"/>
          <w:lang w:val="pl-PL"/>
        </w:rPr>
        <w:t>paramenty</w:t>
      </w:r>
      <w:r w:rsidRPr="00221F0B">
        <w:rPr>
          <w:rFonts w:cs="Times New Roman"/>
          <w:lang w:val="pl-PL"/>
        </w:rPr>
        <w:t xml:space="preserve"> regula</w:t>
      </w:r>
      <w:r w:rsidR="00007641">
        <w:rPr>
          <w:rFonts w:cs="Times New Roman"/>
          <w:lang w:val="pl-PL"/>
        </w:rPr>
        <w:t xml:space="preserve">tora na podstawie </w:t>
      </w:r>
      <w:r w:rsidRPr="00221F0B">
        <w:rPr>
          <w:rFonts w:cs="Times New Roman"/>
          <w:lang w:val="pl-PL"/>
        </w:rPr>
        <w:t>tabeli</w:t>
      </w:r>
      <w:r w:rsidR="00007641">
        <w:rPr>
          <w:rFonts w:cs="Times New Roman"/>
          <w:lang w:val="pl-PL"/>
        </w:rPr>
        <w:t xml:space="preserve"> 3.1</w:t>
      </w:r>
      <w:r w:rsidRPr="00221F0B">
        <w:rPr>
          <w:rFonts w:cs="Times New Roman"/>
          <w:lang w:val="pl-PL"/>
        </w:rPr>
        <w:t>.</w:t>
      </w:r>
    </w:p>
    <w:p w:rsidR="00007641" w:rsidRDefault="00007641" w:rsidP="00B67DB3">
      <w:pPr>
        <w:spacing w:line="360" w:lineRule="auto"/>
        <w:jc w:val="both"/>
        <w:rPr>
          <w:rFonts w:cs="Times New Roman"/>
          <w:lang w:val="pl-PL"/>
        </w:rPr>
      </w:pPr>
    </w:p>
    <w:p w:rsidR="00007641" w:rsidRDefault="00007641" w:rsidP="00007641">
      <w:pPr>
        <w:spacing w:line="360" w:lineRule="auto"/>
        <w:jc w:val="center"/>
        <w:rPr>
          <w:rFonts w:cs="Times New Roman"/>
          <w:sz w:val="20"/>
          <w:lang w:val="pl-PL"/>
        </w:rPr>
      </w:pPr>
      <w:r w:rsidRPr="0082670B">
        <w:rPr>
          <w:rFonts w:cs="Times New Roman"/>
          <w:sz w:val="20"/>
          <w:lang w:val="pl-PL"/>
        </w:rPr>
        <w:t>Tab</w:t>
      </w:r>
      <w:r>
        <w:rPr>
          <w:rFonts w:cs="Times New Roman"/>
          <w:sz w:val="20"/>
          <w:lang w:val="pl-PL"/>
        </w:rPr>
        <w:t>.</w:t>
      </w:r>
      <w:r w:rsidRPr="0082670B">
        <w:rPr>
          <w:rFonts w:cs="Times New Roman"/>
          <w:sz w:val="20"/>
          <w:lang w:val="pl-PL"/>
        </w:rPr>
        <w:t xml:space="preserve"> </w:t>
      </w:r>
      <w:r>
        <w:rPr>
          <w:rFonts w:cs="Times New Roman"/>
          <w:sz w:val="20"/>
          <w:lang w:val="pl-PL"/>
        </w:rPr>
        <w:t>3</w:t>
      </w:r>
      <w:r w:rsidRPr="0082670B">
        <w:rPr>
          <w:rFonts w:cs="Times New Roman"/>
          <w:sz w:val="20"/>
          <w:lang w:val="pl-PL"/>
        </w:rPr>
        <w:t>.1. Parametry regulatora PID wg metody Zieglera-Nicholsa</w:t>
      </w:r>
    </w:p>
    <w:p w:rsidR="002F17DE" w:rsidRDefault="002F17DE" w:rsidP="00007641">
      <w:pPr>
        <w:spacing w:line="360" w:lineRule="auto"/>
        <w:jc w:val="center"/>
        <w:rPr>
          <w:rFonts w:cs="Times New Roman"/>
          <w:sz w:val="20"/>
          <w:lang w:val="pl-PL"/>
        </w:rPr>
      </w:pPr>
    </w:p>
    <w:tbl>
      <w:tblPr>
        <w:tblStyle w:val="TableGrid"/>
        <w:tblW w:w="0" w:type="auto"/>
        <w:jc w:val="center"/>
        <w:tblLook w:val="04A0" w:firstRow="1" w:lastRow="0" w:firstColumn="1" w:lastColumn="0" w:noHBand="0" w:noVBand="1"/>
      </w:tblPr>
      <w:tblGrid>
        <w:gridCol w:w="1714"/>
        <w:gridCol w:w="1224"/>
        <w:gridCol w:w="1224"/>
        <w:gridCol w:w="1225"/>
      </w:tblGrid>
      <w:tr w:rsidR="005E2801" w:rsidRPr="00221F0B" w:rsidTr="009E4FDB">
        <w:trPr>
          <w:jc w:val="center"/>
        </w:trPr>
        <w:tc>
          <w:tcPr>
            <w:tcW w:w="1714"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Parametry</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K</w:t>
            </w:r>
            <w:r w:rsidRPr="00221F0B">
              <w:rPr>
                <w:rFonts w:ascii="Times New Roman" w:hAnsi="Times New Roman" w:cs="Times New Roman"/>
                <w:sz w:val="24"/>
                <w:szCs w:val="24"/>
                <w:vertAlign w:val="subscript"/>
                <w:lang w:val="pl-PL"/>
              </w:rPr>
              <w:t>p</w:t>
            </w:r>
            <w:proofErr w:type="spellEnd"/>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i</w:t>
            </w:r>
          </w:p>
        </w:tc>
        <w:tc>
          <w:tcPr>
            <w:tcW w:w="1225"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p>
        </w:tc>
      </w:tr>
      <w:tr w:rsidR="0061385D" w:rsidRPr="00221F0B" w:rsidTr="00EC53B8">
        <w:trPr>
          <w:jc w:val="center"/>
        </w:trPr>
        <w:tc>
          <w:tcPr>
            <w:tcW w:w="1714" w:type="dxa"/>
          </w:tcPr>
          <w:p w:rsidR="0061385D" w:rsidRPr="00221F0B" w:rsidRDefault="0061385D"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w:t>
            </w:r>
          </w:p>
        </w:tc>
        <w:tc>
          <w:tcPr>
            <w:tcW w:w="1224" w:type="dxa"/>
            <w:vAlign w:val="center"/>
          </w:tcPr>
          <w:p w:rsidR="0061385D" w:rsidRPr="00221F0B" w:rsidRDefault="0061385D"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0,5 K</w:t>
            </w:r>
            <w:r w:rsidRPr="00221F0B">
              <w:rPr>
                <w:rFonts w:ascii="Times New Roman" w:hAnsi="Times New Roman" w:cs="Times New Roman"/>
                <w:sz w:val="24"/>
                <w:szCs w:val="24"/>
                <w:vertAlign w:val="subscript"/>
                <w:lang w:val="pl-PL"/>
              </w:rPr>
              <w:t>kr</w:t>
            </w:r>
          </w:p>
        </w:tc>
        <w:tc>
          <w:tcPr>
            <w:tcW w:w="1224" w:type="dxa"/>
          </w:tcPr>
          <w:p w:rsidR="0061385D" w:rsidRPr="009520BF" w:rsidRDefault="0061385D" w:rsidP="00B67DB3">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c>
          <w:tcPr>
            <w:tcW w:w="1225" w:type="dxa"/>
            <w:vAlign w:val="center"/>
          </w:tcPr>
          <w:p w:rsidR="0061385D" w:rsidRPr="009520BF" w:rsidRDefault="0061385D"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r>
      <w:tr w:rsidR="005E2801" w:rsidRPr="00221F0B" w:rsidTr="009E4FDB">
        <w:trPr>
          <w:jc w:val="center"/>
        </w:trPr>
        <w:tc>
          <w:tcPr>
            <w:tcW w:w="1714"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0,45 K</w:t>
            </w:r>
            <w:r w:rsidRPr="00221F0B">
              <w:rPr>
                <w:rFonts w:ascii="Times New Roman" w:hAnsi="Times New Roman" w:cs="Times New Roman"/>
                <w:sz w:val="24"/>
                <w:szCs w:val="24"/>
                <w:vertAlign w:val="subscript"/>
                <w:lang w:val="pl-PL"/>
              </w:rPr>
              <w:t>kr</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0,85 T</w:t>
            </w:r>
            <w:r w:rsidRPr="00221F0B">
              <w:rPr>
                <w:rFonts w:ascii="Times New Roman" w:hAnsi="Times New Roman" w:cs="Times New Roman"/>
                <w:sz w:val="24"/>
                <w:szCs w:val="24"/>
                <w:vertAlign w:val="subscript"/>
                <w:lang w:val="pl-PL"/>
              </w:rPr>
              <w:t>osc</w:t>
            </w:r>
          </w:p>
        </w:tc>
        <w:tc>
          <w:tcPr>
            <w:tcW w:w="1225" w:type="dxa"/>
            <w:vAlign w:val="center"/>
          </w:tcPr>
          <w:p w:rsidR="005E2801" w:rsidRPr="009520BF" w:rsidRDefault="005E2801"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r>
      <w:tr w:rsidR="005E2801" w:rsidRPr="00221F0B" w:rsidTr="009E4FDB">
        <w:trPr>
          <w:jc w:val="center"/>
        </w:trPr>
        <w:tc>
          <w:tcPr>
            <w:tcW w:w="1714"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PID</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0,6 K</w:t>
            </w:r>
            <w:r w:rsidRPr="00221F0B">
              <w:rPr>
                <w:rFonts w:ascii="Times New Roman" w:hAnsi="Times New Roman" w:cs="Times New Roman"/>
                <w:sz w:val="24"/>
                <w:szCs w:val="24"/>
                <w:vertAlign w:val="subscript"/>
                <w:lang w:val="pl-PL"/>
              </w:rPr>
              <w:t>kr</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0,5 T</w:t>
            </w:r>
            <w:r w:rsidRPr="00221F0B">
              <w:rPr>
                <w:rFonts w:ascii="Times New Roman" w:hAnsi="Times New Roman" w:cs="Times New Roman"/>
                <w:sz w:val="24"/>
                <w:szCs w:val="24"/>
                <w:vertAlign w:val="subscript"/>
                <w:lang w:val="pl-PL"/>
              </w:rPr>
              <w:t>osc</w:t>
            </w:r>
          </w:p>
        </w:tc>
        <w:tc>
          <w:tcPr>
            <w:tcW w:w="1225"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0,125 T</w:t>
            </w:r>
            <w:r w:rsidRPr="00221F0B">
              <w:rPr>
                <w:rFonts w:ascii="Times New Roman" w:hAnsi="Times New Roman" w:cs="Times New Roman"/>
                <w:sz w:val="24"/>
                <w:szCs w:val="24"/>
                <w:vertAlign w:val="subscript"/>
                <w:lang w:val="pl-PL"/>
              </w:rPr>
              <w:t>osc</w:t>
            </w:r>
          </w:p>
        </w:tc>
      </w:tr>
    </w:tbl>
    <w:p w:rsidR="00007641" w:rsidRDefault="00007641" w:rsidP="00B67DB3">
      <w:pPr>
        <w:spacing w:line="360" w:lineRule="auto"/>
        <w:jc w:val="both"/>
        <w:rPr>
          <w:rFonts w:cs="Times New Roman"/>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t xml:space="preserve">Metoda Zieglera-Nicholsa </w:t>
      </w:r>
      <w:r w:rsidR="004A7871">
        <w:rPr>
          <w:rFonts w:cs="Times New Roman"/>
          <w:lang w:val="pl-PL"/>
        </w:rPr>
        <w:t xml:space="preserve">nie wymaga skomplikowanych </w:t>
      </w:r>
      <w:r w:rsidR="00007641">
        <w:rPr>
          <w:rFonts w:cs="Times New Roman"/>
          <w:lang w:val="pl-PL"/>
        </w:rPr>
        <w:t xml:space="preserve">obliczeń oraz opisu  </w:t>
      </w:r>
      <w:r w:rsidR="0018776F">
        <w:rPr>
          <w:rFonts w:cs="Times New Roman"/>
          <w:lang w:val="pl-PL"/>
        </w:rPr>
        <w:br/>
      </w:r>
      <w:r w:rsidR="00007641">
        <w:rPr>
          <w:rFonts w:cs="Times New Roman"/>
          <w:lang w:val="pl-PL"/>
        </w:rPr>
        <w:t>matematycznego obiektu, gdyż można ją przeprowadzić na obiekcie rzeczywistym.</w:t>
      </w:r>
    </w:p>
    <w:p w:rsidR="00007641" w:rsidRDefault="00007641">
      <w:pPr>
        <w:rPr>
          <w:rFonts w:cs="Times New Roman"/>
          <w:lang w:val="pl-PL"/>
        </w:rPr>
      </w:pPr>
      <w:r>
        <w:rPr>
          <w:rFonts w:cs="Times New Roman"/>
          <w:lang w:val="pl-PL"/>
        </w:rPr>
        <w:br w:type="page"/>
      </w:r>
    </w:p>
    <w:p w:rsidR="00007641" w:rsidRDefault="005E2801" w:rsidP="00B67DB3">
      <w:pPr>
        <w:spacing w:line="360" w:lineRule="auto"/>
        <w:jc w:val="both"/>
        <w:rPr>
          <w:rFonts w:cs="Times New Roman"/>
          <w:lang w:val="pl-PL"/>
        </w:rPr>
      </w:pPr>
      <w:r w:rsidRPr="00221F0B">
        <w:rPr>
          <w:rFonts w:cs="Times New Roman"/>
          <w:lang w:val="pl-PL"/>
        </w:rPr>
        <w:lastRenderedPageBreak/>
        <w:t xml:space="preserve">Niestety </w:t>
      </w:r>
      <w:r w:rsidR="00007641">
        <w:rPr>
          <w:rFonts w:cs="Times New Roman"/>
          <w:lang w:val="pl-PL"/>
        </w:rPr>
        <w:t>dobór parametrów za pomocą tej metody wymaga znacznie dłuższego czasu niż przy ręcznym doborze nastaw. Dodatkowo, sposób ten jest trudny w automatyzacji.</w:t>
      </w:r>
    </w:p>
    <w:p w:rsidR="005E2801" w:rsidRDefault="005E2801" w:rsidP="00B67DB3">
      <w:pPr>
        <w:spacing w:line="360" w:lineRule="auto"/>
        <w:jc w:val="both"/>
        <w:rPr>
          <w:rFonts w:cs="Times New Roman"/>
          <w:lang w:val="pl-PL"/>
        </w:rPr>
      </w:pPr>
      <w:r w:rsidRPr="00221F0B">
        <w:rPr>
          <w:rFonts w:cs="Times New Roman"/>
          <w:lang w:val="pl-PL"/>
        </w:rPr>
        <w:t>Doprowadzenie badanego obiektu do granicy stabilności nie zawsze jest dopuszczalne w zakładach przemysłowych. Inwazyjność tej metody tworzy ogromne ryzyko uszk</w:t>
      </w:r>
      <w:r w:rsidRPr="00221F0B">
        <w:rPr>
          <w:rFonts w:cs="Times New Roman"/>
          <w:lang w:val="pl-PL"/>
        </w:rPr>
        <w:t>o</w:t>
      </w:r>
      <w:r w:rsidRPr="00221F0B">
        <w:rPr>
          <w:rFonts w:cs="Times New Roman"/>
          <w:lang w:val="pl-PL"/>
        </w:rPr>
        <w:t>dzenia maszyny lub całej linii produkcyjnej.</w:t>
      </w:r>
    </w:p>
    <w:p w:rsidR="00453292" w:rsidRDefault="00453292" w:rsidP="00B67DB3">
      <w:pPr>
        <w:spacing w:line="360" w:lineRule="auto"/>
        <w:jc w:val="both"/>
        <w:rPr>
          <w:rFonts w:cs="Times New Roman"/>
          <w:lang w:val="pl-PL"/>
        </w:rPr>
      </w:pPr>
      <w:r>
        <w:rPr>
          <w:rFonts w:cs="Times New Roman"/>
          <w:lang w:val="pl-PL"/>
        </w:rPr>
        <w:t>Nie można jej także stosować</w:t>
      </w:r>
      <w:r w:rsidRPr="00221F0B">
        <w:rPr>
          <w:rFonts w:cs="Times New Roman"/>
          <w:lang w:val="pl-PL"/>
        </w:rPr>
        <w:t xml:space="preserve"> podczas badania obiektów niskiego rzędu (pierwszego </w:t>
      </w:r>
      <w:r>
        <w:rPr>
          <w:rFonts w:cs="Times New Roman"/>
          <w:lang w:val="pl-PL"/>
        </w:rPr>
        <w:br/>
      </w:r>
      <w:r w:rsidRPr="00221F0B">
        <w:rPr>
          <w:rFonts w:cs="Times New Roman"/>
          <w:lang w:val="pl-PL"/>
        </w:rPr>
        <w:t>i drugiego rzędu), ponie</w:t>
      </w:r>
      <w:r>
        <w:rPr>
          <w:rFonts w:cs="Times New Roman"/>
          <w:lang w:val="pl-PL"/>
        </w:rPr>
        <w:t>waż obiekty zawsze są stabilne.</w:t>
      </w:r>
    </w:p>
    <w:p w:rsidR="005C6729" w:rsidRDefault="005C6729" w:rsidP="00C46A2C">
      <w:pPr>
        <w:spacing w:after="240" w:line="360" w:lineRule="auto"/>
        <w:jc w:val="both"/>
        <w:rPr>
          <w:rFonts w:cs="Times New Roman"/>
          <w:lang w:val="pl-PL"/>
        </w:rPr>
      </w:pPr>
    </w:p>
    <w:p w:rsidR="005E2801" w:rsidRPr="00681D97" w:rsidRDefault="00BC55C4" w:rsidP="00AE7751">
      <w:pPr>
        <w:pStyle w:val="Heading2"/>
        <w:spacing w:before="0" w:after="240" w:line="360" w:lineRule="auto"/>
        <w:rPr>
          <w:lang w:val="pl-PL"/>
        </w:rPr>
      </w:pPr>
      <w:bookmarkStart w:id="16" w:name="_Toc472406893"/>
      <w:r>
        <w:rPr>
          <w:lang w:val="pl-PL"/>
        </w:rPr>
        <w:t>3</w:t>
      </w:r>
      <w:r w:rsidR="005E2801" w:rsidRPr="00681D97">
        <w:rPr>
          <w:lang w:val="pl-PL"/>
        </w:rPr>
        <w:t>.2. Metoda Hassena–Offereissena</w:t>
      </w:r>
      <w:bookmarkEnd w:id="16"/>
    </w:p>
    <w:p w:rsidR="005E2801" w:rsidRPr="00221F0B" w:rsidRDefault="005E2801" w:rsidP="00AE7751">
      <w:pPr>
        <w:spacing w:after="240" w:line="360" w:lineRule="auto"/>
        <w:ind w:firstLine="567"/>
        <w:jc w:val="both"/>
        <w:rPr>
          <w:rFonts w:cs="Times New Roman"/>
          <w:lang w:val="pl-PL"/>
        </w:rPr>
      </w:pPr>
      <w:r w:rsidRPr="00221F0B">
        <w:rPr>
          <w:rFonts w:cs="Times New Roman"/>
          <w:lang w:val="pl-PL"/>
        </w:rPr>
        <w:t>Naukowcy Hassen i Offereissen zaproponowali podobną metodę, ale wyelimin</w:t>
      </w:r>
      <w:r w:rsidRPr="00221F0B">
        <w:rPr>
          <w:rFonts w:cs="Times New Roman"/>
          <w:lang w:val="pl-PL"/>
        </w:rPr>
        <w:t>o</w:t>
      </w:r>
      <w:r w:rsidRPr="00221F0B">
        <w:rPr>
          <w:rFonts w:cs="Times New Roman"/>
          <w:lang w:val="pl-PL"/>
        </w:rPr>
        <w:t>wali pomiar czasu oscylacji po doprowadzeniu obiektu do granicy stabilności.</w:t>
      </w:r>
    </w:p>
    <w:p w:rsidR="005E2801" w:rsidRPr="00221F0B" w:rsidRDefault="005E2801" w:rsidP="00B67DB3">
      <w:pPr>
        <w:spacing w:line="360" w:lineRule="auto"/>
        <w:jc w:val="both"/>
        <w:rPr>
          <w:rFonts w:cs="Times New Roman"/>
          <w:lang w:val="pl-PL"/>
        </w:rPr>
      </w:pPr>
      <w:r w:rsidRPr="00221F0B">
        <w:rPr>
          <w:rFonts w:cs="Times New Roman"/>
          <w:lang w:val="pl-PL"/>
        </w:rPr>
        <w:t>Po wyznaczeniu wartości wzmocnienia krytycznego K</w:t>
      </w:r>
      <w:r w:rsidRPr="00221F0B">
        <w:rPr>
          <w:rFonts w:cs="Times New Roman"/>
          <w:vertAlign w:val="subscript"/>
          <w:lang w:val="pl-PL"/>
        </w:rPr>
        <w:t>kr</w:t>
      </w:r>
      <w:r w:rsidRPr="00221F0B">
        <w:rPr>
          <w:rFonts w:cs="Times New Roman"/>
          <w:lang w:val="pl-PL"/>
        </w:rPr>
        <w:t xml:space="preserve"> należy przyjąć wzmocnienie </w:t>
      </w:r>
      <w:r w:rsidR="00BC55C4">
        <w:rPr>
          <w:rFonts w:cs="Times New Roman"/>
          <w:lang w:val="pl-PL"/>
        </w:rPr>
        <w:br/>
      </w:r>
      <w:proofErr w:type="spellStart"/>
      <w:r w:rsidRPr="00221F0B">
        <w:rPr>
          <w:rFonts w:cs="Times New Roman"/>
          <w:lang w:val="pl-PL"/>
        </w:rPr>
        <w:t>K</w:t>
      </w:r>
      <w:r w:rsidRPr="00221F0B">
        <w:rPr>
          <w:rFonts w:cs="Times New Roman"/>
          <w:vertAlign w:val="subscript"/>
          <w:lang w:val="pl-PL"/>
        </w:rPr>
        <w:t>p</w:t>
      </w:r>
      <w:proofErr w:type="spellEnd"/>
      <w:r w:rsidRPr="00221F0B">
        <w:rPr>
          <w:rFonts w:cs="Times New Roman"/>
          <w:lang w:val="pl-PL"/>
        </w:rPr>
        <w:t xml:space="preserve"> = 0,45 K</w:t>
      </w:r>
      <w:r w:rsidRPr="00221F0B">
        <w:rPr>
          <w:rFonts w:cs="Times New Roman"/>
          <w:vertAlign w:val="subscript"/>
          <w:lang w:val="pl-PL"/>
        </w:rPr>
        <w:t>kr</w:t>
      </w:r>
      <w:r w:rsidRPr="00221F0B">
        <w:rPr>
          <w:rFonts w:cs="Times New Roman"/>
          <w:lang w:val="pl-PL"/>
        </w:rPr>
        <w:t>.</w:t>
      </w:r>
    </w:p>
    <w:p w:rsidR="005E2801" w:rsidRPr="00221F0B" w:rsidRDefault="005E2801" w:rsidP="00B67DB3">
      <w:pPr>
        <w:spacing w:line="360" w:lineRule="auto"/>
        <w:jc w:val="both"/>
        <w:rPr>
          <w:rFonts w:cs="Times New Roman"/>
          <w:lang w:val="pl-PL"/>
        </w:rPr>
      </w:pPr>
      <w:r w:rsidRPr="00221F0B">
        <w:rPr>
          <w:rFonts w:cs="Times New Roman"/>
          <w:lang w:val="pl-PL"/>
        </w:rPr>
        <w:t xml:space="preserve">Następnie należy zwiększać </w:t>
      </w:r>
      <w:r w:rsidR="004833B7">
        <w:rPr>
          <w:rFonts w:cs="Times New Roman"/>
          <w:lang w:val="pl-PL"/>
        </w:rPr>
        <w:t>wartość stałej czasowej części całkującej</w:t>
      </w:r>
      <w:r w:rsidRPr="00221F0B">
        <w:rPr>
          <w:rFonts w:cs="Times New Roman"/>
          <w:lang w:val="pl-PL"/>
        </w:rPr>
        <w:t>, aż do doprow</w:t>
      </w:r>
      <w:r w:rsidRPr="00221F0B">
        <w:rPr>
          <w:rFonts w:cs="Times New Roman"/>
          <w:lang w:val="pl-PL"/>
        </w:rPr>
        <w:t>a</w:t>
      </w:r>
      <w:r w:rsidRPr="00221F0B">
        <w:rPr>
          <w:rFonts w:cs="Times New Roman"/>
          <w:lang w:val="pl-PL"/>
        </w:rPr>
        <w:t>dzenia obiektu do granicy stabilności.</w:t>
      </w:r>
    </w:p>
    <w:p w:rsidR="005E2801" w:rsidRPr="00221F0B" w:rsidRDefault="005E2801" w:rsidP="00B67DB3">
      <w:pPr>
        <w:spacing w:line="360" w:lineRule="auto"/>
        <w:jc w:val="both"/>
        <w:rPr>
          <w:rFonts w:cs="Times New Roman"/>
          <w:lang w:val="pl-PL"/>
        </w:rPr>
      </w:pPr>
      <w:r w:rsidRPr="00221F0B">
        <w:rPr>
          <w:rFonts w:cs="Times New Roman"/>
          <w:lang w:val="pl-PL"/>
        </w:rPr>
        <w:t xml:space="preserve">Na koniec zwiększać czas </w:t>
      </w:r>
      <w:r w:rsidR="004833B7">
        <w:rPr>
          <w:rFonts w:cs="Times New Roman"/>
          <w:lang w:val="pl-PL"/>
        </w:rPr>
        <w:t>wyprzedzenia</w:t>
      </w:r>
      <w:r w:rsidRPr="00221F0B">
        <w:rPr>
          <w:rFonts w:cs="Times New Roman"/>
          <w:lang w:val="pl-PL"/>
        </w:rPr>
        <w:t>, aż do wy</w:t>
      </w:r>
      <w:r w:rsidR="004833B7">
        <w:rPr>
          <w:rFonts w:cs="Times New Roman"/>
          <w:lang w:val="pl-PL"/>
        </w:rPr>
        <w:t>stąpienia pożądanego tłumienia</w:t>
      </w:r>
      <w:r w:rsidRPr="00221F0B">
        <w:rPr>
          <w:rFonts w:cs="Times New Roman"/>
          <w:lang w:val="pl-PL"/>
        </w:rPr>
        <w:t>.</w:t>
      </w:r>
    </w:p>
    <w:p w:rsidR="005E2801" w:rsidRDefault="005E2801" w:rsidP="00B67DB3">
      <w:pPr>
        <w:spacing w:line="360" w:lineRule="auto"/>
        <w:jc w:val="both"/>
        <w:rPr>
          <w:rFonts w:cs="Times New Roman"/>
          <w:lang w:val="pl-PL"/>
        </w:rPr>
      </w:pPr>
      <w:r w:rsidRPr="00221F0B">
        <w:rPr>
          <w:rFonts w:cs="Times New Roman"/>
          <w:lang w:val="pl-PL"/>
        </w:rPr>
        <w:t xml:space="preserve">Końcowe nastawy regulatora PID zastały zamieszczone w tabeli </w:t>
      </w:r>
      <w:r w:rsidR="00453292">
        <w:rPr>
          <w:rFonts w:cs="Times New Roman"/>
          <w:lang w:val="pl-PL"/>
        </w:rPr>
        <w:t>3.2.</w:t>
      </w:r>
    </w:p>
    <w:p w:rsidR="00453292" w:rsidRPr="00221F0B" w:rsidRDefault="00453292" w:rsidP="00B67DB3">
      <w:pPr>
        <w:spacing w:line="360" w:lineRule="auto"/>
        <w:jc w:val="both"/>
        <w:rPr>
          <w:rFonts w:cs="Times New Roman"/>
          <w:lang w:val="pl-PL"/>
        </w:rPr>
      </w:pPr>
    </w:p>
    <w:p w:rsidR="005E2801" w:rsidRDefault="00453292" w:rsidP="00453292">
      <w:pPr>
        <w:spacing w:line="360" w:lineRule="auto"/>
        <w:jc w:val="center"/>
        <w:rPr>
          <w:rFonts w:cs="Times New Roman"/>
          <w:sz w:val="20"/>
          <w:lang w:val="en-US"/>
        </w:rPr>
      </w:pPr>
      <w:r w:rsidRPr="001836B1">
        <w:rPr>
          <w:rFonts w:cs="Times New Roman"/>
          <w:sz w:val="20"/>
          <w:lang w:val="en-US"/>
        </w:rPr>
        <w:t>Tab</w:t>
      </w:r>
      <w:r>
        <w:rPr>
          <w:rFonts w:cs="Times New Roman"/>
          <w:sz w:val="20"/>
          <w:lang w:val="en-US"/>
        </w:rPr>
        <w:t>.</w:t>
      </w:r>
      <w:r w:rsidRPr="001836B1">
        <w:rPr>
          <w:rFonts w:cs="Times New Roman"/>
          <w:sz w:val="20"/>
          <w:lang w:val="en-US"/>
        </w:rPr>
        <w:t xml:space="preserve"> </w:t>
      </w:r>
      <w:r>
        <w:rPr>
          <w:rFonts w:cs="Times New Roman"/>
          <w:sz w:val="20"/>
          <w:lang w:val="en-US"/>
        </w:rPr>
        <w:t>3</w:t>
      </w:r>
      <w:r w:rsidRPr="001836B1">
        <w:rPr>
          <w:rFonts w:cs="Times New Roman"/>
          <w:sz w:val="20"/>
          <w:lang w:val="en-US"/>
        </w:rPr>
        <w:t xml:space="preserve">.2. </w:t>
      </w:r>
      <w:proofErr w:type="spellStart"/>
      <w:r w:rsidRPr="001836B1">
        <w:rPr>
          <w:rFonts w:cs="Times New Roman"/>
          <w:sz w:val="20"/>
          <w:lang w:val="en-US"/>
        </w:rPr>
        <w:t>Parametry</w:t>
      </w:r>
      <w:proofErr w:type="spellEnd"/>
      <w:r w:rsidRPr="001836B1">
        <w:rPr>
          <w:rFonts w:cs="Times New Roman"/>
          <w:sz w:val="20"/>
          <w:lang w:val="en-US"/>
        </w:rPr>
        <w:t xml:space="preserve"> </w:t>
      </w:r>
      <w:proofErr w:type="spellStart"/>
      <w:r w:rsidRPr="001836B1">
        <w:rPr>
          <w:rFonts w:cs="Times New Roman"/>
          <w:sz w:val="20"/>
          <w:lang w:val="en-US"/>
        </w:rPr>
        <w:t>regulatora</w:t>
      </w:r>
      <w:proofErr w:type="spellEnd"/>
      <w:r w:rsidRPr="001836B1">
        <w:rPr>
          <w:rFonts w:cs="Times New Roman"/>
          <w:sz w:val="20"/>
          <w:lang w:val="en-US"/>
        </w:rPr>
        <w:t xml:space="preserve"> PID </w:t>
      </w:r>
      <w:proofErr w:type="spellStart"/>
      <w:r w:rsidRPr="001836B1">
        <w:rPr>
          <w:rFonts w:cs="Times New Roman"/>
          <w:sz w:val="20"/>
          <w:lang w:val="en-US"/>
        </w:rPr>
        <w:t>wg</w:t>
      </w:r>
      <w:proofErr w:type="spellEnd"/>
      <w:r w:rsidRPr="001836B1">
        <w:rPr>
          <w:rFonts w:cs="Times New Roman"/>
          <w:sz w:val="20"/>
          <w:lang w:val="en-US"/>
        </w:rPr>
        <w:t xml:space="preserve"> </w:t>
      </w:r>
      <w:proofErr w:type="spellStart"/>
      <w:r w:rsidRPr="001836B1">
        <w:rPr>
          <w:rFonts w:cs="Times New Roman"/>
          <w:sz w:val="20"/>
          <w:lang w:val="en-US"/>
        </w:rPr>
        <w:t>metody</w:t>
      </w:r>
      <w:proofErr w:type="spellEnd"/>
      <w:r w:rsidRPr="001836B1">
        <w:rPr>
          <w:rFonts w:cs="Times New Roman"/>
          <w:sz w:val="20"/>
          <w:lang w:val="en-US"/>
        </w:rPr>
        <w:t xml:space="preserve"> Hassena-Offereissena</w:t>
      </w:r>
    </w:p>
    <w:p w:rsidR="004A7871" w:rsidRPr="00453292" w:rsidRDefault="004A7871" w:rsidP="00453292">
      <w:pPr>
        <w:spacing w:line="360" w:lineRule="auto"/>
        <w:jc w:val="center"/>
        <w:rPr>
          <w:rFonts w:cs="Times New Roman"/>
          <w:sz w:val="20"/>
          <w:lang w:val="en-US"/>
        </w:rPr>
      </w:pPr>
    </w:p>
    <w:tbl>
      <w:tblPr>
        <w:tblStyle w:val="TableGrid"/>
        <w:tblW w:w="0" w:type="auto"/>
        <w:jc w:val="center"/>
        <w:tblLook w:val="04A0" w:firstRow="1" w:lastRow="0" w:firstColumn="1" w:lastColumn="0" w:noHBand="0" w:noVBand="1"/>
      </w:tblPr>
      <w:tblGrid>
        <w:gridCol w:w="1714"/>
        <w:gridCol w:w="1224"/>
        <w:gridCol w:w="1224"/>
        <w:gridCol w:w="1225"/>
      </w:tblGrid>
      <w:tr w:rsidR="005E2801" w:rsidRPr="00221F0B" w:rsidTr="009E4FDB">
        <w:trPr>
          <w:jc w:val="center"/>
        </w:trPr>
        <w:tc>
          <w:tcPr>
            <w:tcW w:w="1714"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Parametry</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K</w:t>
            </w:r>
            <w:r w:rsidRPr="00221F0B">
              <w:rPr>
                <w:rFonts w:ascii="Times New Roman" w:hAnsi="Times New Roman" w:cs="Times New Roman"/>
                <w:sz w:val="24"/>
                <w:szCs w:val="24"/>
                <w:vertAlign w:val="subscript"/>
                <w:lang w:val="pl-PL"/>
              </w:rPr>
              <w:t>p</w:t>
            </w:r>
            <w:proofErr w:type="spellEnd"/>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i</w:t>
            </w:r>
          </w:p>
        </w:tc>
        <w:tc>
          <w:tcPr>
            <w:tcW w:w="1225"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p>
        </w:tc>
      </w:tr>
      <w:tr w:rsidR="0061385D" w:rsidRPr="00221F0B" w:rsidTr="00EC53B8">
        <w:trPr>
          <w:jc w:val="center"/>
        </w:trPr>
        <w:tc>
          <w:tcPr>
            <w:tcW w:w="1714" w:type="dxa"/>
          </w:tcPr>
          <w:p w:rsidR="0061385D" w:rsidRPr="00221F0B" w:rsidRDefault="0061385D"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w:t>
            </w:r>
          </w:p>
        </w:tc>
        <w:tc>
          <w:tcPr>
            <w:tcW w:w="1224" w:type="dxa"/>
            <w:vAlign w:val="center"/>
          </w:tcPr>
          <w:p w:rsidR="0061385D" w:rsidRPr="00221F0B" w:rsidRDefault="0061385D"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0,45 K</w:t>
            </w:r>
            <w:r w:rsidRPr="00221F0B">
              <w:rPr>
                <w:rFonts w:ascii="Times New Roman" w:hAnsi="Times New Roman" w:cs="Times New Roman"/>
                <w:sz w:val="24"/>
                <w:szCs w:val="24"/>
                <w:vertAlign w:val="subscript"/>
                <w:lang w:val="pl-PL"/>
              </w:rPr>
              <w:t>kr</w:t>
            </w:r>
          </w:p>
        </w:tc>
        <w:tc>
          <w:tcPr>
            <w:tcW w:w="1224" w:type="dxa"/>
          </w:tcPr>
          <w:p w:rsidR="0061385D" w:rsidRPr="009520BF" w:rsidRDefault="0061385D" w:rsidP="00B67DB3">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c>
          <w:tcPr>
            <w:tcW w:w="1225" w:type="dxa"/>
          </w:tcPr>
          <w:p w:rsidR="0061385D" w:rsidRPr="009520BF" w:rsidRDefault="0061385D" w:rsidP="00B67DB3">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r>
      <w:tr w:rsidR="0061385D" w:rsidRPr="00221F0B" w:rsidTr="00EC53B8">
        <w:trPr>
          <w:jc w:val="center"/>
        </w:trPr>
        <w:tc>
          <w:tcPr>
            <w:tcW w:w="1714" w:type="dxa"/>
          </w:tcPr>
          <w:p w:rsidR="0061385D" w:rsidRPr="00221F0B" w:rsidRDefault="0061385D"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w:t>
            </w:r>
          </w:p>
        </w:tc>
        <w:tc>
          <w:tcPr>
            <w:tcW w:w="1224" w:type="dxa"/>
            <w:vAlign w:val="center"/>
          </w:tcPr>
          <w:p w:rsidR="0061385D" w:rsidRPr="00221F0B" w:rsidRDefault="0061385D"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0,45 K</w:t>
            </w:r>
            <w:r w:rsidRPr="00221F0B">
              <w:rPr>
                <w:rFonts w:ascii="Times New Roman" w:hAnsi="Times New Roman" w:cs="Times New Roman"/>
                <w:sz w:val="24"/>
                <w:szCs w:val="24"/>
                <w:vertAlign w:val="subscript"/>
                <w:lang w:val="pl-PL"/>
              </w:rPr>
              <w:t>kr</w:t>
            </w:r>
          </w:p>
        </w:tc>
        <w:tc>
          <w:tcPr>
            <w:tcW w:w="1224" w:type="dxa"/>
            <w:vAlign w:val="center"/>
          </w:tcPr>
          <w:p w:rsidR="0061385D" w:rsidRPr="00221F0B" w:rsidRDefault="0061385D"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3 T</w:t>
            </w:r>
            <w:r w:rsidRPr="00221F0B">
              <w:rPr>
                <w:rFonts w:ascii="Times New Roman" w:hAnsi="Times New Roman" w:cs="Times New Roman"/>
                <w:sz w:val="24"/>
                <w:szCs w:val="24"/>
                <w:vertAlign w:val="subscript"/>
                <w:lang w:val="pl-PL"/>
              </w:rPr>
              <w:t xml:space="preserve">i </w:t>
            </w:r>
            <w:proofErr w:type="spellStart"/>
            <w:r w:rsidRPr="00221F0B">
              <w:rPr>
                <w:rFonts w:ascii="Times New Roman" w:hAnsi="Times New Roman" w:cs="Times New Roman"/>
                <w:sz w:val="24"/>
                <w:szCs w:val="24"/>
                <w:vertAlign w:val="subscript"/>
                <w:lang w:val="pl-PL"/>
              </w:rPr>
              <w:t>kryt</w:t>
            </w:r>
            <w:proofErr w:type="spellEnd"/>
          </w:p>
        </w:tc>
        <w:tc>
          <w:tcPr>
            <w:tcW w:w="1225" w:type="dxa"/>
          </w:tcPr>
          <w:p w:rsidR="0061385D" w:rsidRPr="009520BF" w:rsidRDefault="0061385D" w:rsidP="00B67DB3">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r>
      <w:tr w:rsidR="005E2801" w:rsidRPr="00221F0B" w:rsidTr="009E4FDB">
        <w:trPr>
          <w:jc w:val="center"/>
        </w:trPr>
        <w:tc>
          <w:tcPr>
            <w:tcW w:w="1714"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PID</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0,45 K</w:t>
            </w:r>
            <w:r w:rsidRPr="00221F0B">
              <w:rPr>
                <w:rFonts w:ascii="Times New Roman" w:hAnsi="Times New Roman" w:cs="Times New Roman"/>
                <w:sz w:val="24"/>
                <w:szCs w:val="24"/>
                <w:vertAlign w:val="subscript"/>
                <w:lang w:val="pl-PL"/>
              </w:rPr>
              <w:t>kr</w:t>
            </w:r>
          </w:p>
        </w:tc>
        <w:tc>
          <w:tcPr>
            <w:tcW w:w="1224" w:type="dxa"/>
            <w:vAlign w:val="center"/>
          </w:tcPr>
          <w:p w:rsidR="005E2801" w:rsidRPr="00221F0B" w:rsidRDefault="005E2801"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 xml:space="preserve">4,5 </w:t>
            </w: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r w:rsidRPr="00221F0B">
              <w:rPr>
                <w:rFonts w:ascii="Times New Roman" w:hAnsi="Times New Roman" w:cs="Times New Roman"/>
                <w:sz w:val="24"/>
                <w:szCs w:val="24"/>
                <w:vertAlign w:val="subscript"/>
                <w:lang w:val="pl-PL"/>
              </w:rPr>
              <w:t xml:space="preserve"> max</w:t>
            </w:r>
          </w:p>
        </w:tc>
        <w:tc>
          <w:tcPr>
            <w:tcW w:w="1225" w:type="dxa"/>
            <w:vAlign w:val="center"/>
          </w:tcPr>
          <w:p w:rsidR="005E2801" w:rsidRPr="00221F0B" w:rsidRDefault="009520BF"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0,</w:t>
            </w:r>
            <w:r w:rsidR="005E2801" w:rsidRPr="00221F0B">
              <w:rPr>
                <w:rFonts w:ascii="Times New Roman" w:hAnsi="Times New Roman" w:cs="Times New Roman"/>
                <w:sz w:val="24"/>
                <w:szCs w:val="24"/>
                <w:lang w:val="pl-PL"/>
              </w:rPr>
              <w:t xml:space="preserve">3 </w:t>
            </w:r>
            <w:proofErr w:type="spellStart"/>
            <w:r w:rsidR="005E2801" w:rsidRPr="00221F0B">
              <w:rPr>
                <w:rFonts w:ascii="Times New Roman" w:hAnsi="Times New Roman" w:cs="Times New Roman"/>
                <w:sz w:val="24"/>
                <w:szCs w:val="24"/>
                <w:lang w:val="pl-PL"/>
              </w:rPr>
              <w:t>T</w:t>
            </w:r>
            <w:r w:rsidR="005E2801" w:rsidRPr="00221F0B">
              <w:rPr>
                <w:rFonts w:ascii="Times New Roman" w:hAnsi="Times New Roman" w:cs="Times New Roman"/>
                <w:sz w:val="24"/>
                <w:szCs w:val="24"/>
                <w:vertAlign w:val="subscript"/>
                <w:lang w:val="pl-PL"/>
              </w:rPr>
              <w:t>d</w:t>
            </w:r>
            <w:proofErr w:type="spellEnd"/>
            <w:r w:rsidR="005E2801" w:rsidRPr="00221F0B">
              <w:rPr>
                <w:rFonts w:ascii="Times New Roman" w:hAnsi="Times New Roman" w:cs="Times New Roman"/>
                <w:sz w:val="24"/>
                <w:szCs w:val="24"/>
                <w:vertAlign w:val="subscript"/>
                <w:lang w:val="pl-PL"/>
              </w:rPr>
              <w:t xml:space="preserve"> max</w:t>
            </w:r>
          </w:p>
        </w:tc>
      </w:tr>
    </w:tbl>
    <w:p w:rsidR="004833B7" w:rsidRDefault="004833B7" w:rsidP="00B67DB3">
      <w:pPr>
        <w:spacing w:line="360" w:lineRule="auto"/>
        <w:jc w:val="both"/>
        <w:rPr>
          <w:rFonts w:cs="Times New Roman"/>
          <w:lang w:val="pl-PL"/>
        </w:rPr>
      </w:pPr>
    </w:p>
    <w:p w:rsidR="004833B7" w:rsidRDefault="004A7871" w:rsidP="00B67DB3">
      <w:pPr>
        <w:spacing w:line="360" w:lineRule="auto"/>
        <w:jc w:val="both"/>
        <w:rPr>
          <w:rFonts w:cs="Times New Roman"/>
          <w:lang w:val="pl-PL"/>
        </w:rPr>
      </w:pPr>
      <w:r>
        <w:rPr>
          <w:rFonts w:cs="Times New Roman"/>
          <w:lang w:val="pl-PL"/>
        </w:rPr>
        <w:t>Mimo, że metoda ta</w:t>
      </w:r>
      <w:r w:rsidR="004833B7">
        <w:rPr>
          <w:rFonts w:cs="Times New Roman"/>
          <w:lang w:val="pl-PL"/>
        </w:rPr>
        <w:t xml:space="preserve"> wymaga większej liczby parametrów niż metoda Zieglera-Nicholsa to do jej zalet można zaliczyć możliwość wyboru typu regulatora w trakcie doboru jego nastaw.</w:t>
      </w:r>
    </w:p>
    <w:p w:rsidR="004833B7" w:rsidRDefault="004833B7" w:rsidP="00B67DB3">
      <w:pPr>
        <w:spacing w:line="360" w:lineRule="auto"/>
        <w:jc w:val="both"/>
        <w:rPr>
          <w:rFonts w:cs="Times New Roman"/>
          <w:lang w:val="pl-PL"/>
        </w:rPr>
      </w:pPr>
    </w:p>
    <w:p w:rsidR="004833B7" w:rsidRPr="004833B7" w:rsidRDefault="004833B7" w:rsidP="00B67DB3">
      <w:pPr>
        <w:spacing w:line="360" w:lineRule="auto"/>
        <w:jc w:val="both"/>
        <w:rPr>
          <w:rFonts w:cs="Times New Roman"/>
          <w:lang w:val="pl-PL"/>
        </w:rPr>
      </w:pPr>
    </w:p>
    <w:p w:rsidR="00660AC4" w:rsidRPr="004833B7" w:rsidRDefault="00660AC4" w:rsidP="00B67DB3">
      <w:pPr>
        <w:spacing w:line="360" w:lineRule="auto"/>
        <w:rPr>
          <w:rFonts w:cs="Times New Roman"/>
          <w:b/>
          <w:sz w:val="28"/>
          <w:lang w:val="pl-PL"/>
        </w:rPr>
      </w:pPr>
      <w:r w:rsidRPr="004833B7">
        <w:rPr>
          <w:rFonts w:cs="Times New Roman"/>
          <w:b/>
          <w:sz w:val="28"/>
          <w:lang w:val="pl-PL"/>
        </w:rPr>
        <w:br w:type="page"/>
      </w:r>
    </w:p>
    <w:p w:rsidR="005E2801" w:rsidRPr="00995995" w:rsidRDefault="00BC55C4" w:rsidP="00995995">
      <w:pPr>
        <w:pStyle w:val="Heading2"/>
        <w:spacing w:before="0" w:after="240"/>
        <w:rPr>
          <w:lang w:val="pl-PL"/>
        </w:rPr>
      </w:pPr>
      <w:bookmarkStart w:id="17" w:name="_Toc472406894"/>
      <w:r w:rsidRPr="00995995">
        <w:rPr>
          <w:lang w:val="pl-PL"/>
        </w:rPr>
        <w:lastRenderedPageBreak/>
        <w:t>3</w:t>
      </w:r>
      <w:r w:rsidR="005E2801" w:rsidRPr="00995995">
        <w:rPr>
          <w:lang w:val="pl-PL"/>
        </w:rPr>
        <w:t>.3. Metoda Cohena-</w:t>
      </w:r>
      <w:proofErr w:type="spellStart"/>
      <w:r w:rsidR="005E2801" w:rsidRPr="00995995">
        <w:rPr>
          <w:lang w:val="pl-PL"/>
        </w:rPr>
        <w:t>Coona</w:t>
      </w:r>
      <w:bookmarkEnd w:id="17"/>
      <w:proofErr w:type="spellEnd"/>
    </w:p>
    <w:p w:rsidR="005E2801" w:rsidRPr="00221F0B" w:rsidRDefault="005E2801" w:rsidP="00995995">
      <w:pPr>
        <w:spacing w:line="360" w:lineRule="auto"/>
        <w:ind w:firstLine="567"/>
        <w:jc w:val="both"/>
        <w:rPr>
          <w:rFonts w:cs="Times New Roman"/>
          <w:lang w:val="pl-PL"/>
        </w:rPr>
      </w:pPr>
      <w:r w:rsidRPr="00221F0B">
        <w:rPr>
          <w:rFonts w:cs="Times New Roman"/>
          <w:lang w:val="pl-PL"/>
        </w:rPr>
        <w:t>Inne rozwiązanie wykorzystuje rozwiązanie Cohena-</w:t>
      </w:r>
      <w:proofErr w:type="spellStart"/>
      <w:r w:rsidRPr="00221F0B">
        <w:rPr>
          <w:rFonts w:cs="Times New Roman"/>
          <w:lang w:val="pl-PL"/>
        </w:rPr>
        <w:t>Coona</w:t>
      </w:r>
      <w:proofErr w:type="spellEnd"/>
      <w:r w:rsidRPr="00221F0B">
        <w:rPr>
          <w:rFonts w:cs="Times New Roman"/>
          <w:lang w:val="pl-PL"/>
        </w:rPr>
        <w:t>.</w:t>
      </w:r>
    </w:p>
    <w:p w:rsidR="005E2801" w:rsidRPr="00221F0B" w:rsidRDefault="005E2801" w:rsidP="000A22D4">
      <w:pPr>
        <w:spacing w:line="360" w:lineRule="auto"/>
        <w:ind w:firstLine="567"/>
        <w:jc w:val="both"/>
        <w:rPr>
          <w:rFonts w:cs="Times New Roman"/>
          <w:lang w:val="pl-PL"/>
        </w:rPr>
      </w:pPr>
      <w:r w:rsidRPr="00221F0B">
        <w:rPr>
          <w:rFonts w:cs="Times New Roman"/>
          <w:lang w:val="pl-PL"/>
        </w:rPr>
        <w:t xml:space="preserve">Obiekt badany jest w układzie otwartym, bez sprzężenia zwrotnego. Nastawy </w:t>
      </w:r>
      <w:r w:rsidR="00453292">
        <w:rPr>
          <w:rFonts w:cs="Times New Roman"/>
          <w:lang w:val="pl-PL"/>
        </w:rPr>
        <w:br/>
      </w:r>
      <w:r w:rsidRPr="00221F0B">
        <w:rPr>
          <w:rFonts w:cs="Times New Roman"/>
          <w:lang w:val="pl-PL"/>
        </w:rPr>
        <w:t xml:space="preserve">regulatora są dobierane na podstawie czasów odpowiedzi sygnału wyjściowego na </w:t>
      </w:r>
      <w:r w:rsidR="00453292">
        <w:rPr>
          <w:rFonts w:cs="Times New Roman"/>
          <w:lang w:val="pl-PL"/>
        </w:rPr>
        <w:br/>
      </w:r>
      <w:r w:rsidRPr="00221F0B">
        <w:rPr>
          <w:rFonts w:cs="Times New Roman"/>
          <w:lang w:val="pl-PL"/>
        </w:rPr>
        <w:t>sygnał wartości zadanej.</w:t>
      </w:r>
    </w:p>
    <w:p w:rsidR="005E2801" w:rsidRPr="00221F0B" w:rsidRDefault="005E2801" w:rsidP="00B67DB3">
      <w:pPr>
        <w:spacing w:line="360" w:lineRule="auto"/>
        <w:jc w:val="both"/>
        <w:rPr>
          <w:rFonts w:cs="Times New Roman"/>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t xml:space="preserve">Pomiar obejmuje trzy wartości: </w:t>
      </w:r>
    </w:p>
    <w:p w:rsidR="005E2801" w:rsidRPr="00172C6C" w:rsidRDefault="000D1E4D" w:rsidP="00E64554">
      <w:pPr>
        <w:pStyle w:val="ListParagraph"/>
        <w:numPr>
          <w:ilvl w:val="0"/>
          <w:numId w:val="6"/>
        </w:numPr>
        <w:spacing w:line="360" w:lineRule="auto"/>
        <w:jc w:val="both"/>
        <w:rPr>
          <w:rFonts w:cs="Times New Roman"/>
          <w:lang w:val="pl-PL"/>
        </w:rPr>
      </w:pPr>
      <w:r w:rsidRPr="00453292">
        <w:rPr>
          <w:rFonts w:cs="Times New Roman"/>
          <w:i/>
          <w:lang w:val="pl-PL"/>
        </w:rPr>
        <w:t>t</w:t>
      </w:r>
      <w:r w:rsidRPr="00453292">
        <w:rPr>
          <w:rFonts w:cs="Times New Roman"/>
          <w:i/>
          <w:vertAlign w:val="subscript"/>
          <w:lang w:val="pl-PL"/>
        </w:rPr>
        <w:t>0</w:t>
      </w:r>
      <w:r w:rsidR="00660AC4">
        <w:rPr>
          <w:rFonts w:cs="Times New Roman"/>
          <w:lang w:val="pl-PL"/>
        </w:rPr>
        <w:t xml:space="preserve"> – </w:t>
      </w:r>
      <w:r w:rsidR="005E2801" w:rsidRPr="00172C6C">
        <w:rPr>
          <w:rFonts w:cs="Times New Roman"/>
          <w:lang w:val="pl-PL"/>
        </w:rPr>
        <w:t>czasu, w którym nastąpił skok wartości zadanej</w:t>
      </w:r>
      <w:r w:rsidR="00453292">
        <w:rPr>
          <w:rFonts w:cs="Times New Roman"/>
          <w:lang w:val="pl-PL"/>
        </w:rPr>
        <w:t>,</w:t>
      </w:r>
    </w:p>
    <w:p w:rsidR="005E2801" w:rsidRPr="00172C6C" w:rsidRDefault="000D1E4D" w:rsidP="00E64554">
      <w:pPr>
        <w:pStyle w:val="ListParagraph"/>
        <w:numPr>
          <w:ilvl w:val="0"/>
          <w:numId w:val="6"/>
        </w:numPr>
        <w:spacing w:line="360" w:lineRule="auto"/>
        <w:jc w:val="both"/>
        <w:rPr>
          <w:rFonts w:cs="Times New Roman"/>
          <w:lang w:val="pl-PL"/>
        </w:rPr>
      </w:pPr>
      <w:r w:rsidRPr="00453292">
        <w:rPr>
          <w:rFonts w:cs="Times New Roman"/>
          <w:i/>
          <w:lang w:val="pl-PL"/>
        </w:rPr>
        <w:t>t</w:t>
      </w:r>
      <w:r w:rsidRPr="00453292">
        <w:rPr>
          <w:rFonts w:cs="Times New Roman"/>
          <w:i/>
          <w:vertAlign w:val="subscript"/>
          <w:lang w:val="pl-PL"/>
        </w:rPr>
        <w:t>2</w:t>
      </w:r>
      <w:r w:rsidR="00660AC4">
        <w:rPr>
          <w:rFonts w:cs="Times New Roman"/>
          <w:lang w:val="pl-PL"/>
        </w:rPr>
        <w:t xml:space="preserve"> –</w:t>
      </w:r>
      <w:r w:rsidR="005E2801" w:rsidRPr="00172C6C">
        <w:rPr>
          <w:rFonts w:cs="Times New Roman"/>
          <w:lang w:val="pl-PL"/>
        </w:rPr>
        <w:t xml:space="preserve">czasu, w którym sygnał wyjściowy osiąga 50% wartości </w:t>
      </w:r>
      <w:r w:rsidR="00660AC4">
        <w:rPr>
          <w:rFonts w:cs="Times New Roman"/>
          <w:lang w:val="pl-PL"/>
        </w:rPr>
        <w:t>ustalonej</w:t>
      </w:r>
      <w:r w:rsidR="00453292">
        <w:rPr>
          <w:rFonts w:cs="Times New Roman"/>
          <w:lang w:val="pl-PL"/>
        </w:rPr>
        <w:t>,</w:t>
      </w:r>
    </w:p>
    <w:p w:rsidR="005E2801" w:rsidRDefault="00660AC4" w:rsidP="00E64554">
      <w:pPr>
        <w:pStyle w:val="ListParagraph"/>
        <w:numPr>
          <w:ilvl w:val="0"/>
          <w:numId w:val="6"/>
        </w:numPr>
        <w:spacing w:line="360" w:lineRule="auto"/>
        <w:jc w:val="both"/>
        <w:rPr>
          <w:rFonts w:cs="Times New Roman"/>
          <w:lang w:val="pl-PL"/>
        </w:rPr>
      </w:pPr>
      <w:r w:rsidRPr="00453292">
        <w:rPr>
          <w:rFonts w:cs="Times New Roman"/>
          <w:i/>
          <w:lang w:val="pl-PL"/>
        </w:rPr>
        <w:t>t</w:t>
      </w:r>
      <w:r w:rsidRPr="00453292">
        <w:rPr>
          <w:rFonts w:cs="Times New Roman"/>
          <w:i/>
          <w:vertAlign w:val="subscript"/>
          <w:lang w:val="pl-PL"/>
        </w:rPr>
        <w:t>3</w:t>
      </w:r>
      <w:r w:rsidRPr="00660AC4">
        <w:rPr>
          <w:rFonts w:cs="Times New Roman"/>
          <w:lang w:val="pl-PL"/>
        </w:rPr>
        <w:t xml:space="preserve"> – </w:t>
      </w:r>
      <w:r w:rsidR="005E2801" w:rsidRPr="00660AC4">
        <w:rPr>
          <w:rFonts w:cs="Times New Roman"/>
          <w:lang w:val="pl-PL"/>
        </w:rPr>
        <w:t xml:space="preserve">czasu, w którym sygnał wyjściowy osiąga 63,2% wartości </w:t>
      </w:r>
      <w:r w:rsidR="00453292">
        <w:rPr>
          <w:rFonts w:cs="Times New Roman"/>
          <w:lang w:val="pl-PL"/>
        </w:rPr>
        <w:t>ustalonej.</w:t>
      </w:r>
    </w:p>
    <w:p w:rsidR="00660AC4" w:rsidRDefault="00660AC4" w:rsidP="00B67DB3">
      <w:pPr>
        <w:spacing w:line="360" w:lineRule="auto"/>
        <w:jc w:val="both"/>
        <w:rPr>
          <w:rFonts w:cs="Times New Roman"/>
          <w:lang w:val="pl-PL"/>
        </w:rPr>
      </w:pPr>
    </w:p>
    <w:p w:rsidR="00660AC4" w:rsidRDefault="00660AC4" w:rsidP="00B67DB3">
      <w:pPr>
        <w:spacing w:line="360" w:lineRule="auto"/>
        <w:jc w:val="both"/>
        <w:rPr>
          <w:rFonts w:cs="Times New Roman"/>
          <w:lang w:val="pl-PL"/>
        </w:rPr>
      </w:pPr>
      <w:r>
        <w:rPr>
          <w:rFonts w:cs="Times New Roman"/>
          <w:lang w:val="pl-PL"/>
        </w:rPr>
        <w:t>gdzie:</w:t>
      </w:r>
    </w:p>
    <w:p w:rsidR="00660AC4" w:rsidRDefault="00660AC4" w:rsidP="00E64554">
      <w:pPr>
        <w:pStyle w:val="ListParagraph"/>
        <w:numPr>
          <w:ilvl w:val="0"/>
          <w:numId w:val="8"/>
        </w:numPr>
        <w:spacing w:line="360" w:lineRule="auto"/>
        <w:jc w:val="both"/>
        <w:rPr>
          <w:rFonts w:cs="Times New Roman"/>
          <w:lang w:val="pl-PL"/>
        </w:rPr>
      </w:pPr>
      <w:proofErr w:type="spellStart"/>
      <w:r w:rsidRPr="00453292">
        <w:rPr>
          <w:rFonts w:cs="Times New Roman"/>
          <w:i/>
          <w:lang w:val="pl-PL"/>
        </w:rPr>
        <w:t>u</w:t>
      </w:r>
      <w:r w:rsidRPr="00453292">
        <w:rPr>
          <w:rFonts w:cs="Times New Roman"/>
          <w:i/>
          <w:vertAlign w:val="subscript"/>
          <w:lang w:val="pl-PL"/>
        </w:rPr>
        <w:t>a</w:t>
      </w:r>
      <w:proofErr w:type="spellEnd"/>
      <w:r>
        <w:rPr>
          <w:rFonts w:cs="Times New Roman"/>
          <w:lang w:val="pl-PL"/>
        </w:rPr>
        <w:t xml:space="preserve"> – wartość skoku wielkości wejściowej</w:t>
      </w:r>
      <w:r w:rsidR="00453292">
        <w:rPr>
          <w:rFonts w:cs="Times New Roman"/>
          <w:lang w:val="pl-PL"/>
        </w:rPr>
        <w:t>,</w:t>
      </w:r>
    </w:p>
    <w:p w:rsidR="00660AC4" w:rsidRPr="00660AC4" w:rsidRDefault="00660AC4" w:rsidP="00E64554">
      <w:pPr>
        <w:pStyle w:val="ListParagraph"/>
        <w:numPr>
          <w:ilvl w:val="0"/>
          <w:numId w:val="8"/>
        </w:numPr>
        <w:spacing w:line="360" w:lineRule="auto"/>
        <w:jc w:val="both"/>
        <w:rPr>
          <w:rFonts w:cs="Times New Roman"/>
          <w:lang w:val="pl-PL"/>
        </w:rPr>
      </w:pPr>
      <w:proofErr w:type="spellStart"/>
      <w:r w:rsidRPr="00453292">
        <w:rPr>
          <w:rFonts w:cs="Times New Roman"/>
          <w:i/>
          <w:lang w:val="pl-PL"/>
        </w:rPr>
        <w:t>y</w:t>
      </w:r>
      <w:r w:rsidRPr="00453292">
        <w:rPr>
          <w:rFonts w:cs="Times New Roman"/>
          <w:i/>
          <w:vertAlign w:val="subscript"/>
          <w:lang w:val="pl-PL"/>
        </w:rPr>
        <w:t>a</w:t>
      </w:r>
      <w:proofErr w:type="spellEnd"/>
      <w:r>
        <w:rPr>
          <w:rFonts w:cs="Times New Roman"/>
          <w:lang w:val="pl-PL"/>
        </w:rPr>
        <w:t xml:space="preserve"> – wartość ustalona wielkości wyjściowej</w:t>
      </w:r>
      <w:r w:rsidR="00453292">
        <w:rPr>
          <w:rFonts w:cs="Times New Roman"/>
          <w:lang w:val="pl-PL"/>
        </w:rPr>
        <w:t>.</w:t>
      </w:r>
    </w:p>
    <w:p w:rsidR="0018776F" w:rsidRDefault="0018776F" w:rsidP="00B67DB3">
      <w:pPr>
        <w:spacing w:line="360" w:lineRule="auto"/>
        <w:jc w:val="both"/>
        <w:rPr>
          <w:rFonts w:cs="Times New Roman"/>
          <w:lang w:val="pl-PL"/>
        </w:rPr>
      </w:pPr>
    </w:p>
    <w:p w:rsidR="00917056" w:rsidRDefault="00350BBD" w:rsidP="0018776F">
      <w:pPr>
        <w:spacing w:line="360" w:lineRule="auto"/>
        <w:ind w:left="567"/>
        <w:jc w:val="both"/>
        <w:rPr>
          <w:rFonts w:cs="Times New Roman"/>
          <w:i/>
          <w:sz w:val="20"/>
          <w:lang w:val="pl-PL"/>
        </w:rPr>
      </w:pPr>
      <w:r>
        <w:rPr>
          <w:rFonts w:cs="Times New Roman"/>
          <w:i/>
          <w:noProof/>
          <w:sz w:val="20"/>
          <w:lang w:val="en-US" w:eastAsia="en-US" w:bidi="ar-SA"/>
        </w:rPr>
        <w:drawing>
          <wp:inline distT="0" distB="0" distL="0" distR="0">
            <wp:extent cx="4467225" cy="3164942"/>
            <wp:effectExtent l="0" t="0" r="0" b="0"/>
            <wp:docPr id="5" name="Picture 5" descr="C:\Users\JSciga\Desktop\c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Desktop\co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69177" cy="3166325"/>
                    </a:xfrm>
                    <a:prstGeom prst="rect">
                      <a:avLst/>
                    </a:prstGeom>
                    <a:noFill/>
                    <a:ln>
                      <a:noFill/>
                    </a:ln>
                  </pic:spPr>
                </pic:pic>
              </a:graphicData>
            </a:graphic>
          </wp:inline>
        </w:drawing>
      </w:r>
    </w:p>
    <w:p w:rsidR="0018776F" w:rsidRPr="0018776F" w:rsidRDefault="0018776F" w:rsidP="0018776F">
      <w:pPr>
        <w:spacing w:line="360" w:lineRule="auto"/>
        <w:ind w:left="567"/>
        <w:jc w:val="both"/>
        <w:rPr>
          <w:rFonts w:cs="Times New Roman"/>
          <w:i/>
          <w:sz w:val="20"/>
          <w:lang w:val="pl-PL"/>
        </w:rPr>
      </w:pPr>
    </w:p>
    <w:p w:rsidR="0018776F" w:rsidRPr="00453292" w:rsidRDefault="0018776F" w:rsidP="0018776F">
      <w:pPr>
        <w:spacing w:line="360" w:lineRule="auto"/>
        <w:jc w:val="center"/>
        <w:rPr>
          <w:rFonts w:cs="Times New Roman"/>
          <w:sz w:val="20"/>
          <w:lang w:val="pl-PL"/>
        </w:rPr>
      </w:pPr>
      <w:r w:rsidRPr="00453292">
        <w:rPr>
          <w:rFonts w:cs="Times New Roman"/>
          <w:sz w:val="20"/>
          <w:lang w:val="pl-PL"/>
        </w:rPr>
        <w:t>Rys. 3</w:t>
      </w:r>
      <w:r w:rsidR="00B72EB9">
        <w:rPr>
          <w:rFonts w:cs="Times New Roman"/>
          <w:sz w:val="20"/>
          <w:lang w:val="pl-PL"/>
        </w:rPr>
        <w:t>.1</w:t>
      </w:r>
      <w:r w:rsidRPr="00453292">
        <w:rPr>
          <w:rFonts w:cs="Times New Roman"/>
          <w:sz w:val="20"/>
          <w:lang w:val="pl-PL"/>
        </w:rPr>
        <w:t>. Wyznaczanie parametrów regulacji wg metody Cohena-</w:t>
      </w:r>
      <w:proofErr w:type="spellStart"/>
      <w:r w:rsidRPr="00453292">
        <w:rPr>
          <w:rFonts w:cs="Times New Roman"/>
          <w:sz w:val="20"/>
          <w:lang w:val="pl-PL"/>
        </w:rPr>
        <w:t>Coona</w:t>
      </w:r>
      <w:proofErr w:type="spellEnd"/>
    </w:p>
    <w:p w:rsidR="00660AC4" w:rsidRDefault="00660AC4" w:rsidP="00B67DB3">
      <w:pPr>
        <w:spacing w:line="360" w:lineRule="auto"/>
        <w:rPr>
          <w:rFonts w:cs="Times New Roman"/>
          <w:lang w:val="pl-PL"/>
        </w:rPr>
      </w:pPr>
      <w:r>
        <w:rPr>
          <w:rFonts w:cs="Times New Roman"/>
          <w:lang w:val="pl-PL"/>
        </w:rPr>
        <w:br w:type="page"/>
      </w:r>
    </w:p>
    <w:p w:rsidR="00660AC4" w:rsidRDefault="00660AC4" w:rsidP="00B67DB3">
      <w:pPr>
        <w:spacing w:line="360" w:lineRule="auto"/>
        <w:jc w:val="both"/>
        <w:rPr>
          <w:rFonts w:cs="Times New Roman"/>
          <w:lang w:val="pl-PL"/>
        </w:rPr>
      </w:pPr>
      <w:r w:rsidRPr="00221F0B">
        <w:rPr>
          <w:rFonts w:cs="Times New Roman"/>
          <w:lang w:val="pl-PL"/>
        </w:rPr>
        <w:lastRenderedPageBreak/>
        <w:t>Na podstawie tych pomiarów wyznaczane są wartości pośrednie</w:t>
      </w:r>
      <w:r w:rsidR="00B72EB9">
        <w:rPr>
          <w:rFonts w:cs="Times New Roman"/>
          <w:lang w:val="pl-PL"/>
        </w:rPr>
        <w:t xml:space="preserve"> (Tab. 3.3</w:t>
      </w:r>
      <w:r w:rsidR="00453292">
        <w:rPr>
          <w:rFonts w:cs="Times New Roman"/>
          <w:lang w:val="pl-PL"/>
        </w:rPr>
        <w:t>.)</w:t>
      </w:r>
      <w:r w:rsidRPr="00221F0B">
        <w:rPr>
          <w:rFonts w:cs="Times New Roman"/>
          <w:lang w:val="pl-PL"/>
        </w:rPr>
        <w:t>, które służą do wyznaczenia ostatecznych nastaw regulatora.</w:t>
      </w:r>
    </w:p>
    <w:p w:rsidR="00453292" w:rsidRPr="00221F0B" w:rsidRDefault="00453292" w:rsidP="00B67DB3">
      <w:pPr>
        <w:spacing w:line="360" w:lineRule="auto"/>
        <w:jc w:val="both"/>
        <w:rPr>
          <w:rFonts w:cs="Times New Roman"/>
          <w:lang w:val="pl-PL"/>
        </w:rPr>
      </w:pPr>
    </w:p>
    <w:p w:rsidR="00350BBD" w:rsidRDefault="00453292" w:rsidP="00453292">
      <w:pPr>
        <w:spacing w:line="360" w:lineRule="auto"/>
        <w:jc w:val="center"/>
        <w:rPr>
          <w:rFonts w:cs="Times New Roman"/>
          <w:sz w:val="20"/>
          <w:lang w:val="pl-PL"/>
        </w:rPr>
      </w:pPr>
      <w:r w:rsidRPr="00453292">
        <w:rPr>
          <w:rFonts w:cs="Times New Roman"/>
          <w:sz w:val="20"/>
          <w:lang w:val="pl-PL"/>
        </w:rPr>
        <w:t>Tab. 3.</w:t>
      </w:r>
      <w:r w:rsidR="00B72EB9">
        <w:rPr>
          <w:rFonts w:cs="Times New Roman"/>
          <w:sz w:val="20"/>
          <w:lang w:val="pl-PL"/>
        </w:rPr>
        <w:t>3</w:t>
      </w:r>
      <w:r w:rsidRPr="00453292">
        <w:rPr>
          <w:rFonts w:cs="Times New Roman"/>
          <w:sz w:val="20"/>
          <w:lang w:val="pl-PL"/>
        </w:rPr>
        <w:t>. Parametry pośrednie regulatora PID wg metody Cohena-</w:t>
      </w:r>
      <w:proofErr w:type="spellStart"/>
      <w:r w:rsidRPr="00453292">
        <w:rPr>
          <w:rFonts w:cs="Times New Roman"/>
          <w:sz w:val="20"/>
          <w:lang w:val="pl-PL"/>
        </w:rPr>
        <w:t>Coona</w:t>
      </w:r>
      <w:proofErr w:type="spellEnd"/>
    </w:p>
    <w:p w:rsidR="00A85372" w:rsidRPr="00453292" w:rsidRDefault="00A85372" w:rsidP="00453292">
      <w:pPr>
        <w:spacing w:line="360" w:lineRule="auto"/>
        <w:jc w:val="center"/>
        <w:rPr>
          <w:rFonts w:cs="Times New Roman"/>
          <w:sz w:val="20"/>
          <w:lang w:val="pl-PL"/>
        </w:rPr>
      </w:pPr>
    </w:p>
    <w:tbl>
      <w:tblPr>
        <w:tblStyle w:val="TableGrid"/>
        <w:tblW w:w="0" w:type="auto"/>
        <w:jc w:val="center"/>
        <w:tblLook w:val="04A0" w:firstRow="1" w:lastRow="0" w:firstColumn="1" w:lastColumn="0" w:noHBand="0" w:noVBand="1"/>
      </w:tblPr>
      <w:tblGrid>
        <w:gridCol w:w="1927"/>
        <w:gridCol w:w="1677"/>
        <w:gridCol w:w="1640"/>
        <w:gridCol w:w="1659"/>
        <w:gridCol w:w="1659"/>
      </w:tblGrid>
      <w:tr w:rsidR="00350BBD" w:rsidRPr="00221F0B" w:rsidTr="00693DA4">
        <w:trPr>
          <w:jc w:val="center"/>
        </w:trPr>
        <w:tc>
          <w:tcPr>
            <w:tcW w:w="1927" w:type="dxa"/>
            <w:vAlign w:val="center"/>
          </w:tcPr>
          <w:p w:rsidR="00350BBD" w:rsidRPr="00221F0B" w:rsidRDefault="00814B56" w:rsidP="00CC7D2A">
            <w:pPr>
              <w:spacing w:line="360" w:lineRule="auto"/>
              <w:jc w:val="center"/>
              <w:rPr>
                <w:rFonts w:ascii="Times New Roman" w:hAnsi="Times New Roman" w:cs="Times New Roman"/>
                <w:sz w:val="24"/>
                <w:szCs w:val="24"/>
                <w:lang w:val="pl-PL"/>
              </w:rPr>
            </w:pPr>
            <m:oMathPara>
              <m:oMath>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1</m:t>
                    </m:r>
                  </m:sub>
                </m:sSub>
                <m:r>
                  <w:rPr>
                    <w:rFonts w:ascii="Cambria Math" w:hAnsi="Cambria Math"/>
                  </w:rPr>
                  <m:t>=</m:t>
                </m:r>
                <m:f>
                  <m:fPr>
                    <m:ctrlPr>
                      <w:rPr>
                        <w:rFonts w:ascii="Cambria Math" w:hAnsi="Cambria Math"/>
                      </w:rPr>
                    </m:ctrlPr>
                  </m:fPr>
                  <m:num>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2</m:t>
                        </m:r>
                      </m:sub>
                    </m:sSub>
                    <m:r>
                      <m:rPr>
                        <m:sty m:val="p"/>
                      </m:rPr>
                      <w:rPr>
                        <w:rFonts w:ascii="Cambria Math" w:hAnsi="Cambria Math"/>
                        <w:lang w:val="pl-PL"/>
                      </w:rPr>
                      <m:t>-</m:t>
                    </m:r>
                    <m:func>
                      <m:funcPr>
                        <m:ctrlPr>
                          <w:rPr>
                            <w:rFonts w:ascii="Cambria Math" w:hAnsi="Cambria Math"/>
                            <w:lang w:val="pl-PL"/>
                          </w:rPr>
                        </m:ctrlPr>
                      </m:funcPr>
                      <m:fName>
                        <m:r>
                          <m:rPr>
                            <m:sty m:val="p"/>
                          </m:rPr>
                          <w:rPr>
                            <w:rFonts w:ascii="Cambria Math" w:hAnsi="Cambria Math"/>
                            <w:lang w:val="pl-PL"/>
                          </w:rPr>
                          <m:t>ln</m:t>
                        </m:r>
                      </m:fName>
                      <m:e>
                        <m:d>
                          <m:dPr>
                            <m:ctrlPr>
                              <w:rPr>
                                <w:rFonts w:ascii="Cambria Math" w:hAnsi="Cambria Math"/>
                                <w:lang w:val="pl-PL"/>
                              </w:rPr>
                            </m:ctrlPr>
                          </m:dPr>
                          <m:e>
                            <m:r>
                              <m:rPr>
                                <m:sty m:val="p"/>
                              </m:rPr>
                              <w:rPr>
                                <w:rFonts w:ascii="Cambria Math" w:hAnsi="Cambria Math"/>
                                <w:lang w:val="pl-PL"/>
                              </w:rPr>
                              <m:t>2</m:t>
                            </m:r>
                          </m:e>
                        </m:d>
                      </m:e>
                    </m:func>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3</m:t>
                        </m:r>
                      </m:sub>
                    </m:sSub>
                  </m:num>
                  <m:den>
                    <m:r>
                      <m:rPr>
                        <m:sty m:val="p"/>
                      </m:rPr>
                      <w:rPr>
                        <w:rFonts w:ascii="Cambria Math" w:hAnsi="Cambria Math"/>
                        <w:lang w:val="pl-PL"/>
                      </w:rPr>
                      <m:t>1-ln⁡(2)</m:t>
                    </m:r>
                  </m:den>
                </m:f>
              </m:oMath>
            </m:oMathPara>
          </w:p>
        </w:tc>
        <w:tc>
          <w:tcPr>
            <w:tcW w:w="1677" w:type="dxa"/>
            <w:vAlign w:val="center"/>
          </w:tcPr>
          <w:p w:rsidR="00350BBD" w:rsidRPr="00221F0B" w:rsidRDefault="00350BBD" w:rsidP="00693DA4">
            <w:pPr>
              <w:spacing w:line="360" w:lineRule="auto"/>
              <w:jc w:val="center"/>
              <w:rPr>
                <w:rFonts w:ascii="Times New Roman" w:hAnsi="Times New Roman" w:cs="Times New Roman"/>
                <w:sz w:val="24"/>
                <w:szCs w:val="24"/>
                <w:vertAlign w:val="subscript"/>
                <w:lang w:val="pl-PL"/>
              </w:rPr>
            </w:pPr>
            <m:oMathPara>
              <m:oMath>
                <m:r>
                  <m:rPr>
                    <m:sty m:val="p"/>
                  </m:rPr>
                  <w:rPr>
                    <w:rFonts w:ascii="Cambria Math" w:hAnsi="Cambria Math"/>
                    <w:lang w:val="pl-PL"/>
                  </w:rPr>
                  <m:t>t=</m:t>
                </m:r>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3</m:t>
                    </m:r>
                  </m:sub>
                </m:sSub>
                <m:r>
                  <m:rPr>
                    <m:sty m:val="p"/>
                  </m:rPr>
                  <w:rPr>
                    <w:rFonts w:ascii="Cambria Math" w:hAnsi="Cambria Math"/>
                    <w:lang w:val="pl-PL"/>
                  </w:rPr>
                  <m:t>-</m:t>
                </m:r>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1</m:t>
                    </m:r>
                  </m:sub>
                </m:sSub>
              </m:oMath>
            </m:oMathPara>
          </w:p>
        </w:tc>
        <w:tc>
          <w:tcPr>
            <w:tcW w:w="1640" w:type="dxa"/>
            <w:vAlign w:val="center"/>
          </w:tcPr>
          <w:p w:rsidR="00350BBD" w:rsidRPr="00221F0B" w:rsidRDefault="00814B56" w:rsidP="00CC7D2A">
            <w:pPr>
              <w:spacing w:line="360" w:lineRule="auto"/>
              <w:jc w:val="center"/>
              <w:rPr>
                <w:rFonts w:ascii="Times New Roman" w:hAnsi="Times New Roman" w:cs="Times New Roman"/>
                <w:sz w:val="24"/>
                <w:szCs w:val="24"/>
                <w:vertAlign w:val="subscript"/>
                <w:lang w:val="pl-PL"/>
              </w:rPr>
            </w:pPr>
            <m:oMathPara>
              <m:oMath>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d</m:t>
                    </m:r>
                  </m:sub>
                </m:sSub>
                <m:r>
                  <m:rPr>
                    <m:sty m:val="p"/>
                  </m:rPr>
                  <w:rPr>
                    <w:rFonts w:ascii="Cambria Math" w:hAnsi="Cambria Math"/>
                    <w:lang w:val="pl-PL"/>
                  </w:rPr>
                  <m:t>=</m:t>
                </m:r>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2</m:t>
                    </m:r>
                  </m:sub>
                </m:sSub>
                <m:r>
                  <m:rPr>
                    <m:sty m:val="p"/>
                  </m:rPr>
                  <w:rPr>
                    <w:rFonts w:ascii="Cambria Math" w:hAnsi="Cambria Math"/>
                    <w:lang w:val="pl-PL"/>
                  </w:rPr>
                  <m:t>-</m:t>
                </m:r>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1</m:t>
                    </m:r>
                  </m:sub>
                </m:sSub>
              </m:oMath>
            </m:oMathPara>
          </w:p>
        </w:tc>
        <w:tc>
          <w:tcPr>
            <w:tcW w:w="1659" w:type="dxa"/>
            <w:vAlign w:val="center"/>
          </w:tcPr>
          <w:p w:rsidR="00350BBD" w:rsidRPr="00221F0B" w:rsidRDefault="00350BBD" w:rsidP="00693DA4">
            <w:pPr>
              <w:spacing w:line="360" w:lineRule="auto"/>
              <w:jc w:val="center"/>
              <w:rPr>
                <w:rFonts w:ascii="Times New Roman" w:hAnsi="Times New Roman" w:cs="Times New Roman"/>
                <w:sz w:val="24"/>
                <w:szCs w:val="24"/>
                <w:vertAlign w:val="subscript"/>
                <w:lang w:val="pl-PL"/>
              </w:rPr>
            </w:pPr>
            <m:oMathPara>
              <m:oMath>
                <m:r>
                  <m:rPr>
                    <m:sty m:val="p"/>
                  </m:rPr>
                  <w:rPr>
                    <w:rFonts w:ascii="Cambria Math" w:hAnsi="Cambria Math"/>
                    <w:lang w:val="pl-PL"/>
                  </w:rPr>
                  <m:t>r=</m:t>
                </m:r>
                <m:f>
                  <m:fPr>
                    <m:ctrlPr>
                      <w:rPr>
                        <w:rFonts w:ascii="Cambria Math" w:hAnsi="Cambria Math"/>
                      </w:rPr>
                    </m:ctrlPr>
                  </m:fPr>
                  <m:num>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d</m:t>
                        </m:r>
                      </m:sub>
                    </m:sSub>
                  </m:num>
                  <m:den>
                    <m:r>
                      <m:rPr>
                        <m:sty m:val="p"/>
                      </m:rPr>
                      <w:rPr>
                        <w:rFonts w:ascii="Cambria Math" w:hAnsi="Cambria Math"/>
                        <w:lang w:val="pl-PL"/>
                      </w:rPr>
                      <m:t>t</m:t>
                    </m:r>
                  </m:den>
                </m:f>
              </m:oMath>
            </m:oMathPara>
          </w:p>
        </w:tc>
        <w:tc>
          <w:tcPr>
            <w:tcW w:w="1659" w:type="dxa"/>
            <w:vAlign w:val="center"/>
          </w:tcPr>
          <w:p w:rsidR="00350BBD" w:rsidRPr="00221F0B" w:rsidRDefault="00350BBD" w:rsidP="00CC7D2A">
            <w:pPr>
              <w:spacing w:line="360" w:lineRule="auto"/>
              <w:jc w:val="center"/>
              <w:rPr>
                <w:rFonts w:cs="Times New Roman"/>
                <w:lang w:val="pl-PL"/>
              </w:rPr>
            </w:pPr>
            <m:oMathPara>
              <m:oMath>
                <m:r>
                  <m:rPr>
                    <m:sty m:val="p"/>
                  </m:rPr>
                  <w:rPr>
                    <w:rFonts w:ascii="Cambria Math" w:hAnsi="Cambria Math"/>
                    <w:lang w:val="pl-PL"/>
                  </w:rPr>
                  <m:t>K=</m:t>
                </m:r>
                <m:f>
                  <m:fPr>
                    <m:ctrlPr>
                      <w:rPr>
                        <w:rFonts w:ascii="Cambria Math" w:hAnsi="Cambria Math"/>
                      </w:rPr>
                    </m:ctrlPr>
                  </m:fPr>
                  <m:num>
                    <m:sSub>
                      <m:sSubPr>
                        <m:ctrlPr>
                          <w:rPr>
                            <w:rFonts w:ascii="Cambria Math" w:hAnsi="Cambria Math" w:cs="Times New Roman"/>
                            <w:sz w:val="24"/>
                            <w:szCs w:val="24"/>
                            <w:lang w:val="pl-PL"/>
                          </w:rPr>
                        </m:ctrlPr>
                      </m:sSubPr>
                      <m:e>
                        <m:r>
                          <w:rPr>
                            <w:rFonts w:ascii="Cambria Math" w:hAnsi="Cambria Math" w:cs="Times New Roman"/>
                            <w:sz w:val="24"/>
                            <w:szCs w:val="24"/>
                            <w:lang w:val="pl-PL"/>
                          </w:rPr>
                          <m:t>y</m:t>
                        </m:r>
                      </m:e>
                      <m:sub>
                        <m:r>
                          <w:rPr>
                            <w:rFonts w:ascii="Cambria Math" w:hAnsi="Cambria Math" w:cs="Times New Roman"/>
                            <w:sz w:val="24"/>
                            <w:szCs w:val="24"/>
                            <w:lang w:val="pl-PL"/>
                          </w:rPr>
                          <m:t>a</m:t>
                        </m:r>
                      </m:sub>
                    </m:sSub>
                  </m:num>
                  <m:den>
                    <m:sSub>
                      <m:sSubPr>
                        <m:ctrlPr>
                          <w:rPr>
                            <w:rFonts w:ascii="Cambria Math" w:hAnsi="Cambria Math" w:cs="Times New Roman"/>
                            <w:sz w:val="24"/>
                            <w:szCs w:val="24"/>
                            <w:lang w:val="pl-PL"/>
                          </w:rPr>
                        </m:ctrlPr>
                      </m:sSubPr>
                      <m:e>
                        <m:r>
                          <w:rPr>
                            <w:rFonts w:ascii="Cambria Math" w:hAnsi="Cambria Math" w:cs="Times New Roman"/>
                            <w:sz w:val="24"/>
                            <w:szCs w:val="24"/>
                            <w:lang w:val="pl-PL"/>
                          </w:rPr>
                          <m:t>u</m:t>
                        </m:r>
                      </m:e>
                      <m:sub>
                        <m:r>
                          <w:rPr>
                            <w:rFonts w:ascii="Cambria Math" w:hAnsi="Cambria Math" w:cs="Times New Roman"/>
                            <w:sz w:val="24"/>
                            <w:szCs w:val="24"/>
                            <w:lang w:val="pl-PL"/>
                          </w:rPr>
                          <m:t>a</m:t>
                        </m:r>
                      </m:sub>
                    </m:sSub>
                  </m:den>
                </m:f>
              </m:oMath>
            </m:oMathPara>
          </w:p>
        </w:tc>
      </w:tr>
    </w:tbl>
    <w:p w:rsidR="00660AC4" w:rsidRDefault="00660AC4" w:rsidP="00B67DB3">
      <w:pPr>
        <w:spacing w:line="360" w:lineRule="auto"/>
        <w:jc w:val="both"/>
        <w:rPr>
          <w:rFonts w:cs="Times New Roman"/>
          <w:lang w:val="pl-PL"/>
        </w:rPr>
      </w:pPr>
    </w:p>
    <w:p w:rsidR="00453292" w:rsidRDefault="00453292" w:rsidP="00B67DB3">
      <w:pPr>
        <w:spacing w:line="360" w:lineRule="auto"/>
        <w:jc w:val="both"/>
        <w:rPr>
          <w:rFonts w:cs="Times New Roman"/>
          <w:lang w:val="pl-PL"/>
        </w:rPr>
      </w:pPr>
    </w:p>
    <w:p w:rsidR="00453292" w:rsidRDefault="00A85372" w:rsidP="00453292">
      <w:pPr>
        <w:spacing w:line="360" w:lineRule="auto"/>
        <w:jc w:val="both"/>
        <w:rPr>
          <w:rFonts w:cs="Times New Roman"/>
          <w:lang w:val="pl-PL"/>
        </w:rPr>
      </w:pPr>
      <w:r>
        <w:rPr>
          <w:rFonts w:cs="Times New Roman"/>
          <w:lang w:val="pl-PL"/>
        </w:rPr>
        <w:t>Z tak przygotowanych</w:t>
      </w:r>
      <w:r w:rsidR="00660AC4">
        <w:rPr>
          <w:rFonts w:cs="Times New Roman"/>
          <w:lang w:val="pl-PL"/>
        </w:rPr>
        <w:t xml:space="preserve"> danych dobierane są nastawy regulatora PID</w:t>
      </w:r>
      <w:r w:rsidR="00453292">
        <w:rPr>
          <w:rFonts w:cs="Times New Roman"/>
          <w:lang w:val="pl-PL"/>
        </w:rPr>
        <w:t xml:space="preserve"> (Tab. 3.</w:t>
      </w:r>
      <w:r w:rsidR="00B72EB9">
        <w:rPr>
          <w:rFonts w:cs="Times New Roman"/>
          <w:lang w:val="pl-PL"/>
        </w:rPr>
        <w:t>4</w:t>
      </w:r>
      <w:r w:rsidR="00453292">
        <w:rPr>
          <w:rFonts w:cs="Times New Roman"/>
          <w:lang w:val="pl-PL"/>
        </w:rPr>
        <w:t>.)</w:t>
      </w:r>
      <w:r w:rsidR="00660AC4">
        <w:rPr>
          <w:rFonts w:cs="Times New Roman"/>
          <w:lang w:val="pl-PL"/>
        </w:rPr>
        <w:t>.</w:t>
      </w:r>
    </w:p>
    <w:p w:rsidR="00453292" w:rsidRDefault="00453292" w:rsidP="00453292">
      <w:pPr>
        <w:spacing w:line="360" w:lineRule="auto"/>
        <w:jc w:val="center"/>
        <w:rPr>
          <w:rFonts w:cs="Times New Roman"/>
          <w:lang w:val="pl-PL"/>
        </w:rPr>
      </w:pPr>
    </w:p>
    <w:p w:rsidR="00660AC4" w:rsidRDefault="00453292" w:rsidP="00453292">
      <w:pPr>
        <w:spacing w:line="360" w:lineRule="auto"/>
        <w:jc w:val="center"/>
        <w:rPr>
          <w:rFonts w:cs="Times New Roman"/>
          <w:sz w:val="20"/>
          <w:lang w:val="pl-PL"/>
        </w:rPr>
      </w:pPr>
      <w:r w:rsidRPr="00453292">
        <w:rPr>
          <w:rFonts w:cs="Times New Roman"/>
          <w:sz w:val="20"/>
          <w:lang w:val="pl-PL"/>
        </w:rPr>
        <w:br/>
        <w:t>Tab. 3.</w:t>
      </w:r>
      <w:r w:rsidR="00B72EB9">
        <w:rPr>
          <w:rFonts w:cs="Times New Roman"/>
          <w:sz w:val="20"/>
          <w:lang w:val="pl-PL"/>
        </w:rPr>
        <w:t>4</w:t>
      </w:r>
      <w:r w:rsidRPr="00453292">
        <w:rPr>
          <w:rFonts w:cs="Times New Roman"/>
          <w:sz w:val="20"/>
          <w:lang w:val="pl-PL"/>
        </w:rPr>
        <w:t>. Parametry regulatora PID wg metody Cohena-</w:t>
      </w:r>
      <w:proofErr w:type="spellStart"/>
      <w:r w:rsidRPr="00453292">
        <w:rPr>
          <w:rFonts w:cs="Times New Roman"/>
          <w:sz w:val="20"/>
          <w:lang w:val="pl-PL"/>
        </w:rPr>
        <w:t>Coona</w:t>
      </w:r>
      <w:proofErr w:type="spellEnd"/>
    </w:p>
    <w:p w:rsidR="00A85372" w:rsidRPr="00453292" w:rsidRDefault="00A85372" w:rsidP="00453292">
      <w:pPr>
        <w:spacing w:line="360" w:lineRule="auto"/>
        <w:jc w:val="center"/>
        <w:rPr>
          <w:rFonts w:cs="Times New Roman"/>
          <w:lang w:val="pl-PL"/>
        </w:rPr>
      </w:pPr>
    </w:p>
    <w:tbl>
      <w:tblPr>
        <w:tblStyle w:val="TableGrid"/>
        <w:tblW w:w="0" w:type="auto"/>
        <w:jc w:val="center"/>
        <w:tblLook w:val="04A0" w:firstRow="1" w:lastRow="0" w:firstColumn="1" w:lastColumn="0" w:noHBand="0" w:noVBand="1"/>
      </w:tblPr>
      <w:tblGrid>
        <w:gridCol w:w="1619"/>
        <w:gridCol w:w="1707"/>
        <w:gridCol w:w="1707"/>
        <w:gridCol w:w="1722"/>
      </w:tblGrid>
      <w:tr w:rsidR="00350BBD" w:rsidRPr="00221F0B" w:rsidTr="00CC7D2A">
        <w:trPr>
          <w:jc w:val="center"/>
        </w:trPr>
        <w:tc>
          <w:tcPr>
            <w:tcW w:w="1619" w:type="dxa"/>
            <w:vAlign w:val="center"/>
          </w:tcPr>
          <w:p w:rsidR="00350BBD" w:rsidRPr="00221F0B" w:rsidRDefault="00350BBD" w:rsidP="00AE7751">
            <w:pPr>
              <w:spacing w:line="360" w:lineRule="auto"/>
              <w:rPr>
                <w:rFonts w:ascii="Times New Roman" w:hAnsi="Times New Roman" w:cs="Times New Roman"/>
                <w:sz w:val="24"/>
                <w:szCs w:val="24"/>
                <w:lang w:val="pl-PL"/>
              </w:rPr>
            </w:pPr>
            <w:r w:rsidRPr="00221F0B">
              <w:rPr>
                <w:rFonts w:ascii="Times New Roman" w:hAnsi="Times New Roman" w:cs="Times New Roman"/>
                <w:sz w:val="24"/>
                <w:szCs w:val="24"/>
                <w:lang w:val="pl-PL"/>
              </w:rPr>
              <w:t>Parametry</w:t>
            </w:r>
          </w:p>
        </w:tc>
        <w:tc>
          <w:tcPr>
            <w:tcW w:w="1707" w:type="dxa"/>
            <w:vAlign w:val="center"/>
          </w:tcPr>
          <w:p w:rsidR="00350BBD" w:rsidRPr="00221F0B" w:rsidRDefault="00350BBD" w:rsidP="00693DA4">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K</w:t>
            </w:r>
            <w:r w:rsidRPr="00221F0B">
              <w:rPr>
                <w:rFonts w:ascii="Times New Roman" w:hAnsi="Times New Roman" w:cs="Times New Roman"/>
                <w:sz w:val="24"/>
                <w:szCs w:val="24"/>
                <w:vertAlign w:val="subscript"/>
                <w:lang w:val="pl-PL"/>
              </w:rPr>
              <w:t>p</w:t>
            </w:r>
            <w:proofErr w:type="spellEnd"/>
          </w:p>
        </w:tc>
        <w:tc>
          <w:tcPr>
            <w:tcW w:w="1707" w:type="dxa"/>
            <w:vAlign w:val="center"/>
          </w:tcPr>
          <w:p w:rsidR="00350BBD" w:rsidRPr="00221F0B" w:rsidRDefault="00350BBD" w:rsidP="00693DA4">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i</w:t>
            </w:r>
          </w:p>
        </w:tc>
        <w:tc>
          <w:tcPr>
            <w:tcW w:w="1722" w:type="dxa"/>
            <w:vAlign w:val="center"/>
          </w:tcPr>
          <w:p w:rsidR="00350BBD" w:rsidRPr="00221F0B" w:rsidRDefault="00350BBD" w:rsidP="00693DA4">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p>
        </w:tc>
      </w:tr>
      <w:tr w:rsidR="00350BBD" w:rsidRPr="00221F0B" w:rsidTr="00CC7D2A">
        <w:trPr>
          <w:jc w:val="center"/>
        </w:trPr>
        <w:tc>
          <w:tcPr>
            <w:tcW w:w="1619" w:type="dxa"/>
            <w:vAlign w:val="center"/>
          </w:tcPr>
          <w:p w:rsidR="00350BBD" w:rsidRPr="00221F0B" w:rsidRDefault="00350BBD" w:rsidP="00AE7751">
            <w:pPr>
              <w:spacing w:line="360" w:lineRule="auto"/>
              <w:rPr>
                <w:rFonts w:ascii="Times New Roman" w:hAnsi="Times New Roman" w:cs="Times New Roman"/>
                <w:sz w:val="24"/>
                <w:szCs w:val="24"/>
                <w:lang w:val="pl-PL"/>
              </w:rPr>
            </w:pPr>
            <w:r w:rsidRPr="00221F0B">
              <w:rPr>
                <w:rFonts w:ascii="Times New Roman" w:hAnsi="Times New Roman" w:cs="Times New Roman"/>
                <w:sz w:val="24"/>
                <w:szCs w:val="24"/>
                <w:lang w:val="pl-PL"/>
              </w:rPr>
              <w:t>P</w:t>
            </w:r>
          </w:p>
        </w:tc>
        <w:tc>
          <w:tcPr>
            <w:tcW w:w="1707" w:type="dxa"/>
            <w:vAlign w:val="center"/>
          </w:tcPr>
          <w:p w:rsidR="00350BBD" w:rsidRPr="00221F0B" w:rsidRDefault="00814B56" w:rsidP="00CC7D2A">
            <w:pPr>
              <w:spacing w:line="360" w:lineRule="auto"/>
              <w:jc w:val="center"/>
              <w:rPr>
                <w:rFonts w:ascii="Times New Roman" w:hAnsi="Times New Roman" w:cs="Times New Roman"/>
                <w:sz w:val="24"/>
                <w:szCs w:val="24"/>
                <w:vertAlign w:val="subscript"/>
                <w:lang w:val="pl-PL"/>
              </w:rPr>
            </w:pPr>
            <m:oMathPara>
              <m:oMath>
                <m:f>
                  <m:fPr>
                    <m:ctrlPr>
                      <w:rPr>
                        <w:rFonts w:ascii="Cambria Math" w:hAnsi="Cambria Math"/>
                      </w:rPr>
                    </m:ctrlPr>
                  </m:fPr>
                  <m:num>
                    <m:r>
                      <m:rPr>
                        <m:sty m:val="p"/>
                      </m:rPr>
                      <w:rPr>
                        <w:rFonts w:ascii="Cambria Math" w:hAnsi="Cambria Math"/>
                        <w:lang w:val="pl-PL"/>
                      </w:rPr>
                      <m:t>1</m:t>
                    </m:r>
                  </m:num>
                  <m:den>
                    <m:sSub>
                      <m:sSubPr>
                        <m:ctrlPr>
                          <w:rPr>
                            <w:rFonts w:ascii="Cambria Math" w:hAnsi="Cambria Math" w:cs="Times New Roman"/>
                            <w:sz w:val="24"/>
                            <w:szCs w:val="24"/>
                            <w:lang w:val="pl-PL"/>
                          </w:rPr>
                        </m:ctrlPr>
                      </m:sSubPr>
                      <m:e>
                        <m:r>
                          <w:rPr>
                            <w:rFonts w:ascii="Cambria Math" w:hAnsi="Cambria Math" w:cs="Times New Roman"/>
                            <w:sz w:val="24"/>
                            <w:szCs w:val="24"/>
                            <w:lang w:val="pl-PL"/>
                          </w:rPr>
                          <m:t>K</m:t>
                        </m:r>
                      </m:e>
                      <m:sub>
                        <m:r>
                          <w:rPr>
                            <w:rFonts w:ascii="Cambria Math" w:hAnsi="Cambria Math" w:cs="Times New Roman"/>
                            <w:sz w:val="24"/>
                            <w:szCs w:val="24"/>
                            <w:lang w:val="pl-PL"/>
                          </w:rPr>
                          <m:t>kr</m:t>
                        </m:r>
                      </m:sub>
                    </m:sSub>
                  </m:den>
                </m:f>
                <m:r>
                  <m:rPr>
                    <m:sty m:val="p"/>
                  </m:rPr>
                  <w:rPr>
                    <w:rFonts w:ascii="Cambria Math" w:hAnsi="Cambria Math"/>
                    <w:lang w:val="pl-PL"/>
                  </w:rPr>
                  <m:t>(1+</m:t>
                </m:r>
                <m:f>
                  <m:fPr>
                    <m:ctrlPr>
                      <w:rPr>
                        <w:rFonts w:ascii="Cambria Math" w:hAnsi="Cambria Math"/>
                      </w:rPr>
                    </m:ctrlPr>
                  </m:fPr>
                  <m:num>
                    <m:r>
                      <m:rPr>
                        <m:sty m:val="p"/>
                      </m:rPr>
                      <w:rPr>
                        <w:rFonts w:ascii="Cambria Math" w:hAnsi="Cambria Math"/>
                        <w:lang w:val="pl-PL"/>
                      </w:rPr>
                      <m:t>r</m:t>
                    </m:r>
                  </m:num>
                  <m:den>
                    <m:r>
                      <m:rPr>
                        <m:sty m:val="p"/>
                      </m:rPr>
                      <w:rPr>
                        <w:rFonts w:ascii="Cambria Math" w:hAnsi="Cambria Math"/>
                        <w:lang w:val="pl-PL"/>
                      </w:rPr>
                      <m:t>3</m:t>
                    </m:r>
                  </m:den>
                </m:f>
                <m:r>
                  <w:rPr>
                    <w:rFonts w:ascii="Cambria Math" w:hAnsi="Cambria Math"/>
                  </w:rPr>
                  <m:t>)</m:t>
                </m:r>
              </m:oMath>
            </m:oMathPara>
          </w:p>
        </w:tc>
        <w:tc>
          <w:tcPr>
            <w:tcW w:w="1707" w:type="dxa"/>
            <w:vAlign w:val="center"/>
          </w:tcPr>
          <w:p w:rsidR="00350BBD" w:rsidRPr="009520BF" w:rsidRDefault="00350BBD" w:rsidP="00693DA4">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c>
          <w:tcPr>
            <w:tcW w:w="1722" w:type="dxa"/>
            <w:vAlign w:val="center"/>
          </w:tcPr>
          <w:p w:rsidR="00350BBD" w:rsidRPr="009520BF" w:rsidRDefault="00350BBD" w:rsidP="00693DA4">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r>
      <w:tr w:rsidR="00350BBD" w:rsidRPr="00221F0B" w:rsidTr="00CC7D2A">
        <w:trPr>
          <w:jc w:val="center"/>
        </w:trPr>
        <w:tc>
          <w:tcPr>
            <w:tcW w:w="1619" w:type="dxa"/>
            <w:vAlign w:val="center"/>
          </w:tcPr>
          <w:p w:rsidR="00350BBD" w:rsidRPr="00221F0B" w:rsidRDefault="00350BBD" w:rsidP="00AE7751">
            <w:pPr>
              <w:spacing w:line="360" w:lineRule="auto"/>
              <w:rPr>
                <w:rFonts w:ascii="Times New Roman" w:hAnsi="Times New Roman" w:cs="Times New Roman"/>
                <w:sz w:val="24"/>
                <w:szCs w:val="24"/>
                <w:lang w:val="pl-PL"/>
              </w:rPr>
            </w:pPr>
            <w:r w:rsidRPr="00221F0B">
              <w:rPr>
                <w:rFonts w:ascii="Times New Roman" w:hAnsi="Times New Roman" w:cs="Times New Roman"/>
                <w:sz w:val="24"/>
                <w:szCs w:val="24"/>
                <w:lang w:val="pl-PL"/>
              </w:rPr>
              <w:t>PI</w:t>
            </w:r>
          </w:p>
        </w:tc>
        <w:tc>
          <w:tcPr>
            <w:tcW w:w="1707" w:type="dxa"/>
            <w:vAlign w:val="center"/>
          </w:tcPr>
          <w:p w:rsidR="00350BBD" w:rsidRPr="00221F0B" w:rsidRDefault="00814B56" w:rsidP="00693DA4">
            <w:pPr>
              <w:spacing w:line="360" w:lineRule="auto"/>
              <w:jc w:val="center"/>
              <w:rPr>
                <w:rFonts w:ascii="Times New Roman" w:hAnsi="Times New Roman" w:cs="Times New Roman"/>
                <w:sz w:val="24"/>
                <w:szCs w:val="24"/>
                <w:lang w:val="pl-PL"/>
              </w:rPr>
            </w:pPr>
            <m:oMathPara>
              <m:oMath>
                <m:f>
                  <m:fPr>
                    <m:ctrlPr>
                      <w:rPr>
                        <w:rFonts w:ascii="Cambria Math" w:hAnsi="Cambria Math"/>
                      </w:rPr>
                    </m:ctrlPr>
                  </m:fPr>
                  <m:num>
                    <m:r>
                      <m:rPr>
                        <m:sty m:val="p"/>
                      </m:rPr>
                      <w:rPr>
                        <w:rFonts w:ascii="Cambria Math" w:hAnsi="Cambria Math"/>
                        <w:lang w:val="pl-PL"/>
                      </w:rPr>
                      <m:t>1</m:t>
                    </m:r>
                  </m:num>
                  <m:den>
                    <m:sSub>
                      <m:sSubPr>
                        <m:ctrlPr>
                          <w:rPr>
                            <w:rFonts w:ascii="Cambria Math" w:hAnsi="Cambria Math" w:cs="Times New Roman"/>
                            <w:sz w:val="24"/>
                            <w:szCs w:val="24"/>
                            <w:lang w:val="pl-PL"/>
                          </w:rPr>
                        </m:ctrlPr>
                      </m:sSubPr>
                      <m:e>
                        <m:r>
                          <w:rPr>
                            <w:rFonts w:ascii="Cambria Math" w:hAnsi="Cambria Math" w:cs="Times New Roman"/>
                            <w:sz w:val="24"/>
                            <w:szCs w:val="24"/>
                            <w:lang w:val="pl-PL"/>
                          </w:rPr>
                          <m:t>K</m:t>
                        </m:r>
                      </m:e>
                      <m:sub>
                        <m:r>
                          <w:rPr>
                            <w:rFonts w:ascii="Cambria Math" w:hAnsi="Cambria Math" w:cs="Times New Roman"/>
                            <w:sz w:val="24"/>
                            <w:szCs w:val="24"/>
                            <w:lang w:val="pl-PL"/>
                          </w:rPr>
                          <m:t>kr</m:t>
                        </m:r>
                      </m:sub>
                    </m:sSub>
                  </m:den>
                </m:f>
                <m:r>
                  <m:rPr>
                    <m:sty m:val="p"/>
                  </m:rPr>
                  <w:rPr>
                    <w:rFonts w:ascii="Cambria Math" w:hAnsi="Cambria Math"/>
                    <w:lang w:val="pl-PL"/>
                  </w:rPr>
                  <m:t>(0,9+</m:t>
                </m:r>
                <m:f>
                  <m:fPr>
                    <m:ctrlPr>
                      <w:rPr>
                        <w:rFonts w:ascii="Cambria Math" w:hAnsi="Cambria Math"/>
                      </w:rPr>
                    </m:ctrlPr>
                  </m:fPr>
                  <m:num>
                    <m:r>
                      <m:rPr>
                        <m:sty m:val="p"/>
                      </m:rPr>
                      <w:rPr>
                        <w:rFonts w:ascii="Cambria Math" w:hAnsi="Cambria Math"/>
                        <w:lang w:val="pl-PL"/>
                      </w:rPr>
                      <m:t>r</m:t>
                    </m:r>
                  </m:num>
                  <m:den>
                    <m:r>
                      <w:rPr>
                        <w:rFonts w:ascii="Cambria Math" w:hAnsi="Cambria Math"/>
                      </w:rPr>
                      <m:t>12</m:t>
                    </m:r>
                  </m:den>
                </m:f>
                <m:r>
                  <w:rPr>
                    <w:rFonts w:ascii="Cambria Math" w:hAnsi="Cambria Math"/>
                  </w:rPr>
                  <m:t>)</m:t>
                </m:r>
              </m:oMath>
            </m:oMathPara>
          </w:p>
        </w:tc>
        <w:tc>
          <w:tcPr>
            <w:tcW w:w="1707" w:type="dxa"/>
            <w:vAlign w:val="center"/>
          </w:tcPr>
          <w:p w:rsidR="00350BBD" w:rsidRPr="00221F0B" w:rsidRDefault="00814B56" w:rsidP="00CC7D2A">
            <w:pPr>
              <w:spacing w:line="360" w:lineRule="auto"/>
              <w:jc w:val="center"/>
              <w:rPr>
                <w:rFonts w:ascii="Times New Roman" w:hAnsi="Times New Roman" w:cs="Times New Roman"/>
                <w:sz w:val="24"/>
                <w:szCs w:val="24"/>
                <w:vertAlign w:val="subscript"/>
                <w:lang w:val="pl-PL"/>
              </w:rPr>
            </w:pPr>
            <m:oMathPara>
              <m:oMath>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d</m:t>
                    </m:r>
                  </m:sub>
                </m:sSub>
                <m:f>
                  <m:fPr>
                    <m:ctrlPr>
                      <w:rPr>
                        <w:rFonts w:ascii="Cambria Math" w:hAnsi="Cambria Math"/>
                      </w:rPr>
                    </m:ctrlPr>
                  </m:fPr>
                  <m:num>
                    <m:r>
                      <m:rPr>
                        <m:sty m:val="p"/>
                      </m:rPr>
                      <w:rPr>
                        <w:rFonts w:ascii="Cambria Math" w:hAnsi="Cambria Math"/>
                        <w:lang w:val="pl-PL"/>
                      </w:rPr>
                      <m:t>30+3r</m:t>
                    </m:r>
                  </m:num>
                  <m:den>
                    <m:r>
                      <m:rPr>
                        <m:sty m:val="p"/>
                      </m:rPr>
                      <w:rPr>
                        <w:rFonts w:ascii="Cambria Math" w:hAnsi="Cambria Math"/>
                        <w:lang w:val="pl-PL"/>
                      </w:rPr>
                      <m:t>9+20r</m:t>
                    </m:r>
                  </m:den>
                </m:f>
              </m:oMath>
            </m:oMathPara>
          </w:p>
        </w:tc>
        <w:tc>
          <w:tcPr>
            <w:tcW w:w="1722" w:type="dxa"/>
            <w:vAlign w:val="center"/>
          </w:tcPr>
          <w:p w:rsidR="00350BBD" w:rsidRPr="009520BF" w:rsidRDefault="00350BBD" w:rsidP="00693DA4">
            <w:pPr>
              <w:spacing w:line="360" w:lineRule="auto"/>
              <w:jc w:val="center"/>
              <w:rPr>
                <w:rFonts w:ascii="Times New Roman" w:hAnsi="Times New Roman" w:cs="Times New Roman"/>
                <w:sz w:val="20"/>
                <w:szCs w:val="20"/>
                <w:u w:val="single"/>
                <w:lang w:val="pl-PL"/>
              </w:rPr>
            </w:pPr>
            <w:r w:rsidRPr="009520BF">
              <w:rPr>
                <w:rFonts w:ascii="Times New Roman" w:hAnsi="Times New Roman" w:cs="Times New Roman"/>
                <w:sz w:val="20"/>
                <w:szCs w:val="20"/>
                <w:u w:val="single"/>
                <w:lang w:val="pl-PL"/>
              </w:rPr>
              <w:t>___</w:t>
            </w:r>
          </w:p>
        </w:tc>
      </w:tr>
      <w:tr w:rsidR="00350BBD" w:rsidRPr="00221F0B" w:rsidTr="00CC7D2A">
        <w:trPr>
          <w:jc w:val="center"/>
        </w:trPr>
        <w:tc>
          <w:tcPr>
            <w:tcW w:w="1619" w:type="dxa"/>
            <w:vAlign w:val="center"/>
          </w:tcPr>
          <w:p w:rsidR="00350BBD" w:rsidRPr="00221F0B" w:rsidRDefault="00350BBD" w:rsidP="00AE7751">
            <w:pPr>
              <w:spacing w:line="360" w:lineRule="auto"/>
              <w:rPr>
                <w:rFonts w:ascii="Times New Roman" w:hAnsi="Times New Roman" w:cs="Times New Roman"/>
                <w:sz w:val="24"/>
                <w:szCs w:val="24"/>
                <w:lang w:val="pl-PL"/>
              </w:rPr>
            </w:pPr>
            <w:r w:rsidRPr="00221F0B">
              <w:rPr>
                <w:rFonts w:ascii="Times New Roman" w:hAnsi="Times New Roman" w:cs="Times New Roman"/>
                <w:sz w:val="24"/>
                <w:szCs w:val="24"/>
                <w:lang w:val="pl-PL"/>
              </w:rPr>
              <w:t>PID</w:t>
            </w:r>
          </w:p>
        </w:tc>
        <w:tc>
          <w:tcPr>
            <w:tcW w:w="1707" w:type="dxa"/>
            <w:vAlign w:val="center"/>
          </w:tcPr>
          <w:p w:rsidR="00350BBD" w:rsidRPr="00221F0B" w:rsidRDefault="00814B56" w:rsidP="00693DA4">
            <w:pPr>
              <w:spacing w:line="360" w:lineRule="auto"/>
              <w:jc w:val="center"/>
              <w:rPr>
                <w:rFonts w:ascii="Times New Roman" w:hAnsi="Times New Roman" w:cs="Times New Roman"/>
                <w:sz w:val="24"/>
                <w:szCs w:val="24"/>
                <w:lang w:val="pl-PL"/>
              </w:rPr>
            </w:pPr>
            <m:oMathPara>
              <m:oMath>
                <m:f>
                  <m:fPr>
                    <m:ctrlPr>
                      <w:rPr>
                        <w:rFonts w:ascii="Cambria Math" w:hAnsi="Cambria Math"/>
                      </w:rPr>
                    </m:ctrlPr>
                  </m:fPr>
                  <m:num>
                    <m:r>
                      <m:rPr>
                        <m:sty m:val="p"/>
                      </m:rPr>
                      <w:rPr>
                        <w:rFonts w:ascii="Cambria Math" w:hAnsi="Cambria Math"/>
                        <w:lang w:val="pl-PL"/>
                      </w:rPr>
                      <m:t>1</m:t>
                    </m:r>
                  </m:num>
                  <m:den>
                    <m:sSub>
                      <m:sSubPr>
                        <m:ctrlPr>
                          <w:rPr>
                            <w:rFonts w:ascii="Cambria Math" w:hAnsi="Cambria Math" w:cs="Times New Roman"/>
                            <w:sz w:val="24"/>
                            <w:szCs w:val="24"/>
                            <w:lang w:val="pl-PL"/>
                          </w:rPr>
                        </m:ctrlPr>
                      </m:sSubPr>
                      <m:e>
                        <m:r>
                          <w:rPr>
                            <w:rFonts w:ascii="Cambria Math" w:hAnsi="Cambria Math" w:cs="Times New Roman"/>
                            <w:sz w:val="24"/>
                            <w:szCs w:val="24"/>
                            <w:lang w:val="pl-PL"/>
                          </w:rPr>
                          <m:t>K</m:t>
                        </m:r>
                      </m:e>
                      <m:sub>
                        <m:r>
                          <w:rPr>
                            <w:rFonts w:ascii="Cambria Math" w:hAnsi="Cambria Math" w:cs="Times New Roman"/>
                            <w:sz w:val="24"/>
                            <w:szCs w:val="24"/>
                            <w:lang w:val="pl-PL"/>
                          </w:rPr>
                          <m:t>kr</m:t>
                        </m:r>
                      </m:sub>
                    </m:sSub>
                  </m:den>
                </m:f>
                <m:r>
                  <m:rPr>
                    <m:sty m:val="p"/>
                  </m:rPr>
                  <w:rPr>
                    <w:rFonts w:ascii="Cambria Math" w:hAnsi="Cambria Math"/>
                    <w:lang w:val="pl-PL"/>
                  </w:rPr>
                  <m:t>(</m:t>
                </m:r>
                <m:f>
                  <m:fPr>
                    <m:ctrlPr>
                      <w:rPr>
                        <w:rFonts w:ascii="Cambria Math" w:hAnsi="Cambria Math"/>
                      </w:rPr>
                    </m:ctrlPr>
                  </m:fPr>
                  <m:num>
                    <m:r>
                      <m:rPr>
                        <m:sty m:val="p"/>
                      </m:rPr>
                      <w:rPr>
                        <w:rFonts w:ascii="Cambria Math" w:hAnsi="Cambria Math"/>
                        <w:lang w:val="pl-PL"/>
                      </w:rPr>
                      <m:t>4</m:t>
                    </m:r>
                  </m:num>
                  <m:den>
                    <m:r>
                      <m:rPr>
                        <m:sty m:val="p"/>
                      </m:rPr>
                      <w:rPr>
                        <w:rFonts w:ascii="Cambria Math" w:hAnsi="Cambria Math"/>
                        <w:lang w:val="pl-PL"/>
                      </w:rPr>
                      <m:t>3</m:t>
                    </m:r>
                  </m:den>
                </m:f>
                <m:r>
                  <m:rPr>
                    <m:sty m:val="p"/>
                  </m:rPr>
                  <w:rPr>
                    <w:rFonts w:ascii="Cambria Math" w:hAnsi="Cambria Math"/>
                    <w:lang w:val="pl-PL"/>
                  </w:rPr>
                  <m:t>+</m:t>
                </m:r>
                <m:f>
                  <m:fPr>
                    <m:ctrlPr>
                      <w:rPr>
                        <w:rFonts w:ascii="Cambria Math" w:hAnsi="Cambria Math"/>
                      </w:rPr>
                    </m:ctrlPr>
                  </m:fPr>
                  <m:num>
                    <m:r>
                      <m:rPr>
                        <m:sty m:val="p"/>
                      </m:rPr>
                      <w:rPr>
                        <w:rFonts w:ascii="Cambria Math" w:hAnsi="Cambria Math"/>
                        <w:lang w:val="pl-PL"/>
                      </w:rPr>
                      <m:t>r</m:t>
                    </m:r>
                  </m:num>
                  <m:den>
                    <m:r>
                      <m:rPr>
                        <m:sty m:val="p"/>
                      </m:rPr>
                      <w:rPr>
                        <w:rFonts w:ascii="Cambria Math" w:hAnsi="Cambria Math"/>
                        <w:lang w:val="pl-PL"/>
                      </w:rPr>
                      <m:t>4</m:t>
                    </m:r>
                  </m:den>
                </m:f>
                <m:r>
                  <w:rPr>
                    <w:rFonts w:ascii="Cambria Math" w:hAnsi="Cambria Math"/>
                  </w:rPr>
                  <m:t>)</m:t>
                </m:r>
              </m:oMath>
            </m:oMathPara>
          </w:p>
        </w:tc>
        <w:tc>
          <w:tcPr>
            <w:tcW w:w="1707" w:type="dxa"/>
            <w:vAlign w:val="center"/>
          </w:tcPr>
          <w:p w:rsidR="00350BBD" w:rsidRPr="00221F0B" w:rsidRDefault="00814B56" w:rsidP="00693DA4">
            <w:pPr>
              <w:spacing w:line="360" w:lineRule="auto"/>
              <w:jc w:val="center"/>
              <w:rPr>
                <w:rFonts w:ascii="Times New Roman" w:hAnsi="Times New Roman" w:cs="Times New Roman"/>
                <w:sz w:val="24"/>
                <w:szCs w:val="24"/>
                <w:vertAlign w:val="subscript"/>
                <w:lang w:val="pl-PL"/>
              </w:rPr>
            </w:pPr>
            <m:oMathPara>
              <m:oMath>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d</m:t>
                    </m:r>
                  </m:sub>
                </m:sSub>
                <m:f>
                  <m:fPr>
                    <m:ctrlPr>
                      <w:rPr>
                        <w:rFonts w:ascii="Cambria Math" w:hAnsi="Cambria Math"/>
                      </w:rPr>
                    </m:ctrlPr>
                  </m:fPr>
                  <m:num>
                    <m:r>
                      <m:rPr>
                        <m:sty m:val="p"/>
                      </m:rPr>
                      <w:rPr>
                        <w:rFonts w:ascii="Cambria Math" w:hAnsi="Cambria Math"/>
                        <w:lang w:val="pl-PL"/>
                      </w:rPr>
                      <m:t>32+6r</m:t>
                    </m:r>
                  </m:num>
                  <m:den>
                    <m:r>
                      <m:rPr>
                        <m:sty m:val="p"/>
                      </m:rPr>
                      <w:rPr>
                        <w:rFonts w:ascii="Cambria Math" w:hAnsi="Cambria Math"/>
                        <w:lang w:val="pl-PL"/>
                      </w:rPr>
                      <m:t>13+8r</m:t>
                    </m:r>
                  </m:den>
                </m:f>
              </m:oMath>
            </m:oMathPara>
          </w:p>
        </w:tc>
        <w:tc>
          <w:tcPr>
            <w:tcW w:w="1722" w:type="dxa"/>
            <w:vAlign w:val="center"/>
          </w:tcPr>
          <w:p w:rsidR="00350BBD" w:rsidRPr="00221F0B" w:rsidRDefault="00814B56" w:rsidP="00CC7D2A">
            <w:pPr>
              <w:spacing w:line="360" w:lineRule="auto"/>
              <w:jc w:val="center"/>
              <w:rPr>
                <w:rFonts w:ascii="Times New Roman" w:hAnsi="Times New Roman" w:cs="Times New Roman"/>
                <w:sz w:val="24"/>
                <w:szCs w:val="24"/>
                <w:vertAlign w:val="subscript"/>
                <w:lang w:val="pl-PL"/>
              </w:rPr>
            </w:pPr>
            <m:oMathPara>
              <m:oMath>
                <m:sSub>
                  <m:sSubPr>
                    <m:ctrlPr>
                      <w:rPr>
                        <w:rFonts w:ascii="Cambria Math" w:hAnsi="Cambria Math" w:cs="Times New Roman"/>
                        <w:sz w:val="24"/>
                        <w:szCs w:val="24"/>
                        <w:lang w:val="pl-PL"/>
                      </w:rPr>
                    </m:ctrlPr>
                  </m:sSubPr>
                  <m:e>
                    <m:r>
                      <w:rPr>
                        <w:rFonts w:ascii="Cambria Math" w:hAnsi="Cambria Math" w:cs="Times New Roman"/>
                        <w:sz w:val="24"/>
                        <w:szCs w:val="24"/>
                        <w:lang w:val="pl-PL"/>
                      </w:rPr>
                      <m:t>t</m:t>
                    </m:r>
                  </m:e>
                  <m:sub>
                    <m:r>
                      <w:rPr>
                        <w:rFonts w:ascii="Cambria Math" w:hAnsi="Cambria Math" w:cs="Times New Roman"/>
                        <w:sz w:val="24"/>
                        <w:szCs w:val="24"/>
                        <w:lang w:val="pl-PL"/>
                      </w:rPr>
                      <m:t>d</m:t>
                    </m:r>
                  </m:sub>
                </m:sSub>
                <m:f>
                  <m:fPr>
                    <m:ctrlPr>
                      <w:rPr>
                        <w:rFonts w:ascii="Cambria Math" w:hAnsi="Cambria Math"/>
                      </w:rPr>
                    </m:ctrlPr>
                  </m:fPr>
                  <m:num>
                    <m:r>
                      <m:rPr>
                        <m:sty m:val="p"/>
                      </m:rPr>
                      <w:rPr>
                        <w:rFonts w:ascii="Cambria Math" w:hAnsi="Cambria Math"/>
                        <w:lang w:val="pl-PL"/>
                      </w:rPr>
                      <m:t>4</m:t>
                    </m:r>
                  </m:num>
                  <m:den>
                    <m:r>
                      <m:rPr>
                        <m:sty m:val="p"/>
                      </m:rPr>
                      <w:rPr>
                        <w:rFonts w:ascii="Cambria Math" w:hAnsi="Cambria Math"/>
                        <w:lang w:val="pl-PL"/>
                      </w:rPr>
                      <m:t>13+2r</m:t>
                    </m:r>
                  </m:den>
                </m:f>
              </m:oMath>
            </m:oMathPara>
          </w:p>
        </w:tc>
      </w:tr>
    </w:tbl>
    <w:p w:rsidR="00C46A2C" w:rsidRDefault="00C46A2C" w:rsidP="00453292">
      <w:pPr>
        <w:spacing w:after="240" w:line="360" w:lineRule="auto"/>
        <w:jc w:val="both"/>
        <w:rPr>
          <w:rFonts w:cs="Times New Roman"/>
          <w:lang w:val="pl-PL"/>
        </w:rPr>
      </w:pPr>
    </w:p>
    <w:p w:rsidR="004833B7" w:rsidRPr="00453292" w:rsidRDefault="004833B7" w:rsidP="00453292">
      <w:pPr>
        <w:spacing w:after="240" w:line="360" w:lineRule="auto"/>
        <w:jc w:val="both"/>
        <w:rPr>
          <w:rFonts w:cs="Times New Roman"/>
          <w:lang w:val="pl-PL"/>
        </w:rPr>
      </w:pPr>
      <w:r>
        <w:rPr>
          <w:rFonts w:cs="Times New Roman"/>
          <w:lang w:val="pl-PL"/>
        </w:rPr>
        <w:t>Metoda Cohena-</w:t>
      </w:r>
      <w:proofErr w:type="spellStart"/>
      <w:r>
        <w:rPr>
          <w:rFonts w:cs="Times New Roman"/>
          <w:lang w:val="pl-PL"/>
        </w:rPr>
        <w:t>Coona</w:t>
      </w:r>
      <w:proofErr w:type="spellEnd"/>
      <w:r>
        <w:rPr>
          <w:rFonts w:cs="Times New Roman"/>
          <w:lang w:val="pl-PL"/>
        </w:rPr>
        <w:t xml:space="preserve"> </w:t>
      </w:r>
      <w:r w:rsidR="00604FD2">
        <w:rPr>
          <w:rFonts w:cs="Times New Roman"/>
          <w:lang w:val="pl-PL"/>
        </w:rPr>
        <w:t xml:space="preserve">jest uniwersalna i pozwala na jednorazową implementację </w:t>
      </w:r>
      <w:r w:rsidR="00604FD2">
        <w:rPr>
          <w:rFonts w:cs="Times New Roman"/>
          <w:lang w:val="pl-PL"/>
        </w:rPr>
        <w:br/>
        <w:t>algorytmu sterowania, który może być wyko</w:t>
      </w:r>
      <w:r w:rsidR="00DC0041">
        <w:rPr>
          <w:rFonts w:cs="Times New Roman"/>
          <w:lang w:val="pl-PL"/>
        </w:rPr>
        <w:t>rzystywany na różnych obiektach, ale w</w:t>
      </w:r>
      <w:r w:rsidR="00DC0041">
        <w:rPr>
          <w:rFonts w:cs="Times New Roman"/>
          <w:lang w:val="pl-PL"/>
        </w:rPr>
        <w:t>y</w:t>
      </w:r>
      <w:r w:rsidR="00DC0041">
        <w:rPr>
          <w:rFonts w:cs="Times New Roman"/>
          <w:lang w:val="pl-PL"/>
        </w:rPr>
        <w:t>maga dobrych modeli obiektów, w których nie występuje przeregulowanie.</w:t>
      </w:r>
    </w:p>
    <w:p w:rsidR="005E2801" w:rsidRPr="00681D97" w:rsidRDefault="00BC55C4" w:rsidP="00F7725D">
      <w:pPr>
        <w:pStyle w:val="Heading2"/>
        <w:spacing w:before="0" w:after="240" w:line="360" w:lineRule="auto"/>
        <w:rPr>
          <w:lang w:val="pl-PL"/>
        </w:rPr>
      </w:pPr>
      <w:bookmarkStart w:id="18" w:name="_Toc472406895"/>
      <w:r>
        <w:rPr>
          <w:lang w:val="pl-PL"/>
        </w:rPr>
        <w:t>3.</w:t>
      </w:r>
      <w:r w:rsidR="005E2801" w:rsidRPr="00681D97">
        <w:rPr>
          <w:lang w:val="pl-PL"/>
        </w:rPr>
        <w:t xml:space="preserve">4. Metoda </w:t>
      </w:r>
      <w:proofErr w:type="spellStart"/>
      <w:r w:rsidR="005E2801" w:rsidRPr="00681D97">
        <w:rPr>
          <w:lang w:val="pl-PL"/>
        </w:rPr>
        <w:t>Strejca</w:t>
      </w:r>
      <w:bookmarkEnd w:id="18"/>
      <w:proofErr w:type="spellEnd"/>
    </w:p>
    <w:p w:rsidR="005E2801" w:rsidRDefault="005E2801" w:rsidP="00F7725D">
      <w:pPr>
        <w:spacing w:line="360" w:lineRule="auto"/>
        <w:ind w:firstLine="567"/>
        <w:jc w:val="both"/>
        <w:rPr>
          <w:rFonts w:cs="Times New Roman"/>
          <w:lang w:val="pl-PL"/>
        </w:rPr>
      </w:pPr>
      <w:r w:rsidRPr="00221F0B">
        <w:rPr>
          <w:rFonts w:cs="Times New Roman"/>
          <w:lang w:val="pl-PL"/>
        </w:rPr>
        <w:t xml:space="preserve">Inną metodą realizowaną w układzie otwartym jest metoda </w:t>
      </w:r>
      <w:proofErr w:type="spellStart"/>
      <w:r w:rsidRPr="00221F0B">
        <w:rPr>
          <w:rFonts w:cs="Times New Roman"/>
          <w:lang w:val="pl-PL"/>
        </w:rPr>
        <w:t>Strejca</w:t>
      </w:r>
      <w:proofErr w:type="spellEnd"/>
      <w:r w:rsidRPr="00221F0B">
        <w:rPr>
          <w:rFonts w:cs="Times New Roman"/>
          <w:lang w:val="pl-PL"/>
        </w:rPr>
        <w:t>.</w:t>
      </w:r>
    </w:p>
    <w:p w:rsidR="00B67DB3" w:rsidRDefault="00B67DB3" w:rsidP="00F7725D">
      <w:pPr>
        <w:spacing w:line="360" w:lineRule="auto"/>
        <w:jc w:val="both"/>
        <w:rPr>
          <w:rFonts w:cs="Times New Roman"/>
          <w:lang w:val="pl-PL"/>
        </w:rPr>
      </w:pPr>
      <w:r w:rsidRPr="00221F0B">
        <w:rPr>
          <w:rFonts w:cs="Times New Roman"/>
          <w:lang w:val="pl-PL"/>
        </w:rPr>
        <w:t>Polega ona na wyznaczeniu punktu przegięcia funkcji wyjścia</w:t>
      </w:r>
      <w:r>
        <w:rPr>
          <w:rFonts w:cs="Times New Roman"/>
          <w:lang w:val="pl-PL"/>
        </w:rPr>
        <w:t xml:space="preserve"> układu otwartego</w:t>
      </w:r>
      <w:r w:rsidRPr="00221F0B">
        <w:rPr>
          <w:rFonts w:cs="Times New Roman"/>
          <w:lang w:val="pl-PL"/>
        </w:rPr>
        <w:t xml:space="preserve"> </w:t>
      </w:r>
      <w:r>
        <w:rPr>
          <w:rFonts w:cs="Times New Roman"/>
          <w:lang w:val="pl-PL"/>
        </w:rPr>
        <w:br/>
      </w:r>
      <w:r w:rsidRPr="00221F0B">
        <w:rPr>
          <w:rFonts w:cs="Times New Roman"/>
          <w:lang w:val="pl-PL"/>
        </w:rPr>
        <w:t>i opisaniu ró</w:t>
      </w:r>
      <w:r>
        <w:rPr>
          <w:rFonts w:cs="Times New Roman"/>
          <w:lang w:val="pl-PL"/>
        </w:rPr>
        <w:t>wnaniem stycznej w tym punkcie.</w:t>
      </w:r>
    </w:p>
    <w:p w:rsidR="00B67DB3" w:rsidRDefault="00B67DB3" w:rsidP="00B67DB3">
      <w:pPr>
        <w:spacing w:line="360" w:lineRule="auto"/>
        <w:jc w:val="both"/>
        <w:rPr>
          <w:rFonts w:cs="Times New Roman"/>
          <w:lang w:val="pl-PL"/>
        </w:rPr>
      </w:pPr>
      <w:r>
        <w:rPr>
          <w:rFonts w:cs="Times New Roman"/>
          <w:lang w:val="pl-PL"/>
        </w:rPr>
        <w:t>Jest to przełomowa metoda automatycznej regulacji w porównaniu do opisywanych poprzednio, ponieważ w zależności od otrzymanych parametrów posiada gotowy z</w:t>
      </w:r>
      <w:r>
        <w:rPr>
          <w:rFonts w:cs="Times New Roman"/>
          <w:lang w:val="pl-PL"/>
        </w:rPr>
        <w:t>e</w:t>
      </w:r>
      <w:r>
        <w:rPr>
          <w:rFonts w:cs="Times New Roman"/>
          <w:lang w:val="pl-PL"/>
        </w:rPr>
        <w:t>staw nastaw regulatora PID.</w:t>
      </w:r>
    </w:p>
    <w:p w:rsidR="00B67DB3" w:rsidRDefault="00B67DB3" w:rsidP="00B67DB3">
      <w:pPr>
        <w:spacing w:line="360" w:lineRule="auto"/>
        <w:jc w:val="both"/>
        <w:rPr>
          <w:rFonts w:cs="Times New Roman"/>
          <w:lang w:val="pl-PL"/>
        </w:rPr>
      </w:pPr>
      <w:r w:rsidRPr="00221F0B">
        <w:rPr>
          <w:rFonts w:cs="Times New Roman"/>
          <w:lang w:val="pl-PL"/>
        </w:rPr>
        <w:t xml:space="preserve">Opis działania tej metody został przedstawiony na rysunku </w:t>
      </w:r>
      <w:r w:rsidR="00453292">
        <w:rPr>
          <w:rFonts w:cs="Times New Roman"/>
          <w:lang w:val="pl-PL"/>
        </w:rPr>
        <w:t>3.</w:t>
      </w:r>
      <w:r w:rsidR="00B72EB9">
        <w:rPr>
          <w:rFonts w:cs="Times New Roman"/>
          <w:lang w:val="pl-PL"/>
        </w:rPr>
        <w:t>2</w:t>
      </w:r>
      <w:r w:rsidR="00453292">
        <w:rPr>
          <w:rFonts w:cs="Times New Roman"/>
          <w:lang w:val="pl-PL"/>
        </w:rPr>
        <w:t>.</w:t>
      </w:r>
    </w:p>
    <w:p w:rsidR="00B67DB3" w:rsidRDefault="00B67DB3" w:rsidP="00B67DB3">
      <w:pPr>
        <w:spacing w:line="360" w:lineRule="auto"/>
        <w:jc w:val="both"/>
        <w:rPr>
          <w:rFonts w:cs="Times New Roman"/>
          <w:sz w:val="20"/>
          <w:lang w:val="pl-PL"/>
        </w:rPr>
      </w:pPr>
      <w:r>
        <w:rPr>
          <w:rFonts w:cs="Times New Roman"/>
          <w:noProof/>
          <w:lang w:val="en-US" w:eastAsia="en-US" w:bidi="ar-SA"/>
        </w:rPr>
        <w:lastRenderedPageBreak/>
        <w:drawing>
          <wp:anchor distT="0" distB="0" distL="114300" distR="114300" simplePos="0" relativeHeight="251659264" behindDoc="1" locked="0" layoutInCell="1" allowOverlap="1">
            <wp:simplePos x="0" y="0"/>
            <wp:positionH relativeFrom="column">
              <wp:posOffset>-41275</wp:posOffset>
            </wp:positionH>
            <wp:positionV relativeFrom="paragraph">
              <wp:posOffset>-319405</wp:posOffset>
            </wp:positionV>
            <wp:extent cx="4890770" cy="3952875"/>
            <wp:effectExtent l="19050" t="0" r="5080" b="0"/>
            <wp:wrapTopAndBottom/>
            <wp:docPr id="6" name="Picture 6" descr="C:\Users\JSciga\Desktop\stycz-stre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Sciga\Desktop\stycz-strejc.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0770" cy="3952875"/>
                    </a:xfrm>
                    <a:prstGeom prst="rect">
                      <a:avLst/>
                    </a:prstGeom>
                    <a:noFill/>
                    <a:ln>
                      <a:noFill/>
                    </a:ln>
                  </pic:spPr>
                </pic:pic>
              </a:graphicData>
            </a:graphic>
          </wp:anchor>
        </w:drawing>
      </w:r>
    </w:p>
    <w:p w:rsidR="00E06E96" w:rsidRPr="001836B1" w:rsidRDefault="00E06E96" w:rsidP="00453292">
      <w:pPr>
        <w:spacing w:line="360" w:lineRule="auto"/>
        <w:jc w:val="center"/>
        <w:rPr>
          <w:rFonts w:cs="Times New Roman"/>
          <w:sz w:val="20"/>
          <w:lang w:val="pl-PL"/>
        </w:rPr>
      </w:pPr>
      <w:r w:rsidRPr="001836B1">
        <w:rPr>
          <w:rFonts w:cs="Times New Roman"/>
          <w:sz w:val="20"/>
          <w:lang w:val="pl-PL"/>
        </w:rPr>
        <w:t xml:space="preserve">Rys. </w:t>
      </w:r>
      <w:r w:rsidR="00BC55C4">
        <w:rPr>
          <w:rFonts w:cs="Times New Roman"/>
          <w:sz w:val="20"/>
          <w:lang w:val="pl-PL"/>
        </w:rPr>
        <w:t>3</w:t>
      </w:r>
      <w:r w:rsidR="00D97BAD">
        <w:rPr>
          <w:rFonts w:cs="Times New Roman"/>
          <w:sz w:val="20"/>
          <w:lang w:val="pl-PL"/>
        </w:rPr>
        <w:t>.</w:t>
      </w:r>
      <w:r w:rsidR="00B72EB9">
        <w:rPr>
          <w:rFonts w:cs="Times New Roman"/>
          <w:sz w:val="20"/>
          <w:lang w:val="pl-PL"/>
        </w:rPr>
        <w:t>2</w:t>
      </w:r>
      <w:r w:rsidR="00D97BAD">
        <w:rPr>
          <w:rFonts w:cs="Times New Roman"/>
          <w:sz w:val="20"/>
          <w:lang w:val="pl-PL"/>
        </w:rPr>
        <w:t xml:space="preserve">. </w:t>
      </w:r>
      <w:r w:rsidRPr="001836B1">
        <w:rPr>
          <w:rFonts w:cs="Times New Roman"/>
          <w:sz w:val="20"/>
          <w:lang w:val="pl-PL"/>
        </w:rPr>
        <w:t xml:space="preserve">Wyznaczanie parametrów regulacji wg metody </w:t>
      </w:r>
      <w:proofErr w:type="spellStart"/>
      <w:r w:rsidRPr="001836B1">
        <w:rPr>
          <w:rFonts w:cs="Times New Roman"/>
          <w:sz w:val="20"/>
          <w:lang w:val="pl-PL"/>
        </w:rPr>
        <w:t>Strejca</w:t>
      </w:r>
      <w:proofErr w:type="spellEnd"/>
    </w:p>
    <w:p w:rsidR="00B67DB3" w:rsidRDefault="00B67DB3" w:rsidP="00B67DB3">
      <w:pPr>
        <w:spacing w:line="360" w:lineRule="auto"/>
        <w:jc w:val="both"/>
        <w:rPr>
          <w:rFonts w:cs="Times New Roman"/>
          <w:lang w:val="pl-PL"/>
        </w:rPr>
      </w:pPr>
    </w:p>
    <w:p w:rsidR="005E2801" w:rsidRDefault="005E2801" w:rsidP="00B67DB3">
      <w:pPr>
        <w:spacing w:line="360" w:lineRule="auto"/>
        <w:jc w:val="both"/>
        <w:rPr>
          <w:rFonts w:cs="Times New Roman"/>
          <w:lang w:val="pl-PL"/>
        </w:rPr>
      </w:pPr>
      <w:r w:rsidRPr="00221F0B">
        <w:rPr>
          <w:rFonts w:cs="Times New Roman"/>
          <w:lang w:val="pl-PL"/>
        </w:rPr>
        <w:t>Jak widać na rysunku</w:t>
      </w:r>
      <w:r w:rsidR="00453292">
        <w:rPr>
          <w:rFonts w:cs="Times New Roman"/>
          <w:lang w:val="pl-PL"/>
        </w:rPr>
        <w:t xml:space="preserve"> 3.</w:t>
      </w:r>
      <w:r w:rsidR="00B72EB9">
        <w:rPr>
          <w:rFonts w:cs="Times New Roman"/>
          <w:lang w:val="pl-PL"/>
        </w:rPr>
        <w:t>2</w:t>
      </w:r>
      <w:r w:rsidR="00453292">
        <w:rPr>
          <w:rFonts w:cs="Times New Roman"/>
          <w:lang w:val="pl-PL"/>
        </w:rPr>
        <w:t>.</w:t>
      </w:r>
      <w:r w:rsidRPr="00221F0B">
        <w:rPr>
          <w:rFonts w:cs="Times New Roman"/>
          <w:lang w:val="pl-PL"/>
        </w:rPr>
        <w:t xml:space="preserve"> </w:t>
      </w:r>
      <w:r w:rsidR="00AB7C61">
        <w:rPr>
          <w:rFonts w:cs="Times New Roman"/>
          <w:lang w:val="pl-PL"/>
        </w:rPr>
        <w:t>styczna w punkcie przegięcia funkcji dzieli wykres</w:t>
      </w:r>
      <w:r w:rsidR="00A85372">
        <w:rPr>
          <w:rFonts w:cs="Times New Roman"/>
          <w:lang w:val="pl-PL"/>
        </w:rPr>
        <w:t xml:space="preserve"> </w:t>
      </w:r>
      <w:r w:rsidRPr="00221F0B">
        <w:rPr>
          <w:rFonts w:cs="Times New Roman"/>
          <w:lang w:val="pl-PL"/>
        </w:rPr>
        <w:t xml:space="preserve">na </w:t>
      </w:r>
      <w:r w:rsidR="00AB7C61">
        <w:rPr>
          <w:rFonts w:cs="Times New Roman"/>
          <w:lang w:val="pl-PL"/>
        </w:rPr>
        <w:br/>
      </w:r>
      <w:r w:rsidRPr="00221F0B">
        <w:rPr>
          <w:rFonts w:cs="Times New Roman"/>
          <w:lang w:val="pl-PL"/>
        </w:rPr>
        <w:t xml:space="preserve">konkretne przedziały. Te wartości są wykorzystywane przy wyznaczaniu parametrów </w:t>
      </w:r>
      <w:r w:rsidR="00927680">
        <w:rPr>
          <w:rFonts w:cs="Times New Roman"/>
          <w:lang w:val="pl-PL"/>
        </w:rPr>
        <w:t xml:space="preserve">pośrednich </w:t>
      </w:r>
      <w:r w:rsidRPr="00221F0B">
        <w:rPr>
          <w:rFonts w:cs="Times New Roman"/>
          <w:lang w:val="pl-PL"/>
        </w:rPr>
        <w:t>regulatora PID</w:t>
      </w:r>
      <w:r w:rsidR="00927680">
        <w:rPr>
          <w:rFonts w:cs="Times New Roman"/>
          <w:lang w:val="pl-PL"/>
        </w:rPr>
        <w:t xml:space="preserve"> (Tab. 3.5.)</w:t>
      </w:r>
      <w:r w:rsidRPr="00221F0B">
        <w:rPr>
          <w:rFonts w:cs="Times New Roman"/>
          <w:lang w:val="pl-PL"/>
        </w:rPr>
        <w:t>.</w:t>
      </w:r>
      <w:r w:rsidR="00927680">
        <w:rPr>
          <w:rFonts w:cs="Times New Roman"/>
          <w:lang w:val="pl-PL"/>
        </w:rPr>
        <w:t xml:space="preserve"> </w:t>
      </w:r>
    </w:p>
    <w:p w:rsidR="00AE7751" w:rsidRDefault="00AE7751" w:rsidP="00B67DB3">
      <w:pPr>
        <w:spacing w:line="360" w:lineRule="auto"/>
        <w:jc w:val="both"/>
        <w:rPr>
          <w:rFonts w:cs="Times New Roman"/>
          <w:lang w:val="pl-PL"/>
        </w:rPr>
      </w:pPr>
    </w:p>
    <w:p w:rsidR="00453292" w:rsidRDefault="00453292" w:rsidP="00453292">
      <w:pPr>
        <w:spacing w:line="360" w:lineRule="auto"/>
        <w:jc w:val="center"/>
        <w:rPr>
          <w:rFonts w:cs="Times New Roman"/>
          <w:sz w:val="20"/>
          <w:lang w:val="pl-PL"/>
        </w:rPr>
      </w:pPr>
      <w:r w:rsidRPr="001836B1">
        <w:rPr>
          <w:rFonts w:cs="Times New Roman"/>
          <w:sz w:val="20"/>
          <w:lang w:val="pl-PL"/>
        </w:rPr>
        <w:t>Tab</w:t>
      </w:r>
      <w:r w:rsidR="00B72EB9">
        <w:rPr>
          <w:rFonts w:cs="Times New Roman"/>
          <w:sz w:val="20"/>
          <w:lang w:val="pl-PL"/>
        </w:rPr>
        <w:t>. 3.5</w:t>
      </w:r>
      <w:r w:rsidRPr="001836B1">
        <w:rPr>
          <w:rFonts w:cs="Times New Roman"/>
          <w:sz w:val="20"/>
          <w:lang w:val="pl-PL"/>
        </w:rPr>
        <w:t>. Parametry</w:t>
      </w:r>
      <w:r w:rsidR="00927680">
        <w:rPr>
          <w:rFonts w:cs="Times New Roman"/>
          <w:sz w:val="20"/>
          <w:lang w:val="pl-PL"/>
        </w:rPr>
        <w:t xml:space="preserve"> pośrednie</w:t>
      </w:r>
      <w:r w:rsidRPr="001836B1">
        <w:rPr>
          <w:rFonts w:cs="Times New Roman"/>
          <w:sz w:val="20"/>
          <w:lang w:val="pl-PL"/>
        </w:rPr>
        <w:t xml:space="preserve"> regulatora PID wg metody </w:t>
      </w:r>
      <w:proofErr w:type="spellStart"/>
      <w:r>
        <w:rPr>
          <w:rFonts w:cs="Times New Roman"/>
          <w:sz w:val="20"/>
          <w:lang w:val="pl-PL"/>
        </w:rPr>
        <w:t>Strejca</w:t>
      </w:r>
      <w:proofErr w:type="spellEnd"/>
    </w:p>
    <w:p w:rsidR="00A11E69" w:rsidRDefault="00A11E69" w:rsidP="00453292">
      <w:pPr>
        <w:spacing w:line="360" w:lineRule="auto"/>
        <w:jc w:val="center"/>
        <w:rPr>
          <w:rFonts w:cs="Times New Roman"/>
          <w:sz w:val="20"/>
          <w:lang w:val="pl-PL"/>
        </w:rPr>
      </w:pPr>
    </w:p>
    <w:tbl>
      <w:tblPr>
        <w:tblStyle w:val="TableGrid"/>
        <w:tblW w:w="0" w:type="auto"/>
        <w:jc w:val="center"/>
        <w:tblLook w:val="04A0" w:firstRow="1" w:lastRow="0" w:firstColumn="1" w:lastColumn="0" w:noHBand="0" w:noVBand="1"/>
      </w:tblPr>
      <w:tblGrid>
        <w:gridCol w:w="1129"/>
        <w:gridCol w:w="1129"/>
        <w:gridCol w:w="1130"/>
        <w:gridCol w:w="1129"/>
        <w:gridCol w:w="1130"/>
      </w:tblGrid>
      <w:tr w:rsidR="00B67DB3" w:rsidRPr="00453292" w:rsidTr="00A11E69">
        <w:trPr>
          <w:trHeight w:val="245"/>
          <w:jc w:val="center"/>
        </w:trPr>
        <w:tc>
          <w:tcPr>
            <w:tcW w:w="1129" w:type="dxa"/>
            <w:vAlign w:val="center"/>
          </w:tcPr>
          <w:p w:rsidR="00B67DB3" w:rsidRPr="00C534FF" w:rsidRDefault="00B67DB3"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T</w:t>
            </w:r>
            <w:r w:rsidRPr="00C534FF">
              <w:rPr>
                <w:rFonts w:ascii="Times New Roman" w:hAnsi="Times New Roman" w:cs="Times New Roman"/>
                <w:sz w:val="24"/>
                <w:szCs w:val="24"/>
                <w:vertAlign w:val="subscript"/>
                <w:lang w:val="pl-PL"/>
              </w:rPr>
              <w:t>2</w:t>
            </w:r>
            <w:r w:rsidRPr="00C534FF">
              <w:rPr>
                <w:rFonts w:ascii="Times New Roman" w:hAnsi="Times New Roman" w:cs="Times New Roman"/>
                <w:sz w:val="24"/>
                <w:szCs w:val="24"/>
                <w:lang w:val="pl-PL"/>
              </w:rPr>
              <w:t>/T</w:t>
            </w:r>
          </w:p>
        </w:tc>
        <w:tc>
          <w:tcPr>
            <w:tcW w:w="1129" w:type="dxa"/>
            <w:vAlign w:val="center"/>
          </w:tcPr>
          <w:p w:rsidR="00B67DB3" w:rsidRPr="00C534FF" w:rsidRDefault="00B67DB3" w:rsidP="00AE7751">
            <w:pPr>
              <w:spacing w:line="360" w:lineRule="auto"/>
              <w:jc w:val="center"/>
              <w:rPr>
                <w:rFonts w:ascii="Times New Roman" w:hAnsi="Times New Roman" w:cs="Times New Roman"/>
                <w:sz w:val="24"/>
                <w:szCs w:val="24"/>
                <w:vertAlign w:val="subscript"/>
                <w:lang w:val="pl-PL"/>
              </w:rPr>
            </w:pPr>
            <w:r w:rsidRPr="00C534FF">
              <w:rPr>
                <w:rFonts w:ascii="Times New Roman" w:hAnsi="Times New Roman" w:cs="Times New Roman"/>
                <w:sz w:val="24"/>
                <w:szCs w:val="24"/>
                <w:lang w:val="pl-PL"/>
              </w:rPr>
              <w:t>T</w:t>
            </w:r>
            <w:r w:rsidRPr="00C534FF">
              <w:rPr>
                <w:rFonts w:ascii="Times New Roman" w:hAnsi="Times New Roman" w:cs="Times New Roman"/>
                <w:sz w:val="24"/>
                <w:szCs w:val="24"/>
                <w:vertAlign w:val="subscript"/>
                <w:lang w:val="pl-PL"/>
              </w:rPr>
              <w:t>1</w:t>
            </w:r>
            <w:r w:rsidRPr="00C534FF">
              <w:rPr>
                <w:rFonts w:ascii="Times New Roman" w:hAnsi="Times New Roman" w:cs="Times New Roman"/>
                <w:sz w:val="24"/>
                <w:szCs w:val="24"/>
                <w:lang w:val="pl-PL"/>
              </w:rPr>
              <w:t>/T</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vertAlign w:val="subscript"/>
                <w:lang w:val="pl-PL"/>
              </w:rPr>
            </w:pPr>
            <w:r w:rsidRPr="00C534FF">
              <w:rPr>
                <w:rFonts w:ascii="Times New Roman" w:hAnsi="Times New Roman" w:cs="Times New Roman"/>
                <w:sz w:val="24"/>
                <w:szCs w:val="24"/>
                <w:lang w:val="pl-PL"/>
              </w:rPr>
              <w:t>T</w:t>
            </w:r>
            <w:r w:rsidRPr="00C534FF">
              <w:rPr>
                <w:rFonts w:ascii="Times New Roman" w:hAnsi="Times New Roman" w:cs="Times New Roman"/>
                <w:sz w:val="24"/>
                <w:szCs w:val="24"/>
                <w:vertAlign w:val="subscript"/>
                <w:lang w:val="pl-PL"/>
              </w:rPr>
              <w:t>2</w:t>
            </w:r>
            <w:r w:rsidRPr="00C534FF">
              <w:rPr>
                <w:rFonts w:ascii="Times New Roman" w:hAnsi="Times New Roman" w:cs="Times New Roman"/>
                <w:sz w:val="24"/>
                <w:szCs w:val="24"/>
                <w:lang w:val="pl-PL"/>
              </w:rPr>
              <w:t>/T</w:t>
            </w:r>
            <w:r w:rsidRPr="00C534FF">
              <w:rPr>
                <w:rFonts w:ascii="Times New Roman" w:hAnsi="Times New Roman" w:cs="Times New Roman"/>
                <w:sz w:val="24"/>
                <w:szCs w:val="24"/>
                <w:vertAlign w:val="subscript"/>
                <w:lang w:val="pl-PL"/>
              </w:rPr>
              <w:t>2</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vertAlign w:val="subscript"/>
                <w:lang w:val="pl-PL"/>
              </w:rPr>
            </w:pPr>
            <w:proofErr w:type="spellStart"/>
            <w:r>
              <w:rPr>
                <w:rFonts w:ascii="Times New Roman" w:hAnsi="Times New Roman" w:cs="Times New Roman"/>
                <w:sz w:val="24"/>
                <w:szCs w:val="24"/>
                <w:lang w:val="pl-PL"/>
              </w:rPr>
              <w:t>t</w:t>
            </w:r>
            <w:r w:rsidRPr="00C534FF">
              <w:rPr>
                <w:rFonts w:ascii="Times New Roman" w:hAnsi="Times New Roman" w:cs="Times New Roman"/>
                <w:sz w:val="24"/>
                <w:szCs w:val="24"/>
                <w:vertAlign w:val="subscript"/>
                <w:lang w:val="pl-PL"/>
              </w:rPr>
              <w:t>i</w:t>
            </w:r>
            <w:proofErr w:type="spellEnd"/>
            <w:r w:rsidRPr="00C534FF">
              <w:rPr>
                <w:rFonts w:ascii="Times New Roman" w:hAnsi="Times New Roman" w:cs="Times New Roman"/>
                <w:sz w:val="24"/>
                <w:szCs w:val="24"/>
                <w:lang w:val="pl-PL"/>
              </w:rPr>
              <w:t>/T</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i</w:t>
            </w:r>
          </w:p>
        </w:tc>
      </w:tr>
      <w:tr w:rsidR="00C534FF" w:rsidRPr="00453292" w:rsidTr="00A11E69">
        <w:trPr>
          <w:trHeight w:val="236"/>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1</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w:t>
            </w:r>
          </w:p>
        </w:tc>
      </w:tr>
      <w:tr w:rsidR="00B67DB3" w:rsidRPr="00453292" w:rsidTr="00A11E69">
        <w:trPr>
          <w:trHeight w:val="236"/>
          <w:jc w:val="center"/>
        </w:trPr>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2,718</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0,282</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0,104</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1</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0,264</w:t>
            </w:r>
          </w:p>
        </w:tc>
      </w:tr>
      <w:tr w:rsidR="00B67DB3" w:rsidRPr="009520BF" w:rsidTr="00A11E69">
        <w:trPr>
          <w:trHeight w:val="236"/>
          <w:jc w:val="center"/>
        </w:trPr>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3,695</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0,805</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0,218</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2</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0,323</w:t>
            </w:r>
          </w:p>
        </w:tc>
      </w:tr>
      <w:tr w:rsidR="00C534FF" w:rsidRPr="00221F0B" w:rsidTr="00A11E69">
        <w:trPr>
          <w:trHeight w:val="245"/>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4,465</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1,425</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0,319</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3</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0,353</w:t>
            </w:r>
          </w:p>
        </w:tc>
      </w:tr>
      <w:tr w:rsidR="00C534FF" w:rsidRPr="00221F0B" w:rsidTr="00A11E69">
        <w:trPr>
          <w:trHeight w:val="236"/>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5,119</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2,100</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0,410</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4</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0,371</w:t>
            </w:r>
          </w:p>
        </w:tc>
      </w:tr>
      <w:tr w:rsidR="00C534FF" w:rsidRPr="00221F0B" w:rsidTr="00A11E69">
        <w:trPr>
          <w:trHeight w:val="236"/>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5,699</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2,811</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0,493</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5</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0,384</w:t>
            </w:r>
          </w:p>
        </w:tc>
      </w:tr>
      <w:tr w:rsidR="00C534FF" w:rsidRPr="00221F0B" w:rsidTr="00A11E69">
        <w:trPr>
          <w:trHeight w:val="245"/>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6,226</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3,549</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0,570</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6</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0,394</w:t>
            </w:r>
          </w:p>
        </w:tc>
      </w:tr>
      <w:tr w:rsidR="00C534FF" w:rsidRPr="00221F0B" w:rsidTr="00A11E69">
        <w:trPr>
          <w:trHeight w:val="236"/>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6,711</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4,307</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0,642</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7</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0,401</w:t>
            </w:r>
          </w:p>
        </w:tc>
      </w:tr>
      <w:tr w:rsidR="00B67DB3" w:rsidRPr="00221F0B" w:rsidTr="00A11E69">
        <w:trPr>
          <w:trHeight w:val="236"/>
          <w:jc w:val="center"/>
        </w:trPr>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7,164</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5,081</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0,709</w:t>
            </w:r>
          </w:p>
        </w:tc>
        <w:tc>
          <w:tcPr>
            <w:tcW w:w="1129"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8</w:t>
            </w:r>
          </w:p>
        </w:tc>
        <w:tc>
          <w:tcPr>
            <w:tcW w:w="1130" w:type="dxa"/>
            <w:vAlign w:val="center"/>
          </w:tcPr>
          <w:p w:rsidR="00B67DB3"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0,407</w:t>
            </w:r>
          </w:p>
        </w:tc>
      </w:tr>
      <w:tr w:rsidR="00C534FF" w:rsidRPr="00221F0B" w:rsidTr="00A11E69">
        <w:trPr>
          <w:trHeight w:val="245"/>
          <w:jc w:val="center"/>
        </w:trPr>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7,590</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5,869</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0,773</w:t>
            </w:r>
          </w:p>
        </w:tc>
        <w:tc>
          <w:tcPr>
            <w:tcW w:w="1129"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sidRPr="00C534FF">
              <w:rPr>
                <w:rFonts w:ascii="Times New Roman" w:hAnsi="Times New Roman" w:cs="Times New Roman"/>
                <w:sz w:val="24"/>
                <w:szCs w:val="24"/>
                <w:lang w:val="pl-PL"/>
              </w:rPr>
              <w:t>9</w:t>
            </w:r>
          </w:p>
        </w:tc>
        <w:tc>
          <w:tcPr>
            <w:tcW w:w="1130" w:type="dxa"/>
            <w:vAlign w:val="center"/>
          </w:tcPr>
          <w:p w:rsidR="00C534FF" w:rsidRPr="00C534FF" w:rsidRDefault="00C534FF" w:rsidP="00AE7751">
            <w:pPr>
              <w:spacing w:line="360" w:lineRule="auto"/>
              <w:jc w:val="center"/>
              <w:rPr>
                <w:rFonts w:ascii="Times New Roman" w:hAnsi="Times New Roman" w:cs="Times New Roman"/>
                <w:sz w:val="24"/>
                <w:szCs w:val="24"/>
                <w:lang w:val="pl-PL"/>
              </w:rPr>
            </w:pPr>
            <w:r>
              <w:rPr>
                <w:rFonts w:ascii="Times New Roman" w:hAnsi="Times New Roman" w:cs="Times New Roman"/>
                <w:sz w:val="24"/>
                <w:szCs w:val="24"/>
                <w:lang w:val="pl-PL"/>
              </w:rPr>
              <w:t>0,413</w:t>
            </w:r>
          </w:p>
        </w:tc>
      </w:tr>
    </w:tbl>
    <w:p w:rsidR="005E2801" w:rsidRPr="00AF17BE" w:rsidRDefault="00BC55C4" w:rsidP="00693DA4">
      <w:pPr>
        <w:pStyle w:val="Heading2"/>
        <w:spacing w:before="0" w:after="240" w:line="360" w:lineRule="auto"/>
        <w:rPr>
          <w:lang w:val="pl-PL"/>
        </w:rPr>
      </w:pPr>
      <w:bookmarkStart w:id="19" w:name="_Toc472406896"/>
      <w:r>
        <w:rPr>
          <w:lang w:val="pl-PL"/>
        </w:rPr>
        <w:lastRenderedPageBreak/>
        <w:t>3</w:t>
      </w:r>
      <w:r w:rsidR="005E2801" w:rsidRPr="00AF17BE">
        <w:rPr>
          <w:lang w:val="pl-PL"/>
        </w:rPr>
        <w:t xml:space="preserve">.5. Metoda </w:t>
      </w:r>
      <w:proofErr w:type="spellStart"/>
      <w:r w:rsidR="005E2801" w:rsidRPr="00AF17BE">
        <w:rPr>
          <w:lang w:val="pl-PL"/>
        </w:rPr>
        <w:t>Chiena-Hronesa-Reswicka</w:t>
      </w:r>
      <w:bookmarkEnd w:id="19"/>
      <w:proofErr w:type="spellEnd"/>
    </w:p>
    <w:p w:rsidR="005E2801" w:rsidRPr="00221F0B" w:rsidRDefault="005E2801" w:rsidP="000A22D4">
      <w:pPr>
        <w:spacing w:line="360" w:lineRule="auto"/>
        <w:ind w:firstLine="567"/>
        <w:jc w:val="both"/>
        <w:rPr>
          <w:rFonts w:cs="Times New Roman"/>
          <w:lang w:val="pl-PL"/>
        </w:rPr>
      </w:pPr>
      <w:r w:rsidRPr="00221F0B">
        <w:rPr>
          <w:rFonts w:cs="Times New Roman"/>
          <w:lang w:val="pl-PL"/>
        </w:rPr>
        <w:t xml:space="preserve">Innowacyjną metodą autoregulacji jest metoda zaproponowana przez trzech </w:t>
      </w:r>
      <w:r>
        <w:rPr>
          <w:rFonts w:cs="Times New Roman"/>
          <w:lang w:val="pl-PL"/>
        </w:rPr>
        <w:br/>
      </w:r>
      <w:r w:rsidRPr="00221F0B">
        <w:rPr>
          <w:rFonts w:cs="Times New Roman"/>
          <w:lang w:val="pl-PL"/>
        </w:rPr>
        <w:t xml:space="preserve">naukowców: </w:t>
      </w:r>
      <w:proofErr w:type="spellStart"/>
      <w:r w:rsidRPr="00221F0B">
        <w:rPr>
          <w:rFonts w:cs="Times New Roman"/>
          <w:lang w:val="pl-PL"/>
        </w:rPr>
        <w:t>Chiena</w:t>
      </w:r>
      <w:proofErr w:type="spellEnd"/>
      <w:r w:rsidRPr="00221F0B">
        <w:rPr>
          <w:rFonts w:cs="Times New Roman"/>
          <w:lang w:val="pl-PL"/>
        </w:rPr>
        <w:t xml:space="preserve">, </w:t>
      </w:r>
      <w:proofErr w:type="spellStart"/>
      <w:r w:rsidRPr="00221F0B">
        <w:rPr>
          <w:rFonts w:cs="Times New Roman"/>
          <w:lang w:val="pl-PL"/>
        </w:rPr>
        <w:t>Hronesa</w:t>
      </w:r>
      <w:proofErr w:type="spellEnd"/>
      <w:r w:rsidRPr="00221F0B">
        <w:rPr>
          <w:rFonts w:cs="Times New Roman"/>
          <w:lang w:val="pl-PL"/>
        </w:rPr>
        <w:t xml:space="preserve"> i </w:t>
      </w:r>
      <w:proofErr w:type="spellStart"/>
      <w:r w:rsidRPr="00221F0B">
        <w:rPr>
          <w:rFonts w:cs="Times New Roman"/>
          <w:lang w:val="pl-PL"/>
        </w:rPr>
        <w:t>Reswicka</w:t>
      </w:r>
      <w:proofErr w:type="spellEnd"/>
      <w:r w:rsidRPr="00221F0B">
        <w:rPr>
          <w:rFonts w:cs="Times New Roman"/>
          <w:lang w:val="pl-PL"/>
        </w:rPr>
        <w:t>.</w:t>
      </w:r>
    </w:p>
    <w:p w:rsidR="005E2801" w:rsidRPr="00221F0B" w:rsidRDefault="005E2801" w:rsidP="000A22D4">
      <w:pPr>
        <w:spacing w:line="360" w:lineRule="auto"/>
        <w:jc w:val="both"/>
        <w:rPr>
          <w:rFonts w:cs="Times New Roman"/>
          <w:lang w:val="pl-PL"/>
        </w:rPr>
      </w:pPr>
      <w:r w:rsidRPr="00221F0B">
        <w:rPr>
          <w:rFonts w:cs="Times New Roman"/>
          <w:lang w:val="pl-PL"/>
        </w:rPr>
        <w:t xml:space="preserve">Wspomniany sposób, podobnie jak metoda </w:t>
      </w:r>
      <w:proofErr w:type="spellStart"/>
      <w:r w:rsidRPr="00221F0B">
        <w:rPr>
          <w:rFonts w:cs="Times New Roman"/>
          <w:lang w:val="pl-PL"/>
        </w:rPr>
        <w:t>Strejca</w:t>
      </w:r>
      <w:proofErr w:type="spellEnd"/>
      <w:r w:rsidRPr="00221F0B">
        <w:rPr>
          <w:rFonts w:cs="Times New Roman"/>
          <w:lang w:val="pl-PL"/>
        </w:rPr>
        <w:t>, polega na doborze nastaw bez d</w:t>
      </w:r>
      <w:r w:rsidRPr="00221F0B">
        <w:rPr>
          <w:rFonts w:cs="Times New Roman"/>
          <w:lang w:val="pl-PL"/>
        </w:rPr>
        <w:t>o</w:t>
      </w:r>
      <w:r w:rsidRPr="00221F0B">
        <w:rPr>
          <w:rFonts w:cs="Times New Roman"/>
          <w:lang w:val="pl-PL"/>
        </w:rPr>
        <w:t>prowadzania układu do granicy stabilności, ale w przeciwieństwie do niego algorytm wykorzystywany w tej metodzie jest stały, dzięki czemu nastawy regulatora nie muszą być wyznaczane dla każdego obiektu z osobna.</w:t>
      </w:r>
    </w:p>
    <w:p w:rsidR="005E2801" w:rsidRPr="00221F0B" w:rsidRDefault="005E2801" w:rsidP="00B67DB3">
      <w:pPr>
        <w:spacing w:line="360" w:lineRule="auto"/>
        <w:jc w:val="both"/>
        <w:rPr>
          <w:rFonts w:cs="Times New Roman"/>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t xml:space="preserve">Opis działania tej metody został przedstawiony na rysunku </w:t>
      </w:r>
      <w:r w:rsidR="00321A59">
        <w:rPr>
          <w:rFonts w:cs="Times New Roman"/>
          <w:lang w:val="pl-PL"/>
        </w:rPr>
        <w:t>3.2.</w:t>
      </w:r>
    </w:p>
    <w:p w:rsidR="005E2801" w:rsidRPr="00221F0B" w:rsidRDefault="005E2801" w:rsidP="00B67DB3">
      <w:pPr>
        <w:spacing w:line="360" w:lineRule="auto"/>
        <w:jc w:val="both"/>
        <w:rPr>
          <w:rFonts w:cs="Times New Roman"/>
          <w:lang w:val="pl-PL"/>
        </w:rPr>
      </w:pPr>
    </w:p>
    <w:p w:rsidR="005E2801" w:rsidRDefault="00FD5855" w:rsidP="00B67DB3">
      <w:pPr>
        <w:spacing w:line="360" w:lineRule="auto"/>
        <w:jc w:val="both"/>
        <w:rPr>
          <w:rFonts w:cs="Times New Roman"/>
          <w:lang w:val="pl-PL"/>
        </w:rPr>
      </w:pPr>
      <w:r>
        <w:rPr>
          <w:rFonts w:cs="Times New Roman"/>
          <w:noProof/>
          <w:lang w:val="en-US" w:eastAsia="en-US" w:bidi="ar-SA"/>
        </w:rPr>
        <w:drawing>
          <wp:anchor distT="0" distB="0" distL="114300" distR="114300" simplePos="0" relativeHeight="251657216" behindDoc="1" locked="0" layoutInCell="1" allowOverlap="1">
            <wp:simplePos x="0" y="0"/>
            <wp:positionH relativeFrom="column">
              <wp:posOffset>178435</wp:posOffset>
            </wp:positionH>
            <wp:positionV relativeFrom="paragraph">
              <wp:posOffset>-3175</wp:posOffset>
            </wp:positionV>
            <wp:extent cx="5403850" cy="4368800"/>
            <wp:effectExtent l="19050" t="0" r="6350" b="0"/>
            <wp:wrapTight wrapText="bothSides">
              <wp:wrapPolygon edited="0">
                <wp:start x="-76" y="0"/>
                <wp:lineTo x="-76" y="21474"/>
                <wp:lineTo x="21625" y="21474"/>
                <wp:lineTo x="21625" y="0"/>
                <wp:lineTo x="-76" y="0"/>
              </wp:wrapPolygon>
            </wp:wrapTight>
            <wp:docPr id="27" name="Picture 27" descr="C:\Users\JSciga\Desktop\styczna-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Sciga\Desktop\styczna-ne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3850" cy="4368800"/>
                    </a:xfrm>
                    <a:prstGeom prst="rect">
                      <a:avLst/>
                    </a:prstGeom>
                    <a:noFill/>
                    <a:ln>
                      <a:noFill/>
                    </a:ln>
                  </pic:spPr>
                </pic:pic>
              </a:graphicData>
            </a:graphic>
          </wp:anchor>
        </w:drawing>
      </w:r>
    </w:p>
    <w:p w:rsidR="00FD5855" w:rsidRDefault="00FD5855" w:rsidP="00321A59">
      <w:pPr>
        <w:spacing w:line="360" w:lineRule="auto"/>
        <w:jc w:val="center"/>
        <w:rPr>
          <w:rFonts w:cs="Times New Roman"/>
          <w:sz w:val="20"/>
          <w:lang w:val="pl-PL"/>
        </w:rPr>
      </w:pPr>
      <w:r w:rsidRPr="001836B1">
        <w:rPr>
          <w:rFonts w:cs="Times New Roman"/>
          <w:sz w:val="20"/>
          <w:lang w:val="pl-PL"/>
        </w:rPr>
        <w:t xml:space="preserve">Rys. </w:t>
      </w:r>
      <w:r w:rsidR="00321A59">
        <w:rPr>
          <w:rFonts w:cs="Times New Roman"/>
          <w:sz w:val="20"/>
          <w:lang w:val="pl-PL"/>
        </w:rPr>
        <w:t>3.2</w:t>
      </w:r>
      <w:r w:rsidR="00D97BAD">
        <w:rPr>
          <w:rFonts w:cs="Times New Roman"/>
          <w:sz w:val="20"/>
          <w:lang w:val="pl-PL"/>
        </w:rPr>
        <w:t xml:space="preserve">. </w:t>
      </w:r>
      <w:r w:rsidRPr="001836B1">
        <w:rPr>
          <w:rFonts w:cs="Times New Roman"/>
          <w:sz w:val="20"/>
          <w:lang w:val="pl-PL"/>
        </w:rPr>
        <w:t>Wyznaczanie parametrów regulacji na podstawie stycznej</w:t>
      </w:r>
    </w:p>
    <w:p w:rsidR="00F7725D" w:rsidRPr="001836B1" w:rsidRDefault="00F7725D" w:rsidP="00B67DB3">
      <w:pPr>
        <w:spacing w:line="360" w:lineRule="auto"/>
        <w:ind w:left="567"/>
        <w:jc w:val="both"/>
        <w:rPr>
          <w:rFonts w:cs="Times New Roman"/>
          <w:sz w:val="20"/>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t xml:space="preserve">Metoda </w:t>
      </w:r>
      <w:proofErr w:type="spellStart"/>
      <w:r w:rsidRPr="00221F0B">
        <w:rPr>
          <w:rFonts w:cs="Times New Roman"/>
          <w:lang w:val="pl-PL"/>
        </w:rPr>
        <w:t>Chiena-Hronesa-Reswicka</w:t>
      </w:r>
      <w:proofErr w:type="spellEnd"/>
      <w:r w:rsidRPr="00221F0B">
        <w:rPr>
          <w:rFonts w:cs="Times New Roman"/>
          <w:lang w:val="pl-PL"/>
        </w:rPr>
        <w:t xml:space="preserve"> podobnie jak metoda </w:t>
      </w:r>
      <w:proofErr w:type="spellStart"/>
      <w:r w:rsidRPr="00221F0B">
        <w:rPr>
          <w:rFonts w:cs="Times New Roman"/>
          <w:lang w:val="pl-PL"/>
        </w:rPr>
        <w:t>Strejca</w:t>
      </w:r>
      <w:proofErr w:type="spellEnd"/>
      <w:r w:rsidRPr="00221F0B">
        <w:rPr>
          <w:rFonts w:cs="Times New Roman"/>
          <w:lang w:val="pl-PL"/>
        </w:rPr>
        <w:t xml:space="preserve"> polega na</w:t>
      </w:r>
      <w:r w:rsidR="00321A59">
        <w:rPr>
          <w:rFonts w:cs="Times New Roman"/>
          <w:lang w:val="pl-PL"/>
        </w:rPr>
        <w:t xml:space="preserve"> analizie o</w:t>
      </w:r>
      <w:r w:rsidR="00321A59">
        <w:rPr>
          <w:rFonts w:cs="Times New Roman"/>
          <w:lang w:val="pl-PL"/>
        </w:rPr>
        <w:t>d</w:t>
      </w:r>
      <w:r w:rsidR="00321A59">
        <w:rPr>
          <w:rFonts w:cs="Times New Roman"/>
          <w:lang w:val="pl-PL"/>
        </w:rPr>
        <w:t>powiedzi obiektu na skokowe wymuszenie.</w:t>
      </w:r>
      <w:r w:rsidRPr="00221F0B">
        <w:rPr>
          <w:rFonts w:cs="Times New Roman"/>
          <w:lang w:val="pl-PL"/>
        </w:rPr>
        <w:t xml:space="preserve"> </w:t>
      </w:r>
      <w:r w:rsidR="00321A59">
        <w:rPr>
          <w:rFonts w:cs="Times New Roman"/>
          <w:lang w:val="pl-PL"/>
        </w:rPr>
        <w:t>Wykorzystuje ona punkt</w:t>
      </w:r>
      <w:r w:rsidRPr="00221F0B">
        <w:rPr>
          <w:rFonts w:cs="Times New Roman"/>
          <w:lang w:val="pl-PL"/>
        </w:rPr>
        <w:t xml:space="preserve"> przegięcia funkcji wyjścia </w:t>
      </w:r>
      <w:r w:rsidR="00321A59">
        <w:rPr>
          <w:rFonts w:cs="Times New Roman"/>
          <w:lang w:val="pl-PL"/>
        </w:rPr>
        <w:t>do</w:t>
      </w:r>
      <w:r w:rsidRPr="00221F0B">
        <w:rPr>
          <w:rFonts w:cs="Times New Roman"/>
          <w:lang w:val="pl-PL"/>
        </w:rPr>
        <w:t xml:space="preserve"> wyznacze</w:t>
      </w:r>
      <w:r w:rsidR="00321A59">
        <w:rPr>
          <w:rFonts w:cs="Times New Roman"/>
          <w:lang w:val="pl-PL"/>
        </w:rPr>
        <w:t>nia</w:t>
      </w:r>
      <w:r w:rsidRPr="00221F0B">
        <w:rPr>
          <w:rFonts w:cs="Times New Roman"/>
          <w:lang w:val="pl-PL"/>
        </w:rPr>
        <w:t xml:space="preserve"> stycznej w tym punkcie.</w:t>
      </w:r>
    </w:p>
    <w:p w:rsidR="00321A59" w:rsidRDefault="00321A59" w:rsidP="00B67DB3">
      <w:pPr>
        <w:spacing w:line="360" w:lineRule="auto"/>
        <w:jc w:val="both"/>
        <w:rPr>
          <w:rFonts w:cs="Times New Roman"/>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lastRenderedPageBreak/>
        <w:t>Jak widać na rysunku</w:t>
      </w:r>
      <w:r w:rsidR="00321A59">
        <w:rPr>
          <w:rFonts w:cs="Times New Roman"/>
          <w:lang w:val="pl-PL"/>
        </w:rPr>
        <w:t xml:space="preserve"> 3.2.</w:t>
      </w:r>
      <w:r w:rsidRPr="00221F0B">
        <w:rPr>
          <w:rFonts w:cs="Times New Roman"/>
          <w:lang w:val="pl-PL"/>
        </w:rPr>
        <w:t xml:space="preserve"> zaznacza ona konkretne przedziały. Te wartości są wykorz</w:t>
      </w:r>
      <w:r w:rsidRPr="00221F0B">
        <w:rPr>
          <w:rFonts w:cs="Times New Roman"/>
          <w:lang w:val="pl-PL"/>
        </w:rPr>
        <w:t>y</w:t>
      </w:r>
      <w:r w:rsidRPr="00221F0B">
        <w:rPr>
          <w:rFonts w:cs="Times New Roman"/>
          <w:lang w:val="pl-PL"/>
        </w:rPr>
        <w:t>stywane przy wyznaczaniu parametrów regulatora PID.</w:t>
      </w:r>
    </w:p>
    <w:p w:rsidR="005E2801" w:rsidRPr="00221F0B" w:rsidRDefault="005E2801" w:rsidP="00B67DB3">
      <w:pPr>
        <w:spacing w:line="360" w:lineRule="auto"/>
        <w:jc w:val="both"/>
        <w:rPr>
          <w:rFonts w:cs="Times New Roman"/>
          <w:lang w:val="pl-PL"/>
        </w:rPr>
      </w:pPr>
      <w:r w:rsidRPr="00221F0B">
        <w:rPr>
          <w:rFonts w:cs="Times New Roman"/>
          <w:lang w:val="pl-PL"/>
        </w:rPr>
        <w:t xml:space="preserve">Metoda </w:t>
      </w:r>
      <w:proofErr w:type="spellStart"/>
      <w:r w:rsidRPr="00221F0B">
        <w:rPr>
          <w:rFonts w:cs="Times New Roman"/>
          <w:lang w:val="pl-PL"/>
        </w:rPr>
        <w:t>Chiena-Hronesa-Reswicka</w:t>
      </w:r>
      <w:proofErr w:type="spellEnd"/>
      <w:r w:rsidRPr="00221F0B">
        <w:rPr>
          <w:rFonts w:cs="Times New Roman"/>
          <w:lang w:val="pl-PL"/>
        </w:rPr>
        <w:t xml:space="preserve"> sugeruje różne nastawy z zależności od zmiany </w:t>
      </w:r>
      <w:r w:rsidR="009520BF">
        <w:rPr>
          <w:rFonts w:cs="Times New Roman"/>
          <w:lang w:val="pl-PL"/>
        </w:rPr>
        <w:br/>
      </w:r>
      <w:r w:rsidRPr="00221F0B">
        <w:rPr>
          <w:rFonts w:cs="Times New Roman"/>
          <w:lang w:val="pl-PL"/>
        </w:rPr>
        <w:t xml:space="preserve">wartości zadanej oraz </w:t>
      </w:r>
      <w:r w:rsidR="009520BF" w:rsidRPr="00221F0B">
        <w:rPr>
          <w:rFonts w:cs="Times New Roman"/>
          <w:lang w:val="pl-PL"/>
        </w:rPr>
        <w:t>zakłócenia</w:t>
      </w:r>
      <w:r w:rsidRPr="00221F0B">
        <w:rPr>
          <w:rFonts w:cs="Times New Roman"/>
          <w:lang w:val="pl-PL"/>
        </w:rPr>
        <w:t xml:space="preserve">, a także </w:t>
      </w:r>
      <w:r w:rsidR="009520BF" w:rsidRPr="00221F0B">
        <w:rPr>
          <w:rFonts w:cs="Times New Roman"/>
          <w:lang w:val="pl-PL"/>
        </w:rPr>
        <w:t>wielkości</w:t>
      </w:r>
      <w:r w:rsidRPr="00221F0B">
        <w:rPr>
          <w:rFonts w:cs="Times New Roman"/>
          <w:lang w:val="pl-PL"/>
        </w:rPr>
        <w:t xml:space="preserve"> przeregulowania w układzie.</w:t>
      </w:r>
    </w:p>
    <w:p w:rsidR="005E2801" w:rsidRPr="00221F0B" w:rsidRDefault="005E2801" w:rsidP="00B67DB3">
      <w:pPr>
        <w:spacing w:line="360" w:lineRule="auto"/>
        <w:jc w:val="both"/>
        <w:rPr>
          <w:rFonts w:cs="Times New Roman"/>
          <w:lang w:val="pl-PL"/>
        </w:rPr>
      </w:pPr>
    </w:p>
    <w:p w:rsidR="005E2801" w:rsidRDefault="00604FD2" w:rsidP="00B67DB3">
      <w:pPr>
        <w:spacing w:line="360" w:lineRule="auto"/>
        <w:jc w:val="both"/>
        <w:rPr>
          <w:rFonts w:cs="Times New Roman"/>
          <w:lang w:val="pl-PL"/>
        </w:rPr>
      </w:pPr>
      <w:r>
        <w:rPr>
          <w:rFonts w:cs="Times New Roman"/>
          <w:lang w:val="pl-PL"/>
        </w:rPr>
        <w:t xml:space="preserve">Tabela 3.7. </w:t>
      </w:r>
      <w:r w:rsidR="005E2801" w:rsidRPr="00221F0B">
        <w:rPr>
          <w:rFonts w:cs="Times New Roman"/>
          <w:lang w:val="pl-PL"/>
        </w:rPr>
        <w:t xml:space="preserve">zawiera </w:t>
      </w:r>
      <w:r>
        <w:rPr>
          <w:rFonts w:cs="Times New Roman"/>
          <w:lang w:val="pl-PL"/>
        </w:rPr>
        <w:t>opis wzorów wykorzy</w:t>
      </w:r>
      <w:r w:rsidR="005D6686">
        <w:rPr>
          <w:rFonts w:cs="Times New Roman"/>
          <w:lang w:val="pl-PL"/>
        </w:rPr>
        <w:t>s</w:t>
      </w:r>
      <w:r>
        <w:rPr>
          <w:rFonts w:cs="Times New Roman"/>
          <w:lang w:val="pl-PL"/>
        </w:rPr>
        <w:t>tywanych</w:t>
      </w:r>
      <w:r w:rsidR="005E2801" w:rsidRPr="00221F0B">
        <w:rPr>
          <w:rFonts w:cs="Times New Roman"/>
          <w:lang w:val="pl-PL"/>
        </w:rPr>
        <w:t xml:space="preserve"> do obliczenia p</w:t>
      </w:r>
      <w:r w:rsidR="009520BF">
        <w:rPr>
          <w:rFonts w:cs="Times New Roman"/>
          <w:lang w:val="pl-PL"/>
        </w:rPr>
        <w:t>a</w:t>
      </w:r>
      <w:r w:rsidR="005E2801" w:rsidRPr="00221F0B">
        <w:rPr>
          <w:rFonts w:cs="Times New Roman"/>
          <w:lang w:val="pl-PL"/>
        </w:rPr>
        <w:t>rametrów regul</w:t>
      </w:r>
      <w:r w:rsidR="005E2801" w:rsidRPr="00221F0B">
        <w:rPr>
          <w:rFonts w:cs="Times New Roman"/>
          <w:lang w:val="pl-PL"/>
        </w:rPr>
        <w:t>a</w:t>
      </w:r>
      <w:r w:rsidR="005E2801" w:rsidRPr="00221F0B">
        <w:rPr>
          <w:rFonts w:cs="Times New Roman"/>
          <w:lang w:val="pl-PL"/>
        </w:rPr>
        <w:t xml:space="preserve">tora </w:t>
      </w:r>
      <w:r w:rsidR="00DC0041">
        <w:rPr>
          <w:rFonts w:cs="Times New Roman"/>
          <w:lang w:val="pl-PL"/>
        </w:rPr>
        <w:t>PID, dla których przeregulowanie ma wynosić</w:t>
      </w:r>
      <w:r w:rsidR="005E2801" w:rsidRPr="00221F0B">
        <w:rPr>
          <w:rFonts w:cs="Times New Roman"/>
          <w:lang w:val="pl-PL"/>
        </w:rPr>
        <w:t xml:space="preserve"> 0% i 20%.</w:t>
      </w:r>
    </w:p>
    <w:p w:rsidR="00CC5D75" w:rsidRDefault="00CC5D75" w:rsidP="00B67DB3">
      <w:pPr>
        <w:spacing w:line="360" w:lineRule="auto"/>
        <w:jc w:val="both"/>
        <w:rPr>
          <w:rFonts w:cs="Times New Roman"/>
          <w:lang w:val="pl-PL"/>
        </w:rPr>
      </w:pPr>
    </w:p>
    <w:p w:rsidR="00321A59" w:rsidRDefault="00321A59" w:rsidP="00321A59">
      <w:pPr>
        <w:spacing w:line="360" w:lineRule="auto"/>
        <w:jc w:val="center"/>
        <w:rPr>
          <w:rFonts w:cs="Times New Roman"/>
          <w:sz w:val="20"/>
          <w:lang w:val="pl-PL"/>
        </w:rPr>
      </w:pPr>
      <w:r>
        <w:rPr>
          <w:rFonts w:cs="Times New Roman"/>
          <w:sz w:val="20"/>
          <w:lang w:val="pl-PL"/>
        </w:rPr>
        <w:t>Tab</w:t>
      </w:r>
      <w:r w:rsidRPr="001836B1">
        <w:rPr>
          <w:rFonts w:cs="Times New Roman"/>
          <w:sz w:val="20"/>
          <w:lang w:val="pl-PL"/>
        </w:rPr>
        <w:t>.</w:t>
      </w:r>
      <w:r>
        <w:rPr>
          <w:rFonts w:cs="Times New Roman"/>
          <w:sz w:val="20"/>
          <w:lang w:val="pl-PL"/>
        </w:rPr>
        <w:t xml:space="preserve"> 3.7.</w:t>
      </w:r>
      <w:r w:rsidRPr="001836B1">
        <w:rPr>
          <w:rFonts w:cs="Times New Roman"/>
          <w:sz w:val="20"/>
          <w:lang w:val="pl-PL"/>
        </w:rPr>
        <w:t xml:space="preserve"> Parametry regulatora PID wg metody </w:t>
      </w:r>
      <w:proofErr w:type="spellStart"/>
      <w:r w:rsidRPr="001836B1">
        <w:rPr>
          <w:rFonts w:cs="Times New Roman"/>
          <w:sz w:val="20"/>
          <w:lang w:val="pl-PL"/>
        </w:rPr>
        <w:t>Chiena-Hronesa-Reswicka</w:t>
      </w:r>
      <w:proofErr w:type="spellEnd"/>
    </w:p>
    <w:p w:rsidR="005D6686" w:rsidRPr="001836B1" w:rsidRDefault="005D6686" w:rsidP="00321A59">
      <w:pPr>
        <w:spacing w:line="360" w:lineRule="auto"/>
        <w:jc w:val="center"/>
        <w:rPr>
          <w:rFonts w:cs="Times New Roman"/>
          <w:sz w:val="20"/>
          <w:lang w:val="pl-PL"/>
        </w:rPr>
      </w:pPr>
    </w:p>
    <w:tbl>
      <w:tblPr>
        <w:tblStyle w:val="TableGrid"/>
        <w:tblW w:w="8521" w:type="dxa"/>
        <w:jc w:val="center"/>
        <w:tblInd w:w="306" w:type="dxa"/>
        <w:tblLook w:val="04A0" w:firstRow="1" w:lastRow="0" w:firstColumn="1" w:lastColumn="0" w:noHBand="0" w:noVBand="1"/>
      </w:tblPr>
      <w:tblGrid>
        <w:gridCol w:w="1829"/>
        <w:gridCol w:w="1127"/>
        <w:gridCol w:w="1104"/>
        <w:gridCol w:w="1109"/>
        <w:gridCol w:w="1129"/>
        <w:gridCol w:w="1106"/>
        <w:gridCol w:w="1117"/>
      </w:tblGrid>
      <w:tr w:rsidR="005E2801" w:rsidRPr="00221F0B" w:rsidTr="00604FD2">
        <w:trPr>
          <w:jc w:val="center"/>
        </w:trPr>
        <w:tc>
          <w:tcPr>
            <w:tcW w:w="1631" w:type="dxa"/>
          </w:tcPr>
          <w:p w:rsidR="005E2801" w:rsidRPr="00221F0B" w:rsidRDefault="005E2801"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Przeregulowanie</w:t>
            </w:r>
          </w:p>
        </w:tc>
        <w:tc>
          <w:tcPr>
            <w:tcW w:w="3443" w:type="dxa"/>
            <w:gridSpan w:val="3"/>
            <w:vAlign w:val="center"/>
          </w:tcPr>
          <w:p w:rsidR="005E2801" w:rsidRPr="00221F0B" w:rsidRDefault="005E2801"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0 %</w:t>
            </w:r>
          </w:p>
        </w:tc>
        <w:tc>
          <w:tcPr>
            <w:tcW w:w="3447" w:type="dxa"/>
            <w:gridSpan w:val="3"/>
            <w:vAlign w:val="center"/>
          </w:tcPr>
          <w:p w:rsidR="005E2801" w:rsidRPr="00221F0B" w:rsidRDefault="005E2801" w:rsidP="00B67DB3">
            <w:pPr>
              <w:spacing w:line="360" w:lineRule="auto"/>
              <w:jc w:val="center"/>
              <w:rPr>
                <w:rFonts w:ascii="Times New Roman" w:hAnsi="Times New Roman" w:cs="Times New Roman"/>
                <w:sz w:val="24"/>
                <w:szCs w:val="24"/>
                <w:lang w:val="pl-PL"/>
              </w:rPr>
            </w:pPr>
            <w:r w:rsidRPr="00221F0B">
              <w:rPr>
                <w:rFonts w:ascii="Times New Roman" w:hAnsi="Times New Roman" w:cs="Times New Roman"/>
                <w:sz w:val="24"/>
                <w:szCs w:val="24"/>
                <w:lang w:val="pl-PL"/>
              </w:rPr>
              <w:t>20 %</w:t>
            </w:r>
          </w:p>
        </w:tc>
      </w:tr>
      <w:tr w:rsidR="009E4FDB" w:rsidRPr="00221F0B" w:rsidTr="00604FD2">
        <w:trPr>
          <w:jc w:val="center"/>
        </w:trPr>
        <w:tc>
          <w:tcPr>
            <w:tcW w:w="1631" w:type="dxa"/>
          </w:tcPr>
          <w:p w:rsidR="009E4FDB" w:rsidRPr="00221F0B" w:rsidRDefault="009E4FDB"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Parametry</w:t>
            </w:r>
          </w:p>
        </w:tc>
        <w:tc>
          <w:tcPr>
            <w:tcW w:w="1150"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K</w:t>
            </w:r>
            <w:r w:rsidRPr="00221F0B">
              <w:rPr>
                <w:rFonts w:ascii="Times New Roman" w:hAnsi="Times New Roman" w:cs="Times New Roman"/>
                <w:sz w:val="24"/>
                <w:szCs w:val="24"/>
                <w:vertAlign w:val="subscript"/>
                <w:lang w:val="pl-PL"/>
              </w:rPr>
              <w:t>p</w:t>
            </w:r>
            <w:proofErr w:type="spellEnd"/>
          </w:p>
        </w:tc>
        <w:tc>
          <w:tcPr>
            <w:tcW w:w="1144"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i</w:t>
            </w:r>
          </w:p>
        </w:tc>
        <w:tc>
          <w:tcPr>
            <w:tcW w:w="1149"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p>
        </w:tc>
        <w:tc>
          <w:tcPr>
            <w:tcW w:w="1152"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K</w:t>
            </w:r>
            <w:r w:rsidRPr="00221F0B">
              <w:rPr>
                <w:rFonts w:ascii="Times New Roman" w:hAnsi="Times New Roman" w:cs="Times New Roman"/>
                <w:sz w:val="24"/>
                <w:szCs w:val="24"/>
                <w:vertAlign w:val="subscript"/>
                <w:lang w:val="pl-PL"/>
              </w:rPr>
              <w:t>p</w:t>
            </w:r>
            <w:proofErr w:type="spellEnd"/>
          </w:p>
        </w:tc>
        <w:tc>
          <w:tcPr>
            <w:tcW w:w="1146"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i</w:t>
            </w:r>
          </w:p>
        </w:tc>
        <w:tc>
          <w:tcPr>
            <w:tcW w:w="1149"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proofErr w:type="spellStart"/>
            <w:r w:rsidRPr="00221F0B">
              <w:rPr>
                <w:rFonts w:ascii="Times New Roman" w:hAnsi="Times New Roman" w:cs="Times New Roman"/>
                <w:sz w:val="24"/>
                <w:szCs w:val="24"/>
                <w:lang w:val="pl-PL"/>
              </w:rPr>
              <w:t>T</w:t>
            </w:r>
            <w:r w:rsidRPr="00221F0B">
              <w:rPr>
                <w:rFonts w:ascii="Times New Roman" w:hAnsi="Times New Roman" w:cs="Times New Roman"/>
                <w:sz w:val="24"/>
                <w:szCs w:val="24"/>
                <w:vertAlign w:val="subscript"/>
                <w:lang w:val="pl-PL"/>
              </w:rPr>
              <w:t>d</w:t>
            </w:r>
            <w:proofErr w:type="spellEnd"/>
          </w:p>
        </w:tc>
      </w:tr>
      <w:tr w:rsidR="009E4FDB" w:rsidRPr="00221F0B" w:rsidTr="00604FD2">
        <w:trPr>
          <w:jc w:val="center"/>
        </w:trPr>
        <w:tc>
          <w:tcPr>
            <w:tcW w:w="1631" w:type="dxa"/>
          </w:tcPr>
          <w:p w:rsidR="009E4FDB" w:rsidRPr="00221F0B" w:rsidRDefault="009E4FDB"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w:t>
            </w:r>
          </w:p>
        </w:tc>
        <w:tc>
          <w:tcPr>
            <w:tcW w:w="1150" w:type="dxa"/>
            <w:vAlign w:val="center"/>
          </w:tcPr>
          <w:p w:rsidR="009E4FDB" w:rsidRPr="00221F0B" w:rsidRDefault="009E4FDB" w:rsidP="00B67DB3">
            <w:pPr>
              <w:pStyle w:val="Standard"/>
              <w:tabs>
                <w:tab w:val="left" w:pos="5739"/>
                <w:tab w:val="left" w:pos="7435"/>
              </w:tabs>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0,3</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4"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c>
          <w:tcPr>
            <w:tcW w:w="1149"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c>
          <w:tcPr>
            <w:tcW w:w="1152" w:type="dxa"/>
            <w:vAlign w:val="center"/>
          </w:tcPr>
          <w:p w:rsidR="009E4FDB" w:rsidRPr="00221F0B" w:rsidRDefault="009E4FDB" w:rsidP="00B67DB3">
            <w:pPr>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0,7</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6"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c>
          <w:tcPr>
            <w:tcW w:w="1149"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r>
      <w:tr w:rsidR="009E4FDB" w:rsidRPr="00221F0B" w:rsidTr="00604FD2">
        <w:trPr>
          <w:jc w:val="center"/>
        </w:trPr>
        <w:tc>
          <w:tcPr>
            <w:tcW w:w="1631" w:type="dxa"/>
          </w:tcPr>
          <w:p w:rsidR="009E4FDB" w:rsidRPr="00221F0B" w:rsidRDefault="009E4FDB"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w:t>
            </w:r>
          </w:p>
        </w:tc>
        <w:tc>
          <w:tcPr>
            <w:tcW w:w="1150" w:type="dxa"/>
            <w:vAlign w:val="center"/>
          </w:tcPr>
          <w:p w:rsidR="009E4FDB" w:rsidRPr="00221F0B" w:rsidRDefault="009E4FDB" w:rsidP="00B67DB3">
            <w:pPr>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0,35</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4"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1,2 T</w:t>
            </w:r>
          </w:p>
        </w:tc>
        <w:tc>
          <w:tcPr>
            <w:tcW w:w="1149"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c>
          <w:tcPr>
            <w:tcW w:w="1152" w:type="dxa"/>
            <w:vAlign w:val="center"/>
          </w:tcPr>
          <w:p w:rsidR="009E4FDB" w:rsidRPr="00221F0B" w:rsidRDefault="009E4FDB" w:rsidP="00B67DB3">
            <w:pPr>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0,6</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6"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T</w:t>
            </w:r>
          </w:p>
        </w:tc>
        <w:tc>
          <w:tcPr>
            <w:tcW w:w="1149" w:type="dxa"/>
            <w:vAlign w:val="center"/>
          </w:tcPr>
          <w:p w:rsidR="009E4FDB" w:rsidRPr="009520BF" w:rsidRDefault="009E4FDB" w:rsidP="00B67DB3">
            <w:pPr>
              <w:spacing w:line="360" w:lineRule="auto"/>
              <w:jc w:val="center"/>
              <w:rPr>
                <w:rFonts w:ascii="Times New Roman" w:hAnsi="Times New Roman" w:cs="Times New Roman"/>
                <w:sz w:val="20"/>
                <w:szCs w:val="20"/>
                <w:lang w:val="pl-PL"/>
              </w:rPr>
            </w:pPr>
            <w:r w:rsidRPr="009520BF">
              <w:rPr>
                <w:rFonts w:ascii="Times New Roman" w:hAnsi="Times New Roman" w:cs="Times New Roman"/>
                <w:sz w:val="20"/>
                <w:szCs w:val="20"/>
                <w:u w:val="single"/>
                <w:lang w:val="pl-PL"/>
              </w:rPr>
              <w:t>___</w:t>
            </w:r>
          </w:p>
        </w:tc>
      </w:tr>
      <w:tr w:rsidR="009E4FDB" w:rsidRPr="00221F0B" w:rsidTr="00604FD2">
        <w:trPr>
          <w:jc w:val="center"/>
        </w:trPr>
        <w:tc>
          <w:tcPr>
            <w:tcW w:w="1631" w:type="dxa"/>
          </w:tcPr>
          <w:p w:rsidR="009E4FDB" w:rsidRPr="00221F0B" w:rsidRDefault="009E4FDB" w:rsidP="00B67DB3">
            <w:pPr>
              <w:spacing w:line="360" w:lineRule="auto"/>
              <w:jc w:val="both"/>
              <w:rPr>
                <w:rFonts w:ascii="Times New Roman" w:hAnsi="Times New Roman" w:cs="Times New Roman"/>
                <w:sz w:val="24"/>
                <w:szCs w:val="24"/>
                <w:lang w:val="pl-PL"/>
              </w:rPr>
            </w:pPr>
            <w:r w:rsidRPr="00221F0B">
              <w:rPr>
                <w:rFonts w:ascii="Times New Roman" w:hAnsi="Times New Roman" w:cs="Times New Roman"/>
                <w:sz w:val="24"/>
                <w:szCs w:val="24"/>
                <w:lang w:val="pl-PL"/>
              </w:rPr>
              <w:t>PID</w:t>
            </w:r>
          </w:p>
        </w:tc>
        <w:tc>
          <w:tcPr>
            <w:tcW w:w="1150" w:type="dxa"/>
            <w:vAlign w:val="center"/>
          </w:tcPr>
          <w:p w:rsidR="009E4FDB" w:rsidRPr="00221F0B" w:rsidRDefault="009E4FDB" w:rsidP="00B67DB3">
            <w:pPr>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0,6</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4"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T</w:t>
            </w:r>
          </w:p>
        </w:tc>
        <w:tc>
          <w:tcPr>
            <w:tcW w:w="1149" w:type="dxa"/>
            <w:vAlign w:val="center"/>
          </w:tcPr>
          <w:p w:rsidR="009E4FDB" w:rsidRPr="00050CE4"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 xml:space="preserve">0,5 </w:t>
            </w:r>
            <w:r w:rsidRPr="00050CE4">
              <w:rPr>
                <w:rFonts w:ascii="Symbol" w:hAnsi="Symbol" w:cs="Times New Roman"/>
                <w:sz w:val="24"/>
                <w:szCs w:val="24"/>
                <w:lang w:val="pl-PL"/>
              </w:rPr>
              <w:t></w:t>
            </w:r>
            <w:r>
              <w:rPr>
                <w:rFonts w:ascii="Times New Roman" w:hAnsi="Times New Roman" w:cs="Times New Roman"/>
                <w:sz w:val="24"/>
                <w:szCs w:val="24"/>
                <w:vertAlign w:val="subscript"/>
                <w:lang w:val="pl-PL"/>
              </w:rPr>
              <w:t>d</w:t>
            </w:r>
          </w:p>
        </w:tc>
        <w:tc>
          <w:tcPr>
            <w:tcW w:w="1152" w:type="dxa"/>
            <w:vAlign w:val="center"/>
          </w:tcPr>
          <w:p w:rsidR="009E4FDB" w:rsidRPr="00221F0B" w:rsidRDefault="009E4FDB" w:rsidP="00B67DB3">
            <w:pPr>
              <w:spacing w:line="360" w:lineRule="auto"/>
              <w:jc w:val="center"/>
              <w:rPr>
                <w:rFonts w:ascii="Times New Roman" w:hAnsi="Times New Roman" w:cs="Times New Roman"/>
                <w:sz w:val="24"/>
                <w:szCs w:val="24"/>
                <w:lang w:val="pl-PL"/>
              </w:rPr>
            </w:pPr>
            <m:oMathPara>
              <m:oMath>
                <m:r>
                  <m:rPr>
                    <m:sty m:val="p"/>
                  </m:rPr>
                  <w:rPr>
                    <w:rFonts w:ascii="Cambria Math" w:hAnsi="Cambria Math"/>
                    <w:lang w:val="pl-PL"/>
                  </w:rPr>
                  <m:t>0,95</m:t>
                </m:r>
                <m:f>
                  <m:fPr>
                    <m:ctrlPr>
                      <w:rPr>
                        <w:rFonts w:ascii="Cambria Math" w:hAnsi="Cambria Math"/>
                      </w:rPr>
                    </m:ctrlPr>
                  </m:fPr>
                  <m:num>
                    <m:r>
                      <m:rPr>
                        <m:sty m:val="p"/>
                      </m:rPr>
                      <w:rPr>
                        <w:rFonts w:ascii="Cambria Math" w:hAnsi="Cambria Math"/>
                        <w:lang w:val="pl-PL"/>
                      </w:rPr>
                      <m:t>1</m:t>
                    </m:r>
                  </m:num>
                  <m:den>
                    <m:r>
                      <m:rPr>
                        <m:sty m:val="p"/>
                      </m:rPr>
                      <w:rPr>
                        <w:rFonts w:ascii="Cambria Math" w:hAnsi="Cambria Math"/>
                        <w:lang w:val="pl-PL"/>
                      </w:rPr>
                      <m:t>a</m:t>
                    </m:r>
                  </m:den>
                </m:f>
              </m:oMath>
            </m:oMathPara>
          </w:p>
        </w:tc>
        <w:tc>
          <w:tcPr>
            <w:tcW w:w="1146" w:type="dxa"/>
            <w:vAlign w:val="center"/>
          </w:tcPr>
          <w:p w:rsidR="009E4FDB" w:rsidRPr="00221F0B"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1,4 T</w:t>
            </w:r>
          </w:p>
        </w:tc>
        <w:tc>
          <w:tcPr>
            <w:tcW w:w="1149" w:type="dxa"/>
            <w:vAlign w:val="center"/>
          </w:tcPr>
          <w:p w:rsidR="009E4FDB" w:rsidRPr="00050CE4" w:rsidRDefault="009E4FDB" w:rsidP="00B67DB3">
            <w:pPr>
              <w:spacing w:line="360" w:lineRule="auto"/>
              <w:jc w:val="center"/>
              <w:rPr>
                <w:rFonts w:ascii="Times New Roman" w:hAnsi="Times New Roman" w:cs="Times New Roman"/>
                <w:sz w:val="24"/>
                <w:szCs w:val="24"/>
                <w:vertAlign w:val="subscript"/>
                <w:lang w:val="pl-PL"/>
              </w:rPr>
            </w:pPr>
            <w:r>
              <w:rPr>
                <w:rFonts w:ascii="Times New Roman" w:hAnsi="Times New Roman" w:cs="Times New Roman"/>
                <w:sz w:val="24"/>
                <w:szCs w:val="24"/>
                <w:lang w:val="pl-PL"/>
              </w:rPr>
              <w:t xml:space="preserve">0,47 </w:t>
            </w:r>
            <w:r w:rsidRPr="00050CE4">
              <w:rPr>
                <w:rFonts w:ascii="Symbol" w:hAnsi="Symbol" w:cs="Times New Roman"/>
                <w:sz w:val="24"/>
                <w:szCs w:val="24"/>
                <w:lang w:val="pl-PL"/>
              </w:rPr>
              <w:t></w:t>
            </w:r>
            <w:r>
              <w:rPr>
                <w:rFonts w:ascii="Times New Roman" w:hAnsi="Times New Roman" w:cs="Times New Roman"/>
                <w:sz w:val="24"/>
                <w:szCs w:val="24"/>
                <w:vertAlign w:val="subscript"/>
                <w:lang w:val="pl-PL"/>
              </w:rPr>
              <w:t>d</w:t>
            </w:r>
          </w:p>
        </w:tc>
      </w:tr>
    </w:tbl>
    <w:p w:rsidR="00604FD2" w:rsidRDefault="00604FD2" w:rsidP="00604FD2">
      <w:pPr>
        <w:spacing w:line="360" w:lineRule="auto"/>
        <w:jc w:val="both"/>
        <w:rPr>
          <w:rFonts w:cs="Times New Roman"/>
          <w:lang w:val="pl-PL"/>
        </w:rPr>
      </w:pPr>
    </w:p>
    <w:p w:rsidR="00604FD2" w:rsidRDefault="00604FD2" w:rsidP="00604FD2">
      <w:pPr>
        <w:spacing w:line="360" w:lineRule="auto"/>
        <w:jc w:val="both"/>
        <w:rPr>
          <w:rFonts w:cs="Times New Roman"/>
          <w:lang w:val="pl-PL"/>
        </w:rPr>
      </w:pPr>
    </w:p>
    <w:p w:rsidR="00DC0041" w:rsidRDefault="00DC0041" w:rsidP="00604FD2">
      <w:pPr>
        <w:spacing w:line="360" w:lineRule="auto"/>
        <w:jc w:val="both"/>
        <w:rPr>
          <w:rFonts w:cs="Times New Roman"/>
          <w:lang w:val="pl-PL"/>
        </w:rPr>
      </w:pPr>
      <w:r>
        <w:rPr>
          <w:rFonts w:cs="Times New Roman"/>
          <w:lang w:val="pl-PL"/>
        </w:rPr>
        <w:t xml:space="preserve">Opisana metoda nie może być stosowana przy obiektach pierwszego rzędu, ponieważ </w:t>
      </w:r>
      <w:r>
        <w:rPr>
          <w:rFonts w:cs="Times New Roman"/>
          <w:lang w:val="pl-PL"/>
        </w:rPr>
        <w:br/>
        <w:t>w ich przebiegu funkcji wyjścia nie występuje punkt przegięcia. W przeciwieństwie do metody zaproponowanej przez Cohena-</w:t>
      </w:r>
      <w:proofErr w:type="spellStart"/>
      <w:r>
        <w:rPr>
          <w:rFonts w:cs="Times New Roman"/>
          <w:lang w:val="pl-PL"/>
        </w:rPr>
        <w:t>Coona</w:t>
      </w:r>
      <w:proofErr w:type="spellEnd"/>
      <w:r>
        <w:rPr>
          <w:rFonts w:cs="Times New Roman"/>
          <w:lang w:val="pl-PL"/>
        </w:rPr>
        <w:t xml:space="preserve"> </w:t>
      </w:r>
      <w:r w:rsidR="00370A43">
        <w:rPr>
          <w:rFonts w:cs="Times New Roman"/>
          <w:lang w:val="pl-PL"/>
        </w:rPr>
        <w:t>może być stosowana zarówno do obie</w:t>
      </w:r>
      <w:r w:rsidR="00370A43">
        <w:rPr>
          <w:rFonts w:cs="Times New Roman"/>
          <w:lang w:val="pl-PL"/>
        </w:rPr>
        <w:t>k</w:t>
      </w:r>
      <w:r w:rsidR="00370A43">
        <w:rPr>
          <w:rFonts w:cs="Times New Roman"/>
          <w:lang w:val="pl-PL"/>
        </w:rPr>
        <w:t>tów, w których występuje przeregulowanie lub jego brak.</w:t>
      </w:r>
    </w:p>
    <w:p w:rsidR="00DC0041" w:rsidRDefault="00DC0041" w:rsidP="00604FD2">
      <w:pPr>
        <w:spacing w:line="360" w:lineRule="auto"/>
        <w:jc w:val="both"/>
        <w:rPr>
          <w:rFonts w:cs="Times New Roman"/>
          <w:lang w:val="pl-PL"/>
        </w:rPr>
      </w:pPr>
    </w:p>
    <w:p w:rsidR="005E2801" w:rsidRDefault="005E2801" w:rsidP="00B67DB3">
      <w:pPr>
        <w:spacing w:line="360" w:lineRule="auto"/>
        <w:ind w:firstLine="567"/>
        <w:jc w:val="both"/>
        <w:rPr>
          <w:rFonts w:cs="Times New Roman"/>
          <w:lang w:val="pl-PL"/>
        </w:rPr>
      </w:pPr>
      <w:r w:rsidRPr="00221F0B">
        <w:rPr>
          <w:rFonts w:cs="Times New Roman"/>
          <w:lang w:val="pl-PL"/>
        </w:rPr>
        <w:t>Kolejne rozdzia</w:t>
      </w:r>
      <w:r w:rsidR="00604FD2">
        <w:rPr>
          <w:rFonts w:cs="Times New Roman"/>
          <w:lang w:val="pl-PL"/>
        </w:rPr>
        <w:t>ły</w:t>
      </w:r>
      <w:r w:rsidRPr="00221F0B">
        <w:rPr>
          <w:rFonts w:cs="Times New Roman"/>
          <w:lang w:val="pl-PL"/>
        </w:rPr>
        <w:t xml:space="preserve"> będą </w:t>
      </w:r>
      <w:r w:rsidR="009520BF" w:rsidRPr="00221F0B">
        <w:rPr>
          <w:rFonts w:cs="Times New Roman"/>
          <w:lang w:val="pl-PL"/>
        </w:rPr>
        <w:t>dotyczyły</w:t>
      </w:r>
      <w:r w:rsidRPr="00221F0B">
        <w:rPr>
          <w:rFonts w:cs="Times New Roman"/>
          <w:lang w:val="pl-PL"/>
        </w:rPr>
        <w:t xml:space="preserve"> wspomnianej wyżej metody </w:t>
      </w:r>
      <w:proofErr w:type="spellStart"/>
      <w:r w:rsidRPr="00221F0B">
        <w:rPr>
          <w:rFonts w:cs="Times New Roman"/>
          <w:lang w:val="pl-PL"/>
        </w:rPr>
        <w:t>Chiena-Hronesa-Reswicka</w:t>
      </w:r>
      <w:proofErr w:type="spellEnd"/>
      <w:r w:rsidRPr="00221F0B">
        <w:rPr>
          <w:rFonts w:cs="Times New Roman"/>
          <w:lang w:val="pl-PL"/>
        </w:rPr>
        <w:t>, ponieważ jest ona jednocześnie prosta w implementacji oraz nie wymusza inwazyjnej ingerencji w pracę badanego obiektu.</w:t>
      </w:r>
      <w:r w:rsidR="00604FD2">
        <w:rPr>
          <w:rFonts w:cs="Times New Roman"/>
          <w:lang w:val="pl-PL"/>
        </w:rPr>
        <w:t xml:space="preserve"> Na potrzeby obliczeń parametrów regulatora PID zostały wykorzystane parametry dla przeregulowania 0%.</w:t>
      </w:r>
    </w:p>
    <w:p w:rsidR="001836B1" w:rsidRDefault="001836B1" w:rsidP="00B67DB3">
      <w:pPr>
        <w:spacing w:line="360" w:lineRule="auto"/>
        <w:jc w:val="both"/>
        <w:rPr>
          <w:rFonts w:cs="Times New Roman"/>
          <w:lang w:val="pl-PL"/>
        </w:rPr>
      </w:pPr>
    </w:p>
    <w:p w:rsidR="00350BBD" w:rsidRDefault="00350BBD" w:rsidP="00B67DB3">
      <w:pPr>
        <w:spacing w:line="360" w:lineRule="auto"/>
        <w:rPr>
          <w:rFonts w:eastAsiaTheme="majorEastAsia" w:cstheme="majorBidi"/>
          <w:b/>
          <w:bCs/>
          <w:sz w:val="32"/>
          <w:szCs w:val="28"/>
          <w:lang w:val="pl-PL"/>
        </w:rPr>
      </w:pPr>
      <w:r>
        <w:rPr>
          <w:sz w:val="32"/>
          <w:lang w:val="pl-PL"/>
        </w:rPr>
        <w:br w:type="page"/>
      </w:r>
    </w:p>
    <w:p w:rsidR="005E2801" w:rsidRPr="009E4FDB" w:rsidRDefault="00BC55C4" w:rsidP="00F7725D">
      <w:pPr>
        <w:pStyle w:val="Heading1"/>
        <w:spacing w:before="0" w:after="240" w:line="360" w:lineRule="auto"/>
        <w:rPr>
          <w:sz w:val="32"/>
          <w:lang w:val="pl-PL"/>
        </w:rPr>
      </w:pPr>
      <w:bookmarkStart w:id="20" w:name="_Toc472406897"/>
      <w:r>
        <w:rPr>
          <w:sz w:val="32"/>
          <w:lang w:val="pl-PL"/>
        </w:rPr>
        <w:lastRenderedPageBreak/>
        <w:t>4</w:t>
      </w:r>
      <w:r w:rsidR="00AF16AA" w:rsidRPr="009E4FDB">
        <w:rPr>
          <w:sz w:val="32"/>
          <w:lang w:val="pl-PL"/>
        </w:rPr>
        <w:t xml:space="preserve">. </w:t>
      </w:r>
      <w:r w:rsidR="005E2801" w:rsidRPr="009E4FDB">
        <w:rPr>
          <w:sz w:val="32"/>
          <w:lang w:val="pl-PL"/>
        </w:rPr>
        <w:t>Symulacja układu w programie MATLAB/</w:t>
      </w:r>
      <w:proofErr w:type="spellStart"/>
      <w:r w:rsidR="005E2801" w:rsidRPr="009E4FDB">
        <w:rPr>
          <w:sz w:val="32"/>
          <w:lang w:val="pl-PL"/>
        </w:rPr>
        <w:t>Simulink</w:t>
      </w:r>
      <w:bookmarkEnd w:id="20"/>
      <w:proofErr w:type="spellEnd"/>
    </w:p>
    <w:p w:rsidR="005E2801" w:rsidRPr="00221F0B" w:rsidRDefault="005E2801" w:rsidP="000A22D4">
      <w:pPr>
        <w:spacing w:line="360" w:lineRule="auto"/>
        <w:ind w:firstLine="567"/>
        <w:jc w:val="both"/>
        <w:rPr>
          <w:rFonts w:cs="Times New Roman"/>
          <w:lang w:val="pl-PL"/>
        </w:rPr>
      </w:pPr>
      <w:r w:rsidRPr="00221F0B">
        <w:rPr>
          <w:rFonts w:cs="Times New Roman"/>
          <w:lang w:val="pl-PL"/>
        </w:rPr>
        <w:t>Przed przystąpieniem do projektowania układu regulacji na sterowniku PLC w</w:t>
      </w:r>
      <w:r w:rsidRPr="00221F0B">
        <w:rPr>
          <w:rFonts w:cs="Times New Roman"/>
          <w:lang w:val="pl-PL"/>
        </w:rPr>
        <w:t>y</w:t>
      </w:r>
      <w:r w:rsidR="00321A59">
        <w:rPr>
          <w:rFonts w:cs="Times New Roman"/>
          <w:lang w:val="pl-PL"/>
        </w:rPr>
        <w:t>konano</w:t>
      </w:r>
      <w:r w:rsidRPr="00221F0B">
        <w:rPr>
          <w:rFonts w:cs="Times New Roman"/>
          <w:lang w:val="pl-PL"/>
        </w:rPr>
        <w:t xml:space="preserve"> symulację działania regulatora PID strojonego metodą </w:t>
      </w:r>
      <w:proofErr w:type="spellStart"/>
      <w:r w:rsidRPr="00221F0B">
        <w:rPr>
          <w:rFonts w:cs="Times New Roman"/>
          <w:lang w:val="pl-PL"/>
        </w:rPr>
        <w:t>Chiena-Hronesa-Reswicka</w:t>
      </w:r>
      <w:proofErr w:type="spellEnd"/>
      <w:r w:rsidRPr="00221F0B">
        <w:rPr>
          <w:rFonts w:cs="Times New Roman"/>
          <w:lang w:val="pl-PL"/>
        </w:rPr>
        <w:t xml:space="preserve"> w programie MATLAB 2013.</w:t>
      </w:r>
    </w:p>
    <w:p w:rsidR="005E2801" w:rsidRDefault="00F724BF" w:rsidP="000A22D4">
      <w:pPr>
        <w:spacing w:line="360" w:lineRule="auto"/>
        <w:jc w:val="both"/>
        <w:rPr>
          <w:rFonts w:cs="Times New Roman"/>
          <w:lang w:val="pl-PL"/>
        </w:rPr>
      </w:pPr>
      <w:r>
        <w:rPr>
          <w:rFonts w:cs="Times New Roman"/>
          <w:lang w:val="pl-PL"/>
        </w:rPr>
        <w:t>Wspomniane oprogramowanie umożliwia także</w:t>
      </w:r>
      <w:r w:rsidR="005E2801" w:rsidRPr="00221F0B">
        <w:rPr>
          <w:rFonts w:cs="Times New Roman"/>
          <w:lang w:val="pl-PL"/>
        </w:rPr>
        <w:t xml:space="preserve"> symulowanie układów automatycznej regulacji. Pomaga w tym pakiet </w:t>
      </w:r>
      <w:proofErr w:type="spellStart"/>
      <w:r w:rsidR="005E2801" w:rsidRPr="00221F0B">
        <w:rPr>
          <w:rFonts w:cs="Times New Roman"/>
          <w:lang w:val="pl-PL"/>
        </w:rPr>
        <w:t>Simu</w:t>
      </w:r>
      <w:r>
        <w:rPr>
          <w:rFonts w:cs="Times New Roman"/>
          <w:lang w:val="pl-PL"/>
        </w:rPr>
        <w:t>link</w:t>
      </w:r>
      <w:proofErr w:type="spellEnd"/>
      <w:r>
        <w:rPr>
          <w:rFonts w:cs="Times New Roman"/>
          <w:lang w:val="pl-PL"/>
        </w:rPr>
        <w:t>, w który można</w:t>
      </w:r>
      <w:r w:rsidR="005E2801" w:rsidRPr="00221F0B">
        <w:rPr>
          <w:rFonts w:cs="Times New Roman"/>
          <w:lang w:val="pl-PL"/>
        </w:rPr>
        <w:t xml:space="preserve"> w prosty sposób two</w:t>
      </w:r>
      <w:r>
        <w:rPr>
          <w:rFonts w:cs="Times New Roman"/>
          <w:lang w:val="pl-PL"/>
        </w:rPr>
        <w:t xml:space="preserve">rzyć </w:t>
      </w:r>
      <w:r>
        <w:rPr>
          <w:rFonts w:cs="Times New Roman"/>
          <w:lang w:val="pl-PL"/>
        </w:rPr>
        <w:br/>
      </w:r>
      <w:r w:rsidR="00321A59">
        <w:rPr>
          <w:rFonts w:cs="Times New Roman"/>
          <w:lang w:val="pl-PL"/>
        </w:rPr>
        <w:t>mode</w:t>
      </w:r>
      <w:r>
        <w:rPr>
          <w:rFonts w:cs="Times New Roman"/>
          <w:lang w:val="pl-PL"/>
        </w:rPr>
        <w:t>le</w:t>
      </w:r>
      <w:r w:rsidR="00321A59">
        <w:rPr>
          <w:rFonts w:cs="Times New Roman"/>
          <w:lang w:val="pl-PL"/>
        </w:rPr>
        <w:t xml:space="preserve"> rożnych procesów. Jest to język graficzny, który </w:t>
      </w:r>
      <w:r>
        <w:rPr>
          <w:rFonts w:cs="Times New Roman"/>
          <w:lang w:val="pl-PL"/>
        </w:rPr>
        <w:t>pozwala</w:t>
      </w:r>
      <w:r w:rsidR="00321A59">
        <w:rPr>
          <w:rFonts w:cs="Times New Roman"/>
          <w:lang w:val="pl-PL"/>
        </w:rPr>
        <w:t xml:space="preserve"> </w:t>
      </w:r>
      <w:r>
        <w:rPr>
          <w:rFonts w:cs="Times New Roman"/>
          <w:lang w:val="pl-PL"/>
        </w:rPr>
        <w:t>składać ze specjalnych bloczków gotowe</w:t>
      </w:r>
      <w:r w:rsidR="00321A59">
        <w:rPr>
          <w:rFonts w:cs="Times New Roman"/>
          <w:lang w:val="pl-PL"/>
        </w:rPr>
        <w:t xml:space="preserve"> układ</w:t>
      </w:r>
      <w:r>
        <w:rPr>
          <w:rFonts w:cs="Times New Roman"/>
          <w:lang w:val="pl-PL"/>
        </w:rPr>
        <w:t>y</w:t>
      </w:r>
      <w:r w:rsidR="00321A59">
        <w:rPr>
          <w:rFonts w:cs="Times New Roman"/>
          <w:lang w:val="pl-PL"/>
        </w:rPr>
        <w:t xml:space="preserve"> </w:t>
      </w:r>
      <w:r>
        <w:rPr>
          <w:rFonts w:cs="Times New Roman"/>
          <w:lang w:val="pl-PL"/>
        </w:rPr>
        <w:t>pracy</w:t>
      </w:r>
      <w:r w:rsidR="00321A59">
        <w:rPr>
          <w:rFonts w:cs="Times New Roman"/>
          <w:lang w:val="pl-PL"/>
        </w:rPr>
        <w:t>.</w:t>
      </w:r>
    </w:p>
    <w:p w:rsidR="00001187" w:rsidRPr="00221F0B" w:rsidRDefault="00001187" w:rsidP="00995995">
      <w:pPr>
        <w:spacing w:after="240" w:line="360" w:lineRule="auto"/>
        <w:jc w:val="both"/>
        <w:rPr>
          <w:rFonts w:cs="Times New Roman"/>
          <w:lang w:val="pl-PL"/>
        </w:rPr>
      </w:pPr>
    </w:p>
    <w:p w:rsidR="005E2801" w:rsidRPr="00AF17BE" w:rsidRDefault="00BC55C4" w:rsidP="00F7725D">
      <w:pPr>
        <w:pStyle w:val="Heading2"/>
        <w:spacing w:before="0" w:after="240" w:line="360" w:lineRule="auto"/>
        <w:rPr>
          <w:lang w:val="pl-PL"/>
        </w:rPr>
      </w:pPr>
      <w:bookmarkStart w:id="21" w:name="_Toc472406898"/>
      <w:r>
        <w:rPr>
          <w:lang w:val="pl-PL"/>
        </w:rPr>
        <w:t>4</w:t>
      </w:r>
      <w:r w:rsidR="009520BF" w:rsidRPr="00AF17BE">
        <w:rPr>
          <w:lang w:val="pl-PL"/>
        </w:rPr>
        <w:t xml:space="preserve">.1. </w:t>
      </w:r>
      <w:r w:rsidR="005E2801" w:rsidRPr="00AF17BE">
        <w:rPr>
          <w:lang w:val="pl-PL"/>
        </w:rPr>
        <w:t>Projektowanie układu regulacji</w:t>
      </w:r>
      <w:bookmarkEnd w:id="21"/>
    </w:p>
    <w:p w:rsidR="00CC5D75" w:rsidRDefault="00D522F5" w:rsidP="00F7725D">
      <w:pPr>
        <w:spacing w:after="240" w:line="360" w:lineRule="auto"/>
        <w:ind w:firstLine="567"/>
        <w:jc w:val="both"/>
        <w:rPr>
          <w:rFonts w:cs="Times New Roman"/>
          <w:lang w:val="pl-PL"/>
        </w:rPr>
      </w:pPr>
      <w:r w:rsidRPr="00221F0B">
        <w:rPr>
          <w:rFonts w:cs="Times New Roman"/>
          <w:noProof/>
          <w:lang w:val="en-US" w:eastAsia="en-US" w:bidi="ar-SA"/>
        </w:rPr>
        <w:drawing>
          <wp:anchor distT="0" distB="0" distL="114300" distR="114300" simplePos="0" relativeHeight="251656192" behindDoc="0" locked="0" layoutInCell="1" allowOverlap="1">
            <wp:simplePos x="0" y="0"/>
            <wp:positionH relativeFrom="column">
              <wp:posOffset>454025</wp:posOffset>
            </wp:positionH>
            <wp:positionV relativeFrom="paragraph">
              <wp:posOffset>745490</wp:posOffset>
            </wp:positionV>
            <wp:extent cx="4381500" cy="2311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81500" cy="2311400"/>
                    </a:xfrm>
                    <a:prstGeom prst="rect">
                      <a:avLst/>
                    </a:prstGeom>
                    <a:noFill/>
                    <a:ln>
                      <a:noFill/>
                    </a:ln>
                  </pic:spPr>
                </pic:pic>
              </a:graphicData>
            </a:graphic>
          </wp:anchor>
        </w:drawing>
      </w:r>
      <w:r w:rsidR="005E2801" w:rsidRPr="00221F0B">
        <w:rPr>
          <w:rFonts w:cs="Times New Roman"/>
          <w:lang w:val="pl-PL"/>
        </w:rPr>
        <w:t>Na początku</w:t>
      </w:r>
      <w:r w:rsidR="00F724BF">
        <w:rPr>
          <w:rFonts w:cs="Times New Roman"/>
          <w:lang w:val="pl-PL"/>
        </w:rPr>
        <w:t xml:space="preserve"> pracy </w:t>
      </w:r>
      <w:r w:rsidR="005E2801" w:rsidRPr="00221F0B">
        <w:rPr>
          <w:rFonts w:cs="Times New Roman"/>
          <w:lang w:val="pl-PL"/>
        </w:rPr>
        <w:t xml:space="preserve"> </w:t>
      </w:r>
      <w:r w:rsidR="00F724BF">
        <w:rPr>
          <w:rFonts w:cs="Times New Roman"/>
          <w:lang w:val="pl-PL"/>
        </w:rPr>
        <w:t>zbudowano</w:t>
      </w:r>
      <w:r w:rsidR="005E2801" w:rsidRPr="00221F0B">
        <w:rPr>
          <w:rFonts w:cs="Times New Roman"/>
          <w:lang w:val="pl-PL"/>
        </w:rPr>
        <w:t xml:space="preserve"> w pakiecie </w:t>
      </w:r>
      <w:proofErr w:type="spellStart"/>
      <w:r w:rsidR="005E2801" w:rsidRPr="00221F0B">
        <w:rPr>
          <w:rFonts w:cs="Times New Roman"/>
          <w:lang w:val="pl-PL"/>
        </w:rPr>
        <w:t>Simulink</w:t>
      </w:r>
      <w:proofErr w:type="spellEnd"/>
      <w:r w:rsidR="005E2801" w:rsidRPr="00221F0B">
        <w:rPr>
          <w:rFonts w:cs="Times New Roman"/>
          <w:lang w:val="pl-PL"/>
        </w:rPr>
        <w:t xml:space="preserve"> model układu regulacji.</w:t>
      </w:r>
      <w:r w:rsidR="00927680">
        <w:rPr>
          <w:rFonts w:cs="Times New Roman"/>
          <w:lang w:val="pl-PL"/>
        </w:rPr>
        <w:t xml:space="preserve"> </w:t>
      </w:r>
      <w:r w:rsidR="00927680">
        <w:rPr>
          <w:rFonts w:cs="Times New Roman"/>
          <w:lang w:val="pl-PL"/>
        </w:rPr>
        <w:br/>
        <w:t>Został on przedstawiony na rysunku 4.1.</w:t>
      </w:r>
    </w:p>
    <w:p w:rsidR="00880EA1" w:rsidRDefault="00880EA1" w:rsidP="00B67DB3">
      <w:pPr>
        <w:spacing w:line="360" w:lineRule="auto"/>
        <w:jc w:val="both"/>
        <w:rPr>
          <w:rFonts w:cs="Times New Roman"/>
          <w:lang w:val="pl-PL"/>
        </w:rPr>
      </w:pPr>
    </w:p>
    <w:p w:rsidR="005E2801" w:rsidRPr="001836B1" w:rsidRDefault="005E2801" w:rsidP="00321A59">
      <w:pPr>
        <w:spacing w:line="360" w:lineRule="auto"/>
        <w:jc w:val="center"/>
        <w:rPr>
          <w:rFonts w:cs="Times New Roman"/>
          <w:sz w:val="20"/>
          <w:lang w:val="pl-PL"/>
        </w:rPr>
      </w:pPr>
      <w:r w:rsidRPr="001836B1">
        <w:rPr>
          <w:rFonts w:cs="Times New Roman"/>
          <w:sz w:val="20"/>
          <w:lang w:val="pl-PL"/>
        </w:rPr>
        <w:t>Rys</w:t>
      </w:r>
      <w:r w:rsidR="001836B1" w:rsidRPr="001836B1">
        <w:rPr>
          <w:rFonts w:cs="Times New Roman"/>
          <w:sz w:val="20"/>
          <w:lang w:val="pl-PL"/>
        </w:rPr>
        <w:t>.</w:t>
      </w:r>
      <w:r w:rsidR="002374AB">
        <w:rPr>
          <w:rFonts w:cs="Times New Roman"/>
          <w:sz w:val="20"/>
          <w:lang w:val="pl-PL"/>
        </w:rPr>
        <w:t xml:space="preserve"> </w:t>
      </w:r>
      <w:r w:rsidR="00BC55C4">
        <w:rPr>
          <w:rFonts w:cs="Times New Roman"/>
          <w:sz w:val="20"/>
          <w:lang w:val="pl-PL"/>
        </w:rPr>
        <w:t>4</w:t>
      </w:r>
      <w:r w:rsidR="009520BF" w:rsidRPr="001836B1">
        <w:rPr>
          <w:rFonts w:cs="Times New Roman"/>
          <w:sz w:val="20"/>
          <w:lang w:val="pl-PL"/>
        </w:rPr>
        <w:t>.1</w:t>
      </w:r>
      <w:r w:rsidRPr="001836B1">
        <w:rPr>
          <w:rFonts w:cs="Times New Roman"/>
          <w:sz w:val="20"/>
          <w:lang w:val="pl-PL"/>
        </w:rPr>
        <w:t xml:space="preserve">. Układ regulacji w programie </w:t>
      </w:r>
      <w:proofErr w:type="spellStart"/>
      <w:r w:rsidRPr="001836B1">
        <w:rPr>
          <w:rFonts w:cs="Times New Roman"/>
          <w:sz w:val="20"/>
          <w:lang w:val="pl-PL"/>
        </w:rPr>
        <w:t>Simulink</w:t>
      </w:r>
      <w:proofErr w:type="spellEnd"/>
    </w:p>
    <w:p w:rsidR="005E2801" w:rsidRPr="00221F0B" w:rsidRDefault="005E2801" w:rsidP="00B67DB3">
      <w:pPr>
        <w:spacing w:line="360" w:lineRule="auto"/>
        <w:jc w:val="both"/>
        <w:rPr>
          <w:rFonts w:cs="Times New Roman"/>
          <w:lang w:val="pl-PL"/>
        </w:rPr>
      </w:pPr>
    </w:p>
    <w:p w:rsidR="005E2801" w:rsidRPr="00221F0B" w:rsidRDefault="005E2801" w:rsidP="00B67DB3">
      <w:pPr>
        <w:spacing w:line="360" w:lineRule="auto"/>
        <w:jc w:val="both"/>
        <w:rPr>
          <w:rFonts w:cs="Times New Roman"/>
          <w:lang w:val="pl-PL"/>
        </w:rPr>
      </w:pPr>
      <w:r w:rsidRPr="00221F0B">
        <w:rPr>
          <w:rFonts w:cs="Times New Roman"/>
          <w:lang w:val="pl-PL"/>
        </w:rPr>
        <w:t>Regulator PID został zbudowany osobno, z wykorzystaniem podstawowych bloczków funkcyjnych.</w:t>
      </w:r>
    </w:p>
    <w:p w:rsidR="005E2801" w:rsidRDefault="005E2801" w:rsidP="00B67DB3">
      <w:pPr>
        <w:spacing w:line="360" w:lineRule="auto"/>
        <w:jc w:val="both"/>
        <w:rPr>
          <w:rFonts w:cs="Times New Roman"/>
          <w:lang w:val="pl-PL"/>
        </w:rPr>
      </w:pPr>
      <w:r w:rsidRPr="00221F0B">
        <w:rPr>
          <w:rFonts w:cs="Times New Roman"/>
          <w:lang w:val="pl-PL"/>
        </w:rPr>
        <w:t>Wartości sygnałów wejściowego, wyjściowego bez regulacji i wyjściowego regulow</w:t>
      </w:r>
      <w:r w:rsidRPr="00221F0B">
        <w:rPr>
          <w:rFonts w:cs="Times New Roman"/>
          <w:lang w:val="pl-PL"/>
        </w:rPr>
        <w:t>a</w:t>
      </w:r>
      <w:r w:rsidRPr="00221F0B">
        <w:rPr>
          <w:rFonts w:cs="Times New Roman"/>
          <w:lang w:val="pl-PL"/>
        </w:rPr>
        <w:t xml:space="preserve">nego były eksportowane </w:t>
      </w:r>
      <w:r w:rsidR="00F724BF">
        <w:rPr>
          <w:rFonts w:cs="Times New Roman"/>
          <w:lang w:val="pl-PL"/>
        </w:rPr>
        <w:t>d</w:t>
      </w:r>
      <w:r w:rsidRPr="00221F0B">
        <w:rPr>
          <w:rFonts w:cs="Times New Roman"/>
          <w:lang w:val="pl-PL"/>
        </w:rPr>
        <w:t xml:space="preserve">o programu MATLAB, który umieszczał te dane na </w:t>
      </w:r>
      <w:r w:rsidR="00350BBD">
        <w:rPr>
          <w:rFonts w:cs="Times New Roman"/>
          <w:lang w:val="pl-PL"/>
        </w:rPr>
        <w:br/>
      </w:r>
      <w:r w:rsidRPr="00221F0B">
        <w:rPr>
          <w:rFonts w:cs="Times New Roman"/>
          <w:lang w:val="pl-PL"/>
        </w:rPr>
        <w:t>wykresach.</w:t>
      </w:r>
    </w:p>
    <w:p w:rsidR="00001187" w:rsidRPr="00221F0B" w:rsidRDefault="00001187" w:rsidP="00995995">
      <w:pPr>
        <w:spacing w:after="240" w:line="360" w:lineRule="auto"/>
        <w:jc w:val="both"/>
        <w:rPr>
          <w:rFonts w:cs="Times New Roman"/>
          <w:lang w:val="pl-PL"/>
        </w:rPr>
      </w:pPr>
    </w:p>
    <w:p w:rsidR="005E2801" w:rsidRPr="00AF17BE" w:rsidRDefault="0035656B" w:rsidP="00F7725D">
      <w:pPr>
        <w:pStyle w:val="Heading2"/>
        <w:spacing w:before="0" w:after="240" w:line="360" w:lineRule="auto"/>
        <w:rPr>
          <w:lang w:val="pl-PL"/>
        </w:rPr>
      </w:pPr>
      <w:bookmarkStart w:id="22" w:name="_Toc472406899"/>
      <w:r>
        <w:rPr>
          <w:lang w:val="pl-PL"/>
        </w:rPr>
        <w:lastRenderedPageBreak/>
        <w:t>4</w:t>
      </w:r>
      <w:r w:rsidR="009520BF" w:rsidRPr="00AF17BE">
        <w:rPr>
          <w:lang w:val="pl-PL"/>
        </w:rPr>
        <w:t xml:space="preserve">.2. </w:t>
      </w:r>
      <w:r w:rsidR="005E2801" w:rsidRPr="00AF17BE">
        <w:rPr>
          <w:lang w:val="pl-PL"/>
        </w:rPr>
        <w:t>Działanie programu</w:t>
      </w:r>
      <w:bookmarkEnd w:id="22"/>
    </w:p>
    <w:p w:rsidR="005E2801" w:rsidRDefault="005E2801" w:rsidP="00F7725D">
      <w:pPr>
        <w:spacing w:after="240" w:line="360" w:lineRule="auto"/>
        <w:ind w:firstLine="567"/>
        <w:jc w:val="both"/>
        <w:rPr>
          <w:rFonts w:cs="Times New Roman"/>
          <w:lang w:val="pl-PL"/>
        </w:rPr>
      </w:pPr>
      <w:r>
        <w:rPr>
          <w:rFonts w:cs="Times New Roman"/>
          <w:lang w:val="pl-PL"/>
        </w:rPr>
        <w:t>Cały algorytm sterowania został zapisany w programie MATLAB.</w:t>
      </w:r>
    </w:p>
    <w:p w:rsidR="0035656B" w:rsidRDefault="0035656B" w:rsidP="0035656B">
      <w:pPr>
        <w:spacing w:after="240" w:line="360" w:lineRule="auto"/>
        <w:jc w:val="both"/>
        <w:rPr>
          <w:rFonts w:cs="Times New Roman"/>
          <w:lang w:val="pl-PL"/>
        </w:rPr>
      </w:pPr>
      <w:r>
        <w:rPr>
          <w:rFonts w:cs="Times New Roman"/>
          <w:lang w:val="pl-PL"/>
        </w:rPr>
        <w:t xml:space="preserve">Badany obiekt </w:t>
      </w:r>
      <w:r w:rsidR="00945CA2">
        <w:rPr>
          <w:rFonts w:cs="Times New Roman"/>
          <w:lang w:val="pl-PL"/>
        </w:rPr>
        <w:t xml:space="preserve">opisany był transmitancją </w:t>
      </w:r>
      <w:r>
        <w:rPr>
          <w:rFonts w:cs="Times New Roman"/>
          <w:lang w:val="pl-PL"/>
        </w:rPr>
        <w:t>4.1.</w:t>
      </w:r>
    </w:p>
    <w:tbl>
      <w:tblPr>
        <w:tblStyle w:val="TableGrid"/>
        <w:tblW w:w="8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gridCol w:w="3665"/>
      </w:tblGrid>
      <w:tr w:rsidR="0035656B" w:rsidRPr="00B17436" w:rsidTr="004349AE">
        <w:tc>
          <w:tcPr>
            <w:tcW w:w="4993" w:type="dxa"/>
            <w:vAlign w:val="center"/>
          </w:tcPr>
          <w:p w:rsidR="0035656B" w:rsidRPr="00B17436" w:rsidRDefault="0035656B" w:rsidP="0035656B">
            <w:pPr>
              <w:pStyle w:val="Standard"/>
              <w:spacing w:line="360" w:lineRule="auto"/>
              <w:jc w:val="right"/>
              <w:rPr>
                <w:lang w:val="pl-PL"/>
              </w:rPr>
            </w:pPr>
            <m:oMathPara>
              <m:oMathParaPr>
                <m:jc m:val="right"/>
              </m:oMathParaPr>
              <m:oMath>
                <m:r>
                  <w:rPr>
                    <w:rFonts w:ascii="Cambria Math" w:hAnsi="Cambria Math"/>
                  </w:rPr>
                  <m:t>G(s)=</m:t>
                </m:r>
                <m:f>
                  <m:fPr>
                    <m:ctrlPr>
                      <w:rPr>
                        <w:rFonts w:ascii="Cambria Math" w:hAnsi="Cambria Math"/>
                      </w:rPr>
                    </m:ctrlPr>
                  </m:fPr>
                  <m:num>
                    <m:r>
                      <w:rPr>
                        <w:rFonts w:ascii="Cambria Math" w:hAnsi="Cambria Math"/>
                      </w:rPr>
                      <m:t>1</m:t>
                    </m:r>
                  </m:num>
                  <m:den>
                    <m:r>
                      <w:rPr>
                        <w:rFonts w:ascii="Cambria Math" w:hAnsi="Cambria Math"/>
                      </w:rPr>
                      <m:t>1+4+2+1</m:t>
                    </m:r>
                  </m:den>
                </m:f>
              </m:oMath>
            </m:oMathPara>
          </w:p>
        </w:tc>
        <w:tc>
          <w:tcPr>
            <w:tcW w:w="3665" w:type="dxa"/>
            <w:vAlign w:val="center"/>
          </w:tcPr>
          <w:p w:rsidR="0035656B" w:rsidRPr="00B17436" w:rsidRDefault="0035656B" w:rsidP="0035656B">
            <w:pPr>
              <w:pStyle w:val="Standard"/>
              <w:spacing w:line="360" w:lineRule="auto"/>
              <w:jc w:val="right"/>
              <w:rPr>
                <w:rFonts w:ascii="Times New Roman" w:hAnsi="Times New Roman" w:cs="Times New Roman"/>
                <w:sz w:val="24"/>
                <w:szCs w:val="24"/>
                <w:lang w:val="pl-PL"/>
              </w:rPr>
            </w:pPr>
            <w:r w:rsidRPr="00B17436">
              <w:rPr>
                <w:rFonts w:ascii="Times New Roman" w:hAnsi="Times New Roman" w:cs="Times New Roman"/>
                <w:sz w:val="24"/>
                <w:szCs w:val="24"/>
                <w:lang w:val="pl-PL"/>
              </w:rPr>
              <w:t>(</w:t>
            </w:r>
            <w:r>
              <w:rPr>
                <w:rFonts w:ascii="Times New Roman" w:hAnsi="Times New Roman" w:cs="Times New Roman"/>
                <w:sz w:val="24"/>
                <w:szCs w:val="24"/>
                <w:lang w:val="pl-PL"/>
              </w:rPr>
              <w:t>4</w:t>
            </w:r>
            <w:r w:rsidRPr="00B17436">
              <w:rPr>
                <w:rFonts w:ascii="Times New Roman" w:hAnsi="Times New Roman" w:cs="Times New Roman"/>
                <w:sz w:val="24"/>
                <w:szCs w:val="24"/>
                <w:lang w:val="pl-PL"/>
              </w:rPr>
              <w:t>.</w:t>
            </w:r>
            <w:r>
              <w:rPr>
                <w:rFonts w:ascii="Times New Roman" w:hAnsi="Times New Roman" w:cs="Times New Roman"/>
                <w:sz w:val="24"/>
                <w:szCs w:val="24"/>
                <w:lang w:val="pl-PL"/>
              </w:rPr>
              <w:t>1.</w:t>
            </w:r>
            <w:r w:rsidRPr="00B17436">
              <w:rPr>
                <w:rFonts w:ascii="Times New Roman" w:hAnsi="Times New Roman" w:cs="Times New Roman"/>
                <w:sz w:val="24"/>
                <w:szCs w:val="24"/>
                <w:lang w:val="pl-PL"/>
              </w:rPr>
              <w:t>)</w:t>
            </w:r>
          </w:p>
        </w:tc>
      </w:tr>
    </w:tbl>
    <w:p w:rsidR="0035656B" w:rsidRDefault="0035656B" w:rsidP="0035656B">
      <w:pPr>
        <w:spacing w:after="240" w:line="360" w:lineRule="auto"/>
        <w:jc w:val="both"/>
        <w:rPr>
          <w:rFonts w:cs="Times New Roman"/>
          <w:lang w:val="pl-PL"/>
        </w:rPr>
      </w:pPr>
    </w:p>
    <w:p w:rsidR="005E2801" w:rsidRDefault="00D522F5" w:rsidP="00B67DB3">
      <w:pPr>
        <w:spacing w:line="360" w:lineRule="auto"/>
        <w:jc w:val="both"/>
        <w:rPr>
          <w:rFonts w:cs="Times New Roman"/>
          <w:lang w:val="pl-PL"/>
        </w:rPr>
      </w:pPr>
      <w:r>
        <w:rPr>
          <w:rFonts w:cs="Times New Roman"/>
          <w:lang w:val="pl-PL"/>
        </w:rPr>
        <w:t>Po od</w:t>
      </w:r>
      <w:r w:rsidR="005E2801">
        <w:rPr>
          <w:rFonts w:cs="Times New Roman"/>
          <w:lang w:val="pl-PL"/>
        </w:rPr>
        <w:t>czytaniu odpowiedzi układu został implementowany fragment kodu odpowi</w:t>
      </w:r>
      <w:r w:rsidR="005E2801">
        <w:rPr>
          <w:rFonts w:cs="Times New Roman"/>
          <w:lang w:val="pl-PL"/>
        </w:rPr>
        <w:t>e</w:t>
      </w:r>
      <w:r w:rsidR="005E2801">
        <w:rPr>
          <w:rFonts w:cs="Times New Roman"/>
          <w:lang w:val="pl-PL"/>
        </w:rPr>
        <w:t xml:space="preserve">dzialny za wykreślenie równania stycznej w punkcie przegięcia funkcji wyjściowej, </w:t>
      </w:r>
      <w:r w:rsidR="00357320">
        <w:rPr>
          <w:rFonts w:cs="Times New Roman"/>
          <w:lang w:val="pl-PL"/>
        </w:rPr>
        <w:t xml:space="preserve">     </w:t>
      </w:r>
      <w:bookmarkStart w:id="23" w:name="_GoBack"/>
      <w:bookmarkEnd w:id="23"/>
      <w:r w:rsidR="005E2801">
        <w:rPr>
          <w:rFonts w:cs="Times New Roman"/>
          <w:lang w:val="pl-PL"/>
        </w:rPr>
        <w:t>a następnej kolejności dobierane zostały nastawy regulatora PID wg metody zaprop</w:t>
      </w:r>
      <w:r w:rsidR="005E2801">
        <w:rPr>
          <w:rFonts w:cs="Times New Roman"/>
          <w:lang w:val="pl-PL"/>
        </w:rPr>
        <w:t>o</w:t>
      </w:r>
      <w:r w:rsidR="005E2801">
        <w:rPr>
          <w:rFonts w:cs="Times New Roman"/>
          <w:lang w:val="pl-PL"/>
        </w:rPr>
        <w:t xml:space="preserve">nowanej przez  </w:t>
      </w:r>
      <w:proofErr w:type="spellStart"/>
      <w:r w:rsidR="005E2801" w:rsidRPr="00221F0B">
        <w:rPr>
          <w:rFonts w:cs="Times New Roman"/>
          <w:lang w:val="pl-PL"/>
        </w:rPr>
        <w:t>Chiena-Hronesa-Reswicka</w:t>
      </w:r>
      <w:proofErr w:type="spellEnd"/>
      <w:r w:rsidR="00394CDB">
        <w:rPr>
          <w:rFonts w:cs="Times New Roman"/>
          <w:lang w:val="pl-PL"/>
        </w:rPr>
        <w:t xml:space="preserve"> (Rys. 4.2.)</w:t>
      </w:r>
      <w:r w:rsidR="005E2801">
        <w:rPr>
          <w:rFonts w:cs="Times New Roman"/>
          <w:lang w:val="pl-PL"/>
        </w:rPr>
        <w:t>.</w:t>
      </w:r>
    </w:p>
    <w:p w:rsidR="00AE7751" w:rsidRPr="00221F0B" w:rsidRDefault="00AE7751" w:rsidP="00B67DB3">
      <w:pPr>
        <w:spacing w:line="360" w:lineRule="auto"/>
        <w:jc w:val="both"/>
        <w:rPr>
          <w:rFonts w:cs="Times New Roman"/>
          <w:lang w:val="pl-PL"/>
        </w:rPr>
      </w:pPr>
    </w:p>
    <w:p w:rsidR="005E2801" w:rsidRPr="00221F0B" w:rsidRDefault="00266AB1" w:rsidP="00266AB1">
      <w:pPr>
        <w:spacing w:line="360" w:lineRule="auto"/>
        <w:jc w:val="center"/>
        <w:rPr>
          <w:rFonts w:cs="Times New Roman"/>
          <w:lang w:val="pl-PL"/>
        </w:rPr>
      </w:pPr>
      <w:r>
        <w:rPr>
          <w:rFonts w:cs="Times New Roman"/>
          <w:noProof/>
          <w:lang w:val="en-US" w:eastAsia="en-US" w:bidi="ar-SA"/>
        </w:rPr>
        <w:drawing>
          <wp:inline distT="0" distB="0" distL="0" distR="0">
            <wp:extent cx="4714875" cy="2486025"/>
            <wp:effectExtent l="0" t="0" r="9525" b="9525"/>
            <wp:docPr id="9" name="Picture 9" descr="C:\Users\JSciga\Downloads\SUPER\SU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Downloads\SUPER\SUPE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486025"/>
                    </a:xfrm>
                    <a:prstGeom prst="rect">
                      <a:avLst/>
                    </a:prstGeom>
                    <a:noFill/>
                    <a:ln>
                      <a:noFill/>
                    </a:ln>
                  </pic:spPr>
                </pic:pic>
              </a:graphicData>
            </a:graphic>
          </wp:inline>
        </w:drawing>
      </w:r>
    </w:p>
    <w:p w:rsidR="00F724BF" w:rsidRDefault="005E2801" w:rsidP="00F724BF">
      <w:pPr>
        <w:spacing w:line="360" w:lineRule="auto"/>
        <w:jc w:val="both"/>
        <w:rPr>
          <w:rFonts w:cs="Times New Roman"/>
          <w:sz w:val="20"/>
          <w:lang w:val="pl-PL"/>
        </w:rPr>
      </w:pPr>
      <w:r>
        <w:rPr>
          <w:rFonts w:cs="Times New Roman"/>
          <w:lang w:val="pl-PL"/>
        </w:rPr>
        <w:tab/>
      </w:r>
    </w:p>
    <w:p w:rsidR="005E2801" w:rsidRDefault="005E2801" w:rsidP="00F724BF">
      <w:pPr>
        <w:spacing w:line="360" w:lineRule="auto"/>
        <w:jc w:val="center"/>
        <w:rPr>
          <w:rFonts w:cs="Times New Roman"/>
          <w:sz w:val="20"/>
          <w:lang w:val="pl-PL"/>
        </w:rPr>
      </w:pPr>
      <w:r w:rsidRPr="001836B1">
        <w:rPr>
          <w:rFonts w:cs="Times New Roman"/>
          <w:sz w:val="20"/>
          <w:lang w:val="pl-PL"/>
        </w:rPr>
        <w:t xml:space="preserve">Rys. </w:t>
      </w:r>
      <w:r w:rsidR="00BC55C4">
        <w:rPr>
          <w:rFonts w:cs="Times New Roman"/>
          <w:sz w:val="20"/>
          <w:lang w:val="pl-PL"/>
        </w:rPr>
        <w:t>4.2</w:t>
      </w:r>
      <w:r w:rsidR="00D97BAD">
        <w:rPr>
          <w:rFonts w:cs="Times New Roman"/>
          <w:sz w:val="20"/>
          <w:lang w:val="pl-PL"/>
        </w:rPr>
        <w:t xml:space="preserve">. </w:t>
      </w:r>
      <w:r w:rsidRPr="001836B1">
        <w:rPr>
          <w:rFonts w:cs="Times New Roman"/>
          <w:sz w:val="20"/>
          <w:lang w:val="pl-PL"/>
        </w:rPr>
        <w:t>Fragment kodu programu odpowiedzialnego za dobór nastaw regulatora</w:t>
      </w:r>
    </w:p>
    <w:p w:rsidR="00D522F5" w:rsidRDefault="00D522F5" w:rsidP="00995995">
      <w:pPr>
        <w:pStyle w:val="Heading2"/>
        <w:spacing w:before="0" w:after="240" w:line="360" w:lineRule="auto"/>
        <w:rPr>
          <w:lang w:val="pl-PL"/>
        </w:rPr>
      </w:pPr>
    </w:p>
    <w:p w:rsidR="005E2801" w:rsidRPr="00AF17BE" w:rsidRDefault="0035656B" w:rsidP="00F7725D">
      <w:pPr>
        <w:pStyle w:val="Heading2"/>
        <w:spacing w:before="0" w:after="240" w:line="360" w:lineRule="auto"/>
        <w:rPr>
          <w:lang w:val="pl-PL"/>
        </w:rPr>
      </w:pPr>
      <w:bookmarkStart w:id="24" w:name="_Toc472406900"/>
      <w:r>
        <w:rPr>
          <w:lang w:val="pl-PL"/>
        </w:rPr>
        <w:t>4</w:t>
      </w:r>
      <w:r w:rsidR="009520BF" w:rsidRPr="00AF17BE">
        <w:rPr>
          <w:lang w:val="pl-PL"/>
        </w:rPr>
        <w:t xml:space="preserve">.3. </w:t>
      </w:r>
      <w:r w:rsidR="005E2801" w:rsidRPr="00AF17BE">
        <w:rPr>
          <w:lang w:val="pl-PL"/>
        </w:rPr>
        <w:t>Obserwacje</w:t>
      </w:r>
      <w:bookmarkEnd w:id="24"/>
    </w:p>
    <w:p w:rsidR="005E2801" w:rsidRPr="00221F0B" w:rsidRDefault="00F724BF" w:rsidP="00F724BF">
      <w:pPr>
        <w:spacing w:line="360" w:lineRule="auto"/>
        <w:ind w:firstLine="567"/>
        <w:jc w:val="both"/>
        <w:rPr>
          <w:rFonts w:cs="Times New Roman"/>
          <w:lang w:val="pl-PL"/>
        </w:rPr>
      </w:pPr>
      <w:r>
        <w:rPr>
          <w:rFonts w:cs="Times New Roman"/>
          <w:lang w:val="pl-PL"/>
        </w:rPr>
        <w:t xml:space="preserve">Na koniec działania programu otrzymano dwa wykresy (Rys 4.3. i 4.4.). </w:t>
      </w:r>
      <w:r w:rsidR="005E2801" w:rsidRPr="00221F0B">
        <w:rPr>
          <w:rFonts w:cs="Times New Roman"/>
          <w:lang w:val="pl-PL"/>
        </w:rPr>
        <w:t>Na pierwszym z nich widoczny jest punkt przegięcia funkcji wyjścia oraz styczna, która określa parametry regulatora PID.</w:t>
      </w:r>
    </w:p>
    <w:p w:rsidR="00F724BF" w:rsidRDefault="00533882" w:rsidP="00FE1A07">
      <w:pPr>
        <w:spacing w:line="360" w:lineRule="auto"/>
        <w:ind w:left="567" w:hanging="567"/>
        <w:jc w:val="center"/>
        <w:rPr>
          <w:rFonts w:cs="Times New Roman"/>
          <w:sz w:val="20"/>
          <w:lang w:val="pl-PL"/>
        </w:rPr>
      </w:pPr>
      <w:r>
        <w:rPr>
          <w:rFonts w:cs="Times New Roman"/>
          <w:noProof/>
          <w:sz w:val="20"/>
          <w:lang w:val="en-US" w:eastAsia="en-US" w:bidi="ar-SA"/>
        </w:rPr>
        <w:lastRenderedPageBreak/>
        <w:drawing>
          <wp:inline distT="0" distB="0" distL="0" distR="0">
            <wp:extent cx="5086350" cy="2400300"/>
            <wp:effectExtent l="0" t="0" r="0" b="0"/>
            <wp:docPr id="10" name="Picture 10" descr="C:\Users\JSciga\Desktop\pierwszy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ciga\Desktop\pierwszy1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86350" cy="2400300"/>
                    </a:xfrm>
                    <a:prstGeom prst="rect">
                      <a:avLst/>
                    </a:prstGeom>
                    <a:noFill/>
                    <a:ln>
                      <a:noFill/>
                    </a:ln>
                  </pic:spPr>
                </pic:pic>
              </a:graphicData>
            </a:graphic>
          </wp:inline>
        </w:drawing>
      </w:r>
    </w:p>
    <w:p w:rsidR="005E2801" w:rsidRPr="001836B1" w:rsidRDefault="005E2801" w:rsidP="00F724BF">
      <w:pPr>
        <w:spacing w:line="360" w:lineRule="auto"/>
        <w:ind w:left="567" w:hanging="567"/>
        <w:jc w:val="center"/>
        <w:rPr>
          <w:rFonts w:cs="Times New Roman"/>
          <w:lang w:val="pl-PL"/>
        </w:rPr>
      </w:pPr>
      <w:r w:rsidRPr="001836B1">
        <w:rPr>
          <w:rFonts w:cs="Times New Roman"/>
          <w:sz w:val="20"/>
          <w:lang w:val="pl-PL"/>
        </w:rPr>
        <w:t>Rys</w:t>
      </w:r>
      <w:r w:rsidR="001836B1">
        <w:rPr>
          <w:rFonts w:cs="Times New Roman"/>
          <w:sz w:val="20"/>
          <w:lang w:val="pl-PL"/>
        </w:rPr>
        <w:t>.</w:t>
      </w:r>
      <w:r w:rsidR="00F724BF">
        <w:rPr>
          <w:rFonts w:cs="Times New Roman"/>
          <w:sz w:val="20"/>
          <w:lang w:val="pl-PL"/>
        </w:rPr>
        <w:t xml:space="preserve"> </w:t>
      </w:r>
      <w:r w:rsidR="00BC55C4">
        <w:rPr>
          <w:rFonts w:cs="Times New Roman"/>
          <w:sz w:val="20"/>
          <w:lang w:val="pl-PL"/>
        </w:rPr>
        <w:t>4.3</w:t>
      </w:r>
      <w:r w:rsidRPr="001836B1">
        <w:rPr>
          <w:rFonts w:cs="Times New Roman"/>
          <w:sz w:val="20"/>
          <w:lang w:val="pl-PL"/>
        </w:rPr>
        <w:t>. Wyznaczanie stycznej w punkcie przegięcia odpowiedzi układu</w:t>
      </w:r>
    </w:p>
    <w:p w:rsidR="005E2801" w:rsidRPr="00221F0B" w:rsidRDefault="005E2801" w:rsidP="00B67DB3">
      <w:pPr>
        <w:spacing w:line="360" w:lineRule="auto"/>
        <w:jc w:val="both"/>
        <w:rPr>
          <w:rFonts w:cs="Times New Roman"/>
          <w:lang w:val="pl-PL"/>
        </w:rPr>
      </w:pPr>
    </w:p>
    <w:p w:rsidR="005E2801" w:rsidRDefault="00394CDB" w:rsidP="00B67DB3">
      <w:pPr>
        <w:spacing w:line="360" w:lineRule="auto"/>
        <w:jc w:val="both"/>
        <w:rPr>
          <w:rFonts w:cs="Times New Roman"/>
          <w:lang w:val="pl-PL"/>
        </w:rPr>
      </w:pPr>
      <w:r>
        <w:rPr>
          <w:rFonts w:cs="Times New Roman"/>
          <w:lang w:val="pl-PL"/>
        </w:rPr>
        <w:t>Rysunek 4.4.</w:t>
      </w:r>
      <w:r w:rsidR="005E2801" w:rsidRPr="00221F0B">
        <w:rPr>
          <w:rFonts w:cs="Times New Roman"/>
          <w:lang w:val="pl-PL"/>
        </w:rPr>
        <w:t xml:space="preserve"> przedstawia działanie regulatora PID </w:t>
      </w:r>
      <w:r w:rsidR="00927680" w:rsidRPr="00221F0B">
        <w:rPr>
          <w:rFonts w:cs="Times New Roman"/>
          <w:lang w:val="pl-PL"/>
        </w:rPr>
        <w:t>strojonego</w:t>
      </w:r>
      <w:r w:rsidR="005E2801" w:rsidRPr="00221F0B">
        <w:rPr>
          <w:rFonts w:cs="Times New Roman"/>
          <w:lang w:val="pl-PL"/>
        </w:rPr>
        <w:t xml:space="preserve"> metodą</w:t>
      </w:r>
      <w:r>
        <w:rPr>
          <w:rFonts w:cs="Times New Roman"/>
          <w:lang w:val="pl-PL"/>
        </w:rPr>
        <w:t xml:space="preserve"> </w:t>
      </w:r>
      <w:r w:rsidR="005E2801" w:rsidRPr="00221F0B">
        <w:rPr>
          <w:rFonts w:cs="Times New Roman"/>
          <w:lang w:val="pl-PL"/>
        </w:rPr>
        <w:t xml:space="preserve"> </w:t>
      </w:r>
      <w:r w:rsidR="00533882">
        <w:rPr>
          <w:rFonts w:cs="Times New Roman"/>
          <w:lang w:val="pl-PL"/>
        </w:rPr>
        <w:br/>
      </w:r>
      <w:proofErr w:type="spellStart"/>
      <w:r w:rsidR="005E2801" w:rsidRPr="00221F0B">
        <w:rPr>
          <w:rFonts w:cs="Times New Roman"/>
          <w:lang w:val="pl-PL"/>
        </w:rPr>
        <w:t>Chiena-Hronesa-Reswicka</w:t>
      </w:r>
      <w:proofErr w:type="spellEnd"/>
      <w:r w:rsidR="005E2801" w:rsidRPr="00221F0B">
        <w:rPr>
          <w:rFonts w:cs="Times New Roman"/>
          <w:lang w:val="pl-PL"/>
        </w:rPr>
        <w:t>.</w:t>
      </w:r>
    </w:p>
    <w:p w:rsidR="006D59A9" w:rsidRPr="00221F0B" w:rsidRDefault="006D59A9" w:rsidP="00B67DB3">
      <w:pPr>
        <w:spacing w:line="360" w:lineRule="auto"/>
        <w:jc w:val="both"/>
        <w:rPr>
          <w:rFonts w:cs="Times New Roman"/>
          <w:lang w:val="pl-PL"/>
        </w:rPr>
      </w:pPr>
    </w:p>
    <w:p w:rsidR="00F724BF" w:rsidRDefault="00FE1A07" w:rsidP="00FE1A07">
      <w:pPr>
        <w:spacing w:line="360" w:lineRule="auto"/>
        <w:jc w:val="center"/>
        <w:rPr>
          <w:rFonts w:cs="Times New Roman"/>
          <w:lang w:val="pl-PL"/>
        </w:rPr>
      </w:pPr>
      <w:r>
        <w:rPr>
          <w:rFonts w:cs="Times New Roman"/>
          <w:noProof/>
          <w:lang w:val="en-US" w:eastAsia="en-US" w:bidi="ar-SA"/>
        </w:rPr>
        <w:drawing>
          <wp:inline distT="0" distB="0" distL="0" distR="0">
            <wp:extent cx="5086350" cy="2600325"/>
            <wp:effectExtent l="0" t="0" r="0" b="9525"/>
            <wp:docPr id="3" name="Picture 3" descr="C:\Users\JSciga\Desktop\drugi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Desktop\drugi22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6350" cy="2600325"/>
                    </a:xfrm>
                    <a:prstGeom prst="rect">
                      <a:avLst/>
                    </a:prstGeom>
                    <a:noFill/>
                    <a:ln>
                      <a:noFill/>
                    </a:ln>
                  </pic:spPr>
                </pic:pic>
              </a:graphicData>
            </a:graphic>
          </wp:inline>
        </w:drawing>
      </w:r>
    </w:p>
    <w:p w:rsidR="005E2801" w:rsidRPr="00F724BF" w:rsidRDefault="005E2801" w:rsidP="00F724BF">
      <w:pPr>
        <w:spacing w:line="360" w:lineRule="auto"/>
        <w:jc w:val="center"/>
        <w:rPr>
          <w:rFonts w:cs="Times New Roman"/>
          <w:lang w:val="pl-PL"/>
        </w:rPr>
      </w:pPr>
      <w:r w:rsidRPr="001836B1">
        <w:rPr>
          <w:rFonts w:cs="Times New Roman"/>
          <w:sz w:val="20"/>
          <w:lang w:val="pl-PL"/>
        </w:rPr>
        <w:t>Rys</w:t>
      </w:r>
      <w:r w:rsidR="00AE7751">
        <w:rPr>
          <w:rFonts w:cs="Times New Roman"/>
          <w:sz w:val="20"/>
          <w:lang w:val="pl-PL"/>
        </w:rPr>
        <w:t>.</w:t>
      </w:r>
      <w:r w:rsidR="00CA5106" w:rsidRPr="001836B1">
        <w:rPr>
          <w:rFonts w:cs="Times New Roman"/>
          <w:sz w:val="20"/>
          <w:lang w:val="pl-PL"/>
        </w:rPr>
        <w:t xml:space="preserve"> </w:t>
      </w:r>
      <w:r w:rsidR="00BC55C4">
        <w:rPr>
          <w:rFonts w:cs="Times New Roman"/>
          <w:sz w:val="20"/>
          <w:lang w:val="pl-PL"/>
        </w:rPr>
        <w:t>4.4</w:t>
      </w:r>
      <w:r w:rsidRPr="001836B1">
        <w:rPr>
          <w:rFonts w:cs="Times New Roman"/>
          <w:sz w:val="20"/>
          <w:lang w:val="pl-PL"/>
        </w:rPr>
        <w:t>. Porównanie sygnału wyjściowego regulowanego i bez regulacji</w:t>
      </w:r>
    </w:p>
    <w:p w:rsidR="00350BBD" w:rsidRDefault="00350BBD" w:rsidP="00B67DB3">
      <w:pPr>
        <w:spacing w:line="360" w:lineRule="auto"/>
        <w:jc w:val="both"/>
        <w:rPr>
          <w:rFonts w:cs="Times New Roman"/>
          <w:lang w:val="pl-PL"/>
        </w:rPr>
      </w:pPr>
    </w:p>
    <w:p w:rsidR="005E2801" w:rsidRDefault="005E2801" w:rsidP="00F724BF">
      <w:pPr>
        <w:spacing w:line="360" w:lineRule="auto"/>
        <w:ind w:firstLine="706"/>
        <w:jc w:val="both"/>
        <w:rPr>
          <w:rFonts w:cs="Times New Roman"/>
          <w:lang w:val="pl-PL"/>
        </w:rPr>
      </w:pPr>
      <w:r w:rsidRPr="00221F0B">
        <w:rPr>
          <w:rFonts w:cs="Times New Roman"/>
          <w:lang w:val="pl-PL"/>
        </w:rPr>
        <w:t>Bardzo wyraźnie widać wpływ regulatora na działanie układu.</w:t>
      </w:r>
    </w:p>
    <w:p w:rsidR="005E2801" w:rsidRDefault="00F724BF" w:rsidP="00B67DB3">
      <w:pPr>
        <w:spacing w:line="360" w:lineRule="auto"/>
        <w:jc w:val="both"/>
        <w:rPr>
          <w:rFonts w:cs="Times New Roman"/>
          <w:lang w:val="pl-PL"/>
        </w:rPr>
      </w:pPr>
      <w:r>
        <w:rPr>
          <w:rFonts w:cs="Times New Roman"/>
          <w:lang w:val="pl-PL"/>
        </w:rPr>
        <w:t>Wartość wyjściowa po zamknięciu układu osiąga wartość zadaną, zlikwidowany został uchyb statyczny. W układzie nie występuje przeregulowanie, a czas regulacji wynosi 62 sekundy.</w:t>
      </w:r>
    </w:p>
    <w:p w:rsidR="00001187" w:rsidRDefault="00001187" w:rsidP="00B67DB3">
      <w:pPr>
        <w:spacing w:line="360" w:lineRule="auto"/>
        <w:jc w:val="both"/>
        <w:rPr>
          <w:rFonts w:cs="Times New Roman"/>
          <w:lang w:val="pl-PL"/>
        </w:rPr>
      </w:pPr>
    </w:p>
    <w:p w:rsidR="00350BBD" w:rsidRDefault="00350BBD" w:rsidP="00B67DB3">
      <w:pPr>
        <w:spacing w:line="360" w:lineRule="auto"/>
        <w:rPr>
          <w:rFonts w:eastAsiaTheme="majorEastAsia" w:cstheme="majorBidi"/>
          <w:b/>
          <w:bCs/>
          <w:sz w:val="32"/>
          <w:szCs w:val="28"/>
          <w:lang w:val="pl-PL"/>
        </w:rPr>
      </w:pPr>
      <w:r>
        <w:rPr>
          <w:sz w:val="32"/>
          <w:lang w:val="pl-PL"/>
        </w:rPr>
        <w:br w:type="page"/>
      </w:r>
    </w:p>
    <w:p w:rsidR="00CA5D6B" w:rsidRPr="009E4FDB" w:rsidRDefault="00BC55C4" w:rsidP="00F7725D">
      <w:pPr>
        <w:pStyle w:val="Heading1"/>
        <w:spacing w:before="0" w:after="240" w:line="360" w:lineRule="auto"/>
        <w:rPr>
          <w:sz w:val="32"/>
          <w:lang w:val="pl-PL"/>
        </w:rPr>
      </w:pPr>
      <w:bookmarkStart w:id="25" w:name="_Toc472406901"/>
      <w:r>
        <w:rPr>
          <w:sz w:val="32"/>
          <w:lang w:val="pl-PL"/>
        </w:rPr>
        <w:lastRenderedPageBreak/>
        <w:t>5</w:t>
      </w:r>
      <w:r w:rsidR="00AF16AA" w:rsidRPr="009E4FDB">
        <w:rPr>
          <w:sz w:val="32"/>
          <w:lang w:val="pl-PL"/>
        </w:rPr>
        <w:t xml:space="preserve">. </w:t>
      </w:r>
      <w:r w:rsidR="00CA5D6B" w:rsidRPr="009E4FDB">
        <w:rPr>
          <w:sz w:val="32"/>
          <w:lang w:val="pl-PL"/>
        </w:rPr>
        <w:t>Implementacja algorytmu na sterowniku PLC</w:t>
      </w:r>
      <w:bookmarkEnd w:id="25"/>
    </w:p>
    <w:p w:rsidR="00CA5D6B" w:rsidRDefault="00CA5D6B" w:rsidP="00F7725D">
      <w:pPr>
        <w:pStyle w:val="Standard"/>
        <w:spacing w:after="240" w:line="360" w:lineRule="auto"/>
        <w:ind w:firstLine="567"/>
        <w:jc w:val="both"/>
        <w:rPr>
          <w:lang w:val="pl-PL"/>
        </w:rPr>
      </w:pPr>
      <w:r>
        <w:rPr>
          <w:lang w:val="pl-PL"/>
        </w:rPr>
        <w:t xml:space="preserve">Głównym elementem </w:t>
      </w:r>
      <w:r w:rsidR="003370D9">
        <w:rPr>
          <w:lang w:val="pl-PL"/>
        </w:rPr>
        <w:t>pracy</w:t>
      </w:r>
      <w:r>
        <w:rPr>
          <w:lang w:val="pl-PL"/>
        </w:rPr>
        <w:t xml:space="preserve"> była implementacja algorytmy autoregulacji na rzeczywistym obiekcie. Rozdział ten opisuje stanowisko doświadczalne oraz sterownik PLC, na którym został napisany program.</w:t>
      </w:r>
    </w:p>
    <w:p w:rsidR="002374AB" w:rsidRDefault="002374AB" w:rsidP="00F7725D">
      <w:pPr>
        <w:pStyle w:val="Standard"/>
        <w:spacing w:line="360" w:lineRule="auto"/>
        <w:ind w:firstLine="567"/>
        <w:jc w:val="both"/>
        <w:rPr>
          <w:lang w:val="pl-PL"/>
        </w:rPr>
      </w:pPr>
    </w:p>
    <w:p w:rsidR="00CA5D6B" w:rsidRPr="00AF17BE" w:rsidRDefault="00705046" w:rsidP="00F7725D">
      <w:pPr>
        <w:pStyle w:val="Heading2"/>
        <w:spacing w:before="0" w:after="240" w:line="360" w:lineRule="auto"/>
        <w:rPr>
          <w:lang w:val="pl-PL"/>
        </w:rPr>
      </w:pPr>
      <w:r w:rsidRPr="00AF17BE">
        <w:rPr>
          <w:lang w:val="pl-PL"/>
        </w:rPr>
        <w:t xml:space="preserve"> </w:t>
      </w:r>
      <w:bookmarkStart w:id="26" w:name="_Toc472406902"/>
      <w:r w:rsidR="00BC55C4">
        <w:rPr>
          <w:lang w:val="pl-PL"/>
        </w:rPr>
        <w:t>5</w:t>
      </w:r>
      <w:r w:rsidR="00AF16AA" w:rsidRPr="00AF17BE">
        <w:rPr>
          <w:lang w:val="pl-PL"/>
        </w:rPr>
        <w:t>.1</w:t>
      </w:r>
      <w:r w:rsidR="00001187" w:rsidRPr="00AF17BE">
        <w:rPr>
          <w:lang w:val="pl-PL"/>
        </w:rPr>
        <w:t>.</w:t>
      </w:r>
      <w:r w:rsidR="00AF16AA" w:rsidRPr="00AF17BE">
        <w:rPr>
          <w:lang w:val="pl-PL"/>
        </w:rPr>
        <w:t xml:space="preserve"> </w:t>
      </w:r>
      <w:r w:rsidR="00CA5D6B" w:rsidRPr="00AF17BE">
        <w:rPr>
          <w:lang w:val="pl-PL"/>
        </w:rPr>
        <w:t>Sterowniki PLC</w:t>
      </w:r>
      <w:bookmarkEnd w:id="26"/>
    </w:p>
    <w:p w:rsidR="00CA5D6B" w:rsidRDefault="00442175" w:rsidP="00F7725D">
      <w:pPr>
        <w:pStyle w:val="Standard"/>
        <w:spacing w:after="240" w:line="360" w:lineRule="auto"/>
        <w:ind w:firstLine="567"/>
        <w:jc w:val="both"/>
        <w:rPr>
          <w:lang w:val="pl-PL"/>
        </w:rPr>
      </w:pPr>
      <w:r>
        <w:rPr>
          <w:lang w:val="pl-PL"/>
        </w:rPr>
        <w:t xml:space="preserve">Swobodnie programowalne sterowniki (ang. </w:t>
      </w:r>
      <w:proofErr w:type="spellStart"/>
      <w:r>
        <w:rPr>
          <w:lang w:val="pl-PL"/>
        </w:rPr>
        <w:t>Programmable</w:t>
      </w:r>
      <w:proofErr w:type="spellEnd"/>
      <w:r>
        <w:rPr>
          <w:lang w:val="pl-PL"/>
        </w:rPr>
        <w:t xml:space="preserve"> </w:t>
      </w:r>
      <w:proofErr w:type="spellStart"/>
      <w:r>
        <w:rPr>
          <w:lang w:val="pl-PL"/>
        </w:rPr>
        <w:t>Logic</w:t>
      </w:r>
      <w:proofErr w:type="spellEnd"/>
      <w:r>
        <w:rPr>
          <w:lang w:val="pl-PL"/>
        </w:rPr>
        <w:t xml:space="preserve"> </w:t>
      </w:r>
      <w:proofErr w:type="spellStart"/>
      <w:r>
        <w:rPr>
          <w:lang w:val="pl-PL"/>
        </w:rPr>
        <w:t>Controllers</w:t>
      </w:r>
      <w:proofErr w:type="spellEnd"/>
      <w:r>
        <w:rPr>
          <w:lang w:val="pl-PL"/>
        </w:rPr>
        <w:t>) powstały w 1973</w:t>
      </w:r>
      <w:r w:rsidR="00F62A49">
        <w:rPr>
          <w:lang w:val="pl-PL"/>
        </w:rPr>
        <w:t xml:space="preserve"> </w:t>
      </w:r>
      <w:r>
        <w:rPr>
          <w:lang w:val="pl-PL"/>
        </w:rPr>
        <w:t xml:space="preserve">r. Wraz z rozwojem technologii zwiększały </w:t>
      </w:r>
      <w:r w:rsidR="00C95712">
        <w:rPr>
          <w:lang w:val="pl-PL"/>
        </w:rPr>
        <w:t>się możliwości PLC. Mogły one obsługiwać więcej wejść i wyjść cyfrowych oraz analogowych, być programowane w większej liczbie języków. Znacznie też wzrosła ich żywotność.</w:t>
      </w:r>
    </w:p>
    <w:p w:rsidR="002A19C0" w:rsidRDefault="00C95712" w:rsidP="00B67DB3">
      <w:pPr>
        <w:pStyle w:val="Standard"/>
        <w:spacing w:line="360" w:lineRule="auto"/>
        <w:jc w:val="both"/>
        <w:rPr>
          <w:lang w:val="pl-PL"/>
        </w:rPr>
      </w:pPr>
      <w:r>
        <w:rPr>
          <w:lang w:val="pl-PL"/>
        </w:rPr>
        <w:t>W 1995</w:t>
      </w:r>
      <w:r w:rsidR="000A22D4">
        <w:rPr>
          <w:lang w:val="pl-PL"/>
        </w:rPr>
        <w:t xml:space="preserve"> </w:t>
      </w:r>
      <w:r>
        <w:rPr>
          <w:lang w:val="pl-PL"/>
        </w:rPr>
        <w:t xml:space="preserve">r. firma Siemens wprowadziła na rynek sterowniki z serii </w:t>
      </w:r>
      <w:proofErr w:type="spellStart"/>
      <w:r>
        <w:rPr>
          <w:lang w:val="pl-PL"/>
        </w:rPr>
        <w:t>Simatic</w:t>
      </w:r>
      <w:proofErr w:type="spellEnd"/>
      <w:r>
        <w:rPr>
          <w:lang w:val="pl-PL"/>
        </w:rPr>
        <w:t xml:space="preserve"> </w:t>
      </w:r>
      <w:r w:rsidR="0028526B">
        <w:rPr>
          <w:lang w:val="pl-PL"/>
        </w:rPr>
        <w:t>S</w:t>
      </w:r>
      <w:r>
        <w:rPr>
          <w:lang w:val="pl-PL"/>
        </w:rPr>
        <w:t xml:space="preserve">7, które </w:t>
      </w:r>
      <w:r>
        <w:rPr>
          <w:lang w:val="pl-PL"/>
        </w:rPr>
        <w:br/>
        <w:t>w ciągu kilku lat stały się najpopularn</w:t>
      </w:r>
      <w:r w:rsidR="002A19C0">
        <w:rPr>
          <w:lang w:val="pl-PL"/>
        </w:rPr>
        <w:t>iejszymi sterownikami w Europie [5].</w:t>
      </w:r>
    </w:p>
    <w:p w:rsidR="001836B1" w:rsidRDefault="001836B1" w:rsidP="00995995">
      <w:pPr>
        <w:pStyle w:val="Standard"/>
        <w:spacing w:after="240" w:line="360" w:lineRule="auto"/>
        <w:jc w:val="both"/>
        <w:rPr>
          <w:lang w:val="pl-PL"/>
        </w:rPr>
      </w:pPr>
    </w:p>
    <w:p w:rsidR="00CA5D6B" w:rsidRPr="00705046" w:rsidRDefault="00705046" w:rsidP="00F7725D">
      <w:pPr>
        <w:pStyle w:val="Heading2"/>
        <w:spacing w:before="0" w:after="240" w:line="360" w:lineRule="auto"/>
        <w:rPr>
          <w:lang w:val="pl-PL"/>
        </w:rPr>
      </w:pPr>
      <w:r w:rsidRPr="00705046">
        <w:rPr>
          <w:lang w:val="pl-PL"/>
        </w:rPr>
        <w:t xml:space="preserve"> </w:t>
      </w:r>
      <w:bookmarkStart w:id="27" w:name="_Toc472406903"/>
      <w:r w:rsidR="00BC55C4">
        <w:rPr>
          <w:lang w:val="pl-PL"/>
        </w:rPr>
        <w:t>5</w:t>
      </w:r>
      <w:r w:rsidR="00AF16AA" w:rsidRPr="00AF17BE">
        <w:rPr>
          <w:lang w:val="pl-PL"/>
        </w:rPr>
        <w:t xml:space="preserve">.2. </w:t>
      </w:r>
      <w:r w:rsidR="00CA5D6B" w:rsidRPr="00AF17BE">
        <w:rPr>
          <w:lang w:val="pl-PL"/>
        </w:rPr>
        <w:t>Opis stanowiska</w:t>
      </w:r>
      <w:bookmarkEnd w:id="27"/>
    </w:p>
    <w:p w:rsidR="0001064E" w:rsidRDefault="0001064E" w:rsidP="0001064E">
      <w:pPr>
        <w:pStyle w:val="Standard"/>
        <w:spacing w:line="360" w:lineRule="auto"/>
        <w:ind w:firstLine="567"/>
        <w:jc w:val="both"/>
        <w:rPr>
          <w:lang w:val="pl-PL"/>
        </w:rPr>
      </w:pPr>
      <w:r>
        <w:rPr>
          <w:lang w:val="pl-PL"/>
        </w:rPr>
        <w:t>Stanowisko laboratoryjne składało się z następujących części:</w:t>
      </w:r>
    </w:p>
    <w:p w:rsidR="0001064E" w:rsidRDefault="0001064E" w:rsidP="00E64554">
      <w:pPr>
        <w:pStyle w:val="NormalWeb"/>
        <w:numPr>
          <w:ilvl w:val="0"/>
          <w:numId w:val="6"/>
        </w:numPr>
        <w:spacing w:before="0" w:beforeAutospacing="0" w:after="0" w:afterAutospacing="0" w:line="360" w:lineRule="auto"/>
        <w:rPr>
          <w:lang w:val="pl-PL"/>
        </w:rPr>
      </w:pPr>
      <w:r>
        <w:rPr>
          <w:lang w:val="pl-PL"/>
        </w:rPr>
        <w:t>S</w:t>
      </w:r>
      <w:r w:rsidRPr="00585DAC">
        <w:rPr>
          <w:lang w:val="pl-PL"/>
        </w:rPr>
        <w:t>terow</w:t>
      </w:r>
      <w:r>
        <w:rPr>
          <w:lang w:val="pl-PL"/>
        </w:rPr>
        <w:t xml:space="preserve">nik PLC Siemens </w:t>
      </w:r>
      <w:proofErr w:type="spellStart"/>
      <w:r>
        <w:rPr>
          <w:lang w:val="pl-PL"/>
        </w:rPr>
        <w:t>Simatic</w:t>
      </w:r>
      <w:proofErr w:type="spellEnd"/>
      <w:r>
        <w:rPr>
          <w:lang w:val="pl-PL"/>
        </w:rPr>
        <w:t xml:space="preserve"> S7-1200 (Rys. 5.1.),</w:t>
      </w:r>
    </w:p>
    <w:p w:rsidR="0001064E" w:rsidRDefault="0001064E" w:rsidP="0001064E">
      <w:pPr>
        <w:pStyle w:val="NormalWeb"/>
        <w:spacing w:before="0" w:beforeAutospacing="0" w:after="0" w:afterAutospacing="0" w:line="360" w:lineRule="auto"/>
        <w:rPr>
          <w:lang w:val="pl-PL"/>
        </w:rPr>
      </w:pPr>
    </w:p>
    <w:p w:rsidR="0001064E" w:rsidRDefault="0001064E" w:rsidP="0001064E">
      <w:pPr>
        <w:pStyle w:val="NormalWeb"/>
        <w:tabs>
          <w:tab w:val="left" w:pos="900"/>
        </w:tabs>
        <w:spacing w:before="0" w:beforeAutospacing="0" w:after="0" w:afterAutospacing="0" w:line="360" w:lineRule="auto"/>
        <w:jc w:val="center"/>
        <w:rPr>
          <w:lang w:val="pl-PL"/>
        </w:rPr>
      </w:pPr>
      <w:r>
        <w:rPr>
          <w:noProof/>
        </w:rPr>
        <w:drawing>
          <wp:inline distT="0" distB="0" distL="0" distR="0">
            <wp:extent cx="4177881" cy="2343150"/>
            <wp:effectExtent l="0" t="0" r="0" b="0"/>
            <wp:docPr id="15" name="Picture 15" descr="C:\Users\JSciga\Pictures\WP_20170116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Sciga\Pictures\WP_20170116_00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82889" cy="2345959"/>
                    </a:xfrm>
                    <a:prstGeom prst="rect">
                      <a:avLst/>
                    </a:prstGeom>
                    <a:noFill/>
                    <a:ln>
                      <a:noFill/>
                    </a:ln>
                  </pic:spPr>
                </pic:pic>
              </a:graphicData>
            </a:graphic>
          </wp:inline>
        </w:drawing>
      </w:r>
    </w:p>
    <w:p w:rsidR="0001064E" w:rsidRDefault="0001064E" w:rsidP="0001064E">
      <w:pPr>
        <w:pStyle w:val="NormalWeb"/>
        <w:spacing w:before="0" w:beforeAutospacing="0" w:after="0" w:afterAutospacing="0" w:line="360" w:lineRule="auto"/>
        <w:jc w:val="center"/>
        <w:rPr>
          <w:sz w:val="20"/>
          <w:szCs w:val="20"/>
          <w:lang w:val="pl-PL"/>
        </w:rPr>
      </w:pPr>
      <w:r w:rsidRPr="002A19C0">
        <w:rPr>
          <w:sz w:val="20"/>
          <w:szCs w:val="20"/>
          <w:lang w:val="pl-PL"/>
        </w:rPr>
        <w:t>Rys</w:t>
      </w:r>
      <w:r>
        <w:rPr>
          <w:sz w:val="20"/>
          <w:szCs w:val="20"/>
          <w:lang w:val="pl-PL"/>
        </w:rPr>
        <w:t>.</w:t>
      </w:r>
      <w:r w:rsidRPr="002A19C0">
        <w:rPr>
          <w:sz w:val="20"/>
          <w:szCs w:val="20"/>
          <w:lang w:val="pl-PL"/>
        </w:rPr>
        <w:t xml:space="preserve"> 5.1. Sterownik PLC </w:t>
      </w:r>
      <w:proofErr w:type="spellStart"/>
      <w:r w:rsidRPr="002A19C0">
        <w:rPr>
          <w:sz w:val="20"/>
          <w:szCs w:val="20"/>
          <w:lang w:val="pl-PL"/>
        </w:rPr>
        <w:t>Sinamic</w:t>
      </w:r>
      <w:proofErr w:type="spellEnd"/>
      <w:r w:rsidRPr="002A19C0">
        <w:rPr>
          <w:sz w:val="20"/>
          <w:szCs w:val="20"/>
          <w:lang w:val="pl-PL"/>
        </w:rPr>
        <w:t xml:space="preserve"> S7-1200</w:t>
      </w:r>
    </w:p>
    <w:p w:rsidR="0001064E" w:rsidRDefault="0001064E" w:rsidP="0001064E">
      <w:pPr>
        <w:pStyle w:val="NormalWeb"/>
        <w:spacing w:before="0" w:beforeAutospacing="0" w:after="0" w:afterAutospacing="0" w:line="360" w:lineRule="auto"/>
        <w:rPr>
          <w:lang w:val="pl-PL"/>
        </w:rPr>
      </w:pPr>
    </w:p>
    <w:p w:rsidR="0001064E" w:rsidRPr="00585DAC" w:rsidRDefault="0001064E" w:rsidP="0001064E">
      <w:pPr>
        <w:pStyle w:val="NormalWeb"/>
        <w:spacing w:before="0" w:beforeAutospacing="0" w:after="0" w:afterAutospacing="0" w:line="360" w:lineRule="auto"/>
        <w:rPr>
          <w:lang w:val="pl-PL"/>
        </w:rPr>
      </w:pPr>
    </w:p>
    <w:p w:rsidR="0001064E" w:rsidRDefault="0001064E" w:rsidP="00E64554">
      <w:pPr>
        <w:pStyle w:val="NormalWeb"/>
        <w:numPr>
          <w:ilvl w:val="0"/>
          <w:numId w:val="6"/>
        </w:numPr>
        <w:spacing w:before="0" w:beforeAutospacing="0" w:after="0" w:afterAutospacing="0" w:line="360" w:lineRule="auto"/>
        <w:rPr>
          <w:lang w:val="pl-PL"/>
        </w:rPr>
      </w:pPr>
      <w:r w:rsidRPr="007C4AC4">
        <w:rPr>
          <w:lang w:val="pl-PL"/>
        </w:rPr>
        <w:lastRenderedPageBreak/>
        <w:t xml:space="preserve">Panel HMI Siemens </w:t>
      </w:r>
      <w:proofErr w:type="spellStart"/>
      <w:r w:rsidRPr="007C4AC4">
        <w:rPr>
          <w:lang w:val="pl-PL"/>
        </w:rPr>
        <w:t>Sima</w:t>
      </w:r>
      <w:r>
        <w:rPr>
          <w:lang w:val="pl-PL"/>
        </w:rPr>
        <w:t>tic</w:t>
      </w:r>
      <w:proofErr w:type="spellEnd"/>
      <w:r>
        <w:rPr>
          <w:lang w:val="pl-PL"/>
        </w:rPr>
        <w:t xml:space="preserve"> HMI KTP600 Basic </w:t>
      </w:r>
      <w:proofErr w:type="spellStart"/>
      <w:r>
        <w:rPr>
          <w:lang w:val="pl-PL"/>
        </w:rPr>
        <w:t>color</w:t>
      </w:r>
      <w:proofErr w:type="spellEnd"/>
      <w:r>
        <w:rPr>
          <w:lang w:val="pl-PL"/>
        </w:rPr>
        <w:t xml:space="preserve"> TFT,</w:t>
      </w:r>
      <w:r>
        <w:rPr>
          <w:lang w:val="pl-PL"/>
        </w:rPr>
        <w:br/>
      </w:r>
      <w:r w:rsidRPr="007C4AC4">
        <w:rPr>
          <w:lang w:val="pl-PL"/>
        </w:rPr>
        <w:t>6</w:t>
      </w:r>
      <w:r>
        <w:rPr>
          <w:lang w:val="pl-PL"/>
        </w:rPr>
        <w:t>”</w:t>
      </w:r>
      <w:r w:rsidRPr="007C4AC4">
        <w:rPr>
          <w:lang w:val="pl-PL"/>
        </w:rPr>
        <w:t xml:space="preserve"> ekran o </w:t>
      </w:r>
      <w:r>
        <w:rPr>
          <w:lang w:val="pl-PL"/>
        </w:rPr>
        <w:t>rozdzielczości 320x240 pikseli (Rys. 5.2.),</w:t>
      </w:r>
    </w:p>
    <w:p w:rsidR="0001064E" w:rsidRDefault="0001064E" w:rsidP="0001064E">
      <w:pPr>
        <w:pStyle w:val="NormalWeb"/>
        <w:spacing w:before="0" w:beforeAutospacing="0" w:after="0" w:afterAutospacing="0" w:line="360" w:lineRule="auto"/>
        <w:rPr>
          <w:lang w:val="pl-PL"/>
        </w:rPr>
      </w:pPr>
    </w:p>
    <w:p w:rsidR="0001064E" w:rsidRDefault="0001064E" w:rsidP="0001064E">
      <w:pPr>
        <w:pStyle w:val="NormalWeb"/>
        <w:tabs>
          <w:tab w:val="left" w:pos="900"/>
        </w:tabs>
        <w:spacing w:before="0" w:beforeAutospacing="0" w:after="0" w:afterAutospacing="0" w:line="360" w:lineRule="auto"/>
        <w:ind w:firstLine="567"/>
        <w:jc w:val="center"/>
        <w:rPr>
          <w:lang w:val="pl-PL"/>
        </w:rPr>
      </w:pPr>
      <w:r>
        <w:rPr>
          <w:noProof/>
        </w:rPr>
        <w:drawing>
          <wp:inline distT="0" distB="0" distL="0" distR="0">
            <wp:extent cx="4181475" cy="2349660"/>
            <wp:effectExtent l="0" t="0" r="0" b="0"/>
            <wp:docPr id="28" name="Picture 28" descr="C:\Users\JSciga\Pictures\WP_20170116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Pictures\WP_20170116_005.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80491" cy="2349107"/>
                    </a:xfrm>
                    <a:prstGeom prst="rect">
                      <a:avLst/>
                    </a:prstGeom>
                    <a:noFill/>
                    <a:ln>
                      <a:noFill/>
                    </a:ln>
                  </pic:spPr>
                </pic:pic>
              </a:graphicData>
            </a:graphic>
          </wp:inline>
        </w:drawing>
      </w:r>
    </w:p>
    <w:p w:rsidR="0001064E" w:rsidRDefault="0001064E" w:rsidP="0001064E">
      <w:pPr>
        <w:pStyle w:val="NormalWeb"/>
        <w:spacing w:before="0" w:beforeAutospacing="0" w:after="0" w:afterAutospacing="0" w:line="360" w:lineRule="auto"/>
        <w:jc w:val="center"/>
        <w:rPr>
          <w:sz w:val="20"/>
          <w:szCs w:val="20"/>
          <w:lang w:val="pl-PL"/>
        </w:rPr>
      </w:pPr>
      <w:r w:rsidRPr="002A19C0">
        <w:rPr>
          <w:sz w:val="20"/>
          <w:szCs w:val="20"/>
          <w:lang w:val="pl-PL"/>
        </w:rPr>
        <w:t>Rys</w:t>
      </w:r>
      <w:r>
        <w:rPr>
          <w:sz w:val="20"/>
          <w:szCs w:val="20"/>
          <w:lang w:val="pl-PL"/>
        </w:rPr>
        <w:t>.</w:t>
      </w:r>
      <w:r w:rsidRPr="002A19C0">
        <w:rPr>
          <w:sz w:val="20"/>
          <w:szCs w:val="20"/>
          <w:lang w:val="pl-PL"/>
        </w:rPr>
        <w:t xml:space="preserve"> 5.</w:t>
      </w:r>
      <w:r>
        <w:rPr>
          <w:sz w:val="20"/>
          <w:szCs w:val="20"/>
          <w:lang w:val="pl-PL"/>
        </w:rPr>
        <w:t>2</w:t>
      </w:r>
      <w:r w:rsidRPr="002A19C0">
        <w:rPr>
          <w:sz w:val="20"/>
          <w:szCs w:val="20"/>
          <w:lang w:val="pl-PL"/>
        </w:rPr>
        <w:t xml:space="preserve">. </w:t>
      </w:r>
      <w:r>
        <w:rPr>
          <w:sz w:val="20"/>
          <w:szCs w:val="20"/>
          <w:lang w:val="pl-PL"/>
        </w:rPr>
        <w:t>Panel HMI oraz rzeczywiste wejścia i wyjścia</w:t>
      </w:r>
    </w:p>
    <w:p w:rsidR="0001064E" w:rsidRPr="007C4AC4" w:rsidRDefault="0001064E" w:rsidP="0001064E">
      <w:pPr>
        <w:pStyle w:val="NormalWeb"/>
        <w:spacing w:before="0" w:beforeAutospacing="0" w:after="0" w:afterAutospacing="0" w:line="360" w:lineRule="auto"/>
        <w:rPr>
          <w:lang w:val="pl-PL"/>
        </w:rPr>
      </w:pPr>
    </w:p>
    <w:p w:rsidR="0001064E" w:rsidRDefault="0001064E" w:rsidP="00E64554">
      <w:pPr>
        <w:pStyle w:val="NormalWeb"/>
        <w:numPr>
          <w:ilvl w:val="0"/>
          <w:numId w:val="6"/>
        </w:numPr>
        <w:spacing w:before="0" w:beforeAutospacing="0" w:after="0" w:afterAutospacing="0" w:line="360" w:lineRule="auto"/>
        <w:rPr>
          <w:lang w:val="pl-PL"/>
        </w:rPr>
      </w:pPr>
      <w:r w:rsidRPr="000107AA">
        <w:rPr>
          <w:lang w:val="pl-PL"/>
        </w:rPr>
        <w:t>Silnik prądu</w:t>
      </w:r>
      <w:r>
        <w:rPr>
          <w:lang w:val="pl-PL"/>
        </w:rPr>
        <w:t xml:space="preserve"> stałego zasilany napięciem 0-24</w:t>
      </w:r>
      <w:r w:rsidRPr="000107AA">
        <w:rPr>
          <w:lang w:val="pl-PL"/>
        </w:rPr>
        <w:t xml:space="preserve"> V</w:t>
      </w:r>
      <w:r>
        <w:rPr>
          <w:lang w:val="pl-PL"/>
        </w:rPr>
        <w:t xml:space="preserve"> (Rys. 5.3.),</w:t>
      </w:r>
    </w:p>
    <w:p w:rsidR="0001064E" w:rsidRDefault="0001064E" w:rsidP="00E64554">
      <w:pPr>
        <w:pStyle w:val="NormalWeb"/>
        <w:numPr>
          <w:ilvl w:val="0"/>
          <w:numId w:val="6"/>
        </w:numPr>
        <w:spacing w:before="0" w:beforeAutospacing="0" w:after="0" w:afterAutospacing="0" w:line="360" w:lineRule="auto"/>
        <w:rPr>
          <w:lang w:val="pl-PL"/>
        </w:rPr>
      </w:pPr>
      <w:r w:rsidRPr="000107AA">
        <w:rPr>
          <w:lang w:val="pl-PL"/>
        </w:rPr>
        <w:t>Sterownik silnika prądu stałego WOBIT SDC106, umożliwiający kontrolę prę</w:t>
      </w:r>
      <w:r w:rsidRPr="000107AA">
        <w:rPr>
          <w:lang w:val="pl-PL"/>
        </w:rPr>
        <w:t>d</w:t>
      </w:r>
      <w:r w:rsidRPr="000107AA">
        <w:rPr>
          <w:lang w:val="pl-PL"/>
        </w:rPr>
        <w:t>ko</w:t>
      </w:r>
      <w:r>
        <w:rPr>
          <w:lang w:val="pl-PL"/>
        </w:rPr>
        <w:t>ści i kierunku obrotów silnika (Rys. 5.3.),</w:t>
      </w:r>
    </w:p>
    <w:p w:rsidR="0001064E" w:rsidRDefault="0001064E" w:rsidP="0001064E">
      <w:pPr>
        <w:pStyle w:val="NormalWeb"/>
        <w:spacing w:before="0" w:beforeAutospacing="0" w:after="0" w:afterAutospacing="0" w:line="360" w:lineRule="auto"/>
        <w:rPr>
          <w:lang w:val="pl-PL"/>
        </w:rPr>
      </w:pPr>
    </w:p>
    <w:p w:rsidR="0001064E" w:rsidRDefault="0001064E" w:rsidP="0001064E">
      <w:pPr>
        <w:pStyle w:val="NormalWeb"/>
        <w:tabs>
          <w:tab w:val="left" w:pos="1260"/>
        </w:tabs>
        <w:spacing w:before="0" w:beforeAutospacing="0" w:after="0" w:afterAutospacing="0" w:line="360" w:lineRule="auto"/>
        <w:rPr>
          <w:lang w:val="pl-PL"/>
        </w:rPr>
      </w:pPr>
      <w:r>
        <w:rPr>
          <w:lang w:val="pl-PL"/>
        </w:rPr>
        <w:tab/>
      </w:r>
      <w:r>
        <w:rPr>
          <w:noProof/>
        </w:rPr>
        <w:drawing>
          <wp:inline distT="0" distB="0" distL="0" distR="0">
            <wp:extent cx="4171950" cy="2344308"/>
            <wp:effectExtent l="0" t="0" r="0" b="0"/>
            <wp:docPr id="30" name="Picture 30" descr="F:\Praca_inzynierska\photos inz\WP_20170111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raca_inzynierska\photos inz\WP_20170111_00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76788" cy="2347027"/>
                    </a:xfrm>
                    <a:prstGeom prst="rect">
                      <a:avLst/>
                    </a:prstGeom>
                    <a:noFill/>
                    <a:ln>
                      <a:noFill/>
                    </a:ln>
                  </pic:spPr>
                </pic:pic>
              </a:graphicData>
            </a:graphic>
          </wp:inline>
        </w:drawing>
      </w:r>
    </w:p>
    <w:p w:rsidR="0001064E" w:rsidRDefault="0001064E" w:rsidP="0001064E">
      <w:pPr>
        <w:pStyle w:val="NormalWeb"/>
        <w:spacing w:before="0" w:beforeAutospacing="0" w:after="0" w:afterAutospacing="0" w:line="360" w:lineRule="auto"/>
        <w:jc w:val="center"/>
        <w:rPr>
          <w:sz w:val="20"/>
          <w:szCs w:val="20"/>
          <w:lang w:val="pl-PL"/>
        </w:rPr>
      </w:pPr>
      <w:r w:rsidRPr="002A19C0">
        <w:rPr>
          <w:sz w:val="20"/>
          <w:szCs w:val="20"/>
          <w:lang w:val="pl-PL"/>
        </w:rPr>
        <w:t>Rys</w:t>
      </w:r>
      <w:r>
        <w:rPr>
          <w:sz w:val="20"/>
          <w:szCs w:val="20"/>
          <w:lang w:val="pl-PL"/>
        </w:rPr>
        <w:t>.</w:t>
      </w:r>
      <w:r w:rsidRPr="002A19C0">
        <w:rPr>
          <w:sz w:val="20"/>
          <w:szCs w:val="20"/>
          <w:lang w:val="pl-PL"/>
        </w:rPr>
        <w:t xml:space="preserve"> 5.</w:t>
      </w:r>
      <w:r>
        <w:rPr>
          <w:sz w:val="20"/>
          <w:szCs w:val="20"/>
          <w:lang w:val="pl-PL"/>
        </w:rPr>
        <w:t>3</w:t>
      </w:r>
      <w:r w:rsidRPr="002A19C0">
        <w:rPr>
          <w:sz w:val="20"/>
          <w:szCs w:val="20"/>
          <w:lang w:val="pl-PL"/>
        </w:rPr>
        <w:t xml:space="preserve">. </w:t>
      </w:r>
      <w:r>
        <w:rPr>
          <w:sz w:val="20"/>
          <w:szCs w:val="20"/>
          <w:lang w:val="pl-PL"/>
        </w:rPr>
        <w:t>Silnik prądu stałego i sterownik WOBIT SDC106</w:t>
      </w:r>
    </w:p>
    <w:p w:rsidR="0001064E" w:rsidRPr="000107AA" w:rsidRDefault="0001064E" w:rsidP="0001064E">
      <w:pPr>
        <w:pStyle w:val="NormalWeb"/>
        <w:spacing w:before="0" w:beforeAutospacing="0" w:after="0" w:afterAutospacing="0" w:line="360" w:lineRule="auto"/>
        <w:rPr>
          <w:lang w:val="pl-PL"/>
        </w:rPr>
      </w:pPr>
    </w:p>
    <w:p w:rsidR="0001064E" w:rsidRDefault="0001064E" w:rsidP="00E64554">
      <w:pPr>
        <w:pStyle w:val="NormalWeb"/>
        <w:numPr>
          <w:ilvl w:val="0"/>
          <w:numId w:val="7"/>
        </w:numPr>
        <w:spacing w:before="0" w:beforeAutospacing="0" w:after="0" w:afterAutospacing="0" w:line="360" w:lineRule="auto"/>
        <w:rPr>
          <w:lang w:val="pl-PL"/>
        </w:rPr>
      </w:pPr>
      <w:r>
        <w:rPr>
          <w:lang w:val="pl-PL"/>
        </w:rPr>
        <w:t>Wózek na dwóch prowadnicach;</w:t>
      </w:r>
      <w:r w:rsidRPr="00585DAC">
        <w:rPr>
          <w:lang w:val="pl-PL"/>
        </w:rPr>
        <w:t xml:space="preserve"> </w:t>
      </w:r>
      <w:r>
        <w:rPr>
          <w:lang w:val="pl-PL"/>
        </w:rPr>
        <w:t>Składa</w:t>
      </w:r>
      <w:r w:rsidRPr="00585DAC">
        <w:rPr>
          <w:lang w:val="pl-PL"/>
        </w:rPr>
        <w:t xml:space="preserve"> się z dwóch polimerowych poprzeczek (wózka czynnego i biernego)</w:t>
      </w:r>
      <w:r>
        <w:rPr>
          <w:lang w:val="pl-PL"/>
        </w:rPr>
        <w:t>, połączonych dwiema sprężynami. Jest</w:t>
      </w:r>
      <w:r w:rsidRPr="00585DAC">
        <w:rPr>
          <w:lang w:val="pl-PL"/>
        </w:rPr>
        <w:t xml:space="preserve"> napędzany silni</w:t>
      </w:r>
      <w:r>
        <w:rPr>
          <w:lang w:val="pl-PL"/>
        </w:rPr>
        <w:t>kiem (Rys. 5.4.),</w:t>
      </w:r>
    </w:p>
    <w:p w:rsidR="0001064E" w:rsidRDefault="0001064E" w:rsidP="0001064E">
      <w:pPr>
        <w:pStyle w:val="NormalWeb"/>
        <w:spacing w:before="0" w:beforeAutospacing="0" w:after="0" w:afterAutospacing="0" w:line="360" w:lineRule="auto"/>
        <w:ind w:left="360"/>
        <w:rPr>
          <w:lang w:val="pl-PL"/>
        </w:rPr>
      </w:pPr>
    </w:p>
    <w:p w:rsidR="0001064E" w:rsidRDefault="0001064E" w:rsidP="0001064E">
      <w:pPr>
        <w:pStyle w:val="NormalWeb"/>
        <w:spacing w:before="0" w:beforeAutospacing="0" w:after="0" w:afterAutospacing="0" w:line="360" w:lineRule="auto"/>
        <w:jc w:val="center"/>
        <w:rPr>
          <w:lang w:val="pl-PL"/>
        </w:rPr>
      </w:pPr>
      <w:r>
        <w:rPr>
          <w:noProof/>
        </w:rPr>
        <w:lastRenderedPageBreak/>
        <w:drawing>
          <wp:inline distT="0" distB="0" distL="0" distR="0">
            <wp:extent cx="3001079" cy="5343525"/>
            <wp:effectExtent l="19050" t="0" r="8821"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05710" cy="5351770"/>
                    </a:xfrm>
                    <a:prstGeom prst="rect">
                      <a:avLst/>
                    </a:prstGeom>
                    <a:noFill/>
                    <a:ln>
                      <a:noFill/>
                    </a:ln>
                  </pic:spPr>
                </pic:pic>
              </a:graphicData>
            </a:graphic>
          </wp:inline>
        </w:drawing>
      </w:r>
    </w:p>
    <w:p w:rsidR="0001064E" w:rsidRDefault="0001064E" w:rsidP="0001064E">
      <w:pPr>
        <w:pStyle w:val="Standard"/>
        <w:spacing w:line="360" w:lineRule="auto"/>
        <w:jc w:val="center"/>
        <w:rPr>
          <w:sz w:val="20"/>
          <w:lang w:val="pl-PL"/>
        </w:rPr>
      </w:pPr>
      <w:r w:rsidRPr="001836B1">
        <w:rPr>
          <w:sz w:val="20"/>
          <w:lang w:val="pl-PL"/>
        </w:rPr>
        <w:t>Rys</w:t>
      </w:r>
      <w:r>
        <w:rPr>
          <w:sz w:val="20"/>
          <w:lang w:val="pl-PL"/>
        </w:rPr>
        <w:t>.</w:t>
      </w:r>
      <w:r w:rsidRPr="001836B1">
        <w:rPr>
          <w:sz w:val="20"/>
          <w:lang w:val="pl-PL"/>
        </w:rPr>
        <w:t xml:space="preserve"> </w:t>
      </w:r>
      <w:r>
        <w:rPr>
          <w:sz w:val="20"/>
          <w:lang w:val="pl-PL"/>
        </w:rPr>
        <w:t>5.4</w:t>
      </w:r>
      <w:r w:rsidRPr="001836B1">
        <w:rPr>
          <w:sz w:val="20"/>
          <w:lang w:val="pl-PL"/>
        </w:rPr>
        <w:t xml:space="preserve">. </w:t>
      </w:r>
      <w:r>
        <w:rPr>
          <w:sz w:val="20"/>
          <w:lang w:val="pl-PL"/>
        </w:rPr>
        <w:t>Obiekt automatycznej regulacji</w:t>
      </w:r>
    </w:p>
    <w:p w:rsidR="0001064E" w:rsidRDefault="0001064E" w:rsidP="0001064E">
      <w:pPr>
        <w:pStyle w:val="NormalWeb"/>
        <w:spacing w:before="0" w:beforeAutospacing="0" w:after="0" w:afterAutospacing="0" w:line="360" w:lineRule="auto"/>
        <w:ind w:left="360"/>
        <w:rPr>
          <w:lang w:val="pl-PL"/>
        </w:rPr>
      </w:pPr>
    </w:p>
    <w:p w:rsidR="0001064E" w:rsidRPr="00585DAC" w:rsidRDefault="0001064E" w:rsidP="00E64554">
      <w:pPr>
        <w:pStyle w:val="NormalWeb"/>
        <w:numPr>
          <w:ilvl w:val="0"/>
          <w:numId w:val="7"/>
        </w:numPr>
        <w:spacing w:before="0" w:beforeAutospacing="0" w:after="0" w:afterAutospacing="0" w:line="360" w:lineRule="auto"/>
        <w:rPr>
          <w:lang w:val="pl-PL"/>
        </w:rPr>
      </w:pPr>
      <w:r w:rsidRPr="00585DAC">
        <w:rPr>
          <w:lang w:val="pl-PL"/>
        </w:rPr>
        <w:t xml:space="preserve">Indukcyjny liniowy przetwornik do pomiaru położenia PEPPERL+FUCHS PMI210-F110-IU-V1 10V/20mA, podający napięcie na wejście analogowe </w:t>
      </w:r>
      <w:r>
        <w:rPr>
          <w:lang w:val="pl-PL"/>
        </w:rPr>
        <w:br/>
        <w:t>sterownika,</w:t>
      </w:r>
    </w:p>
    <w:p w:rsidR="0001064E" w:rsidRPr="00585DAC" w:rsidRDefault="0001064E" w:rsidP="00E64554">
      <w:pPr>
        <w:pStyle w:val="NormalWeb"/>
        <w:numPr>
          <w:ilvl w:val="0"/>
          <w:numId w:val="7"/>
        </w:numPr>
        <w:spacing w:before="0" w:beforeAutospacing="0" w:after="0" w:afterAutospacing="0" w:line="360" w:lineRule="auto"/>
        <w:rPr>
          <w:lang w:val="pl-PL"/>
        </w:rPr>
      </w:pPr>
      <w:r w:rsidRPr="00585DAC">
        <w:rPr>
          <w:lang w:val="pl-PL"/>
        </w:rPr>
        <w:t>Potencjometr do nastawia</w:t>
      </w:r>
      <w:r>
        <w:rPr>
          <w:lang w:val="pl-PL"/>
        </w:rPr>
        <w:t>nia napięcia w zakresie 0-10 V,</w:t>
      </w:r>
    </w:p>
    <w:p w:rsidR="0001064E" w:rsidRDefault="0001064E" w:rsidP="00E64554">
      <w:pPr>
        <w:pStyle w:val="NormalWeb"/>
        <w:numPr>
          <w:ilvl w:val="0"/>
          <w:numId w:val="7"/>
        </w:numPr>
        <w:spacing w:before="0" w:beforeAutospacing="0" w:after="0" w:afterAutospacing="0" w:line="360" w:lineRule="auto"/>
        <w:rPr>
          <w:lang w:val="pl-PL"/>
        </w:rPr>
      </w:pPr>
      <w:r w:rsidRPr="000107AA">
        <w:rPr>
          <w:lang w:val="pl-PL"/>
        </w:rPr>
        <w:t xml:space="preserve">Dwie krańcówki mechaniczne, rozłączające obwód w momencie kontaktu </w:t>
      </w:r>
      <w:r>
        <w:rPr>
          <w:lang w:val="pl-PL"/>
        </w:rPr>
        <w:br/>
        <w:t>z wózkiem,</w:t>
      </w:r>
    </w:p>
    <w:p w:rsidR="0001064E" w:rsidRPr="000107AA" w:rsidRDefault="0001064E" w:rsidP="00E64554">
      <w:pPr>
        <w:pStyle w:val="NormalWeb"/>
        <w:numPr>
          <w:ilvl w:val="0"/>
          <w:numId w:val="7"/>
        </w:numPr>
        <w:spacing w:before="0" w:beforeAutospacing="0" w:after="0" w:afterAutospacing="0" w:line="360" w:lineRule="auto"/>
        <w:rPr>
          <w:lang w:val="pl-PL"/>
        </w:rPr>
      </w:pPr>
      <w:r w:rsidRPr="00585DAC">
        <w:rPr>
          <w:lang w:val="pl-PL"/>
        </w:rPr>
        <w:t>Dwa p</w:t>
      </w:r>
      <w:r>
        <w:rPr>
          <w:lang w:val="pl-PL"/>
        </w:rPr>
        <w:t xml:space="preserve">rzyciski monostabilne: </w:t>
      </w:r>
      <w:r w:rsidRPr="00585DAC">
        <w:rPr>
          <w:lang w:val="pl-PL"/>
        </w:rPr>
        <w:t>normalnie otwarty</w:t>
      </w:r>
      <w:r>
        <w:rPr>
          <w:lang w:val="pl-PL"/>
        </w:rPr>
        <w:t xml:space="preserve"> (zielony) i </w:t>
      </w:r>
      <w:r w:rsidRPr="00585DAC">
        <w:rPr>
          <w:lang w:val="pl-PL"/>
        </w:rPr>
        <w:t xml:space="preserve">normalnie </w:t>
      </w:r>
      <w:r>
        <w:rPr>
          <w:lang w:val="pl-PL"/>
        </w:rPr>
        <w:br/>
      </w:r>
      <w:r w:rsidRPr="00585DAC">
        <w:rPr>
          <w:lang w:val="pl-PL"/>
        </w:rPr>
        <w:t>zamknię</w:t>
      </w:r>
      <w:r>
        <w:rPr>
          <w:lang w:val="pl-PL"/>
        </w:rPr>
        <w:t>ty (czerwony),</w:t>
      </w:r>
    </w:p>
    <w:p w:rsidR="0001064E" w:rsidRPr="000107AA" w:rsidRDefault="0001064E" w:rsidP="00E64554">
      <w:pPr>
        <w:pStyle w:val="NormalWeb"/>
        <w:numPr>
          <w:ilvl w:val="0"/>
          <w:numId w:val="7"/>
        </w:numPr>
        <w:spacing w:before="0" w:beforeAutospacing="0" w:after="0" w:afterAutospacing="0" w:line="360" w:lineRule="auto"/>
        <w:rPr>
          <w:lang w:val="pl-PL"/>
        </w:rPr>
      </w:pPr>
      <w:r>
        <w:rPr>
          <w:lang w:val="pl-PL"/>
        </w:rPr>
        <w:t>Czujnik indukcyjny,</w:t>
      </w:r>
    </w:p>
    <w:p w:rsidR="0001064E" w:rsidRDefault="0001064E" w:rsidP="00E64554">
      <w:pPr>
        <w:pStyle w:val="NormalWeb"/>
        <w:numPr>
          <w:ilvl w:val="0"/>
          <w:numId w:val="7"/>
        </w:numPr>
        <w:spacing w:before="0" w:beforeAutospacing="0" w:after="0" w:afterAutospacing="0" w:line="360" w:lineRule="auto"/>
        <w:rPr>
          <w:lang w:val="pl-PL"/>
        </w:rPr>
      </w:pPr>
      <w:r>
        <w:rPr>
          <w:lang w:val="pl-PL"/>
        </w:rPr>
        <w:t>Koło pasowe.</w:t>
      </w:r>
    </w:p>
    <w:p w:rsidR="0001064E" w:rsidRPr="0028526B" w:rsidRDefault="0001064E" w:rsidP="0001064E">
      <w:pPr>
        <w:pStyle w:val="NormalWeb"/>
        <w:spacing w:before="0" w:beforeAutospacing="0" w:after="0" w:afterAutospacing="0" w:line="360" w:lineRule="auto"/>
        <w:rPr>
          <w:lang w:val="pl-PL"/>
        </w:rPr>
      </w:pPr>
    </w:p>
    <w:p w:rsidR="00D4087B" w:rsidRDefault="0001064E" w:rsidP="0001064E">
      <w:pPr>
        <w:pStyle w:val="Standard"/>
        <w:spacing w:line="360" w:lineRule="auto"/>
        <w:jc w:val="both"/>
        <w:rPr>
          <w:lang w:val="pl-PL"/>
        </w:rPr>
      </w:pPr>
      <w:r>
        <w:rPr>
          <w:lang w:val="pl-PL"/>
        </w:rPr>
        <w:lastRenderedPageBreak/>
        <w:t>Według karty sterownika</w:t>
      </w:r>
      <w:r w:rsidRPr="007E2BCD">
        <w:rPr>
          <w:lang w:val="pl-PL"/>
        </w:rPr>
        <w:t xml:space="preserve"> </w:t>
      </w:r>
      <w:r w:rsidRPr="000107AA">
        <w:rPr>
          <w:lang w:val="pl-PL"/>
        </w:rPr>
        <w:t>WOBIT SDC106</w:t>
      </w:r>
      <w:r>
        <w:rPr>
          <w:lang w:val="pl-PL"/>
        </w:rPr>
        <w:t xml:space="preserve"> p</w:t>
      </w:r>
      <w:r w:rsidRPr="007E2BCD">
        <w:rPr>
          <w:lang w:val="pl-PL"/>
        </w:rPr>
        <w:t xml:space="preserve">rędkość </w:t>
      </w:r>
      <w:r>
        <w:rPr>
          <w:lang w:val="pl-PL"/>
        </w:rPr>
        <w:t xml:space="preserve">jest </w:t>
      </w:r>
      <w:r w:rsidRPr="007E2BCD">
        <w:rPr>
          <w:lang w:val="pl-PL"/>
        </w:rPr>
        <w:t>zadawana przez zewnętr</w:t>
      </w:r>
      <w:r>
        <w:rPr>
          <w:lang w:val="pl-PL"/>
        </w:rPr>
        <w:t>zny sygnał analogowy z zakresu 0-5V</w:t>
      </w:r>
      <w:r w:rsidRPr="007E2BCD">
        <w:rPr>
          <w:lang w:val="pl-PL"/>
        </w:rPr>
        <w:t xml:space="preserve">. </w:t>
      </w:r>
      <w:r>
        <w:rPr>
          <w:lang w:val="pl-PL"/>
        </w:rPr>
        <w:t xml:space="preserve">Jako, że sterownik PLC pracuje w zakresie 0-10V zastosowano dzielnik napięcia. </w:t>
      </w:r>
      <w:r w:rsidRPr="007E2BCD">
        <w:rPr>
          <w:lang w:val="pl-PL"/>
        </w:rPr>
        <w:t xml:space="preserve">Ruch </w:t>
      </w:r>
      <w:r>
        <w:rPr>
          <w:lang w:val="pl-PL"/>
        </w:rPr>
        <w:t xml:space="preserve">wózka </w:t>
      </w:r>
      <w:r w:rsidRPr="007E2BCD">
        <w:rPr>
          <w:lang w:val="pl-PL"/>
        </w:rPr>
        <w:t xml:space="preserve">jest możliwy </w:t>
      </w:r>
      <w:r>
        <w:rPr>
          <w:lang w:val="pl-PL"/>
        </w:rPr>
        <w:t>jedynie</w:t>
      </w:r>
      <w:r w:rsidRPr="007E2BCD">
        <w:rPr>
          <w:lang w:val="pl-PL"/>
        </w:rPr>
        <w:t xml:space="preserve"> wtedy, </w:t>
      </w:r>
      <w:r>
        <w:rPr>
          <w:lang w:val="pl-PL"/>
        </w:rPr>
        <w:br/>
        <w:t>kiedy</w:t>
      </w:r>
      <w:r w:rsidRPr="007E2BCD">
        <w:rPr>
          <w:lang w:val="pl-PL"/>
        </w:rPr>
        <w:t xml:space="preserve"> na wejście zezwalające podany jest stan wysoki. Kierunek ruchu zależy od wartości podanej na</w:t>
      </w:r>
      <w:r>
        <w:rPr>
          <w:lang w:val="pl-PL"/>
        </w:rPr>
        <w:t xml:space="preserve"> odpowiednim</w:t>
      </w:r>
      <w:r w:rsidRPr="007E2BCD">
        <w:rPr>
          <w:lang w:val="pl-PL"/>
        </w:rPr>
        <w:t xml:space="preserve"> wyjściu </w:t>
      </w:r>
      <w:r>
        <w:rPr>
          <w:lang w:val="pl-PL"/>
        </w:rPr>
        <w:t>sterownika. S</w:t>
      </w:r>
      <w:r w:rsidRPr="007E2BCD">
        <w:rPr>
          <w:lang w:val="pl-PL"/>
        </w:rPr>
        <w:t xml:space="preserve">tan wysoki oznacza ruch </w:t>
      </w:r>
      <w:r>
        <w:rPr>
          <w:lang w:val="pl-PL"/>
        </w:rPr>
        <w:br/>
      </w:r>
      <w:r w:rsidRPr="007E2BCD">
        <w:rPr>
          <w:lang w:val="pl-PL"/>
        </w:rPr>
        <w:t xml:space="preserve">w górę, </w:t>
      </w:r>
      <w:r>
        <w:rPr>
          <w:lang w:val="pl-PL"/>
        </w:rPr>
        <w:t xml:space="preserve">a </w:t>
      </w:r>
      <w:r w:rsidRPr="007E2BCD">
        <w:rPr>
          <w:lang w:val="pl-PL"/>
        </w:rPr>
        <w:t>stan ni</w:t>
      </w:r>
      <w:r>
        <w:rPr>
          <w:lang w:val="pl-PL"/>
        </w:rPr>
        <w:t>ski</w:t>
      </w:r>
      <w:r w:rsidRPr="007E2BCD">
        <w:rPr>
          <w:lang w:val="pl-PL"/>
        </w:rPr>
        <w:t xml:space="preserve"> ruch w dół.</w:t>
      </w:r>
    </w:p>
    <w:p w:rsidR="0001064E" w:rsidRPr="00D4087B" w:rsidRDefault="0001064E" w:rsidP="0001064E">
      <w:pPr>
        <w:pStyle w:val="Standard"/>
        <w:spacing w:after="240" w:line="360" w:lineRule="auto"/>
        <w:rPr>
          <w:lang w:val="pl-PL"/>
        </w:rPr>
      </w:pPr>
    </w:p>
    <w:p w:rsidR="00CA5D6B" w:rsidRPr="00705046" w:rsidRDefault="00705046" w:rsidP="00F7725D">
      <w:pPr>
        <w:pStyle w:val="Heading2"/>
        <w:spacing w:before="0" w:after="240" w:line="360" w:lineRule="auto"/>
        <w:rPr>
          <w:lang w:val="pl-PL"/>
        </w:rPr>
      </w:pPr>
      <w:r>
        <w:rPr>
          <w:lang w:val="pl-PL"/>
        </w:rPr>
        <w:t xml:space="preserve"> </w:t>
      </w:r>
      <w:bookmarkStart w:id="28" w:name="_Toc472406904"/>
      <w:r w:rsidR="00BC55C4">
        <w:rPr>
          <w:lang w:val="pl-PL"/>
        </w:rPr>
        <w:t>5</w:t>
      </w:r>
      <w:r w:rsidR="00AF16AA" w:rsidRPr="00AF17BE">
        <w:rPr>
          <w:lang w:val="pl-PL"/>
        </w:rPr>
        <w:t xml:space="preserve">.3. </w:t>
      </w:r>
      <w:r w:rsidR="00CA5D6B" w:rsidRPr="00AF17BE">
        <w:rPr>
          <w:lang w:val="pl-PL"/>
        </w:rPr>
        <w:t>Opis działania programu</w:t>
      </w:r>
      <w:bookmarkEnd w:id="28"/>
    </w:p>
    <w:p w:rsidR="00C33FFD" w:rsidRDefault="00C33FFD" w:rsidP="00C33FFD">
      <w:pPr>
        <w:pStyle w:val="Standard"/>
        <w:spacing w:line="360" w:lineRule="auto"/>
        <w:ind w:firstLine="567"/>
        <w:jc w:val="both"/>
        <w:rPr>
          <w:lang w:val="pl-PL"/>
        </w:rPr>
      </w:pPr>
      <w:r>
        <w:rPr>
          <w:lang w:val="pl-PL"/>
        </w:rPr>
        <w:t>Projekt został na</w:t>
      </w:r>
      <w:r w:rsidR="0028526B">
        <w:rPr>
          <w:lang w:val="pl-PL"/>
        </w:rPr>
        <w:t>pisany w programie TIA Portal V</w:t>
      </w:r>
      <w:r>
        <w:rPr>
          <w:lang w:val="pl-PL"/>
        </w:rPr>
        <w:t>14. Jest to oprogramowanie firmy Siemens, służące do obsługi wszystkich urządzeń produkowanych przez tą firmę.</w:t>
      </w:r>
    </w:p>
    <w:p w:rsidR="00CA5D6B" w:rsidRDefault="00072C10" w:rsidP="000A22D4">
      <w:pPr>
        <w:pStyle w:val="Standard"/>
        <w:spacing w:line="360" w:lineRule="auto"/>
        <w:ind w:firstLine="567"/>
        <w:jc w:val="both"/>
        <w:rPr>
          <w:lang w:val="pl-PL"/>
        </w:rPr>
      </w:pPr>
      <w:r>
        <w:rPr>
          <w:lang w:val="pl-PL"/>
        </w:rPr>
        <w:t>Zasadniczą różnicą działania programu w komputerze i w sterowniku polega na tym, że urządzenia działają w dziedzinie dyskretnej.</w:t>
      </w:r>
    </w:p>
    <w:p w:rsidR="00072C10" w:rsidRDefault="00072C10" w:rsidP="000A22D4">
      <w:pPr>
        <w:pStyle w:val="Standard"/>
        <w:spacing w:line="360" w:lineRule="auto"/>
        <w:jc w:val="both"/>
        <w:rPr>
          <w:lang w:val="pl-PL"/>
        </w:rPr>
      </w:pPr>
      <w:r>
        <w:rPr>
          <w:lang w:val="pl-PL"/>
        </w:rPr>
        <w:t>Głównym problemem było wyznaczenie punktu przegięcia funkcji wyjściowej.</w:t>
      </w:r>
      <w:r w:rsidR="0028526B">
        <w:rPr>
          <w:lang w:val="pl-PL"/>
        </w:rPr>
        <w:t xml:space="preserve"> </w:t>
      </w:r>
      <w:r>
        <w:rPr>
          <w:lang w:val="pl-PL"/>
        </w:rPr>
        <w:t>Z</w:t>
      </w:r>
      <w:r w:rsidR="000412D9">
        <w:rPr>
          <w:lang w:val="pl-PL"/>
        </w:rPr>
        <w:t>ostało to zrealizowane w kilku krokach.</w:t>
      </w:r>
    </w:p>
    <w:p w:rsidR="000412D9" w:rsidRDefault="000412D9" w:rsidP="00B67DB3">
      <w:pPr>
        <w:pStyle w:val="Standard"/>
        <w:spacing w:line="360" w:lineRule="auto"/>
        <w:ind w:firstLine="567"/>
        <w:jc w:val="both"/>
        <w:rPr>
          <w:lang w:val="pl-PL"/>
        </w:rPr>
      </w:pPr>
      <w:r>
        <w:rPr>
          <w:lang w:val="pl-PL"/>
        </w:rPr>
        <w:t>Pierwszym elementem był specjalny blo</w:t>
      </w:r>
      <w:r w:rsidR="0028526B">
        <w:rPr>
          <w:lang w:val="pl-PL"/>
        </w:rPr>
        <w:t>k, wywoływany co 100 milisekund</w:t>
      </w:r>
      <w:r w:rsidR="00EE7763">
        <w:rPr>
          <w:lang w:val="pl-PL"/>
        </w:rPr>
        <w:t xml:space="preserve">, </w:t>
      </w:r>
      <w:r w:rsidR="0028526B">
        <w:rPr>
          <w:lang w:val="pl-PL"/>
        </w:rPr>
        <w:br/>
      </w:r>
      <w:r w:rsidR="00EE7763">
        <w:rPr>
          <w:lang w:val="pl-PL"/>
        </w:rPr>
        <w:t>w którym następował zapis poprzedniej chwili czasowej i inkrementacja licznika.</w:t>
      </w:r>
    </w:p>
    <w:p w:rsidR="008361A9" w:rsidRDefault="008361A9" w:rsidP="00B67DB3">
      <w:pPr>
        <w:pStyle w:val="Standard"/>
        <w:spacing w:line="360" w:lineRule="auto"/>
        <w:ind w:firstLine="567"/>
        <w:jc w:val="both"/>
        <w:rPr>
          <w:lang w:val="pl-PL"/>
        </w:rPr>
      </w:pPr>
    </w:p>
    <w:p w:rsidR="00864786" w:rsidRDefault="00864786" w:rsidP="00B67DB3">
      <w:pPr>
        <w:pStyle w:val="Standard"/>
        <w:spacing w:line="360" w:lineRule="auto"/>
        <w:jc w:val="both"/>
        <w:rPr>
          <w:lang w:val="pl-PL"/>
        </w:rPr>
      </w:pPr>
    </w:p>
    <w:p w:rsidR="000412D9" w:rsidRDefault="00EE7763" w:rsidP="00B67DB3">
      <w:pPr>
        <w:pStyle w:val="Standard"/>
        <w:spacing w:line="360" w:lineRule="auto"/>
        <w:jc w:val="center"/>
        <w:rPr>
          <w:lang w:val="pl-PL"/>
        </w:rPr>
      </w:pPr>
      <w:r>
        <w:rPr>
          <w:noProof/>
          <w:lang w:val="en-US" w:eastAsia="en-US" w:bidi="ar-SA"/>
        </w:rPr>
        <w:drawing>
          <wp:inline distT="0" distB="0" distL="0" distR="0">
            <wp:extent cx="5029200" cy="767231"/>
            <wp:effectExtent l="0" t="0" r="0" b="0"/>
            <wp:docPr id="21" name="Picture 21" descr="C:\Users\JSciga\Desktop\liczn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Sciga\Desktop\licznik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6923" cy="769935"/>
                    </a:xfrm>
                    <a:prstGeom prst="rect">
                      <a:avLst/>
                    </a:prstGeom>
                    <a:noFill/>
                    <a:ln>
                      <a:noFill/>
                    </a:ln>
                  </pic:spPr>
                </pic:pic>
              </a:graphicData>
            </a:graphic>
          </wp:inline>
        </w:drawing>
      </w:r>
    </w:p>
    <w:p w:rsidR="008361A9" w:rsidRDefault="008361A9" w:rsidP="00B67DB3">
      <w:pPr>
        <w:pStyle w:val="Standard"/>
        <w:spacing w:line="360" w:lineRule="auto"/>
        <w:jc w:val="center"/>
        <w:rPr>
          <w:lang w:val="pl-PL"/>
        </w:rPr>
      </w:pPr>
    </w:p>
    <w:p w:rsidR="00CA5D6B" w:rsidRDefault="00EE7763" w:rsidP="0028526B">
      <w:pPr>
        <w:pStyle w:val="Standard"/>
        <w:spacing w:line="360" w:lineRule="auto"/>
        <w:jc w:val="center"/>
        <w:rPr>
          <w:sz w:val="20"/>
          <w:lang w:val="pl-PL"/>
        </w:rPr>
      </w:pPr>
      <w:r w:rsidRPr="001836B1">
        <w:rPr>
          <w:sz w:val="20"/>
          <w:lang w:val="pl-PL"/>
        </w:rPr>
        <w:t>Rys</w:t>
      </w:r>
      <w:r w:rsidR="001836B1">
        <w:rPr>
          <w:sz w:val="20"/>
          <w:lang w:val="pl-PL"/>
        </w:rPr>
        <w:t>.</w:t>
      </w:r>
      <w:r w:rsidR="00CA5106" w:rsidRPr="001836B1">
        <w:rPr>
          <w:sz w:val="20"/>
          <w:lang w:val="pl-PL"/>
        </w:rPr>
        <w:t xml:space="preserve"> </w:t>
      </w:r>
      <w:r w:rsidR="00BC55C4">
        <w:rPr>
          <w:sz w:val="20"/>
          <w:lang w:val="pl-PL"/>
        </w:rPr>
        <w:t>5.2</w:t>
      </w:r>
      <w:r w:rsidRPr="001836B1">
        <w:rPr>
          <w:sz w:val="20"/>
          <w:lang w:val="pl-PL"/>
        </w:rPr>
        <w:t>. Przepisanie rejestru i inkrementacja licznika</w:t>
      </w:r>
    </w:p>
    <w:p w:rsidR="008361A9" w:rsidRPr="001836B1" w:rsidRDefault="008361A9" w:rsidP="00B67DB3">
      <w:pPr>
        <w:pStyle w:val="Standard"/>
        <w:spacing w:line="360" w:lineRule="auto"/>
        <w:ind w:left="567"/>
        <w:jc w:val="both"/>
        <w:rPr>
          <w:sz w:val="20"/>
          <w:lang w:val="pl-PL"/>
        </w:rPr>
      </w:pPr>
    </w:p>
    <w:p w:rsidR="0001064E" w:rsidRDefault="0001064E" w:rsidP="0001064E">
      <w:pPr>
        <w:spacing w:line="360" w:lineRule="auto"/>
        <w:rPr>
          <w:lang w:val="pl-PL"/>
        </w:rPr>
      </w:pPr>
      <w:r>
        <w:rPr>
          <w:lang w:val="pl-PL"/>
        </w:rPr>
        <w:t>Rysunek 5.3. prezentuje, drugą część programu, w której następowało zapisanie aktua</w:t>
      </w:r>
      <w:r>
        <w:rPr>
          <w:lang w:val="pl-PL"/>
        </w:rPr>
        <w:t>l</w:t>
      </w:r>
      <w:r>
        <w:rPr>
          <w:lang w:val="pl-PL"/>
        </w:rPr>
        <w:t>nych wartości do określonych tablic.</w:t>
      </w:r>
    </w:p>
    <w:p w:rsidR="00864786" w:rsidRDefault="00864786" w:rsidP="00B67DB3">
      <w:pPr>
        <w:pStyle w:val="Standard"/>
        <w:spacing w:line="360" w:lineRule="auto"/>
        <w:jc w:val="both"/>
        <w:rPr>
          <w:lang w:val="pl-PL"/>
        </w:rPr>
      </w:pPr>
    </w:p>
    <w:p w:rsidR="00EE7763" w:rsidRDefault="00EE7763" w:rsidP="00B67DB3">
      <w:pPr>
        <w:pStyle w:val="Standard"/>
        <w:spacing w:line="360" w:lineRule="auto"/>
        <w:jc w:val="center"/>
        <w:rPr>
          <w:lang w:val="pl-PL"/>
        </w:rPr>
      </w:pPr>
      <w:r>
        <w:rPr>
          <w:noProof/>
          <w:lang w:val="en-US" w:eastAsia="en-US" w:bidi="ar-SA"/>
        </w:rPr>
        <w:lastRenderedPageBreak/>
        <w:drawing>
          <wp:inline distT="0" distB="0" distL="0" distR="0">
            <wp:extent cx="2673350" cy="283584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8214" cy="2841000"/>
                    </a:xfrm>
                    <a:prstGeom prst="rect">
                      <a:avLst/>
                    </a:prstGeom>
                    <a:noFill/>
                    <a:ln>
                      <a:noFill/>
                    </a:ln>
                  </pic:spPr>
                </pic:pic>
              </a:graphicData>
            </a:graphic>
          </wp:inline>
        </w:drawing>
      </w:r>
    </w:p>
    <w:p w:rsidR="001836B1" w:rsidRDefault="001836B1" w:rsidP="00B67DB3">
      <w:pPr>
        <w:pStyle w:val="Standard"/>
        <w:spacing w:line="360" w:lineRule="auto"/>
        <w:jc w:val="center"/>
        <w:rPr>
          <w:lang w:val="pl-PL"/>
        </w:rPr>
      </w:pPr>
    </w:p>
    <w:p w:rsidR="00EE7763" w:rsidRPr="001836B1" w:rsidRDefault="00EE7763" w:rsidP="0028526B">
      <w:pPr>
        <w:pStyle w:val="Standard"/>
        <w:spacing w:line="360" w:lineRule="auto"/>
        <w:jc w:val="center"/>
        <w:rPr>
          <w:sz w:val="20"/>
          <w:lang w:val="pl-PL"/>
        </w:rPr>
      </w:pPr>
      <w:r w:rsidRPr="001836B1">
        <w:rPr>
          <w:sz w:val="20"/>
          <w:lang w:val="pl-PL"/>
        </w:rPr>
        <w:t>Rys</w:t>
      </w:r>
      <w:r w:rsidR="001836B1">
        <w:rPr>
          <w:sz w:val="20"/>
          <w:lang w:val="pl-PL"/>
        </w:rPr>
        <w:t>.</w:t>
      </w:r>
      <w:r w:rsidR="00CA5106" w:rsidRPr="001836B1">
        <w:rPr>
          <w:sz w:val="20"/>
          <w:lang w:val="pl-PL"/>
        </w:rPr>
        <w:t xml:space="preserve"> </w:t>
      </w:r>
      <w:r w:rsidR="00BC55C4">
        <w:rPr>
          <w:sz w:val="20"/>
          <w:lang w:val="pl-PL"/>
        </w:rPr>
        <w:t>5.3</w:t>
      </w:r>
      <w:r w:rsidRPr="001836B1">
        <w:rPr>
          <w:sz w:val="20"/>
          <w:lang w:val="pl-PL"/>
        </w:rPr>
        <w:t>. Zapis aktualnych wartości położenia, prędkości i przyspieszenia</w:t>
      </w:r>
    </w:p>
    <w:p w:rsidR="001836B1" w:rsidRPr="00AF17BE" w:rsidRDefault="001836B1" w:rsidP="00B67DB3">
      <w:pPr>
        <w:pStyle w:val="Standard"/>
        <w:spacing w:line="360" w:lineRule="auto"/>
        <w:jc w:val="both"/>
        <w:rPr>
          <w:i/>
          <w:sz w:val="20"/>
          <w:lang w:val="pl-PL"/>
        </w:rPr>
      </w:pPr>
    </w:p>
    <w:p w:rsidR="00EE7763" w:rsidRDefault="00363A7B" w:rsidP="00B67DB3">
      <w:pPr>
        <w:pStyle w:val="Standard"/>
        <w:spacing w:line="360" w:lineRule="auto"/>
        <w:ind w:firstLine="567"/>
        <w:jc w:val="both"/>
        <w:rPr>
          <w:lang w:val="pl-PL"/>
        </w:rPr>
      </w:pPr>
      <w:r>
        <w:rPr>
          <w:lang w:val="pl-PL"/>
        </w:rPr>
        <w:t>Liczenie pochodnej i punktu przegięcia zostało zrealizowane przez dwie funkcje.</w:t>
      </w:r>
    </w:p>
    <w:p w:rsidR="00363A7B" w:rsidRDefault="00363A7B" w:rsidP="00B67DB3">
      <w:pPr>
        <w:pStyle w:val="Standard"/>
        <w:spacing w:line="360" w:lineRule="auto"/>
        <w:jc w:val="both"/>
        <w:rPr>
          <w:lang w:val="pl-PL"/>
        </w:rPr>
      </w:pPr>
      <w:r>
        <w:rPr>
          <w:lang w:val="pl-PL"/>
        </w:rPr>
        <w:t xml:space="preserve">Pierwsza z nich polegała na liczeniu różnicy między aktualną, a poprzednią wartością </w:t>
      </w:r>
      <w:r>
        <w:rPr>
          <w:lang w:val="pl-PL"/>
        </w:rPr>
        <w:br/>
        <w:t>w tablicy. Druga, dotycząca znalezienia punktu przegięcia, po</w:t>
      </w:r>
      <w:r w:rsidR="00864786">
        <w:rPr>
          <w:lang w:val="pl-PL"/>
        </w:rPr>
        <w:t>legała na porównaniu wartości przyspieszenia w dwóch chwilach czasowych.</w:t>
      </w:r>
    </w:p>
    <w:p w:rsidR="00864786" w:rsidRDefault="0028526B" w:rsidP="00B67DB3">
      <w:pPr>
        <w:pStyle w:val="Standard"/>
        <w:spacing w:line="360" w:lineRule="auto"/>
        <w:jc w:val="both"/>
        <w:rPr>
          <w:lang w:val="pl-PL"/>
        </w:rPr>
      </w:pPr>
      <w:r>
        <w:rPr>
          <w:lang w:val="pl-PL"/>
        </w:rPr>
        <w:t>Zabezpieczono</w:t>
      </w:r>
      <w:r w:rsidR="00864786">
        <w:rPr>
          <w:lang w:val="pl-PL"/>
        </w:rPr>
        <w:t xml:space="preserve"> się w ten sposób na wypadek, gdyby wartość pochodnej drugiego rzędu była równa 0, w chwili, w której nie był wywołany blok zapisujący aktualne dane.</w:t>
      </w:r>
    </w:p>
    <w:p w:rsidR="00864786" w:rsidRDefault="00864786" w:rsidP="00B67DB3">
      <w:pPr>
        <w:pStyle w:val="Standard"/>
        <w:spacing w:line="360" w:lineRule="auto"/>
        <w:jc w:val="both"/>
        <w:rPr>
          <w:lang w:val="pl-PL"/>
        </w:rPr>
      </w:pPr>
      <w:r>
        <w:rPr>
          <w:lang w:val="pl-PL"/>
        </w:rPr>
        <w:t>To rozwiązanie wymagało także dwóch innych kroków: pominięcia</w:t>
      </w:r>
      <w:r w:rsidR="00511E23">
        <w:rPr>
          <w:lang w:val="pl-PL"/>
        </w:rPr>
        <w:t xml:space="preserve"> sytuacji początkowej oraz przerwania obiegu po znalezieniu pierwszego punktu przegięcia.</w:t>
      </w:r>
    </w:p>
    <w:p w:rsidR="00864786" w:rsidRDefault="00864786" w:rsidP="00B67DB3">
      <w:pPr>
        <w:pStyle w:val="Standard"/>
        <w:spacing w:line="360" w:lineRule="auto"/>
        <w:jc w:val="both"/>
        <w:rPr>
          <w:lang w:val="pl-PL"/>
        </w:rPr>
      </w:pPr>
    </w:p>
    <w:p w:rsidR="00363A7B" w:rsidRDefault="00363A7B" w:rsidP="00B67DB3">
      <w:pPr>
        <w:pStyle w:val="Standard"/>
        <w:spacing w:line="360" w:lineRule="auto"/>
        <w:jc w:val="center"/>
        <w:rPr>
          <w:lang w:val="pl-PL"/>
        </w:rPr>
      </w:pPr>
      <w:r>
        <w:rPr>
          <w:noProof/>
          <w:lang w:val="en-US" w:eastAsia="en-US" w:bidi="ar-SA"/>
        </w:rPr>
        <w:drawing>
          <wp:inline distT="0" distB="0" distL="0" distR="0">
            <wp:extent cx="3797300" cy="926171"/>
            <wp:effectExtent l="0" t="0" r="0" b="7620"/>
            <wp:docPr id="25" name="Picture 25" descr="C:\Users\JSciga\Desktop\pun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Sciga\Desktop\punk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39657" cy="936502"/>
                    </a:xfrm>
                    <a:prstGeom prst="rect">
                      <a:avLst/>
                    </a:prstGeom>
                    <a:noFill/>
                    <a:ln>
                      <a:noFill/>
                    </a:ln>
                  </pic:spPr>
                </pic:pic>
              </a:graphicData>
            </a:graphic>
          </wp:inline>
        </w:drawing>
      </w:r>
    </w:p>
    <w:p w:rsidR="001836B1" w:rsidRDefault="001836B1" w:rsidP="00B67DB3">
      <w:pPr>
        <w:pStyle w:val="Standard"/>
        <w:spacing w:line="360" w:lineRule="auto"/>
        <w:jc w:val="center"/>
        <w:rPr>
          <w:lang w:val="pl-PL"/>
        </w:rPr>
      </w:pPr>
    </w:p>
    <w:p w:rsidR="00EE7763" w:rsidRPr="001836B1" w:rsidRDefault="00363A7B" w:rsidP="0028526B">
      <w:pPr>
        <w:pStyle w:val="Standard"/>
        <w:spacing w:line="360" w:lineRule="auto"/>
        <w:jc w:val="center"/>
        <w:rPr>
          <w:sz w:val="20"/>
          <w:lang w:val="pl-PL"/>
        </w:rPr>
      </w:pPr>
      <w:r w:rsidRPr="001836B1">
        <w:rPr>
          <w:sz w:val="20"/>
          <w:lang w:val="pl-PL"/>
        </w:rPr>
        <w:t>Rys</w:t>
      </w:r>
      <w:r w:rsidR="001836B1">
        <w:rPr>
          <w:sz w:val="20"/>
          <w:lang w:val="pl-PL"/>
        </w:rPr>
        <w:t>.</w:t>
      </w:r>
      <w:r w:rsidR="00CA5106" w:rsidRPr="001836B1">
        <w:rPr>
          <w:sz w:val="20"/>
          <w:lang w:val="pl-PL"/>
        </w:rPr>
        <w:t xml:space="preserve"> </w:t>
      </w:r>
      <w:r w:rsidR="00BC55C4">
        <w:rPr>
          <w:sz w:val="20"/>
          <w:lang w:val="pl-PL"/>
        </w:rPr>
        <w:t>5.4</w:t>
      </w:r>
      <w:r w:rsidRPr="001836B1">
        <w:rPr>
          <w:sz w:val="20"/>
          <w:lang w:val="pl-PL"/>
        </w:rPr>
        <w:t>. Znajdywanie punktu przegięcia</w:t>
      </w:r>
    </w:p>
    <w:p w:rsidR="00001187" w:rsidRPr="00363A7B" w:rsidRDefault="00001187" w:rsidP="00B67DB3">
      <w:pPr>
        <w:pStyle w:val="Standard"/>
        <w:spacing w:line="360" w:lineRule="auto"/>
        <w:jc w:val="both"/>
        <w:rPr>
          <w:i/>
          <w:lang w:val="pl-PL"/>
        </w:rPr>
      </w:pPr>
    </w:p>
    <w:p w:rsidR="00C33FFD" w:rsidRDefault="00511E23" w:rsidP="00C33FFD">
      <w:pPr>
        <w:pStyle w:val="Standard"/>
        <w:spacing w:line="360" w:lineRule="auto"/>
        <w:ind w:firstLine="567"/>
        <w:jc w:val="both"/>
        <w:rPr>
          <w:lang w:val="pl-PL"/>
        </w:rPr>
      </w:pPr>
      <w:r>
        <w:rPr>
          <w:lang w:val="pl-PL"/>
        </w:rPr>
        <w:t xml:space="preserve">Dobór nastaw regulatora PID odbył się na podobnej zasadzie jak w programie MATLAB, przy czym za </w:t>
      </w:r>
      <w:r w:rsidR="00A312AA">
        <w:rPr>
          <w:lang w:val="pl-PL"/>
        </w:rPr>
        <w:t>współrzędne, potrzebne do wyznaczenia współ</w:t>
      </w:r>
      <w:r w:rsidR="0028526B">
        <w:rPr>
          <w:lang w:val="pl-PL"/>
        </w:rPr>
        <w:t>czynników regulacji posłużyły</w:t>
      </w:r>
      <w:r w:rsidR="00A312AA">
        <w:rPr>
          <w:lang w:val="pl-PL"/>
        </w:rPr>
        <w:t xml:space="preserve"> wartości w tablicach z chwili, w której program wysłał informacje </w:t>
      </w:r>
      <w:r w:rsidR="0028526B">
        <w:rPr>
          <w:lang w:val="pl-PL"/>
        </w:rPr>
        <w:br/>
      </w:r>
      <w:r w:rsidR="00A312AA">
        <w:rPr>
          <w:lang w:val="pl-PL"/>
        </w:rPr>
        <w:t>o znalezieniu punktu przegięcia.</w:t>
      </w:r>
    </w:p>
    <w:p w:rsidR="00C33FFD" w:rsidRDefault="00C33FFD" w:rsidP="00C33FFD">
      <w:pPr>
        <w:pStyle w:val="Standard"/>
        <w:spacing w:line="360" w:lineRule="auto"/>
        <w:jc w:val="both"/>
        <w:rPr>
          <w:lang w:val="pl-PL"/>
        </w:rPr>
      </w:pPr>
      <w:r>
        <w:rPr>
          <w:lang w:val="pl-PL"/>
        </w:rPr>
        <w:lastRenderedPageBreak/>
        <w:t>Dodatkowym problemem był brak znajomości transmitancji obiektu badanego.</w:t>
      </w:r>
    </w:p>
    <w:p w:rsidR="00C33FFD" w:rsidRDefault="00C33FFD" w:rsidP="00C33FFD">
      <w:pPr>
        <w:pStyle w:val="Standard"/>
        <w:spacing w:line="360" w:lineRule="auto"/>
        <w:jc w:val="both"/>
        <w:rPr>
          <w:lang w:val="pl-PL"/>
        </w:rPr>
      </w:pPr>
      <w:r>
        <w:rPr>
          <w:lang w:val="pl-PL"/>
        </w:rPr>
        <w:t>Obliczenie wartości ustalonej odbywało się przez porównanie kilku próbek. Jeśli były one takie same, to uruchamiany był proces doboru nastaw regulatora.</w:t>
      </w:r>
    </w:p>
    <w:p w:rsidR="0067408E" w:rsidRDefault="0067408E" w:rsidP="00B67DB3">
      <w:pPr>
        <w:pStyle w:val="Standard"/>
        <w:spacing w:line="360" w:lineRule="auto"/>
        <w:jc w:val="both"/>
        <w:rPr>
          <w:lang w:val="pl-PL"/>
        </w:rPr>
      </w:pPr>
    </w:p>
    <w:p w:rsidR="00EE7763" w:rsidRDefault="00533882" w:rsidP="00B67DB3">
      <w:pPr>
        <w:pStyle w:val="Standard"/>
        <w:spacing w:line="360" w:lineRule="auto"/>
        <w:jc w:val="center"/>
        <w:rPr>
          <w:lang w:val="pl-PL"/>
        </w:rPr>
      </w:pPr>
      <w:r>
        <w:rPr>
          <w:noProof/>
          <w:lang w:val="en-US" w:eastAsia="en-US" w:bidi="ar-SA"/>
        </w:rPr>
        <w:drawing>
          <wp:inline distT="0" distB="0" distL="0" distR="0">
            <wp:extent cx="5399405" cy="2184765"/>
            <wp:effectExtent l="0" t="0" r="0" b="6350"/>
            <wp:docPr id="31" name="Picture 31" descr="F:\Praca_inzynierska\photos inz\dobor nast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Praca_inzynierska\photos inz\dobor nasta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2184765"/>
                    </a:xfrm>
                    <a:prstGeom prst="rect">
                      <a:avLst/>
                    </a:prstGeom>
                    <a:noFill/>
                    <a:ln>
                      <a:noFill/>
                    </a:ln>
                  </pic:spPr>
                </pic:pic>
              </a:graphicData>
            </a:graphic>
          </wp:inline>
        </w:drawing>
      </w:r>
    </w:p>
    <w:p w:rsidR="001836B1" w:rsidRDefault="001836B1" w:rsidP="00B67DB3">
      <w:pPr>
        <w:pStyle w:val="Standard"/>
        <w:spacing w:line="360" w:lineRule="auto"/>
        <w:jc w:val="center"/>
        <w:rPr>
          <w:lang w:val="pl-PL"/>
        </w:rPr>
      </w:pPr>
    </w:p>
    <w:p w:rsidR="00EE7763" w:rsidRPr="001836B1" w:rsidRDefault="0067408E" w:rsidP="0001064E">
      <w:pPr>
        <w:pStyle w:val="Standard"/>
        <w:spacing w:line="360" w:lineRule="auto"/>
        <w:ind w:left="567"/>
        <w:jc w:val="center"/>
        <w:rPr>
          <w:sz w:val="20"/>
          <w:lang w:val="pl-PL"/>
        </w:rPr>
      </w:pPr>
      <w:r w:rsidRPr="001836B1">
        <w:rPr>
          <w:sz w:val="20"/>
          <w:lang w:val="pl-PL"/>
        </w:rPr>
        <w:t>Rys</w:t>
      </w:r>
      <w:r w:rsidR="001836B1">
        <w:rPr>
          <w:sz w:val="20"/>
          <w:lang w:val="pl-PL"/>
        </w:rPr>
        <w:t>.</w:t>
      </w:r>
      <w:r w:rsidR="00CA5106" w:rsidRPr="001836B1">
        <w:rPr>
          <w:sz w:val="20"/>
          <w:lang w:val="pl-PL"/>
        </w:rPr>
        <w:t xml:space="preserve"> </w:t>
      </w:r>
      <w:r w:rsidR="00BC55C4">
        <w:rPr>
          <w:sz w:val="20"/>
          <w:lang w:val="pl-PL"/>
        </w:rPr>
        <w:t>5.5</w:t>
      </w:r>
      <w:r w:rsidRPr="001836B1">
        <w:rPr>
          <w:sz w:val="20"/>
          <w:lang w:val="pl-PL"/>
        </w:rPr>
        <w:t>. Dobór nastaw regulatora PID</w:t>
      </w:r>
    </w:p>
    <w:p w:rsidR="0067408E" w:rsidRDefault="0067408E" w:rsidP="00B67DB3">
      <w:pPr>
        <w:pStyle w:val="Standard"/>
        <w:spacing w:line="360" w:lineRule="auto"/>
        <w:jc w:val="both"/>
        <w:rPr>
          <w:lang w:val="pl-PL"/>
        </w:rPr>
      </w:pPr>
    </w:p>
    <w:p w:rsidR="0067408E" w:rsidRDefault="0067408E" w:rsidP="00B67DB3">
      <w:pPr>
        <w:pStyle w:val="Standard"/>
        <w:spacing w:line="360" w:lineRule="auto"/>
        <w:jc w:val="both"/>
        <w:rPr>
          <w:lang w:val="pl-PL"/>
        </w:rPr>
      </w:pPr>
      <w:r>
        <w:rPr>
          <w:lang w:val="pl-PL"/>
        </w:rPr>
        <w:t>W kolejnej operacji wartości współcz</w:t>
      </w:r>
      <w:r w:rsidR="00A906F5">
        <w:rPr>
          <w:lang w:val="pl-PL"/>
        </w:rPr>
        <w:t xml:space="preserve">ynników </w:t>
      </w:r>
      <w:proofErr w:type="spellStart"/>
      <w:r w:rsidR="00A906F5">
        <w:rPr>
          <w:lang w:val="pl-PL"/>
        </w:rPr>
        <w:t>K</w:t>
      </w:r>
      <w:r w:rsidR="00A906F5">
        <w:rPr>
          <w:vertAlign w:val="subscript"/>
          <w:lang w:val="pl-PL"/>
        </w:rPr>
        <w:t>p</w:t>
      </w:r>
      <w:proofErr w:type="spellEnd"/>
      <w:r w:rsidR="00A906F5">
        <w:rPr>
          <w:lang w:val="pl-PL"/>
        </w:rPr>
        <w:t>, T</w:t>
      </w:r>
      <w:r w:rsidR="00A906F5">
        <w:rPr>
          <w:vertAlign w:val="subscript"/>
          <w:lang w:val="pl-PL"/>
        </w:rPr>
        <w:t>i</w:t>
      </w:r>
      <w:r w:rsidR="00A906F5">
        <w:rPr>
          <w:lang w:val="pl-PL"/>
        </w:rPr>
        <w:t xml:space="preserve"> i </w:t>
      </w:r>
      <w:proofErr w:type="spellStart"/>
      <w:r w:rsidR="00A906F5">
        <w:rPr>
          <w:lang w:val="pl-PL"/>
        </w:rPr>
        <w:t>T</w:t>
      </w:r>
      <w:r w:rsidR="00A906F5">
        <w:rPr>
          <w:vertAlign w:val="subscript"/>
          <w:lang w:val="pl-PL"/>
        </w:rPr>
        <w:t>d</w:t>
      </w:r>
      <w:proofErr w:type="spellEnd"/>
      <w:r>
        <w:rPr>
          <w:lang w:val="pl-PL"/>
        </w:rPr>
        <w:t xml:space="preserve"> zostały wprowadzone do funkcji realizującej zadanie regulatora PID.</w:t>
      </w:r>
    </w:p>
    <w:p w:rsidR="0067408E" w:rsidRDefault="0067408E" w:rsidP="00B67DB3">
      <w:pPr>
        <w:pStyle w:val="Standard"/>
        <w:spacing w:line="360" w:lineRule="auto"/>
        <w:jc w:val="both"/>
        <w:rPr>
          <w:lang w:val="pl-PL"/>
        </w:rPr>
      </w:pPr>
      <w:r>
        <w:rPr>
          <w:lang w:val="pl-PL"/>
        </w:rPr>
        <w:t>Po tych operacjach sygnał sterujący został podany na analogiczne wyjście ze sterownika, które służyło do kierowania wózkiem.</w:t>
      </w:r>
    </w:p>
    <w:p w:rsidR="00567165" w:rsidRDefault="00567165" w:rsidP="00567165">
      <w:pPr>
        <w:pStyle w:val="Standard"/>
        <w:spacing w:after="240" w:line="360" w:lineRule="auto"/>
        <w:jc w:val="both"/>
        <w:rPr>
          <w:lang w:val="pl-PL"/>
        </w:rPr>
      </w:pPr>
    </w:p>
    <w:p w:rsidR="00CA5D6B" w:rsidRPr="00AF17BE" w:rsidRDefault="00BC55C4" w:rsidP="00F7725D">
      <w:pPr>
        <w:pStyle w:val="Heading2"/>
        <w:spacing w:before="0" w:after="240" w:line="360" w:lineRule="auto"/>
        <w:rPr>
          <w:lang w:val="pl-PL"/>
        </w:rPr>
      </w:pPr>
      <w:bookmarkStart w:id="29" w:name="_Toc472406905"/>
      <w:r>
        <w:rPr>
          <w:lang w:val="pl-PL"/>
        </w:rPr>
        <w:t>5</w:t>
      </w:r>
      <w:r w:rsidR="00AF16AA" w:rsidRPr="00AF17BE">
        <w:rPr>
          <w:lang w:val="pl-PL"/>
        </w:rPr>
        <w:t xml:space="preserve">.4. </w:t>
      </w:r>
      <w:r w:rsidR="00CA5D6B" w:rsidRPr="00AF17BE">
        <w:rPr>
          <w:lang w:val="pl-PL"/>
        </w:rPr>
        <w:t>Analiza wyników</w:t>
      </w:r>
      <w:bookmarkEnd w:id="29"/>
    </w:p>
    <w:p w:rsidR="00623F59" w:rsidRDefault="005C56DB" w:rsidP="00F7725D">
      <w:pPr>
        <w:pStyle w:val="Standard"/>
        <w:spacing w:line="360" w:lineRule="auto"/>
        <w:ind w:firstLine="706"/>
        <w:jc w:val="both"/>
        <w:rPr>
          <w:lang w:val="pl-PL"/>
        </w:rPr>
      </w:pPr>
      <w:r>
        <w:rPr>
          <w:lang w:val="pl-PL"/>
        </w:rPr>
        <w:t xml:space="preserve">Implementacja algorytmu </w:t>
      </w:r>
      <w:proofErr w:type="spellStart"/>
      <w:r>
        <w:rPr>
          <w:lang w:val="pl-PL"/>
        </w:rPr>
        <w:t>autostrojenia</w:t>
      </w:r>
      <w:proofErr w:type="spellEnd"/>
      <w:r>
        <w:rPr>
          <w:lang w:val="pl-PL"/>
        </w:rPr>
        <w:t xml:space="preserve"> nie zakończyła się pełnym sukcesem.</w:t>
      </w:r>
    </w:p>
    <w:p w:rsidR="005C56DB" w:rsidRDefault="005C56DB" w:rsidP="00F7725D">
      <w:pPr>
        <w:pStyle w:val="Standard"/>
        <w:spacing w:line="360" w:lineRule="auto"/>
        <w:jc w:val="both"/>
        <w:rPr>
          <w:lang w:val="pl-PL"/>
        </w:rPr>
      </w:pPr>
      <w:r>
        <w:rPr>
          <w:lang w:val="pl-PL"/>
        </w:rPr>
        <w:t xml:space="preserve">Obiekt automatycznej regulacji okazał się być obiektem całkującym, </w:t>
      </w:r>
      <w:r w:rsidR="0028526B">
        <w:rPr>
          <w:lang w:val="pl-PL"/>
        </w:rPr>
        <w:t>a badana forma metody</w:t>
      </w:r>
      <w:r>
        <w:rPr>
          <w:lang w:val="pl-PL"/>
        </w:rPr>
        <w:t xml:space="preserve"> </w:t>
      </w:r>
      <w:proofErr w:type="spellStart"/>
      <w:r>
        <w:rPr>
          <w:lang w:val="pl-PL"/>
        </w:rPr>
        <w:t>Chiena-Hronesa-Reswicka</w:t>
      </w:r>
      <w:proofErr w:type="spellEnd"/>
      <w:r>
        <w:rPr>
          <w:lang w:val="pl-PL"/>
        </w:rPr>
        <w:t xml:space="preserve"> </w:t>
      </w:r>
      <w:r w:rsidR="0028526B">
        <w:rPr>
          <w:lang w:val="pl-PL"/>
        </w:rPr>
        <w:t>służy do regulacji obiektów inercyjnych przy skokowym wymuszeniu</w:t>
      </w:r>
      <w:r>
        <w:rPr>
          <w:lang w:val="pl-PL"/>
        </w:rPr>
        <w:t>.</w:t>
      </w:r>
    </w:p>
    <w:p w:rsidR="005C56DB" w:rsidRDefault="005C56DB" w:rsidP="005C56DB">
      <w:pPr>
        <w:pStyle w:val="Standard"/>
        <w:spacing w:line="360" w:lineRule="auto"/>
        <w:jc w:val="both"/>
        <w:rPr>
          <w:lang w:val="pl-PL"/>
        </w:rPr>
      </w:pPr>
      <w:r>
        <w:rPr>
          <w:lang w:val="pl-PL"/>
        </w:rPr>
        <w:t>Próbowano rozwiązać ten problem poprzez różniczkowanie sygnału sterującego, jednak obiekt rzeczywisty, sterowany prędkością, a nie położeniem zachowywał się inaczej niż obiekt symulacyjny.  Niemożliwym okazało się wysłanie impulsu prędkości, który miał być odczytany przez sterownik jako skok jednostkowy położenia.</w:t>
      </w:r>
    </w:p>
    <w:p w:rsidR="005C56DB" w:rsidRDefault="000C4CF2" w:rsidP="000C4CF2">
      <w:pPr>
        <w:pStyle w:val="Standard"/>
        <w:spacing w:line="360" w:lineRule="auto"/>
        <w:jc w:val="both"/>
        <w:rPr>
          <w:lang w:val="pl-PL"/>
        </w:rPr>
      </w:pPr>
      <w:r>
        <w:rPr>
          <w:lang w:val="pl-PL"/>
        </w:rPr>
        <w:t xml:space="preserve">Przygotowany program na stanowisku PLC będzie rozwijany w późniejszych pracach jako punkt wyjścia do </w:t>
      </w:r>
      <w:r w:rsidR="00C04BDF">
        <w:rPr>
          <w:lang w:val="pl-PL"/>
        </w:rPr>
        <w:t xml:space="preserve">przygotowania algorytmu </w:t>
      </w:r>
      <w:proofErr w:type="spellStart"/>
      <w:r w:rsidR="00C04BDF">
        <w:rPr>
          <w:lang w:val="pl-PL"/>
        </w:rPr>
        <w:t>autostrojenia</w:t>
      </w:r>
      <w:proofErr w:type="spellEnd"/>
      <w:r w:rsidR="00C04BDF">
        <w:rPr>
          <w:lang w:val="pl-PL"/>
        </w:rPr>
        <w:t xml:space="preserve"> dla wszystkich typów obiektów.</w:t>
      </w:r>
    </w:p>
    <w:p w:rsidR="00CA5D6B" w:rsidRPr="009E4FDB" w:rsidRDefault="00BC55C4" w:rsidP="00F7725D">
      <w:pPr>
        <w:pStyle w:val="Heading1"/>
        <w:spacing w:before="0" w:after="240" w:line="360" w:lineRule="auto"/>
        <w:rPr>
          <w:sz w:val="32"/>
          <w:lang w:val="pl-PL"/>
        </w:rPr>
      </w:pPr>
      <w:bookmarkStart w:id="30" w:name="_Toc472406906"/>
      <w:r>
        <w:rPr>
          <w:sz w:val="32"/>
          <w:lang w:val="pl-PL"/>
        </w:rPr>
        <w:lastRenderedPageBreak/>
        <w:t>6</w:t>
      </w:r>
      <w:r w:rsidR="00AF16AA" w:rsidRPr="009E4FDB">
        <w:rPr>
          <w:sz w:val="32"/>
          <w:lang w:val="pl-PL"/>
        </w:rPr>
        <w:t xml:space="preserve">. </w:t>
      </w:r>
      <w:r w:rsidR="00D173DF">
        <w:rPr>
          <w:sz w:val="32"/>
          <w:lang w:val="pl-PL"/>
        </w:rPr>
        <w:t>Zakończenie</w:t>
      </w:r>
      <w:bookmarkEnd w:id="30"/>
    </w:p>
    <w:p w:rsidR="004D6979" w:rsidRDefault="004D6979" w:rsidP="004D6979">
      <w:pPr>
        <w:spacing w:line="360" w:lineRule="auto"/>
        <w:ind w:firstLine="567"/>
        <w:jc w:val="both"/>
        <w:rPr>
          <w:rFonts w:cs="Times New Roman"/>
          <w:lang w:val="pl-PL"/>
        </w:rPr>
      </w:pPr>
      <w:r>
        <w:rPr>
          <w:rFonts w:cs="Times New Roman"/>
          <w:lang w:val="pl-PL"/>
        </w:rPr>
        <w:t xml:space="preserve">Praca ta miała na celu </w:t>
      </w:r>
      <w:r w:rsidR="000E2E73">
        <w:rPr>
          <w:rFonts w:cs="Times New Roman"/>
          <w:lang w:val="pl-PL"/>
        </w:rPr>
        <w:t>analizę metod</w:t>
      </w:r>
      <w:r>
        <w:rPr>
          <w:rFonts w:cs="Times New Roman"/>
          <w:lang w:val="pl-PL"/>
        </w:rPr>
        <w:t xml:space="preserve"> strojenia układów </w:t>
      </w:r>
      <w:r>
        <w:rPr>
          <w:rFonts w:cs="Times New Roman"/>
          <w:lang w:val="pl-PL"/>
        </w:rPr>
        <w:br/>
        <w:t xml:space="preserve">automatycznej regulacji. Pierwsze rozdziały obejmowały podstawowe informacje </w:t>
      </w:r>
      <w:r>
        <w:rPr>
          <w:rFonts w:cs="Times New Roman"/>
          <w:lang w:val="pl-PL"/>
        </w:rPr>
        <w:br/>
        <w:t>z zakresu automatyki oraz technik doboru nastaw najpowszechniejszego w przemyśle regulatora PID.</w:t>
      </w:r>
      <w:r w:rsidR="00DF1D20">
        <w:rPr>
          <w:rFonts w:cs="Times New Roman"/>
          <w:lang w:val="pl-PL"/>
        </w:rPr>
        <w:t xml:space="preserve"> Została wybrana metoda dobierająca nastawy regulatora na podstawie jego odpowiedzi skokowej w układzie otwartej, zaproponowana przez trzech nauko</w:t>
      </w:r>
      <w:r w:rsidR="00DF1D20">
        <w:rPr>
          <w:rFonts w:cs="Times New Roman"/>
          <w:lang w:val="pl-PL"/>
        </w:rPr>
        <w:t>w</w:t>
      </w:r>
      <w:r w:rsidR="00DF1D20">
        <w:rPr>
          <w:rFonts w:cs="Times New Roman"/>
          <w:lang w:val="pl-PL"/>
        </w:rPr>
        <w:t xml:space="preserve">ców, od nazwisk których zwana jest metodą </w:t>
      </w:r>
      <w:proofErr w:type="spellStart"/>
      <w:r w:rsidR="00DF1D20">
        <w:rPr>
          <w:rFonts w:cs="Times New Roman"/>
          <w:lang w:val="pl-PL"/>
        </w:rPr>
        <w:t>Chiena-Hronesa-Reswicka</w:t>
      </w:r>
      <w:proofErr w:type="spellEnd"/>
      <w:r w:rsidR="00DF1D20">
        <w:rPr>
          <w:rFonts w:cs="Times New Roman"/>
          <w:lang w:val="pl-PL"/>
        </w:rPr>
        <w:t>.</w:t>
      </w:r>
    </w:p>
    <w:p w:rsidR="004D6979" w:rsidRDefault="000E2E73" w:rsidP="00DF1D20">
      <w:pPr>
        <w:spacing w:line="360" w:lineRule="auto"/>
        <w:ind w:firstLine="567"/>
        <w:jc w:val="both"/>
        <w:rPr>
          <w:rFonts w:cs="Times New Roman"/>
          <w:lang w:val="pl-PL"/>
        </w:rPr>
      </w:pPr>
      <w:r>
        <w:rPr>
          <w:rFonts w:cs="Times New Roman"/>
          <w:lang w:val="pl-PL"/>
        </w:rPr>
        <w:t>Kolejny fragment pracy dotyczył</w:t>
      </w:r>
      <w:r w:rsidR="004D6979">
        <w:rPr>
          <w:rFonts w:cs="Times New Roman"/>
          <w:lang w:val="pl-PL"/>
        </w:rPr>
        <w:t xml:space="preserve"> procedury modelowania i symulowania dział</w:t>
      </w:r>
      <w:r w:rsidR="004D6979">
        <w:rPr>
          <w:rFonts w:cs="Times New Roman"/>
          <w:lang w:val="pl-PL"/>
        </w:rPr>
        <w:t>a</w:t>
      </w:r>
      <w:r w:rsidR="004D6979">
        <w:rPr>
          <w:rFonts w:cs="Times New Roman"/>
          <w:lang w:val="pl-PL"/>
        </w:rPr>
        <w:t>nia rzeczywistego układu regulacji w programie MATLAB/</w:t>
      </w:r>
      <w:proofErr w:type="spellStart"/>
      <w:r w:rsidR="004D6979">
        <w:rPr>
          <w:rFonts w:cs="Times New Roman"/>
          <w:lang w:val="pl-PL"/>
        </w:rPr>
        <w:t>Simulink</w:t>
      </w:r>
      <w:proofErr w:type="spellEnd"/>
      <w:r w:rsidR="004D6979">
        <w:rPr>
          <w:rFonts w:cs="Times New Roman"/>
          <w:lang w:val="pl-PL"/>
        </w:rPr>
        <w:t xml:space="preserve">. Został tam </w:t>
      </w:r>
      <w:r>
        <w:rPr>
          <w:rFonts w:cs="Times New Roman"/>
          <w:lang w:val="pl-PL"/>
        </w:rPr>
        <w:br/>
      </w:r>
      <w:r w:rsidR="004D6979">
        <w:rPr>
          <w:rFonts w:cs="Times New Roman"/>
          <w:lang w:val="pl-PL"/>
        </w:rPr>
        <w:t>przygotowany specjalny algorytm, który miał na celu samodzielnie dobrać nastawy</w:t>
      </w:r>
      <w:r>
        <w:rPr>
          <w:rFonts w:cs="Times New Roman"/>
          <w:lang w:val="pl-PL"/>
        </w:rPr>
        <w:br/>
      </w:r>
      <w:r w:rsidR="004D6979">
        <w:rPr>
          <w:rFonts w:cs="Times New Roman"/>
          <w:lang w:val="pl-PL"/>
        </w:rPr>
        <w:t xml:space="preserve"> regulatora na pod</w:t>
      </w:r>
      <w:r w:rsidR="00DF1D20">
        <w:rPr>
          <w:rFonts w:cs="Times New Roman"/>
          <w:lang w:val="pl-PL"/>
        </w:rPr>
        <w:t>stawie jego odpowiedzi skokowej</w:t>
      </w:r>
      <w:r w:rsidR="004D6979">
        <w:rPr>
          <w:rFonts w:cs="Times New Roman"/>
          <w:lang w:val="pl-PL"/>
        </w:rPr>
        <w:t>.</w:t>
      </w:r>
    </w:p>
    <w:p w:rsidR="004D6979" w:rsidRDefault="004D6979" w:rsidP="004D6979">
      <w:pPr>
        <w:spacing w:line="360" w:lineRule="auto"/>
        <w:jc w:val="both"/>
        <w:rPr>
          <w:rFonts w:cs="Times New Roman"/>
          <w:lang w:val="pl-PL"/>
        </w:rPr>
      </w:pPr>
      <w:r>
        <w:rPr>
          <w:rFonts w:cs="Times New Roman"/>
          <w:lang w:val="pl-PL"/>
        </w:rPr>
        <w:t>Program działał</w:t>
      </w:r>
      <w:r w:rsidR="00DF1D20">
        <w:rPr>
          <w:rFonts w:cs="Times New Roman"/>
          <w:lang w:val="pl-PL"/>
        </w:rPr>
        <w:t xml:space="preserve"> poprawnie</w:t>
      </w:r>
      <w:r>
        <w:rPr>
          <w:rFonts w:cs="Times New Roman"/>
          <w:lang w:val="pl-PL"/>
        </w:rPr>
        <w:t xml:space="preserve"> dla przyjętego obiektu regulacji i spełniał zadane </w:t>
      </w:r>
      <w:r w:rsidR="00081F6A">
        <w:rPr>
          <w:rFonts w:cs="Times New Roman"/>
          <w:lang w:val="pl-PL"/>
        </w:rPr>
        <w:br/>
      </w:r>
      <w:r>
        <w:rPr>
          <w:rFonts w:cs="Times New Roman"/>
          <w:lang w:val="pl-PL"/>
        </w:rPr>
        <w:t>wymaga</w:t>
      </w:r>
      <w:r w:rsidR="00DF1D20">
        <w:rPr>
          <w:rFonts w:cs="Times New Roman"/>
          <w:lang w:val="pl-PL"/>
        </w:rPr>
        <w:t>nie</w:t>
      </w:r>
      <w:r>
        <w:rPr>
          <w:rFonts w:cs="Times New Roman"/>
          <w:lang w:val="pl-PL"/>
        </w:rPr>
        <w:t xml:space="preserve"> projekto</w:t>
      </w:r>
      <w:r w:rsidR="00DF1D20">
        <w:rPr>
          <w:rFonts w:cs="Times New Roman"/>
          <w:lang w:val="pl-PL"/>
        </w:rPr>
        <w:t xml:space="preserve">we, którym </w:t>
      </w:r>
      <w:r w:rsidR="00552FC2">
        <w:rPr>
          <w:rFonts w:cs="Times New Roman"/>
          <w:lang w:val="pl-PL"/>
        </w:rPr>
        <w:t>było</w:t>
      </w:r>
      <w:r w:rsidR="000E2E73">
        <w:rPr>
          <w:rFonts w:cs="Times New Roman"/>
          <w:lang w:val="pl-PL"/>
        </w:rPr>
        <w:t xml:space="preserve"> całkowite </w:t>
      </w:r>
      <w:r w:rsidR="00552FC2">
        <w:rPr>
          <w:rFonts w:cs="Times New Roman"/>
          <w:lang w:val="pl-PL"/>
        </w:rPr>
        <w:t>wyeliminowanie uchybu</w:t>
      </w:r>
      <w:r w:rsidR="000E2E73">
        <w:rPr>
          <w:rFonts w:cs="Times New Roman"/>
          <w:lang w:val="pl-PL"/>
        </w:rPr>
        <w:t xml:space="preserve"> statycznego </w:t>
      </w:r>
      <w:r w:rsidR="00552FC2">
        <w:rPr>
          <w:rFonts w:cs="Times New Roman"/>
          <w:lang w:val="pl-PL"/>
        </w:rPr>
        <w:br/>
      </w:r>
      <w:r w:rsidR="000E2E73">
        <w:rPr>
          <w:rFonts w:cs="Times New Roman"/>
          <w:lang w:val="pl-PL"/>
        </w:rPr>
        <w:t>i przeregulowania w układzie.</w:t>
      </w:r>
    </w:p>
    <w:p w:rsidR="00C33FFD" w:rsidRDefault="004D6979" w:rsidP="000E2E73">
      <w:pPr>
        <w:spacing w:line="360" w:lineRule="auto"/>
        <w:ind w:firstLine="706"/>
        <w:jc w:val="both"/>
        <w:rPr>
          <w:rFonts w:cs="Times New Roman"/>
          <w:lang w:val="pl-PL"/>
        </w:rPr>
      </w:pPr>
      <w:r>
        <w:rPr>
          <w:rFonts w:cs="Times New Roman"/>
          <w:lang w:val="pl-PL"/>
        </w:rPr>
        <w:t xml:space="preserve">Następny fragment pracy dotyczył opisu rzeczywistego stanowiska pracy </w:t>
      </w:r>
      <w:r w:rsidR="00081F6A">
        <w:rPr>
          <w:rFonts w:cs="Times New Roman"/>
          <w:lang w:val="pl-PL"/>
        </w:rPr>
        <w:br/>
      </w:r>
      <w:r>
        <w:rPr>
          <w:rFonts w:cs="Times New Roman"/>
          <w:lang w:val="pl-PL"/>
        </w:rPr>
        <w:t xml:space="preserve">i obiektu, na którym miał być przetestowany algorytm </w:t>
      </w:r>
      <w:proofErr w:type="spellStart"/>
      <w:r>
        <w:rPr>
          <w:rFonts w:cs="Times New Roman"/>
          <w:lang w:val="pl-PL"/>
        </w:rPr>
        <w:t>autostrojenia</w:t>
      </w:r>
      <w:proofErr w:type="spellEnd"/>
      <w:r>
        <w:rPr>
          <w:rFonts w:cs="Times New Roman"/>
          <w:lang w:val="pl-PL"/>
        </w:rPr>
        <w:t>.</w:t>
      </w:r>
      <w:r w:rsidR="000E2E73">
        <w:rPr>
          <w:rFonts w:cs="Times New Roman"/>
          <w:lang w:val="pl-PL"/>
        </w:rPr>
        <w:t xml:space="preserve"> </w:t>
      </w:r>
      <w:r w:rsidR="00C33FFD">
        <w:rPr>
          <w:rFonts w:cs="Times New Roman"/>
          <w:lang w:val="pl-PL"/>
        </w:rPr>
        <w:t>Projekt został</w:t>
      </w:r>
      <w:r>
        <w:rPr>
          <w:rFonts w:cs="Times New Roman"/>
          <w:lang w:val="pl-PL"/>
        </w:rPr>
        <w:t xml:space="preserve"> </w:t>
      </w:r>
      <w:r w:rsidR="00552FC2">
        <w:rPr>
          <w:rFonts w:cs="Times New Roman"/>
          <w:lang w:val="pl-PL"/>
        </w:rPr>
        <w:br/>
      </w:r>
      <w:r w:rsidR="00C33FFD">
        <w:rPr>
          <w:rFonts w:cs="Times New Roman"/>
          <w:lang w:val="pl-PL"/>
        </w:rPr>
        <w:t xml:space="preserve">w całości przygotowany na produktach firmy Siemens. Zarówno oprogramowanie TIA Portal, jak i sterownik </w:t>
      </w:r>
      <w:proofErr w:type="spellStart"/>
      <w:r w:rsidR="00C33FFD">
        <w:rPr>
          <w:rFonts w:cs="Times New Roman"/>
          <w:lang w:val="pl-PL"/>
        </w:rPr>
        <w:t>Simatic</w:t>
      </w:r>
      <w:proofErr w:type="spellEnd"/>
      <w:r w:rsidR="00C33FFD">
        <w:rPr>
          <w:rFonts w:cs="Times New Roman"/>
          <w:lang w:val="pl-PL"/>
        </w:rPr>
        <w:t xml:space="preserve"> S7-1200 wraz z panelem HMI.</w:t>
      </w:r>
      <w:r w:rsidR="000E2E73">
        <w:rPr>
          <w:rFonts w:cs="Times New Roman"/>
          <w:lang w:val="pl-PL"/>
        </w:rPr>
        <w:t xml:space="preserve"> </w:t>
      </w:r>
      <w:r w:rsidR="00C33FFD">
        <w:rPr>
          <w:rFonts w:cs="Times New Roman"/>
          <w:lang w:val="pl-PL"/>
        </w:rPr>
        <w:t>Program do sterowania wózkiem zawierał liczne zabezpieczenia</w:t>
      </w:r>
      <w:r w:rsidR="00DF1D20">
        <w:rPr>
          <w:rFonts w:cs="Times New Roman"/>
          <w:lang w:val="pl-PL"/>
        </w:rPr>
        <w:t xml:space="preserve">, </w:t>
      </w:r>
      <w:r w:rsidR="00FC3A65">
        <w:rPr>
          <w:rFonts w:cs="Times New Roman"/>
          <w:lang w:val="pl-PL"/>
        </w:rPr>
        <w:t>chroniące</w:t>
      </w:r>
      <w:r w:rsidR="00DF1D20">
        <w:rPr>
          <w:rFonts w:cs="Times New Roman"/>
          <w:lang w:val="pl-PL"/>
        </w:rPr>
        <w:t xml:space="preserve"> użytkownika </w:t>
      </w:r>
      <w:r w:rsidR="00FC3A65">
        <w:rPr>
          <w:rFonts w:cs="Times New Roman"/>
          <w:lang w:val="pl-PL"/>
        </w:rPr>
        <w:t>i sprzęt.</w:t>
      </w:r>
    </w:p>
    <w:p w:rsidR="00081F6A" w:rsidRDefault="00081F6A" w:rsidP="00FC3A65">
      <w:pPr>
        <w:spacing w:line="360" w:lineRule="auto"/>
        <w:ind w:firstLine="567"/>
        <w:jc w:val="both"/>
        <w:rPr>
          <w:rFonts w:cs="Times New Roman"/>
          <w:lang w:val="pl-PL"/>
        </w:rPr>
      </w:pPr>
      <w:r>
        <w:rPr>
          <w:rFonts w:cs="Times New Roman"/>
          <w:lang w:val="pl-PL"/>
        </w:rPr>
        <w:t xml:space="preserve">Następnym krokiem była implementacja właściwego algorytmu </w:t>
      </w:r>
      <w:proofErr w:type="spellStart"/>
      <w:r>
        <w:rPr>
          <w:rFonts w:cs="Times New Roman"/>
          <w:lang w:val="pl-PL"/>
        </w:rPr>
        <w:t>autostrojenia</w:t>
      </w:r>
      <w:proofErr w:type="spellEnd"/>
      <w:r>
        <w:rPr>
          <w:rFonts w:cs="Times New Roman"/>
          <w:lang w:val="pl-PL"/>
        </w:rPr>
        <w:t>.</w:t>
      </w:r>
      <w:r w:rsidR="006B3356">
        <w:rPr>
          <w:rFonts w:cs="Times New Roman"/>
          <w:lang w:val="pl-PL"/>
        </w:rPr>
        <w:t xml:space="preserve"> </w:t>
      </w:r>
      <w:r w:rsidR="00FC3A65">
        <w:rPr>
          <w:rFonts w:cs="Times New Roman"/>
          <w:lang w:val="pl-PL"/>
        </w:rPr>
        <w:br/>
      </w:r>
      <w:r>
        <w:rPr>
          <w:rFonts w:cs="Times New Roman"/>
          <w:lang w:val="pl-PL"/>
        </w:rPr>
        <w:t xml:space="preserve">W tym celu przygotowano specjalną formułę, która co określony czas zapisywała </w:t>
      </w:r>
      <w:r>
        <w:rPr>
          <w:rFonts w:cs="Times New Roman"/>
          <w:lang w:val="pl-PL"/>
        </w:rPr>
        <w:br/>
        <w:t>aktualne wartości położenia w specjalnym bloku danych. Na ich podstawie był później określany punkt przegięcia oraz wartość ustalona obiektu.</w:t>
      </w:r>
    </w:p>
    <w:p w:rsidR="00081F6A" w:rsidRDefault="00081F6A" w:rsidP="00081F6A">
      <w:pPr>
        <w:spacing w:line="360" w:lineRule="auto"/>
        <w:ind w:firstLine="706"/>
        <w:jc w:val="both"/>
        <w:rPr>
          <w:rFonts w:cs="Times New Roman"/>
          <w:lang w:val="pl-PL"/>
        </w:rPr>
      </w:pPr>
      <w:r>
        <w:rPr>
          <w:rFonts w:cs="Times New Roman"/>
          <w:lang w:val="pl-PL"/>
        </w:rPr>
        <w:t>Z powodu struktury obiektu nie udało się poprawnie dobrać nastaw regulatora PID, ale zaimplementowany algorytm będzie rozwijany w dalszym toku studiów.</w:t>
      </w:r>
    </w:p>
    <w:p w:rsidR="00AF17BE" w:rsidRPr="00CA5E48" w:rsidRDefault="00081F6A" w:rsidP="00081F6A">
      <w:pPr>
        <w:spacing w:line="360" w:lineRule="auto"/>
        <w:ind w:firstLine="706"/>
        <w:jc w:val="both"/>
        <w:rPr>
          <w:rFonts w:cs="Times New Roman"/>
          <w:lang w:val="pl-PL"/>
        </w:rPr>
      </w:pPr>
      <w:r>
        <w:rPr>
          <w:rFonts w:cs="Times New Roman"/>
          <w:lang w:val="pl-PL"/>
        </w:rPr>
        <w:t>Analiza metod doboru parametrów regulatora PID oraz wyniki symulacji</w:t>
      </w:r>
      <w:r w:rsidR="002E1F8B" w:rsidRPr="000356A4">
        <w:rPr>
          <w:rFonts w:cs="Times New Roman"/>
          <w:lang w:val="pl-PL"/>
        </w:rPr>
        <w:t xml:space="preserve"> budzą wątpliwość czy starsze metody automatycznej regulacji, które polegają na wyznaczaniu parametrów regulatora na </w:t>
      </w:r>
      <w:r w:rsidR="006B3356">
        <w:rPr>
          <w:rFonts w:cs="Times New Roman"/>
          <w:lang w:val="pl-PL"/>
        </w:rPr>
        <w:t>podstawie</w:t>
      </w:r>
      <w:r w:rsidR="002E1F8B" w:rsidRPr="000356A4">
        <w:rPr>
          <w:rFonts w:cs="Times New Roman"/>
          <w:lang w:val="pl-PL"/>
        </w:rPr>
        <w:t xml:space="preserve"> wzmocnienia krytycznego i </w:t>
      </w:r>
      <w:r w:rsidR="006B3356">
        <w:rPr>
          <w:rFonts w:cs="Times New Roman"/>
          <w:lang w:val="pl-PL"/>
        </w:rPr>
        <w:t>zmierzonego</w:t>
      </w:r>
      <w:r w:rsidR="002E1F8B" w:rsidRPr="000356A4">
        <w:rPr>
          <w:rFonts w:cs="Times New Roman"/>
          <w:lang w:val="pl-PL"/>
        </w:rPr>
        <w:t xml:space="preserve"> czasu </w:t>
      </w:r>
      <w:r>
        <w:rPr>
          <w:rFonts w:cs="Times New Roman"/>
          <w:lang w:val="pl-PL"/>
        </w:rPr>
        <w:br/>
      </w:r>
      <w:r w:rsidR="002E1F8B" w:rsidRPr="000356A4">
        <w:rPr>
          <w:rFonts w:cs="Times New Roman"/>
          <w:lang w:val="pl-PL"/>
        </w:rPr>
        <w:t xml:space="preserve">oscylacji, nadal są użyteczne w </w:t>
      </w:r>
      <w:r>
        <w:rPr>
          <w:rFonts w:cs="Times New Roman"/>
          <w:lang w:val="pl-PL"/>
        </w:rPr>
        <w:t xml:space="preserve">przemyśle, gdyż stwarzają niebezpieczeństwo utraty stabilności i zniszczenia </w:t>
      </w:r>
      <w:r w:rsidR="00F759FD">
        <w:rPr>
          <w:rFonts w:cs="Times New Roman"/>
          <w:lang w:val="pl-PL"/>
        </w:rPr>
        <w:t>regulowanych obiektów.</w:t>
      </w:r>
    </w:p>
    <w:p w:rsidR="005C56DB" w:rsidRDefault="005C56DB">
      <w:pPr>
        <w:rPr>
          <w:rFonts w:eastAsiaTheme="majorEastAsia" w:cstheme="majorBidi"/>
          <w:b/>
          <w:bCs/>
          <w:sz w:val="32"/>
          <w:szCs w:val="28"/>
          <w:lang w:val="pl-PL"/>
        </w:rPr>
      </w:pPr>
      <w:r>
        <w:rPr>
          <w:sz w:val="32"/>
          <w:lang w:val="pl-PL"/>
        </w:rPr>
        <w:br w:type="page"/>
      </w:r>
    </w:p>
    <w:p w:rsidR="004306BB" w:rsidRDefault="00BC55C4" w:rsidP="00995995">
      <w:pPr>
        <w:pStyle w:val="Heading1"/>
        <w:spacing w:before="0" w:after="240" w:line="360" w:lineRule="auto"/>
        <w:rPr>
          <w:sz w:val="32"/>
          <w:lang w:val="pl-PL"/>
        </w:rPr>
      </w:pPr>
      <w:bookmarkStart w:id="31" w:name="_Toc472406907"/>
      <w:r>
        <w:rPr>
          <w:sz w:val="32"/>
          <w:lang w:val="pl-PL"/>
        </w:rPr>
        <w:lastRenderedPageBreak/>
        <w:t>7</w:t>
      </w:r>
      <w:r w:rsidR="002A322A" w:rsidRPr="00AF17BE">
        <w:rPr>
          <w:sz w:val="32"/>
          <w:lang w:val="pl-PL"/>
        </w:rPr>
        <w:t xml:space="preserve">. </w:t>
      </w:r>
      <w:r w:rsidR="00F42242" w:rsidRPr="00AF17BE">
        <w:rPr>
          <w:sz w:val="32"/>
          <w:lang w:val="pl-PL"/>
        </w:rPr>
        <w:t>Bibliografia</w:t>
      </w:r>
      <w:bookmarkEnd w:id="31"/>
    </w:p>
    <w:p w:rsidR="00B5005E" w:rsidRDefault="00B5005E" w:rsidP="00E64554">
      <w:pPr>
        <w:pStyle w:val="Standard"/>
        <w:numPr>
          <w:ilvl w:val="0"/>
          <w:numId w:val="2"/>
        </w:numPr>
        <w:spacing w:line="360" w:lineRule="auto"/>
        <w:rPr>
          <w:lang w:val="pl-PL"/>
        </w:rPr>
      </w:pPr>
      <w:r>
        <w:rPr>
          <w:lang w:val="pl-PL"/>
        </w:rPr>
        <w:t>Findeisen W.,</w:t>
      </w:r>
      <w:r>
        <w:rPr>
          <w:i/>
          <w:iCs/>
          <w:lang w:val="pl-PL"/>
        </w:rPr>
        <w:t xml:space="preserve"> Technika regulacji automatycznej</w:t>
      </w:r>
      <w:r>
        <w:rPr>
          <w:lang w:val="pl-PL"/>
        </w:rPr>
        <w:t>, wydanie II zmienione, Warszawa, PNW, 1969</w:t>
      </w:r>
    </w:p>
    <w:p w:rsidR="00441C98" w:rsidRPr="00B319CB" w:rsidRDefault="00441C98" w:rsidP="00E64554">
      <w:pPr>
        <w:pStyle w:val="Standard"/>
        <w:numPr>
          <w:ilvl w:val="0"/>
          <w:numId w:val="2"/>
        </w:numPr>
        <w:spacing w:line="360" w:lineRule="auto"/>
        <w:jc w:val="both"/>
        <w:rPr>
          <w:lang w:val="pl-PL"/>
        </w:rPr>
      </w:pPr>
      <w:proofErr w:type="spellStart"/>
      <w:r>
        <w:rPr>
          <w:rStyle w:val="Domylnaczcionkaakapitu1"/>
          <w:lang w:val="pl-PL"/>
        </w:rPr>
        <w:t>Jędrzykiewicz</w:t>
      </w:r>
      <w:proofErr w:type="spellEnd"/>
      <w:r w:rsidR="00B5005E">
        <w:rPr>
          <w:rStyle w:val="Domylnaczcionkaakapitu1"/>
          <w:lang w:val="pl-PL"/>
        </w:rPr>
        <w:t xml:space="preserve"> Z.</w:t>
      </w:r>
      <w:r>
        <w:rPr>
          <w:rStyle w:val="Domylnaczcionkaakapitu1"/>
          <w:lang w:val="pl-PL"/>
        </w:rPr>
        <w:t xml:space="preserve">, </w:t>
      </w:r>
      <w:r>
        <w:rPr>
          <w:rStyle w:val="Domylnaczcionkaakapitu1"/>
          <w:i/>
          <w:iCs/>
          <w:lang w:val="pl-PL"/>
        </w:rPr>
        <w:t>Teoria sterowania układów jednowymiarowych</w:t>
      </w:r>
      <w:r>
        <w:rPr>
          <w:rStyle w:val="Domylnaczcionkaakapitu1"/>
          <w:lang w:val="pl-PL"/>
        </w:rPr>
        <w:t>, Kraków: AGH Uczelniane Wydawnictwa Naukowo-Dydaktyczne, 2002</w:t>
      </w:r>
    </w:p>
    <w:p w:rsidR="003C5BB2" w:rsidRDefault="00F42242" w:rsidP="00E64554">
      <w:pPr>
        <w:pStyle w:val="Standard"/>
        <w:numPr>
          <w:ilvl w:val="0"/>
          <w:numId w:val="2"/>
        </w:numPr>
        <w:spacing w:line="360" w:lineRule="auto"/>
        <w:jc w:val="both"/>
        <w:rPr>
          <w:rStyle w:val="Domylnaczcionkaakapitu1"/>
          <w:lang w:val="pl-PL"/>
        </w:rPr>
      </w:pPr>
      <w:r>
        <w:rPr>
          <w:rStyle w:val="Domylnaczcionkaakapitu1"/>
          <w:lang w:val="pl-PL"/>
        </w:rPr>
        <w:t>Kowal</w:t>
      </w:r>
      <w:r w:rsidR="00B5005E">
        <w:rPr>
          <w:rStyle w:val="Domylnaczcionkaakapitu1"/>
          <w:lang w:val="pl-PL"/>
        </w:rPr>
        <w:t xml:space="preserve"> J.</w:t>
      </w:r>
      <w:r>
        <w:rPr>
          <w:rStyle w:val="Domylnaczcionkaakapitu1"/>
          <w:lang w:val="pl-PL"/>
        </w:rPr>
        <w:t xml:space="preserve">, </w:t>
      </w:r>
      <w:r>
        <w:rPr>
          <w:rStyle w:val="Domylnaczcionkaakapitu1"/>
          <w:i/>
          <w:iCs/>
          <w:lang w:val="pl-PL"/>
        </w:rPr>
        <w:t xml:space="preserve">Podstawy Automatyki T.1 </w:t>
      </w:r>
      <w:r>
        <w:rPr>
          <w:rStyle w:val="Domylnaczcionkaakapitu1"/>
          <w:lang w:val="pl-PL"/>
        </w:rPr>
        <w:t>Kraków: AGH Uczelniane Wydawnictwa Naukowo-Dydaktyczne, 2006</w:t>
      </w:r>
    </w:p>
    <w:p w:rsidR="003C5BB2" w:rsidRDefault="003C5BB2" w:rsidP="00E64554">
      <w:pPr>
        <w:pStyle w:val="Standard"/>
        <w:numPr>
          <w:ilvl w:val="0"/>
          <w:numId w:val="2"/>
        </w:numPr>
        <w:spacing w:line="360" w:lineRule="auto"/>
        <w:jc w:val="both"/>
        <w:rPr>
          <w:lang w:val="pl-PL"/>
        </w:rPr>
      </w:pPr>
      <w:r>
        <w:rPr>
          <w:rStyle w:val="Domylnaczcionkaakapitu1"/>
          <w:lang w:val="pl-PL"/>
        </w:rPr>
        <w:t>Kwaśniewski</w:t>
      </w:r>
      <w:r w:rsidR="00B5005E">
        <w:rPr>
          <w:rStyle w:val="Domylnaczcionkaakapitu1"/>
          <w:lang w:val="pl-PL"/>
        </w:rPr>
        <w:t xml:space="preserve"> J.</w:t>
      </w:r>
      <w:r>
        <w:rPr>
          <w:rStyle w:val="Domylnaczcionkaakapitu1"/>
          <w:lang w:val="pl-PL"/>
        </w:rPr>
        <w:t xml:space="preserve">, </w:t>
      </w:r>
      <w:r w:rsidRPr="003C5BB2">
        <w:rPr>
          <w:i/>
          <w:lang w:val="pl-PL"/>
        </w:rPr>
        <w:t>Sterowniki PLC w praktyce inżynierskiej</w:t>
      </w:r>
      <w:r>
        <w:rPr>
          <w:lang w:val="pl-PL"/>
        </w:rPr>
        <w:t>, Legionowo, Wydawnictwo BTC, 2008</w:t>
      </w:r>
    </w:p>
    <w:p w:rsidR="003C5BB2" w:rsidRDefault="003C5BB2" w:rsidP="00E64554">
      <w:pPr>
        <w:pStyle w:val="Standard"/>
        <w:numPr>
          <w:ilvl w:val="0"/>
          <w:numId w:val="2"/>
        </w:numPr>
        <w:spacing w:line="360" w:lineRule="auto"/>
        <w:jc w:val="both"/>
        <w:rPr>
          <w:lang w:val="pl-PL"/>
        </w:rPr>
      </w:pPr>
      <w:r>
        <w:rPr>
          <w:rStyle w:val="Domylnaczcionkaakapitu1"/>
          <w:lang w:val="pl-PL"/>
        </w:rPr>
        <w:t>Kwaśniewski</w:t>
      </w:r>
      <w:r w:rsidR="00B5005E">
        <w:rPr>
          <w:rStyle w:val="Domylnaczcionkaakapitu1"/>
          <w:lang w:val="pl-PL"/>
        </w:rPr>
        <w:t xml:space="preserve"> J.</w:t>
      </w:r>
      <w:r>
        <w:rPr>
          <w:rStyle w:val="Domylnaczcionkaakapitu1"/>
          <w:lang w:val="pl-PL"/>
        </w:rPr>
        <w:t xml:space="preserve">, </w:t>
      </w:r>
      <w:r w:rsidRPr="003C5BB2">
        <w:rPr>
          <w:i/>
          <w:lang w:val="pl-PL"/>
        </w:rPr>
        <w:t>Sterowniki SIMATIC S</w:t>
      </w:r>
      <w:r w:rsidR="00BC369B">
        <w:rPr>
          <w:i/>
          <w:lang w:val="pl-PL"/>
        </w:rPr>
        <w:t>7-3</w:t>
      </w:r>
      <w:r w:rsidRPr="003C5BB2">
        <w:rPr>
          <w:i/>
          <w:lang w:val="pl-PL"/>
        </w:rPr>
        <w:t>00 w praktyce inżynierskiej</w:t>
      </w:r>
      <w:r>
        <w:rPr>
          <w:lang w:val="pl-PL"/>
        </w:rPr>
        <w:t xml:space="preserve">, </w:t>
      </w:r>
      <w:r w:rsidR="00BC369B">
        <w:rPr>
          <w:lang w:val="pl-PL"/>
        </w:rPr>
        <w:t>Legionowo, Wydawnictwo BTC, 2009</w:t>
      </w:r>
    </w:p>
    <w:p w:rsidR="00B5005E" w:rsidRPr="00B5005E" w:rsidRDefault="00B5005E" w:rsidP="00B5005E">
      <w:pPr>
        <w:pStyle w:val="Standard"/>
        <w:numPr>
          <w:ilvl w:val="0"/>
          <w:numId w:val="2"/>
        </w:numPr>
        <w:spacing w:line="360" w:lineRule="auto"/>
        <w:rPr>
          <w:lang w:val="pl-PL"/>
        </w:rPr>
      </w:pPr>
      <w:proofErr w:type="spellStart"/>
      <w:r w:rsidRPr="00441C98">
        <w:rPr>
          <w:lang w:val="pl-PL"/>
        </w:rPr>
        <w:t>Oprzędkiewicz</w:t>
      </w:r>
      <w:proofErr w:type="spellEnd"/>
      <w:r>
        <w:rPr>
          <w:lang w:val="pl-PL"/>
        </w:rPr>
        <w:t xml:space="preserve"> I.</w:t>
      </w:r>
      <w:r w:rsidRPr="00441C98">
        <w:rPr>
          <w:lang w:val="pl-PL"/>
        </w:rPr>
        <w:t xml:space="preserve">, </w:t>
      </w:r>
      <w:r w:rsidRPr="00441C98">
        <w:rPr>
          <w:i/>
          <w:lang w:val="pl-PL"/>
        </w:rPr>
        <w:t>Podstawy automatyki</w:t>
      </w:r>
      <w:r>
        <w:rPr>
          <w:lang w:val="pl-PL"/>
        </w:rPr>
        <w:t>, h</w:t>
      </w:r>
      <w:r w:rsidRPr="00441C98">
        <w:rPr>
          <w:lang w:val="pl-PL"/>
        </w:rPr>
        <w:t>ttp://</w:t>
      </w:r>
      <w:r>
        <w:rPr>
          <w:lang w:val="pl-PL"/>
        </w:rPr>
        <w:t>galaxy.uci.agh.edu.pl/~o_iwona/</w:t>
      </w:r>
      <w:r w:rsidRPr="00441C98">
        <w:rPr>
          <w:lang w:val="pl-PL"/>
        </w:rPr>
        <w:t>podstawy_aut/index.html</w:t>
      </w:r>
      <w:r>
        <w:rPr>
          <w:rStyle w:val="Domylnaczcionkaakapitu1"/>
          <w:lang w:val="pl-PL"/>
        </w:rPr>
        <w:t xml:space="preserve"> [odwiedzona 25.11.2016 r.]</w:t>
      </w:r>
    </w:p>
    <w:p w:rsidR="00EC53B8" w:rsidRPr="00EC53B8" w:rsidRDefault="00EC53B8" w:rsidP="00B67DB3">
      <w:pPr>
        <w:pStyle w:val="Standard"/>
        <w:spacing w:line="360" w:lineRule="auto"/>
        <w:jc w:val="both"/>
        <w:rPr>
          <w:lang w:val="pl-PL"/>
        </w:rPr>
      </w:pPr>
    </w:p>
    <w:sectPr w:rsidR="00EC53B8" w:rsidRPr="00EC53B8" w:rsidSect="002E560E">
      <w:headerReference w:type="even" r:id="rId35"/>
      <w:headerReference w:type="default" r:id="rId36"/>
      <w:footerReference w:type="even" r:id="rId37"/>
      <w:footerReference w:type="default" r:id="rId38"/>
      <w:headerReference w:type="first" r:id="rId39"/>
      <w:footerReference w:type="first" r:id="rId40"/>
      <w:pgSz w:w="11906" w:h="16838"/>
      <w:pgMar w:top="1418" w:right="1418" w:bottom="1418" w:left="1985" w:header="720" w:footer="56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4B56" w:rsidRDefault="00814B56">
      <w:r>
        <w:separator/>
      </w:r>
    </w:p>
  </w:endnote>
  <w:endnote w:type="continuationSeparator" w:id="0">
    <w:p w:rsidR="00814B56" w:rsidRDefault="00814B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Symbol"/>
    <w:charset w:val="00"/>
    <w:family w:val="auto"/>
    <w:pitch w:val="variable"/>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EE"/>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imesNewRoman">
    <w:altName w:val="MS Mincho"/>
    <w:panose1 w:val="00000000000000000000"/>
    <w:charset w:val="80"/>
    <w:family w:val="auto"/>
    <w:notTrueType/>
    <w:pitch w:val="default"/>
    <w:sig w:usb0="00000001" w:usb1="08070000" w:usb2="00000010" w:usb3="00000000" w:csb0="00020000" w:csb1="00000000"/>
  </w:font>
  <w:font w:name="TimesNewRoman,Bold;MS Mincho">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ADB" w:rsidRDefault="00703A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6392079"/>
      <w:docPartObj>
        <w:docPartGallery w:val="Page Numbers (Bottom of Page)"/>
        <w:docPartUnique/>
      </w:docPartObj>
    </w:sdtPr>
    <w:sdtEndPr/>
    <w:sdtContent>
      <w:p w:rsidR="00703ADB" w:rsidRDefault="00703ADB" w:rsidP="00C80A53">
        <w:pPr>
          <w:pStyle w:val="Footer"/>
          <w:jc w:val="right"/>
          <w:rPr>
            <w:noProof/>
          </w:rPr>
        </w:pPr>
        <w:r>
          <w:fldChar w:fldCharType="begin"/>
        </w:r>
        <w:r>
          <w:instrText xml:space="preserve"> PAGE   \* MERGEFORMAT </w:instrText>
        </w:r>
        <w:r>
          <w:fldChar w:fldCharType="separate"/>
        </w:r>
        <w:r w:rsidR="00357320">
          <w:rPr>
            <w:noProof/>
          </w:rPr>
          <w:t>29</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ADB" w:rsidRDefault="00703A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4B56" w:rsidRDefault="00814B56">
      <w:r>
        <w:rPr>
          <w:color w:val="000000"/>
        </w:rPr>
        <w:separator/>
      </w:r>
    </w:p>
  </w:footnote>
  <w:footnote w:type="continuationSeparator" w:id="0">
    <w:p w:rsidR="00814B56" w:rsidRDefault="00814B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ADB" w:rsidRDefault="00703A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ADB" w:rsidRDefault="00703AD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ADB" w:rsidRDefault="00703A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5DDF"/>
    <w:multiLevelType w:val="multilevel"/>
    <w:tmpl w:val="BBA2DD9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0CBE19D0"/>
    <w:multiLevelType w:val="multilevel"/>
    <w:tmpl w:val="FB0E00C2"/>
    <w:lvl w:ilvl="0">
      <w:start w:val="1"/>
      <w:numFmt w:val="decimal"/>
      <w:lvlText w:val="%1."/>
      <w:lvlJc w:val="left"/>
      <w:pPr>
        <w:ind w:left="720" w:hanging="360"/>
      </w:pPr>
      <w:rPr>
        <w:b/>
        <w:bCs/>
      </w:rPr>
    </w:lvl>
    <w:lvl w:ilvl="1">
      <w:start w:val="1"/>
      <w:numFmt w:val="decimal"/>
      <w:lvlText w:val="%2."/>
      <w:lvlJc w:val="left"/>
      <w:pPr>
        <w:ind w:left="1080" w:hanging="360"/>
      </w:pPr>
      <w:rPr>
        <w:b/>
        <w:bCs/>
      </w:rPr>
    </w:lvl>
    <w:lvl w:ilvl="2">
      <w:start w:val="1"/>
      <w:numFmt w:val="decimal"/>
      <w:lvlText w:val="%3."/>
      <w:lvlJc w:val="left"/>
      <w:pPr>
        <w:ind w:left="1440" w:hanging="360"/>
      </w:pPr>
      <w:rPr>
        <w:b/>
        <w:bCs/>
      </w:rPr>
    </w:lvl>
    <w:lvl w:ilvl="3">
      <w:start w:val="1"/>
      <w:numFmt w:val="decimal"/>
      <w:lvlText w:val="%4."/>
      <w:lvlJc w:val="left"/>
      <w:pPr>
        <w:ind w:left="1800" w:hanging="360"/>
      </w:pPr>
      <w:rPr>
        <w:b/>
        <w:bCs/>
      </w:rPr>
    </w:lvl>
    <w:lvl w:ilvl="4">
      <w:start w:val="1"/>
      <w:numFmt w:val="decimal"/>
      <w:lvlText w:val="%5."/>
      <w:lvlJc w:val="left"/>
      <w:pPr>
        <w:ind w:left="2160" w:hanging="360"/>
      </w:pPr>
      <w:rPr>
        <w:b/>
        <w:bCs/>
      </w:rPr>
    </w:lvl>
    <w:lvl w:ilvl="5">
      <w:start w:val="1"/>
      <w:numFmt w:val="decimal"/>
      <w:lvlText w:val="%6."/>
      <w:lvlJc w:val="left"/>
      <w:pPr>
        <w:ind w:left="2520" w:hanging="360"/>
      </w:pPr>
      <w:rPr>
        <w:b/>
        <w:bCs/>
      </w:rPr>
    </w:lvl>
    <w:lvl w:ilvl="6">
      <w:start w:val="1"/>
      <w:numFmt w:val="decimal"/>
      <w:lvlText w:val="%7."/>
      <w:lvlJc w:val="left"/>
      <w:pPr>
        <w:ind w:left="2880" w:hanging="360"/>
      </w:pPr>
      <w:rPr>
        <w:b/>
        <w:bCs/>
      </w:rPr>
    </w:lvl>
    <w:lvl w:ilvl="7">
      <w:start w:val="1"/>
      <w:numFmt w:val="decimal"/>
      <w:lvlText w:val="%8."/>
      <w:lvlJc w:val="left"/>
      <w:pPr>
        <w:ind w:left="3240" w:hanging="360"/>
      </w:pPr>
      <w:rPr>
        <w:b/>
        <w:bCs/>
      </w:rPr>
    </w:lvl>
    <w:lvl w:ilvl="8">
      <w:start w:val="1"/>
      <w:numFmt w:val="decimal"/>
      <w:lvlText w:val="%9."/>
      <w:lvlJc w:val="left"/>
      <w:pPr>
        <w:ind w:left="3600" w:hanging="360"/>
      </w:pPr>
      <w:rPr>
        <w:b/>
        <w:bCs/>
      </w:rPr>
    </w:lvl>
  </w:abstractNum>
  <w:abstractNum w:abstractNumId="2">
    <w:nsid w:val="10B06765"/>
    <w:multiLevelType w:val="hybridMultilevel"/>
    <w:tmpl w:val="C4CA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5E7F54"/>
    <w:multiLevelType w:val="hybridMultilevel"/>
    <w:tmpl w:val="1FAEA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817B24"/>
    <w:multiLevelType w:val="multilevel"/>
    <w:tmpl w:val="BBA2DD9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nsid w:val="52F71A31"/>
    <w:multiLevelType w:val="singleLevel"/>
    <w:tmpl w:val="B484CBD4"/>
    <w:lvl w:ilvl="0">
      <w:start w:val="1"/>
      <w:numFmt w:val="decimal"/>
      <w:lvlText w:val="%1."/>
      <w:legacy w:legacy="1" w:legacySpace="0" w:legacyIndent="283"/>
      <w:lvlJc w:val="left"/>
      <w:pPr>
        <w:ind w:left="283" w:hanging="283"/>
      </w:pPr>
    </w:lvl>
  </w:abstractNum>
  <w:abstractNum w:abstractNumId="6">
    <w:nsid w:val="5FE173C1"/>
    <w:multiLevelType w:val="multilevel"/>
    <w:tmpl w:val="BBA2DD9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nsid w:val="6BC41472"/>
    <w:multiLevelType w:val="hybridMultilevel"/>
    <w:tmpl w:val="FA2E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5A108A"/>
    <w:multiLevelType w:val="multilevel"/>
    <w:tmpl w:val="BBA2DD9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0"/>
  </w:num>
  <w:num w:numId="2">
    <w:abstractNumId w:val="1"/>
  </w:num>
  <w:num w:numId="3">
    <w:abstractNumId w:val="4"/>
  </w:num>
  <w:num w:numId="4">
    <w:abstractNumId w:val="8"/>
  </w:num>
  <w:num w:numId="5">
    <w:abstractNumId w:val="6"/>
  </w:num>
  <w:num w:numId="6">
    <w:abstractNumId w:val="2"/>
  </w:num>
  <w:num w:numId="7">
    <w:abstractNumId w:val="7"/>
  </w:num>
  <w:num w:numId="8">
    <w:abstractNumId w:val="3"/>
  </w:num>
  <w:num w:numId="9">
    <w:abstractNumId w:val="5"/>
  </w:num>
  <w:num w:numId="10">
    <w:abstractNumId w:val="5"/>
    <w:lvlOverride w:ilvl="0">
      <w:lvl w:ilvl="0">
        <w:start w:val="1"/>
        <w:numFmt w:val="decimal"/>
        <w:lvlText w:val="%1."/>
        <w:legacy w:legacy="1" w:legacySpace="0" w:legacyIndent="283"/>
        <w:lvlJc w:val="left"/>
        <w:pPr>
          <w:ind w:left="283" w:hanging="283"/>
        </w:pPr>
      </w:lvl>
    </w:lvlOverride>
  </w:num>
  <w:num w:numId="11">
    <w:abstractNumId w:val="5"/>
    <w:lvlOverride w:ilvl="0">
      <w:lvl w:ilvl="0">
        <w:start w:val="1"/>
        <w:numFmt w:val="decimal"/>
        <w:lvlText w:val="%1."/>
        <w:legacy w:legacy="1" w:legacySpace="0" w:legacyIndent="283"/>
        <w:lvlJc w:val="left"/>
        <w:pPr>
          <w:ind w:left="283" w:hanging="283"/>
        </w:pPr>
      </w:lvl>
    </w:lvlOverride>
  </w:num>
  <w:num w:numId="12">
    <w:abstractNumId w:val="5"/>
    <w:lvlOverride w:ilvl="0">
      <w:lvl w:ilvl="0">
        <w:start w:val="1"/>
        <w:numFmt w:val="decimal"/>
        <w:lvlText w:val="%1."/>
        <w:legacy w:legacy="1" w:legacySpace="0" w:legacyIndent="283"/>
        <w:lvlJc w:val="left"/>
        <w:pPr>
          <w:ind w:left="283" w:hanging="283"/>
        </w:pPr>
      </w:lvl>
    </w:lvlOverride>
  </w:num>
  <w:num w:numId="13">
    <w:abstractNumId w:val="5"/>
    <w:lvlOverride w:ilvl="0">
      <w:lvl w:ilvl="0">
        <w:start w:val="1"/>
        <w:numFmt w:val="decimal"/>
        <w:lvlText w:val="%1."/>
        <w:legacy w:legacy="1" w:legacySpace="0" w:legacyIndent="283"/>
        <w:lvlJc w:val="left"/>
        <w:pPr>
          <w:ind w:left="283" w:hanging="283"/>
        </w:pPr>
      </w:lvl>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6"/>
  <w:autoHyphenation/>
  <w:hyphenationZone w:val="425"/>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6BB"/>
    <w:rsid w:val="00001187"/>
    <w:rsid w:val="00002E55"/>
    <w:rsid w:val="00007641"/>
    <w:rsid w:val="0001064E"/>
    <w:rsid w:val="000107AA"/>
    <w:rsid w:val="00020E3D"/>
    <w:rsid w:val="000412D9"/>
    <w:rsid w:val="0005006D"/>
    <w:rsid w:val="00065714"/>
    <w:rsid w:val="00067770"/>
    <w:rsid w:val="00072C10"/>
    <w:rsid w:val="00081F6A"/>
    <w:rsid w:val="00087911"/>
    <w:rsid w:val="000924C2"/>
    <w:rsid w:val="000A22D4"/>
    <w:rsid w:val="000A4517"/>
    <w:rsid w:val="000B7F0E"/>
    <w:rsid w:val="000C24A1"/>
    <w:rsid w:val="000C4CF2"/>
    <w:rsid w:val="000D1E4D"/>
    <w:rsid w:val="000E14BA"/>
    <w:rsid w:val="000E2E73"/>
    <w:rsid w:val="000E7D08"/>
    <w:rsid w:val="000F36FD"/>
    <w:rsid w:val="000F5E24"/>
    <w:rsid w:val="00100CA2"/>
    <w:rsid w:val="001052A9"/>
    <w:rsid w:val="001205FB"/>
    <w:rsid w:val="00126E34"/>
    <w:rsid w:val="00131AC9"/>
    <w:rsid w:val="0013664D"/>
    <w:rsid w:val="0014215C"/>
    <w:rsid w:val="00153B53"/>
    <w:rsid w:val="00172C6C"/>
    <w:rsid w:val="001836B1"/>
    <w:rsid w:val="00187159"/>
    <w:rsid w:val="0018776F"/>
    <w:rsid w:val="001C6CD0"/>
    <w:rsid w:val="001D3AC8"/>
    <w:rsid w:val="001D4E01"/>
    <w:rsid w:val="001D7E14"/>
    <w:rsid w:val="001E387B"/>
    <w:rsid w:val="001E5A08"/>
    <w:rsid w:val="00202E4F"/>
    <w:rsid w:val="00204D44"/>
    <w:rsid w:val="00220888"/>
    <w:rsid w:val="00221657"/>
    <w:rsid w:val="0022260E"/>
    <w:rsid w:val="002374AB"/>
    <w:rsid w:val="00242EC0"/>
    <w:rsid w:val="0025388A"/>
    <w:rsid w:val="00253F31"/>
    <w:rsid w:val="00255327"/>
    <w:rsid w:val="00266AB1"/>
    <w:rsid w:val="0028526B"/>
    <w:rsid w:val="00292C4A"/>
    <w:rsid w:val="002A19C0"/>
    <w:rsid w:val="002A322A"/>
    <w:rsid w:val="002D5490"/>
    <w:rsid w:val="002E1F8B"/>
    <w:rsid w:val="002E560E"/>
    <w:rsid w:val="002F17DE"/>
    <w:rsid w:val="002F6E0F"/>
    <w:rsid w:val="002F79DC"/>
    <w:rsid w:val="0031533D"/>
    <w:rsid w:val="00321A59"/>
    <w:rsid w:val="003370D9"/>
    <w:rsid w:val="00350BBD"/>
    <w:rsid w:val="00353FE7"/>
    <w:rsid w:val="0035656B"/>
    <w:rsid w:val="00357320"/>
    <w:rsid w:val="00363A7B"/>
    <w:rsid w:val="00370A43"/>
    <w:rsid w:val="003942E4"/>
    <w:rsid w:val="00394CDB"/>
    <w:rsid w:val="003A598B"/>
    <w:rsid w:val="003B350A"/>
    <w:rsid w:val="003B5B73"/>
    <w:rsid w:val="003C4F85"/>
    <w:rsid w:val="003C5BB2"/>
    <w:rsid w:val="003D2DE1"/>
    <w:rsid w:val="003F7E65"/>
    <w:rsid w:val="00406568"/>
    <w:rsid w:val="0042133F"/>
    <w:rsid w:val="00423684"/>
    <w:rsid w:val="00427DFF"/>
    <w:rsid w:val="004306BB"/>
    <w:rsid w:val="004347B5"/>
    <w:rsid w:val="004349AE"/>
    <w:rsid w:val="00441C98"/>
    <w:rsid w:val="00442175"/>
    <w:rsid w:val="004454F7"/>
    <w:rsid w:val="00446A1D"/>
    <w:rsid w:val="004477CC"/>
    <w:rsid w:val="00453292"/>
    <w:rsid w:val="00466BE1"/>
    <w:rsid w:val="0047136F"/>
    <w:rsid w:val="00475844"/>
    <w:rsid w:val="004833B7"/>
    <w:rsid w:val="00495300"/>
    <w:rsid w:val="00496B11"/>
    <w:rsid w:val="004A3085"/>
    <w:rsid w:val="004A5AED"/>
    <w:rsid w:val="004A7871"/>
    <w:rsid w:val="004C0EAC"/>
    <w:rsid w:val="004C12B7"/>
    <w:rsid w:val="004D6979"/>
    <w:rsid w:val="00511443"/>
    <w:rsid w:val="00511E23"/>
    <w:rsid w:val="00521E5E"/>
    <w:rsid w:val="00526699"/>
    <w:rsid w:val="00533882"/>
    <w:rsid w:val="005418AB"/>
    <w:rsid w:val="00547C4D"/>
    <w:rsid w:val="00552FC2"/>
    <w:rsid w:val="00553DD1"/>
    <w:rsid w:val="00567165"/>
    <w:rsid w:val="00583C2E"/>
    <w:rsid w:val="00585DAC"/>
    <w:rsid w:val="00596708"/>
    <w:rsid w:val="005C02F8"/>
    <w:rsid w:val="005C1117"/>
    <w:rsid w:val="005C3F33"/>
    <w:rsid w:val="005C4F35"/>
    <w:rsid w:val="005C56DB"/>
    <w:rsid w:val="005C61A4"/>
    <w:rsid w:val="005C6729"/>
    <w:rsid w:val="005C7224"/>
    <w:rsid w:val="005D6686"/>
    <w:rsid w:val="005E2801"/>
    <w:rsid w:val="005F337A"/>
    <w:rsid w:val="005F724E"/>
    <w:rsid w:val="00604FD2"/>
    <w:rsid w:val="00606200"/>
    <w:rsid w:val="0061385D"/>
    <w:rsid w:val="00617511"/>
    <w:rsid w:val="00623F59"/>
    <w:rsid w:val="00634900"/>
    <w:rsid w:val="0063504C"/>
    <w:rsid w:val="00636C59"/>
    <w:rsid w:val="00641D65"/>
    <w:rsid w:val="00660AC4"/>
    <w:rsid w:val="0067408E"/>
    <w:rsid w:val="00681D97"/>
    <w:rsid w:val="00693358"/>
    <w:rsid w:val="00693DA4"/>
    <w:rsid w:val="006B3356"/>
    <w:rsid w:val="006C4838"/>
    <w:rsid w:val="006D59A9"/>
    <w:rsid w:val="00703ADB"/>
    <w:rsid w:val="00705046"/>
    <w:rsid w:val="00734B1C"/>
    <w:rsid w:val="00735A7D"/>
    <w:rsid w:val="00754167"/>
    <w:rsid w:val="00754BEC"/>
    <w:rsid w:val="00757C1F"/>
    <w:rsid w:val="00771C38"/>
    <w:rsid w:val="00790D06"/>
    <w:rsid w:val="00795320"/>
    <w:rsid w:val="007B1FA8"/>
    <w:rsid w:val="007C4AC4"/>
    <w:rsid w:val="007D60EC"/>
    <w:rsid w:val="007E2BCD"/>
    <w:rsid w:val="007F7C4A"/>
    <w:rsid w:val="00801AE4"/>
    <w:rsid w:val="00814B56"/>
    <w:rsid w:val="0082670B"/>
    <w:rsid w:val="008361A9"/>
    <w:rsid w:val="008445D6"/>
    <w:rsid w:val="00847218"/>
    <w:rsid w:val="00864786"/>
    <w:rsid w:val="00877200"/>
    <w:rsid w:val="00880EA1"/>
    <w:rsid w:val="00894EAA"/>
    <w:rsid w:val="00895BE4"/>
    <w:rsid w:val="008F2D80"/>
    <w:rsid w:val="00917056"/>
    <w:rsid w:val="00922F4A"/>
    <w:rsid w:val="00927680"/>
    <w:rsid w:val="00941C08"/>
    <w:rsid w:val="00945CA2"/>
    <w:rsid w:val="009520BF"/>
    <w:rsid w:val="0097155C"/>
    <w:rsid w:val="00985094"/>
    <w:rsid w:val="00985DBD"/>
    <w:rsid w:val="00995995"/>
    <w:rsid w:val="00997527"/>
    <w:rsid w:val="009A3D13"/>
    <w:rsid w:val="009A4E5E"/>
    <w:rsid w:val="009B2139"/>
    <w:rsid w:val="009C4127"/>
    <w:rsid w:val="009C5576"/>
    <w:rsid w:val="009E4FDB"/>
    <w:rsid w:val="009F18C1"/>
    <w:rsid w:val="00A0743E"/>
    <w:rsid w:val="00A11E69"/>
    <w:rsid w:val="00A312AA"/>
    <w:rsid w:val="00A642E3"/>
    <w:rsid w:val="00A67977"/>
    <w:rsid w:val="00A728BB"/>
    <w:rsid w:val="00A747DD"/>
    <w:rsid w:val="00A85372"/>
    <w:rsid w:val="00A906F5"/>
    <w:rsid w:val="00AA05C6"/>
    <w:rsid w:val="00AB7C61"/>
    <w:rsid w:val="00AE331A"/>
    <w:rsid w:val="00AE7751"/>
    <w:rsid w:val="00AF0AC9"/>
    <w:rsid w:val="00AF16AA"/>
    <w:rsid w:val="00AF17BE"/>
    <w:rsid w:val="00AF6CD9"/>
    <w:rsid w:val="00B000B2"/>
    <w:rsid w:val="00B1274C"/>
    <w:rsid w:val="00B16FCD"/>
    <w:rsid w:val="00B17436"/>
    <w:rsid w:val="00B319CB"/>
    <w:rsid w:val="00B5005E"/>
    <w:rsid w:val="00B55026"/>
    <w:rsid w:val="00B57F0D"/>
    <w:rsid w:val="00B67DB3"/>
    <w:rsid w:val="00B72EB9"/>
    <w:rsid w:val="00B769BF"/>
    <w:rsid w:val="00B966F3"/>
    <w:rsid w:val="00BC369B"/>
    <w:rsid w:val="00BC54AC"/>
    <w:rsid w:val="00BC55C4"/>
    <w:rsid w:val="00BD124C"/>
    <w:rsid w:val="00BD4462"/>
    <w:rsid w:val="00C04BDF"/>
    <w:rsid w:val="00C20FFF"/>
    <w:rsid w:val="00C33FFD"/>
    <w:rsid w:val="00C46A2C"/>
    <w:rsid w:val="00C534FF"/>
    <w:rsid w:val="00C53874"/>
    <w:rsid w:val="00C57D2B"/>
    <w:rsid w:val="00C80A53"/>
    <w:rsid w:val="00C95712"/>
    <w:rsid w:val="00CA4B05"/>
    <w:rsid w:val="00CA5106"/>
    <w:rsid w:val="00CA5D6B"/>
    <w:rsid w:val="00CA5E48"/>
    <w:rsid w:val="00CC462F"/>
    <w:rsid w:val="00CC5D75"/>
    <w:rsid w:val="00CC7D2A"/>
    <w:rsid w:val="00D02FAF"/>
    <w:rsid w:val="00D04723"/>
    <w:rsid w:val="00D05C82"/>
    <w:rsid w:val="00D145BA"/>
    <w:rsid w:val="00D173DF"/>
    <w:rsid w:val="00D4087B"/>
    <w:rsid w:val="00D522F5"/>
    <w:rsid w:val="00D53D1E"/>
    <w:rsid w:val="00D714AC"/>
    <w:rsid w:val="00D75109"/>
    <w:rsid w:val="00D925FC"/>
    <w:rsid w:val="00D95D0B"/>
    <w:rsid w:val="00D97BAD"/>
    <w:rsid w:val="00DA2AFE"/>
    <w:rsid w:val="00DC0041"/>
    <w:rsid w:val="00DE65EB"/>
    <w:rsid w:val="00DF1D20"/>
    <w:rsid w:val="00DF2344"/>
    <w:rsid w:val="00DF486E"/>
    <w:rsid w:val="00E01D76"/>
    <w:rsid w:val="00E05F6E"/>
    <w:rsid w:val="00E06E96"/>
    <w:rsid w:val="00E14325"/>
    <w:rsid w:val="00E2571F"/>
    <w:rsid w:val="00E266A9"/>
    <w:rsid w:val="00E27035"/>
    <w:rsid w:val="00E3421A"/>
    <w:rsid w:val="00E36350"/>
    <w:rsid w:val="00E44347"/>
    <w:rsid w:val="00E574D7"/>
    <w:rsid w:val="00E63829"/>
    <w:rsid w:val="00E64554"/>
    <w:rsid w:val="00E67F91"/>
    <w:rsid w:val="00E80785"/>
    <w:rsid w:val="00E90E57"/>
    <w:rsid w:val="00E912CC"/>
    <w:rsid w:val="00EC287A"/>
    <w:rsid w:val="00EC53B8"/>
    <w:rsid w:val="00EE323A"/>
    <w:rsid w:val="00EE7763"/>
    <w:rsid w:val="00F122FF"/>
    <w:rsid w:val="00F23EE0"/>
    <w:rsid w:val="00F42242"/>
    <w:rsid w:val="00F457F1"/>
    <w:rsid w:val="00F62A49"/>
    <w:rsid w:val="00F71DC2"/>
    <w:rsid w:val="00F724BF"/>
    <w:rsid w:val="00F736DF"/>
    <w:rsid w:val="00F759FD"/>
    <w:rsid w:val="00F7725D"/>
    <w:rsid w:val="00F85C18"/>
    <w:rsid w:val="00FA28F6"/>
    <w:rsid w:val="00FA6FD1"/>
    <w:rsid w:val="00FB021C"/>
    <w:rsid w:val="00FB174C"/>
    <w:rsid w:val="00FB6AFD"/>
    <w:rsid w:val="00FC3A65"/>
    <w:rsid w:val="00FD5855"/>
    <w:rsid w:val="00FE1A07"/>
    <w:rsid w:val="00FF124E"/>
    <w:rsid w:val="00FF471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F85"/>
  </w:style>
  <w:style w:type="paragraph" w:styleId="Heading1">
    <w:name w:val="heading 1"/>
    <w:basedOn w:val="Normal"/>
    <w:next w:val="Normal"/>
    <w:link w:val="Heading1Char"/>
    <w:uiPriority w:val="9"/>
    <w:qFormat/>
    <w:rsid w:val="00AF16AA"/>
    <w:pPr>
      <w:keepNext/>
      <w:keepLines/>
      <w:spacing w:before="48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4477CC"/>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1D7E14"/>
    <w:pPr>
      <w:keepNext/>
      <w:keepLines/>
      <w:spacing w:before="200"/>
      <w:outlineLvl w:val="2"/>
    </w:pPr>
    <w:rPr>
      <w:rFonts w:eastAsiaTheme="majorEastAsia" w:cstheme="majorBidi"/>
      <w:b/>
      <w:bCs/>
      <w:color w:val="000000" w:themeColor="text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y1">
    <w:name w:val="Normalny1"/>
    <w:rsid w:val="003C4F85"/>
    <w:pPr>
      <w:suppressAutoHyphens/>
    </w:pPr>
    <w:rPr>
      <w:lang w:val="pl-PL"/>
    </w:rPr>
  </w:style>
  <w:style w:type="character" w:customStyle="1" w:styleId="Domylnaczcionkaakapitu1">
    <w:name w:val="Domyślna czcionka akapitu1"/>
    <w:rsid w:val="003C4F85"/>
  </w:style>
  <w:style w:type="paragraph" w:customStyle="1" w:styleId="Standard">
    <w:name w:val="Standard"/>
    <w:rsid w:val="003C4F85"/>
    <w:pPr>
      <w:suppressAutoHyphens/>
    </w:pPr>
  </w:style>
  <w:style w:type="paragraph" w:customStyle="1" w:styleId="Heading">
    <w:name w:val="Heading"/>
    <w:basedOn w:val="Standard"/>
    <w:next w:val="Textbody"/>
    <w:rsid w:val="003C4F85"/>
    <w:pPr>
      <w:keepNext/>
      <w:spacing w:before="240" w:after="120"/>
    </w:pPr>
    <w:rPr>
      <w:rFonts w:ascii="Arial" w:hAnsi="Arial"/>
      <w:sz w:val="28"/>
      <w:szCs w:val="28"/>
    </w:rPr>
  </w:style>
  <w:style w:type="paragraph" w:customStyle="1" w:styleId="Textbody">
    <w:name w:val="Text body"/>
    <w:basedOn w:val="Standard"/>
    <w:rsid w:val="003C4F85"/>
    <w:pPr>
      <w:spacing w:after="120"/>
    </w:pPr>
  </w:style>
  <w:style w:type="paragraph" w:customStyle="1" w:styleId="Lista1">
    <w:name w:val="Lista1"/>
    <w:basedOn w:val="Textbody"/>
    <w:rsid w:val="003C4F85"/>
  </w:style>
  <w:style w:type="paragraph" w:customStyle="1" w:styleId="Legenda1">
    <w:name w:val="Legenda1"/>
    <w:basedOn w:val="Standard"/>
    <w:rsid w:val="003C4F85"/>
    <w:pPr>
      <w:suppressLineNumbers/>
      <w:spacing w:before="120" w:after="120"/>
    </w:pPr>
    <w:rPr>
      <w:i/>
      <w:iCs/>
    </w:rPr>
  </w:style>
  <w:style w:type="paragraph" w:customStyle="1" w:styleId="Index">
    <w:name w:val="Index"/>
    <w:basedOn w:val="Standard"/>
    <w:rsid w:val="003C4F85"/>
    <w:pPr>
      <w:suppressLineNumbers/>
    </w:pPr>
  </w:style>
  <w:style w:type="paragraph" w:customStyle="1" w:styleId="Stopka1">
    <w:name w:val="Stopka1"/>
    <w:basedOn w:val="Standard"/>
    <w:rsid w:val="003C4F85"/>
    <w:pPr>
      <w:suppressLineNumbers/>
      <w:tabs>
        <w:tab w:val="center" w:pos="4252"/>
        <w:tab w:val="right" w:pos="8505"/>
      </w:tabs>
    </w:pPr>
  </w:style>
  <w:style w:type="character" w:customStyle="1" w:styleId="NumberingSymbols">
    <w:name w:val="Numbering Symbols"/>
    <w:rsid w:val="003C4F85"/>
    <w:rPr>
      <w:b/>
      <w:bCs/>
    </w:rPr>
  </w:style>
  <w:style w:type="character" w:customStyle="1" w:styleId="BulletSymbols">
    <w:name w:val="Bullet Symbols"/>
    <w:rsid w:val="003C4F85"/>
    <w:rPr>
      <w:rFonts w:ascii="OpenSymbol" w:eastAsia="OpenSymbol" w:hAnsi="OpenSymbol" w:cs="OpenSymbol"/>
    </w:rPr>
  </w:style>
  <w:style w:type="character" w:customStyle="1" w:styleId="Internetlink">
    <w:name w:val="Internet link"/>
    <w:rsid w:val="003C4F85"/>
    <w:rPr>
      <w:color w:val="000080"/>
      <w:u w:val="single"/>
    </w:rPr>
  </w:style>
  <w:style w:type="paragraph" w:customStyle="1" w:styleId="Akapitzlist1">
    <w:name w:val="Akapit z listą1"/>
    <w:basedOn w:val="Normalny1"/>
    <w:rsid w:val="003C4F85"/>
    <w:pPr>
      <w:ind w:left="720"/>
    </w:pPr>
  </w:style>
  <w:style w:type="paragraph" w:styleId="BalloonText">
    <w:name w:val="Balloon Text"/>
    <w:basedOn w:val="Normal"/>
    <w:link w:val="BalloonTextChar"/>
    <w:uiPriority w:val="99"/>
    <w:semiHidden/>
    <w:unhideWhenUsed/>
    <w:rsid w:val="0013664D"/>
    <w:rPr>
      <w:rFonts w:ascii="Tahoma" w:hAnsi="Tahoma"/>
      <w:sz w:val="16"/>
      <w:szCs w:val="16"/>
    </w:rPr>
  </w:style>
  <w:style w:type="character" w:customStyle="1" w:styleId="BalloonTextChar">
    <w:name w:val="Balloon Text Char"/>
    <w:basedOn w:val="DefaultParagraphFont"/>
    <w:link w:val="BalloonText"/>
    <w:uiPriority w:val="99"/>
    <w:semiHidden/>
    <w:rsid w:val="0013664D"/>
    <w:rPr>
      <w:rFonts w:ascii="Tahoma" w:hAnsi="Tahoma"/>
      <w:sz w:val="16"/>
      <w:szCs w:val="16"/>
    </w:rPr>
  </w:style>
  <w:style w:type="table" w:styleId="TableGrid">
    <w:name w:val="Table Grid"/>
    <w:basedOn w:val="TableNormal"/>
    <w:uiPriority w:val="39"/>
    <w:rsid w:val="005E2801"/>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801"/>
    <w:pPr>
      <w:ind w:left="720"/>
      <w:contextualSpacing/>
    </w:pPr>
  </w:style>
  <w:style w:type="character" w:styleId="PlaceholderText">
    <w:name w:val="Placeholder Text"/>
    <w:basedOn w:val="DefaultParagraphFont"/>
    <w:uiPriority w:val="99"/>
    <w:semiHidden/>
    <w:rsid w:val="009520BF"/>
    <w:rPr>
      <w:color w:val="808080"/>
    </w:rPr>
  </w:style>
  <w:style w:type="paragraph" w:styleId="Header">
    <w:name w:val="header"/>
    <w:basedOn w:val="Normal"/>
    <w:link w:val="HeaderChar"/>
    <w:uiPriority w:val="99"/>
    <w:unhideWhenUsed/>
    <w:rsid w:val="00E44347"/>
    <w:pPr>
      <w:tabs>
        <w:tab w:val="center" w:pos="4536"/>
        <w:tab w:val="right" w:pos="9072"/>
      </w:tabs>
    </w:pPr>
  </w:style>
  <w:style w:type="character" w:customStyle="1" w:styleId="HeaderChar">
    <w:name w:val="Header Char"/>
    <w:basedOn w:val="DefaultParagraphFont"/>
    <w:link w:val="Header"/>
    <w:uiPriority w:val="99"/>
    <w:rsid w:val="00E44347"/>
  </w:style>
  <w:style w:type="paragraph" w:styleId="Footer">
    <w:name w:val="footer"/>
    <w:basedOn w:val="Normal"/>
    <w:link w:val="FooterChar"/>
    <w:unhideWhenUsed/>
    <w:rsid w:val="00E44347"/>
    <w:pPr>
      <w:tabs>
        <w:tab w:val="center" w:pos="4536"/>
        <w:tab w:val="right" w:pos="9072"/>
      </w:tabs>
    </w:pPr>
  </w:style>
  <w:style w:type="character" w:customStyle="1" w:styleId="FooterChar">
    <w:name w:val="Footer Char"/>
    <w:basedOn w:val="DefaultParagraphFont"/>
    <w:link w:val="Footer"/>
    <w:rsid w:val="00E44347"/>
  </w:style>
  <w:style w:type="character" w:customStyle="1" w:styleId="Heading1Char">
    <w:name w:val="Heading 1 Char"/>
    <w:basedOn w:val="DefaultParagraphFont"/>
    <w:link w:val="Heading1"/>
    <w:uiPriority w:val="9"/>
    <w:rsid w:val="00AF16AA"/>
    <w:rPr>
      <w:rFonts w:eastAsiaTheme="majorEastAsia" w:cstheme="majorBidi"/>
      <w:b/>
      <w:bCs/>
      <w:szCs w:val="28"/>
    </w:rPr>
  </w:style>
  <w:style w:type="paragraph" w:styleId="TOCHeading">
    <w:name w:val="TOC Heading"/>
    <w:basedOn w:val="Heading1"/>
    <w:next w:val="Normal"/>
    <w:uiPriority w:val="39"/>
    <w:unhideWhenUsed/>
    <w:qFormat/>
    <w:rsid w:val="00E44347"/>
    <w:pPr>
      <w:widowControl/>
      <w:autoSpaceDN/>
      <w:spacing w:line="276" w:lineRule="auto"/>
      <w:textAlignment w:val="auto"/>
      <w:outlineLvl w:val="9"/>
    </w:pPr>
    <w:rPr>
      <w:kern w:val="0"/>
      <w:lang w:val="pl-PL" w:eastAsia="en-US" w:bidi="ar-SA"/>
    </w:rPr>
  </w:style>
  <w:style w:type="character" w:customStyle="1" w:styleId="Heading2Char">
    <w:name w:val="Heading 2 Char"/>
    <w:basedOn w:val="DefaultParagraphFont"/>
    <w:link w:val="Heading2"/>
    <w:uiPriority w:val="9"/>
    <w:rsid w:val="004477CC"/>
    <w:rPr>
      <w:rFonts w:eastAsiaTheme="majorEastAsia" w:cstheme="majorBidi"/>
      <w:b/>
      <w:bCs/>
      <w:color w:val="000000" w:themeColor="text1"/>
      <w:sz w:val="28"/>
      <w:szCs w:val="26"/>
    </w:rPr>
  </w:style>
  <w:style w:type="paragraph" w:styleId="TOC1">
    <w:name w:val="toc 1"/>
    <w:basedOn w:val="Normal"/>
    <w:next w:val="Normal"/>
    <w:autoRedefine/>
    <w:uiPriority w:val="39"/>
    <w:unhideWhenUsed/>
    <w:rsid w:val="00FC3A65"/>
    <w:pPr>
      <w:tabs>
        <w:tab w:val="left" w:pos="1418"/>
        <w:tab w:val="right" w:leader="dot" w:pos="9062"/>
      </w:tabs>
      <w:spacing w:after="100"/>
    </w:pPr>
    <w:rPr>
      <w:b/>
      <w:noProof/>
    </w:rPr>
  </w:style>
  <w:style w:type="paragraph" w:styleId="TOC2">
    <w:name w:val="toc 2"/>
    <w:basedOn w:val="Normal"/>
    <w:next w:val="Normal"/>
    <w:autoRedefine/>
    <w:uiPriority w:val="39"/>
    <w:unhideWhenUsed/>
    <w:rsid w:val="00AF16AA"/>
    <w:pPr>
      <w:tabs>
        <w:tab w:val="right" w:leader="dot" w:pos="9062"/>
      </w:tabs>
      <w:spacing w:after="100" w:line="360" w:lineRule="auto"/>
      <w:ind w:left="240"/>
    </w:pPr>
  </w:style>
  <w:style w:type="character" w:styleId="Hyperlink">
    <w:name w:val="Hyperlink"/>
    <w:basedOn w:val="DefaultParagraphFont"/>
    <w:uiPriority w:val="99"/>
    <w:unhideWhenUsed/>
    <w:rsid w:val="00AF16AA"/>
    <w:rPr>
      <w:color w:val="0000FF" w:themeColor="hyperlink"/>
      <w:u w:val="single"/>
    </w:rPr>
  </w:style>
  <w:style w:type="paragraph" w:styleId="NoSpacing">
    <w:name w:val="No Spacing"/>
    <w:link w:val="NoSpacingChar"/>
    <w:uiPriority w:val="1"/>
    <w:qFormat/>
    <w:rsid w:val="005F724E"/>
    <w:pPr>
      <w:widowControl/>
      <w:autoSpaceDN/>
      <w:textAlignment w:val="auto"/>
    </w:pPr>
    <w:rPr>
      <w:rFonts w:asciiTheme="minorHAnsi" w:eastAsiaTheme="minorEastAsia" w:hAnsiTheme="minorHAnsi" w:cstheme="minorBidi"/>
      <w:kern w:val="0"/>
      <w:sz w:val="22"/>
      <w:szCs w:val="22"/>
      <w:lang w:val="pl-PL" w:eastAsia="en-US" w:bidi="ar-SA"/>
    </w:rPr>
  </w:style>
  <w:style w:type="character" w:customStyle="1" w:styleId="NoSpacingChar">
    <w:name w:val="No Spacing Char"/>
    <w:basedOn w:val="DefaultParagraphFont"/>
    <w:link w:val="NoSpacing"/>
    <w:uiPriority w:val="1"/>
    <w:rsid w:val="005F724E"/>
    <w:rPr>
      <w:rFonts w:asciiTheme="minorHAnsi" w:eastAsiaTheme="minorEastAsia" w:hAnsiTheme="minorHAnsi" w:cstheme="minorBidi"/>
      <w:kern w:val="0"/>
      <w:sz w:val="22"/>
      <w:szCs w:val="22"/>
      <w:lang w:val="pl-PL" w:eastAsia="en-US" w:bidi="ar-SA"/>
    </w:rPr>
  </w:style>
  <w:style w:type="paragraph" w:styleId="NormalWeb">
    <w:name w:val="Normal (Web)"/>
    <w:basedOn w:val="Normal"/>
    <w:uiPriority w:val="99"/>
    <w:unhideWhenUsed/>
    <w:rsid w:val="00585DAC"/>
    <w:pPr>
      <w:widowControl/>
      <w:autoSpaceDN/>
      <w:spacing w:before="100" w:beforeAutospacing="1" w:after="100" w:afterAutospacing="1"/>
      <w:textAlignment w:val="auto"/>
    </w:pPr>
    <w:rPr>
      <w:rFonts w:eastAsia="Times New Roman" w:cs="Times New Roman"/>
      <w:kern w:val="0"/>
      <w:lang w:val="en-US" w:eastAsia="en-US" w:bidi="ar-SA"/>
    </w:rPr>
  </w:style>
  <w:style w:type="character" w:customStyle="1" w:styleId="Heading3Char">
    <w:name w:val="Heading 3 Char"/>
    <w:basedOn w:val="DefaultParagraphFont"/>
    <w:link w:val="Heading3"/>
    <w:uiPriority w:val="9"/>
    <w:rsid w:val="001D7E14"/>
    <w:rPr>
      <w:rFonts w:eastAsiaTheme="majorEastAsia" w:cstheme="majorBidi"/>
      <w:b/>
      <w:bCs/>
      <w:color w:val="000000" w:themeColor="text1"/>
      <w:lang w:val="pl-PL"/>
    </w:rPr>
  </w:style>
  <w:style w:type="paragraph" w:styleId="TOC3">
    <w:name w:val="toc 3"/>
    <w:basedOn w:val="Normal"/>
    <w:next w:val="Normal"/>
    <w:autoRedefine/>
    <w:uiPriority w:val="39"/>
    <w:unhideWhenUsed/>
    <w:rsid w:val="00100CA2"/>
    <w:pPr>
      <w:spacing w:after="100"/>
      <w:ind w:left="480"/>
    </w:pPr>
  </w:style>
  <w:style w:type="paragraph" w:customStyle="1" w:styleId="TextBody0">
    <w:name w:val="Text Body"/>
    <w:basedOn w:val="Normal"/>
    <w:rsid w:val="00CA4B05"/>
    <w:pPr>
      <w:suppressAutoHyphens/>
      <w:autoSpaceDN/>
      <w:spacing w:after="140" w:line="288" w:lineRule="auto"/>
      <w:textAlignment w:val="auto"/>
    </w:pPr>
    <w:rPr>
      <w:rFonts w:ascii="Liberation Serif" w:eastAsia="SimSun" w:hAnsi="Liberation Serif" w:cs="Mangal"/>
      <w:kern w:val="0"/>
      <w:lang w:val="pl-PL" w:eastAsia="zh-CN" w:bidi="hi-IN"/>
    </w:rPr>
  </w:style>
  <w:style w:type="character" w:styleId="PageNumber">
    <w:name w:val="page number"/>
    <w:basedOn w:val="DefaultParagraphFont"/>
    <w:uiPriority w:val="99"/>
    <w:semiHidden/>
    <w:unhideWhenUsed/>
    <w:rsid w:val="00E36350"/>
  </w:style>
  <w:style w:type="paragraph" w:styleId="BodyText">
    <w:name w:val="Body Text"/>
    <w:basedOn w:val="Normal"/>
    <w:link w:val="BodyTextChar"/>
    <w:unhideWhenUsed/>
    <w:rsid w:val="00D95D0B"/>
    <w:pPr>
      <w:widowControl/>
      <w:autoSpaceDN/>
      <w:spacing w:after="120"/>
      <w:ind w:firstLine="397"/>
      <w:jc w:val="both"/>
      <w:textAlignment w:val="auto"/>
    </w:pPr>
    <w:rPr>
      <w:rFonts w:eastAsia="Times New Roman" w:cs="Times New Roman"/>
      <w:kern w:val="0"/>
      <w:sz w:val="20"/>
      <w:szCs w:val="20"/>
      <w:lang w:val="pl-PL" w:eastAsia="pl-PL" w:bidi="ar-SA"/>
    </w:rPr>
  </w:style>
  <w:style w:type="character" w:customStyle="1" w:styleId="BodyTextChar">
    <w:name w:val="Body Text Char"/>
    <w:basedOn w:val="DefaultParagraphFont"/>
    <w:link w:val="BodyText"/>
    <w:rsid w:val="00D95D0B"/>
    <w:rPr>
      <w:rFonts w:eastAsia="Times New Roman" w:cs="Times New Roman"/>
      <w:kern w:val="0"/>
      <w:sz w:val="20"/>
      <w:szCs w:val="2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ndale Sans UI" w:hAnsi="Times New Roman" w:cs="Tahoma"/>
        <w:kern w:val="3"/>
        <w:sz w:val="24"/>
        <w:szCs w:val="24"/>
        <w:lang w:val="de-DE" w:eastAsia="ja-JP" w:bidi="fa-IR"/>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4F85"/>
  </w:style>
  <w:style w:type="paragraph" w:styleId="Heading1">
    <w:name w:val="heading 1"/>
    <w:basedOn w:val="Normal"/>
    <w:next w:val="Normal"/>
    <w:link w:val="Heading1Char"/>
    <w:uiPriority w:val="9"/>
    <w:qFormat/>
    <w:rsid w:val="00AF16AA"/>
    <w:pPr>
      <w:keepNext/>
      <w:keepLines/>
      <w:spacing w:before="480"/>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4477CC"/>
    <w:pPr>
      <w:keepNext/>
      <w:keepLines/>
      <w:spacing w:before="200"/>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1D7E14"/>
    <w:pPr>
      <w:keepNext/>
      <w:keepLines/>
      <w:spacing w:before="200"/>
      <w:outlineLvl w:val="2"/>
    </w:pPr>
    <w:rPr>
      <w:rFonts w:eastAsiaTheme="majorEastAsia" w:cstheme="majorBidi"/>
      <w:b/>
      <w:bCs/>
      <w:color w:val="000000" w:themeColor="text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ny1">
    <w:name w:val="Normalny1"/>
    <w:rsid w:val="003C4F85"/>
    <w:pPr>
      <w:suppressAutoHyphens/>
    </w:pPr>
    <w:rPr>
      <w:lang w:val="pl-PL"/>
    </w:rPr>
  </w:style>
  <w:style w:type="character" w:customStyle="1" w:styleId="Domylnaczcionkaakapitu1">
    <w:name w:val="Domyślna czcionka akapitu1"/>
    <w:rsid w:val="003C4F85"/>
  </w:style>
  <w:style w:type="paragraph" w:customStyle="1" w:styleId="Standard">
    <w:name w:val="Standard"/>
    <w:rsid w:val="003C4F85"/>
    <w:pPr>
      <w:suppressAutoHyphens/>
    </w:pPr>
  </w:style>
  <w:style w:type="paragraph" w:customStyle="1" w:styleId="Heading">
    <w:name w:val="Heading"/>
    <w:basedOn w:val="Standard"/>
    <w:next w:val="Textbody"/>
    <w:rsid w:val="003C4F85"/>
    <w:pPr>
      <w:keepNext/>
      <w:spacing w:before="240" w:after="120"/>
    </w:pPr>
    <w:rPr>
      <w:rFonts w:ascii="Arial" w:hAnsi="Arial"/>
      <w:sz w:val="28"/>
      <w:szCs w:val="28"/>
    </w:rPr>
  </w:style>
  <w:style w:type="paragraph" w:customStyle="1" w:styleId="Textbody">
    <w:name w:val="Text body"/>
    <w:basedOn w:val="Standard"/>
    <w:rsid w:val="003C4F85"/>
    <w:pPr>
      <w:spacing w:after="120"/>
    </w:pPr>
  </w:style>
  <w:style w:type="paragraph" w:customStyle="1" w:styleId="Lista1">
    <w:name w:val="Lista1"/>
    <w:basedOn w:val="Textbody"/>
    <w:rsid w:val="003C4F85"/>
  </w:style>
  <w:style w:type="paragraph" w:customStyle="1" w:styleId="Legenda1">
    <w:name w:val="Legenda1"/>
    <w:basedOn w:val="Standard"/>
    <w:rsid w:val="003C4F85"/>
    <w:pPr>
      <w:suppressLineNumbers/>
      <w:spacing w:before="120" w:after="120"/>
    </w:pPr>
    <w:rPr>
      <w:i/>
      <w:iCs/>
    </w:rPr>
  </w:style>
  <w:style w:type="paragraph" w:customStyle="1" w:styleId="Index">
    <w:name w:val="Index"/>
    <w:basedOn w:val="Standard"/>
    <w:rsid w:val="003C4F85"/>
    <w:pPr>
      <w:suppressLineNumbers/>
    </w:pPr>
  </w:style>
  <w:style w:type="paragraph" w:customStyle="1" w:styleId="Stopka1">
    <w:name w:val="Stopka1"/>
    <w:basedOn w:val="Standard"/>
    <w:rsid w:val="003C4F85"/>
    <w:pPr>
      <w:suppressLineNumbers/>
      <w:tabs>
        <w:tab w:val="center" w:pos="4252"/>
        <w:tab w:val="right" w:pos="8505"/>
      </w:tabs>
    </w:pPr>
  </w:style>
  <w:style w:type="character" w:customStyle="1" w:styleId="NumberingSymbols">
    <w:name w:val="Numbering Symbols"/>
    <w:rsid w:val="003C4F85"/>
    <w:rPr>
      <w:b/>
      <w:bCs/>
    </w:rPr>
  </w:style>
  <w:style w:type="character" w:customStyle="1" w:styleId="BulletSymbols">
    <w:name w:val="Bullet Symbols"/>
    <w:rsid w:val="003C4F85"/>
    <w:rPr>
      <w:rFonts w:ascii="OpenSymbol" w:eastAsia="OpenSymbol" w:hAnsi="OpenSymbol" w:cs="OpenSymbol"/>
    </w:rPr>
  </w:style>
  <w:style w:type="character" w:customStyle="1" w:styleId="Internetlink">
    <w:name w:val="Internet link"/>
    <w:rsid w:val="003C4F85"/>
    <w:rPr>
      <w:color w:val="000080"/>
      <w:u w:val="single"/>
    </w:rPr>
  </w:style>
  <w:style w:type="paragraph" w:customStyle="1" w:styleId="Akapitzlist1">
    <w:name w:val="Akapit z listą1"/>
    <w:basedOn w:val="Normalny1"/>
    <w:rsid w:val="003C4F85"/>
    <w:pPr>
      <w:ind w:left="720"/>
    </w:pPr>
  </w:style>
  <w:style w:type="paragraph" w:styleId="BalloonText">
    <w:name w:val="Balloon Text"/>
    <w:basedOn w:val="Normal"/>
    <w:link w:val="BalloonTextChar"/>
    <w:uiPriority w:val="99"/>
    <w:semiHidden/>
    <w:unhideWhenUsed/>
    <w:rsid w:val="0013664D"/>
    <w:rPr>
      <w:rFonts w:ascii="Tahoma" w:hAnsi="Tahoma"/>
      <w:sz w:val="16"/>
      <w:szCs w:val="16"/>
    </w:rPr>
  </w:style>
  <w:style w:type="character" w:customStyle="1" w:styleId="BalloonTextChar">
    <w:name w:val="Balloon Text Char"/>
    <w:basedOn w:val="DefaultParagraphFont"/>
    <w:link w:val="BalloonText"/>
    <w:uiPriority w:val="99"/>
    <w:semiHidden/>
    <w:rsid w:val="0013664D"/>
    <w:rPr>
      <w:rFonts w:ascii="Tahoma" w:hAnsi="Tahoma"/>
      <w:sz w:val="16"/>
      <w:szCs w:val="16"/>
    </w:rPr>
  </w:style>
  <w:style w:type="table" w:styleId="TableGrid">
    <w:name w:val="Table Grid"/>
    <w:basedOn w:val="TableNormal"/>
    <w:uiPriority w:val="39"/>
    <w:rsid w:val="005E2801"/>
    <w:pPr>
      <w:widowControl/>
      <w:autoSpaceDN/>
      <w:textAlignment w:val="auto"/>
    </w:pPr>
    <w:rPr>
      <w:rFonts w:asciiTheme="minorHAnsi" w:eastAsiaTheme="minorHAnsi" w:hAnsiTheme="minorHAnsi" w:cstheme="minorBidi"/>
      <w:kern w:val="0"/>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E2801"/>
    <w:pPr>
      <w:ind w:left="720"/>
      <w:contextualSpacing/>
    </w:pPr>
  </w:style>
  <w:style w:type="character" w:styleId="PlaceholderText">
    <w:name w:val="Placeholder Text"/>
    <w:basedOn w:val="DefaultParagraphFont"/>
    <w:uiPriority w:val="99"/>
    <w:semiHidden/>
    <w:rsid w:val="009520BF"/>
    <w:rPr>
      <w:color w:val="808080"/>
    </w:rPr>
  </w:style>
  <w:style w:type="paragraph" w:styleId="Header">
    <w:name w:val="header"/>
    <w:basedOn w:val="Normal"/>
    <w:link w:val="HeaderChar"/>
    <w:uiPriority w:val="99"/>
    <w:unhideWhenUsed/>
    <w:rsid w:val="00E44347"/>
    <w:pPr>
      <w:tabs>
        <w:tab w:val="center" w:pos="4536"/>
        <w:tab w:val="right" w:pos="9072"/>
      </w:tabs>
    </w:pPr>
  </w:style>
  <w:style w:type="character" w:customStyle="1" w:styleId="HeaderChar">
    <w:name w:val="Header Char"/>
    <w:basedOn w:val="DefaultParagraphFont"/>
    <w:link w:val="Header"/>
    <w:uiPriority w:val="99"/>
    <w:rsid w:val="00E44347"/>
  </w:style>
  <w:style w:type="paragraph" w:styleId="Footer">
    <w:name w:val="footer"/>
    <w:basedOn w:val="Normal"/>
    <w:link w:val="FooterChar"/>
    <w:unhideWhenUsed/>
    <w:rsid w:val="00E44347"/>
    <w:pPr>
      <w:tabs>
        <w:tab w:val="center" w:pos="4536"/>
        <w:tab w:val="right" w:pos="9072"/>
      </w:tabs>
    </w:pPr>
  </w:style>
  <w:style w:type="character" w:customStyle="1" w:styleId="FooterChar">
    <w:name w:val="Footer Char"/>
    <w:basedOn w:val="DefaultParagraphFont"/>
    <w:link w:val="Footer"/>
    <w:rsid w:val="00E44347"/>
  </w:style>
  <w:style w:type="character" w:customStyle="1" w:styleId="Heading1Char">
    <w:name w:val="Heading 1 Char"/>
    <w:basedOn w:val="DefaultParagraphFont"/>
    <w:link w:val="Heading1"/>
    <w:uiPriority w:val="9"/>
    <w:rsid w:val="00AF16AA"/>
    <w:rPr>
      <w:rFonts w:eastAsiaTheme="majorEastAsia" w:cstheme="majorBidi"/>
      <w:b/>
      <w:bCs/>
      <w:szCs w:val="28"/>
    </w:rPr>
  </w:style>
  <w:style w:type="paragraph" w:styleId="TOCHeading">
    <w:name w:val="TOC Heading"/>
    <w:basedOn w:val="Heading1"/>
    <w:next w:val="Normal"/>
    <w:uiPriority w:val="39"/>
    <w:unhideWhenUsed/>
    <w:qFormat/>
    <w:rsid w:val="00E44347"/>
    <w:pPr>
      <w:widowControl/>
      <w:autoSpaceDN/>
      <w:spacing w:line="276" w:lineRule="auto"/>
      <w:textAlignment w:val="auto"/>
      <w:outlineLvl w:val="9"/>
    </w:pPr>
    <w:rPr>
      <w:kern w:val="0"/>
      <w:lang w:val="pl-PL" w:eastAsia="en-US" w:bidi="ar-SA"/>
    </w:rPr>
  </w:style>
  <w:style w:type="character" w:customStyle="1" w:styleId="Heading2Char">
    <w:name w:val="Heading 2 Char"/>
    <w:basedOn w:val="DefaultParagraphFont"/>
    <w:link w:val="Heading2"/>
    <w:uiPriority w:val="9"/>
    <w:rsid w:val="004477CC"/>
    <w:rPr>
      <w:rFonts w:eastAsiaTheme="majorEastAsia" w:cstheme="majorBidi"/>
      <w:b/>
      <w:bCs/>
      <w:color w:val="000000" w:themeColor="text1"/>
      <w:sz w:val="28"/>
      <w:szCs w:val="26"/>
    </w:rPr>
  </w:style>
  <w:style w:type="paragraph" w:styleId="TOC1">
    <w:name w:val="toc 1"/>
    <w:basedOn w:val="Normal"/>
    <w:next w:val="Normal"/>
    <w:autoRedefine/>
    <w:uiPriority w:val="39"/>
    <w:unhideWhenUsed/>
    <w:rsid w:val="00FC3A65"/>
    <w:pPr>
      <w:tabs>
        <w:tab w:val="left" w:pos="1418"/>
        <w:tab w:val="right" w:leader="dot" w:pos="9062"/>
      </w:tabs>
      <w:spacing w:after="100"/>
    </w:pPr>
    <w:rPr>
      <w:b/>
      <w:noProof/>
    </w:rPr>
  </w:style>
  <w:style w:type="paragraph" w:styleId="TOC2">
    <w:name w:val="toc 2"/>
    <w:basedOn w:val="Normal"/>
    <w:next w:val="Normal"/>
    <w:autoRedefine/>
    <w:uiPriority w:val="39"/>
    <w:unhideWhenUsed/>
    <w:rsid w:val="00AF16AA"/>
    <w:pPr>
      <w:tabs>
        <w:tab w:val="right" w:leader="dot" w:pos="9062"/>
      </w:tabs>
      <w:spacing w:after="100" w:line="360" w:lineRule="auto"/>
      <w:ind w:left="240"/>
    </w:pPr>
  </w:style>
  <w:style w:type="character" w:styleId="Hyperlink">
    <w:name w:val="Hyperlink"/>
    <w:basedOn w:val="DefaultParagraphFont"/>
    <w:uiPriority w:val="99"/>
    <w:unhideWhenUsed/>
    <w:rsid w:val="00AF16AA"/>
    <w:rPr>
      <w:color w:val="0000FF" w:themeColor="hyperlink"/>
      <w:u w:val="single"/>
    </w:rPr>
  </w:style>
  <w:style w:type="paragraph" w:styleId="NoSpacing">
    <w:name w:val="No Spacing"/>
    <w:link w:val="NoSpacingChar"/>
    <w:uiPriority w:val="1"/>
    <w:qFormat/>
    <w:rsid w:val="005F724E"/>
    <w:pPr>
      <w:widowControl/>
      <w:autoSpaceDN/>
      <w:textAlignment w:val="auto"/>
    </w:pPr>
    <w:rPr>
      <w:rFonts w:asciiTheme="minorHAnsi" w:eastAsiaTheme="minorEastAsia" w:hAnsiTheme="minorHAnsi" w:cstheme="minorBidi"/>
      <w:kern w:val="0"/>
      <w:sz w:val="22"/>
      <w:szCs w:val="22"/>
      <w:lang w:val="pl-PL" w:eastAsia="en-US" w:bidi="ar-SA"/>
    </w:rPr>
  </w:style>
  <w:style w:type="character" w:customStyle="1" w:styleId="NoSpacingChar">
    <w:name w:val="No Spacing Char"/>
    <w:basedOn w:val="DefaultParagraphFont"/>
    <w:link w:val="NoSpacing"/>
    <w:uiPriority w:val="1"/>
    <w:rsid w:val="005F724E"/>
    <w:rPr>
      <w:rFonts w:asciiTheme="minorHAnsi" w:eastAsiaTheme="minorEastAsia" w:hAnsiTheme="minorHAnsi" w:cstheme="minorBidi"/>
      <w:kern w:val="0"/>
      <w:sz w:val="22"/>
      <w:szCs w:val="22"/>
      <w:lang w:val="pl-PL" w:eastAsia="en-US" w:bidi="ar-SA"/>
    </w:rPr>
  </w:style>
  <w:style w:type="paragraph" w:styleId="NormalWeb">
    <w:name w:val="Normal (Web)"/>
    <w:basedOn w:val="Normal"/>
    <w:uiPriority w:val="99"/>
    <w:unhideWhenUsed/>
    <w:rsid w:val="00585DAC"/>
    <w:pPr>
      <w:widowControl/>
      <w:autoSpaceDN/>
      <w:spacing w:before="100" w:beforeAutospacing="1" w:after="100" w:afterAutospacing="1"/>
      <w:textAlignment w:val="auto"/>
    </w:pPr>
    <w:rPr>
      <w:rFonts w:eastAsia="Times New Roman" w:cs="Times New Roman"/>
      <w:kern w:val="0"/>
      <w:lang w:val="en-US" w:eastAsia="en-US" w:bidi="ar-SA"/>
    </w:rPr>
  </w:style>
  <w:style w:type="character" w:customStyle="1" w:styleId="Heading3Char">
    <w:name w:val="Heading 3 Char"/>
    <w:basedOn w:val="DefaultParagraphFont"/>
    <w:link w:val="Heading3"/>
    <w:uiPriority w:val="9"/>
    <w:rsid w:val="001D7E14"/>
    <w:rPr>
      <w:rFonts w:eastAsiaTheme="majorEastAsia" w:cstheme="majorBidi"/>
      <w:b/>
      <w:bCs/>
      <w:color w:val="000000" w:themeColor="text1"/>
      <w:lang w:val="pl-PL"/>
    </w:rPr>
  </w:style>
  <w:style w:type="paragraph" w:styleId="TOC3">
    <w:name w:val="toc 3"/>
    <w:basedOn w:val="Normal"/>
    <w:next w:val="Normal"/>
    <w:autoRedefine/>
    <w:uiPriority w:val="39"/>
    <w:unhideWhenUsed/>
    <w:rsid w:val="00100CA2"/>
    <w:pPr>
      <w:spacing w:after="100"/>
      <w:ind w:left="480"/>
    </w:pPr>
  </w:style>
  <w:style w:type="paragraph" w:customStyle="1" w:styleId="TextBody0">
    <w:name w:val="Text Body"/>
    <w:basedOn w:val="Normal"/>
    <w:rsid w:val="00CA4B05"/>
    <w:pPr>
      <w:suppressAutoHyphens/>
      <w:autoSpaceDN/>
      <w:spacing w:after="140" w:line="288" w:lineRule="auto"/>
      <w:textAlignment w:val="auto"/>
    </w:pPr>
    <w:rPr>
      <w:rFonts w:ascii="Liberation Serif" w:eastAsia="SimSun" w:hAnsi="Liberation Serif" w:cs="Mangal"/>
      <w:kern w:val="0"/>
      <w:lang w:val="pl-PL" w:eastAsia="zh-CN" w:bidi="hi-IN"/>
    </w:rPr>
  </w:style>
  <w:style w:type="character" w:styleId="PageNumber">
    <w:name w:val="page number"/>
    <w:basedOn w:val="DefaultParagraphFont"/>
    <w:uiPriority w:val="99"/>
    <w:semiHidden/>
    <w:unhideWhenUsed/>
    <w:rsid w:val="00E36350"/>
  </w:style>
  <w:style w:type="paragraph" w:styleId="BodyText">
    <w:name w:val="Body Text"/>
    <w:basedOn w:val="Normal"/>
    <w:link w:val="BodyTextChar"/>
    <w:unhideWhenUsed/>
    <w:rsid w:val="00D95D0B"/>
    <w:pPr>
      <w:widowControl/>
      <w:autoSpaceDN/>
      <w:spacing w:after="120"/>
      <w:ind w:firstLine="397"/>
      <w:jc w:val="both"/>
      <w:textAlignment w:val="auto"/>
    </w:pPr>
    <w:rPr>
      <w:rFonts w:eastAsia="Times New Roman" w:cs="Times New Roman"/>
      <w:kern w:val="0"/>
      <w:sz w:val="20"/>
      <w:szCs w:val="20"/>
      <w:lang w:val="pl-PL" w:eastAsia="pl-PL" w:bidi="ar-SA"/>
    </w:rPr>
  </w:style>
  <w:style w:type="character" w:customStyle="1" w:styleId="BodyTextChar">
    <w:name w:val="Body Text Char"/>
    <w:basedOn w:val="DefaultParagraphFont"/>
    <w:link w:val="BodyText"/>
    <w:rsid w:val="00D95D0B"/>
    <w:rPr>
      <w:rFonts w:eastAsia="Times New Roman" w:cs="Times New Roman"/>
      <w:kern w:val="0"/>
      <w:sz w:val="20"/>
      <w:szCs w:val="20"/>
      <w:lang w:val="pl-PL" w:eastAsia="pl-PL"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847297">
      <w:bodyDiv w:val="1"/>
      <w:marLeft w:val="0"/>
      <w:marRight w:val="0"/>
      <w:marTop w:val="0"/>
      <w:marBottom w:val="0"/>
      <w:divBdr>
        <w:top w:val="none" w:sz="0" w:space="0" w:color="auto"/>
        <w:left w:val="none" w:sz="0" w:space="0" w:color="auto"/>
        <w:bottom w:val="none" w:sz="0" w:space="0" w:color="auto"/>
        <w:right w:val="none" w:sz="0" w:space="0" w:color="auto"/>
      </w:divBdr>
      <w:divsChild>
        <w:div w:id="2068992796">
          <w:marLeft w:val="0"/>
          <w:marRight w:val="0"/>
          <w:marTop w:val="0"/>
          <w:marBottom w:val="0"/>
          <w:divBdr>
            <w:top w:val="none" w:sz="0" w:space="0" w:color="auto"/>
            <w:left w:val="none" w:sz="0" w:space="0" w:color="auto"/>
            <w:bottom w:val="none" w:sz="0" w:space="0" w:color="auto"/>
            <w:right w:val="none" w:sz="0" w:space="0" w:color="auto"/>
          </w:divBdr>
        </w:div>
        <w:div w:id="121339867">
          <w:marLeft w:val="0"/>
          <w:marRight w:val="0"/>
          <w:marTop w:val="0"/>
          <w:marBottom w:val="0"/>
          <w:divBdr>
            <w:top w:val="none" w:sz="0" w:space="0" w:color="auto"/>
            <w:left w:val="none" w:sz="0" w:space="0" w:color="auto"/>
            <w:bottom w:val="none" w:sz="0" w:space="0" w:color="auto"/>
            <w:right w:val="none" w:sz="0" w:space="0" w:color="auto"/>
          </w:divBdr>
        </w:div>
        <w:div w:id="624190432">
          <w:marLeft w:val="0"/>
          <w:marRight w:val="0"/>
          <w:marTop w:val="0"/>
          <w:marBottom w:val="0"/>
          <w:divBdr>
            <w:top w:val="none" w:sz="0" w:space="0" w:color="auto"/>
            <w:left w:val="none" w:sz="0" w:space="0" w:color="auto"/>
            <w:bottom w:val="none" w:sz="0" w:space="0" w:color="auto"/>
            <w:right w:val="none" w:sz="0" w:space="0" w:color="auto"/>
          </w:divBdr>
        </w:div>
        <w:div w:id="741828141">
          <w:marLeft w:val="0"/>
          <w:marRight w:val="0"/>
          <w:marTop w:val="0"/>
          <w:marBottom w:val="0"/>
          <w:divBdr>
            <w:top w:val="none" w:sz="0" w:space="0" w:color="auto"/>
            <w:left w:val="none" w:sz="0" w:space="0" w:color="auto"/>
            <w:bottom w:val="none" w:sz="0" w:space="0" w:color="auto"/>
            <w:right w:val="none" w:sz="0" w:space="0" w:color="auto"/>
          </w:divBdr>
        </w:div>
        <w:div w:id="1719932855">
          <w:marLeft w:val="0"/>
          <w:marRight w:val="0"/>
          <w:marTop w:val="0"/>
          <w:marBottom w:val="0"/>
          <w:divBdr>
            <w:top w:val="none" w:sz="0" w:space="0" w:color="auto"/>
            <w:left w:val="none" w:sz="0" w:space="0" w:color="auto"/>
            <w:bottom w:val="none" w:sz="0" w:space="0" w:color="auto"/>
            <w:right w:val="none" w:sz="0" w:space="0" w:color="auto"/>
          </w:divBdr>
        </w:div>
        <w:div w:id="1216233102">
          <w:marLeft w:val="0"/>
          <w:marRight w:val="0"/>
          <w:marTop w:val="0"/>
          <w:marBottom w:val="0"/>
          <w:divBdr>
            <w:top w:val="none" w:sz="0" w:space="0" w:color="auto"/>
            <w:left w:val="none" w:sz="0" w:space="0" w:color="auto"/>
            <w:bottom w:val="none" w:sz="0" w:space="0" w:color="auto"/>
            <w:right w:val="none" w:sz="0" w:space="0" w:color="auto"/>
          </w:divBdr>
        </w:div>
        <w:div w:id="1797260239">
          <w:marLeft w:val="0"/>
          <w:marRight w:val="0"/>
          <w:marTop w:val="0"/>
          <w:marBottom w:val="0"/>
          <w:divBdr>
            <w:top w:val="none" w:sz="0" w:space="0" w:color="auto"/>
            <w:left w:val="none" w:sz="0" w:space="0" w:color="auto"/>
            <w:bottom w:val="none" w:sz="0" w:space="0" w:color="auto"/>
            <w:right w:val="none" w:sz="0" w:space="0" w:color="auto"/>
          </w:divBdr>
        </w:div>
        <w:div w:id="433667749">
          <w:marLeft w:val="0"/>
          <w:marRight w:val="0"/>
          <w:marTop w:val="0"/>
          <w:marBottom w:val="0"/>
          <w:divBdr>
            <w:top w:val="none" w:sz="0" w:space="0" w:color="auto"/>
            <w:left w:val="none" w:sz="0" w:space="0" w:color="auto"/>
            <w:bottom w:val="none" w:sz="0" w:space="0" w:color="auto"/>
            <w:right w:val="none" w:sz="0" w:space="0" w:color="auto"/>
          </w:divBdr>
        </w:div>
        <w:div w:id="1681272668">
          <w:marLeft w:val="0"/>
          <w:marRight w:val="0"/>
          <w:marTop w:val="0"/>
          <w:marBottom w:val="0"/>
          <w:divBdr>
            <w:top w:val="none" w:sz="0" w:space="0" w:color="auto"/>
            <w:left w:val="none" w:sz="0" w:space="0" w:color="auto"/>
            <w:bottom w:val="none" w:sz="0" w:space="0" w:color="auto"/>
            <w:right w:val="none" w:sz="0" w:space="0" w:color="auto"/>
          </w:divBdr>
        </w:div>
        <w:div w:id="1800491247">
          <w:marLeft w:val="0"/>
          <w:marRight w:val="0"/>
          <w:marTop w:val="0"/>
          <w:marBottom w:val="0"/>
          <w:divBdr>
            <w:top w:val="none" w:sz="0" w:space="0" w:color="auto"/>
            <w:left w:val="none" w:sz="0" w:space="0" w:color="auto"/>
            <w:bottom w:val="none" w:sz="0" w:space="0" w:color="auto"/>
            <w:right w:val="none" w:sz="0" w:space="0" w:color="auto"/>
          </w:divBdr>
        </w:div>
        <w:div w:id="313800790">
          <w:marLeft w:val="0"/>
          <w:marRight w:val="0"/>
          <w:marTop w:val="0"/>
          <w:marBottom w:val="0"/>
          <w:divBdr>
            <w:top w:val="none" w:sz="0" w:space="0" w:color="auto"/>
            <w:left w:val="none" w:sz="0" w:space="0" w:color="auto"/>
            <w:bottom w:val="none" w:sz="0" w:space="0" w:color="auto"/>
            <w:right w:val="none" w:sz="0" w:space="0" w:color="auto"/>
          </w:divBdr>
        </w:div>
        <w:div w:id="1596481128">
          <w:marLeft w:val="0"/>
          <w:marRight w:val="0"/>
          <w:marTop w:val="0"/>
          <w:marBottom w:val="0"/>
          <w:divBdr>
            <w:top w:val="none" w:sz="0" w:space="0" w:color="auto"/>
            <w:left w:val="none" w:sz="0" w:space="0" w:color="auto"/>
            <w:bottom w:val="none" w:sz="0" w:space="0" w:color="auto"/>
            <w:right w:val="none" w:sz="0" w:space="0" w:color="auto"/>
          </w:divBdr>
        </w:div>
        <w:div w:id="1854419632">
          <w:marLeft w:val="0"/>
          <w:marRight w:val="0"/>
          <w:marTop w:val="0"/>
          <w:marBottom w:val="0"/>
          <w:divBdr>
            <w:top w:val="none" w:sz="0" w:space="0" w:color="auto"/>
            <w:left w:val="none" w:sz="0" w:space="0" w:color="auto"/>
            <w:bottom w:val="none" w:sz="0" w:space="0" w:color="auto"/>
            <w:right w:val="none" w:sz="0" w:space="0" w:color="auto"/>
          </w:divBdr>
        </w:div>
        <w:div w:id="691029247">
          <w:marLeft w:val="0"/>
          <w:marRight w:val="0"/>
          <w:marTop w:val="0"/>
          <w:marBottom w:val="0"/>
          <w:divBdr>
            <w:top w:val="none" w:sz="0" w:space="0" w:color="auto"/>
            <w:left w:val="none" w:sz="0" w:space="0" w:color="auto"/>
            <w:bottom w:val="none" w:sz="0" w:space="0" w:color="auto"/>
            <w:right w:val="none" w:sz="0" w:space="0" w:color="auto"/>
          </w:divBdr>
        </w:div>
        <w:div w:id="2107845124">
          <w:marLeft w:val="0"/>
          <w:marRight w:val="0"/>
          <w:marTop w:val="0"/>
          <w:marBottom w:val="0"/>
          <w:divBdr>
            <w:top w:val="none" w:sz="0" w:space="0" w:color="auto"/>
            <w:left w:val="none" w:sz="0" w:space="0" w:color="auto"/>
            <w:bottom w:val="none" w:sz="0" w:space="0" w:color="auto"/>
            <w:right w:val="none" w:sz="0" w:space="0" w:color="auto"/>
          </w:divBdr>
        </w:div>
        <w:div w:id="1721704695">
          <w:marLeft w:val="0"/>
          <w:marRight w:val="0"/>
          <w:marTop w:val="0"/>
          <w:marBottom w:val="0"/>
          <w:divBdr>
            <w:top w:val="none" w:sz="0" w:space="0" w:color="auto"/>
            <w:left w:val="none" w:sz="0" w:space="0" w:color="auto"/>
            <w:bottom w:val="none" w:sz="0" w:space="0" w:color="auto"/>
            <w:right w:val="none" w:sz="0" w:space="0" w:color="auto"/>
          </w:divBdr>
        </w:div>
        <w:div w:id="978152169">
          <w:marLeft w:val="0"/>
          <w:marRight w:val="0"/>
          <w:marTop w:val="0"/>
          <w:marBottom w:val="0"/>
          <w:divBdr>
            <w:top w:val="none" w:sz="0" w:space="0" w:color="auto"/>
            <w:left w:val="none" w:sz="0" w:space="0" w:color="auto"/>
            <w:bottom w:val="none" w:sz="0" w:space="0" w:color="auto"/>
            <w:right w:val="none" w:sz="0" w:space="0" w:color="auto"/>
          </w:divBdr>
        </w:div>
        <w:div w:id="608581691">
          <w:marLeft w:val="0"/>
          <w:marRight w:val="0"/>
          <w:marTop w:val="0"/>
          <w:marBottom w:val="0"/>
          <w:divBdr>
            <w:top w:val="none" w:sz="0" w:space="0" w:color="auto"/>
            <w:left w:val="none" w:sz="0" w:space="0" w:color="auto"/>
            <w:bottom w:val="none" w:sz="0" w:space="0" w:color="auto"/>
            <w:right w:val="none" w:sz="0" w:space="0" w:color="auto"/>
          </w:divBdr>
        </w:div>
        <w:div w:id="1380057442">
          <w:marLeft w:val="0"/>
          <w:marRight w:val="0"/>
          <w:marTop w:val="0"/>
          <w:marBottom w:val="0"/>
          <w:divBdr>
            <w:top w:val="none" w:sz="0" w:space="0" w:color="auto"/>
            <w:left w:val="none" w:sz="0" w:space="0" w:color="auto"/>
            <w:bottom w:val="none" w:sz="0" w:space="0" w:color="auto"/>
            <w:right w:val="none" w:sz="0" w:space="0" w:color="auto"/>
          </w:divBdr>
        </w:div>
        <w:div w:id="647050761">
          <w:marLeft w:val="0"/>
          <w:marRight w:val="0"/>
          <w:marTop w:val="0"/>
          <w:marBottom w:val="0"/>
          <w:divBdr>
            <w:top w:val="none" w:sz="0" w:space="0" w:color="auto"/>
            <w:left w:val="none" w:sz="0" w:space="0" w:color="auto"/>
            <w:bottom w:val="none" w:sz="0" w:space="0" w:color="auto"/>
            <w:right w:val="none" w:sz="0" w:space="0" w:color="auto"/>
          </w:divBdr>
        </w:div>
        <w:div w:id="301466311">
          <w:marLeft w:val="0"/>
          <w:marRight w:val="0"/>
          <w:marTop w:val="0"/>
          <w:marBottom w:val="0"/>
          <w:divBdr>
            <w:top w:val="none" w:sz="0" w:space="0" w:color="auto"/>
            <w:left w:val="none" w:sz="0" w:space="0" w:color="auto"/>
            <w:bottom w:val="none" w:sz="0" w:space="0" w:color="auto"/>
            <w:right w:val="none" w:sz="0" w:space="0" w:color="auto"/>
          </w:divBdr>
        </w:div>
        <w:div w:id="429355086">
          <w:marLeft w:val="0"/>
          <w:marRight w:val="0"/>
          <w:marTop w:val="0"/>
          <w:marBottom w:val="0"/>
          <w:divBdr>
            <w:top w:val="none" w:sz="0" w:space="0" w:color="auto"/>
            <w:left w:val="none" w:sz="0" w:space="0" w:color="auto"/>
            <w:bottom w:val="none" w:sz="0" w:space="0" w:color="auto"/>
            <w:right w:val="none" w:sz="0" w:space="0" w:color="auto"/>
          </w:divBdr>
        </w:div>
        <w:div w:id="199100016">
          <w:marLeft w:val="0"/>
          <w:marRight w:val="0"/>
          <w:marTop w:val="0"/>
          <w:marBottom w:val="0"/>
          <w:divBdr>
            <w:top w:val="none" w:sz="0" w:space="0" w:color="auto"/>
            <w:left w:val="none" w:sz="0" w:space="0" w:color="auto"/>
            <w:bottom w:val="none" w:sz="0" w:space="0" w:color="auto"/>
            <w:right w:val="none" w:sz="0" w:space="0" w:color="auto"/>
          </w:divBdr>
        </w:div>
        <w:div w:id="1946771752">
          <w:marLeft w:val="0"/>
          <w:marRight w:val="0"/>
          <w:marTop w:val="0"/>
          <w:marBottom w:val="0"/>
          <w:divBdr>
            <w:top w:val="none" w:sz="0" w:space="0" w:color="auto"/>
            <w:left w:val="none" w:sz="0" w:space="0" w:color="auto"/>
            <w:bottom w:val="none" w:sz="0" w:space="0" w:color="auto"/>
            <w:right w:val="none" w:sz="0" w:space="0" w:color="auto"/>
          </w:divBdr>
        </w:div>
        <w:div w:id="1407070207">
          <w:marLeft w:val="0"/>
          <w:marRight w:val="0"/>
          <w:marTop w:val="0"/>
          <w:marBottom w:val="0"/>
          <w:divBdr>
            <w:top w:val="none" w:sz="0" w:space="0" w:color="auto"/>
            <w:left w:val="none" w:sz="0" w:space="0" w:color="auto"/>
            <w:bottom w:val="none" w:sz="0" w:space="0" w:color="auto"/>
            <w:right w:val="none" w:sz="0" w:space="0" w:color="auto"/>
          </w:divBdr>
        </w:div>
        <w:div w:id="1735278847">
          <w:marLeft w:val="0"/>
          <w:marRight w:val="0"/>
          <w:marTop w:val="0"/>
          <w:marBottom w:val="0"/>
          <w:divBdr>
            <w:top w:val="none" w:sz="0" w:space="0" w:color="auto"/>
            <w:left w:val="none" w:sz="0" w:space="0" w:color="auto"/>
            <w:bottom w:val="none" w:sz="0" w:space="0" w:color="auto"/>
            <w:right w:val="none" w:sz="0" w:space="0" w:color="auto"/>
          </w:divBdr>
        </w:div>
        <w:div w:id="58942470">
          <w:marLeft w:val="0"/>
          <w:marRight w:val="0"/>
          <w:marTop w:val="0"/>
          <w:marBottom w:val="0"/>
          <w:divBdr>
            <w:top w:val="none" w:sz="0" w:space="0" w:color="auto"/>
            <w:left w:val="none" w:sz="0" w:space="0" w:color="auto"/>
            <w:bottom w:val="none" w:sz="0" w:space="0" w:color="auto"/>
            <w:right w:val="none" w:sz="0" w:space="0" w:color="auto"/>
          </w:divBdr>
        </w:div>
        <w:div w:id="1920748999">
          <w:marLeft w:val="0"/>
          <w:marRight w:val="0"/>
          <w:marTop w:val="0"/>
          <w:marBottom w:val="0"/>
          <w:divBdr>
            <w:top w:val="none" w:sz="0" w:space="0" w:color="auto"/>
            <w:left w:val="none" w:sz="0" w:space="0" w:color="auto"/>
            <w:bottom w:val="none" w:sz="0" w:space="0" w:color="auto"/>
            <w:right w:val="none" w:sz="0" w:space="0" w:color="auto"/>
          </w:divBdr>
        </w:div>
        <w:div w:id="1915704498">
          <w:marLeft w:val="0"/>
          <w:marRight w:val="0"/>
          <w:marTop w:val="0"/>
          <w:marBottom w:val="0"/>
          <w:divBdr>
            <w:top w:val="none" w:sz="0" w:space="0" w:color="auto"/>
            <w:left w:val="none" w:sz="0" w:space="0" w:color="auto"/>
            <w:bottom w:val="none" w:sz="0" w:space="0" w:color="auto"/>
            <w:right w:val="none" w:sz="0" w:space="0" w:color="auto"/>
          </w:divBdr>
        </w:div>
        <w:div w:id="1615139588">
          <w:marLeft w:val="0"/>
          <w:marRight w:val="0"/>
          <w:marTop w:val="0"/>
          <w:marBottom w:val="0"/>
          <w:divBdr>
            <w:top w:val="none" w:sz="0" w:space="0" w:color="auto"/>
            <w:left w:val="none" w:sz="0" w:space="0" w:color="auto"/>
            <w:bottom w:val="none" w:sz="0" w:space="0" w:color="auto"/>
            <w:right w:val="none" w:sz="0" w:space="0" w:color="auto"/>
          </w:divBdr>
        </w:div>
        <w:div w:id="143353618">
          <w:marLeft w:val="0"/>
          <w:marRight w:val="0"/>
          <w:marTop w:val="0"/>
          <w:marBottom w:val="0"/>
          <w:divBdr>
            <w:top w:val="none" w:sz="0" w:space="0" w:color="auto"/>
            <w:left w:val="none" w:sz="0" w:space="0" w:color="auto"/>
            <w:bottom w:val="none" w:sz="0" w:space="0" w:color="auto"/>
            <w:right w:val="none" w:sz="0" w:space="0" w:color="auto"/>
          </w:divBdr>
        </w:div>
        <w:div w:id="1364936852">
          <w:marLeft w:val="0"/>
          <w:marRight w:val="0"/>
          <w:marTop w:val="0"/>
          <w:marBottom w:val="0"/>
          <w:divBdr>
            <w:top w:val="none" w:sz="0" w:space="0" w:color="auto"/>
            <w:left w:val="none" w:sz="0" w:space="0" w:color="auto"/>
            <w:bottom w:val="none" w:sz="0" w:space="0" w:color="auto"/>
            <w:right w:val="none" w:sz="0" w:space="0" w:color="auto"/>
          </w:divBdr>
        </w:div>
        <w:div w:id="1877699874">
          <w:marLeft w:val="0"/>
          <w:marRight w:val="0"/>
          <w:marTop w:val="0"/>
          <w:marBottom w:val="0"/>
          <w:divBdr>
            <w:top w:val="none" w:sz="0" w:space="0" w:color="auto"/>
            <w:left w:val="none" w:sz="0" w:space="0" w:color="auto"/>
            <w:bottom w:val="none" w:sz="0" w:space="0" w:color="auto"/>
            <w:right w:val="none" w:sz="0" w:space="0" w:color="auto"/>
          </w:divBdr>
        </w:div>
        <w:div w:id="1677808368">
          <w:marLeft w:val="0"/>
          <w:marRight w:val="0"/>
          <w:marTop w:val="0"/>
          <w:marBottom w:val="0"/>
          <w:divBdr>
            <w:top w:val="none" w:sz="0" w:space="0" w:color="auto"/>
            <w:left w:val="none" w:sz="0" w:space="0" w:color="auto"/>
            <w:bottom w:val="none" w:sz="0" w:space="0" w:color="auto"/>
            <w:right w:val="none" w:sz="0" w:space="0" w:color="auto"/>
          </w:divBdr>
        </w:div>
        <w:div w:id="1792936231">
          <w:marLeft w:val="0"/>
          <w:marRight w:val="0"/>
          <w:marTop w:val="0"/>
          <w:marBottom w:val="0"/>
          <w:divBdr>
            <w:top w:val="none" w:sz="0" w:space="0" w:color="auto"/>
            <w:left w:val="none" w:sz="0" w:space="0" w:color="auto"/>
            <w:bottom w:val="none" w:sz="0" w:space="0" w:color="auto"/>
            <w:right w:val="none" w:sz="0" w:space="0" w:color="auto"/>
          </w:divBdr>
        </w:div>
        <w:div w:id="370692662">
          <w:marLeft w:val="0"/>
          <w:marRight w:val="0"/>
          <w:marTop w:val="0"/>
          <w:marBottom w:val="0"/>
          <w:divBdr>
            <w:top w:val="none" w:sz="0" w:space="0" w:color="auto"/>
            <w:left w:val="none" w:sz="0" w:space="0" w:color="auto"/>
            <w:bottom w:val="none" w:sz="0" w:space="0" w:color="auto"/>
            <w:right w:val="none" w:sz="0" w:space="0" w:color="auto"/>
          </w:divBdr>
        </w:div>
        <w:div w:id="71777434">
          <w:marLeft w:val="0"/>
          <w:marRight w:val="0"/>
          <w:marTop w:val="0"/>
          <w:marBottom w:val="0"/>
          <w:divBdr>
            <w:top w:val="none" w:sz="0" w:space="0" w:color="auto"/>
            <w:left w:val="none" w:sz="0" w:space="0" w:color="auto"/>
            <w:bottom w:val="none" w:sz="0" w:space="0" w:color="auto"/>
            <w:right w:val="none" w:sz="0" w:space="0" w:color="auto"/>
          </w:divBdr>
        </w:div>
        <w:div w:id="195968655">
          <w:marLeft w:val="0"/>
          <w:marRight w:val="0"/>
          <w:marTop w:val="0"/>
          <w:marBottom w:val="0"/>
          <w:divBdr>
            <w:top w:val="none" w:sz="0" w:space="0" w:color="auto"/>
            <w:left w:val="none" w:sz="0" w:space="0" w:color="auto"/>
            <w:bottom w:val="none" w:sz="0" w:space="0" w:color="auto"/>
            <w:right w:val="none" w:sz="0" w:space="0" w:color="auto"/>
          </w:divBdr>
        </w:div>
        <w:div w:id="482435002">
          <w:marLeft w:val="0"/>
          <w:marRight w:val="0"/>
          <w:marTop w:val="0"/>
          <w:marBottom w:val="0"/>
          <w:divBdr>
            <w:top w:val="none" w:sz="0" w:space="0" w:color="auto"/>
            <w:left w:val="none" w:sz="0" w:space="0" w:color="auto"/>
            <w:bottom w:val="none" w:sz="0" w:space="0" w:color="auto"/>
            <w:right w:val="none" w:sz="0" w:space="0" w:color="auto"/>
          </w:divBdr>
        </w:div>
        <w:div w:id="203638341">
          <w:marLeft w:val="0"/>
          <w:marRight w:val="0"/>
          <w:marTop w:val="0"/>
          <w:marBottom w:val="0"/>
          <w:divBdr>
            <w:top w:val="none" w:sz="0" w:space="0" w:color="auto"/>
            <w:left w:val="none" w:sz="0" w:space="0" w:color="auto"/>
            <w:bottom w:val="none" w:sz="0" w:space="0" w:color="auto"/>
            <w:right w:val="none" w:sz="0" w:space="0" w:color="auto"/>
          </w:divBdr>
        </w:div>
        <w:div w:id="1497839840">
          <w:marLeft w:val="0"/>
          <w:marRight w:val="0"/>
          <w:marTop w:val="0"/>
          <w:marBottom w:val="0"/>
          <w:divBdr>
            <w:top w:val="none" w:sz="0" w:space="0" w:color="auto"/>
            <w:left w:val="none" w:sz="0" w:space="0" w:color="auto"/>
            <w:bottom w:val="none" w:sz="0" w:space="0" w:color="auto"/>
            <w:right w:val="none" w:sz="0" w:space="0" w:color="auto"/>
          </w:divBdr>
        </w:div>
        <w:div w:id="2005820876">
          <w:marLeft w:val="0"/>
          <w:marRight w:val="0"/>
          <w:marTop w:val="0"/>
          <w:marBottom w:val="0"/>
          <w:divBdr>
            <w:top w:val="none" w:sz="0" w:space="0" w:color="auto"/>
            <w:left w:val="none" w:sz="0" w:space="0" w:color="auto"/>
            <w:bottom w:val="none" w:sz="0" w:space="0" w:color="auto"/>
            <w:right w:val="none" w:sz="0" w:space="0" w:color="auto"/>
          </w:divBdr>
        </w:div>
        <w:div w:id="2075740692">
          <w:marLeft w:val="0"/>
          <w:marRight w:val="0"/>
          <w:marTop w:val="0"/>
          <w:marBottom w:val="0"/>
          <w:divBdr>
            <w:top w:val="none" w:sz="0" w:space="0" w:color="auto"/>
            <w:left w:val="none" w:sz="0" w:space="0" w:color="auto"/>
            <w:bottom w:val="none" w:sz="0" w:space="0" w:color="auto"/>
            <w:right w:val="none" w:sz="0" w:space="0" w:color="auto"/>
          </w:divBdr>
        </w:div>
        <w:div w:id="2146122176">
          <w:marLeft w:val="0"/>
          <w:marRight w:val="0"/>
          <w:marTop w:val="0"/>
          <w:marBottom w:val="0"/>
          <w:divBdr>
            <w:top w:val="none" w:sz="0" w:space="0" w:color="auto"/>
            <w:left w:val="none" w:sz="0" w:space="0" w:color="auto"/>
            <w:bottom w:val="none" w:sz="0" w:space="0" w:color="auto"/>
            <w:right w:val="none" w:sz="0" w:space="0" w:color="auto"/>
          </w:divBdr>
        </w:div>
        <w:div w:id="154104485">
          <w:marLeft w:val="0"/>
          <w:marRight w:val="0"/>
          <w:marTop w:val="0"/>
          <w:marBottom w:val="0"/>
          <w:divBdr>
            <w:top w:val="none" w:sz="0" w:space="0" w:color="auto"/>
            <w:left w:val="none" w:sz="0" w:space="0" w:color="auto"/>
            <w:bottom w:val="none" w:sz="0" w:space="0" w:color="auto"/>
            <w:right w:val="none" w:sz="0" w:space="0" w:color="auto"/>
          </w:divBdr>
        </w:div>
        <w:div w:id="1210846280">
          <w:marLeft w:val="0"/>
          <w:marRight w:val="0"/>
          <w:marTop w:val="0"/>
          <w:marBottom w:val="0"/>
          <w:divBdr>
            <w:top w:val="none" w:sz="0" w:space="0" w:color="auto"/>
            <w:left w:val="none" w:sz="0" w:space="0" w:color="auto"/>
            <w:bottom w:val="none" w:sz="0" w:space="0" w:color="auto"/>
            <w:right w:val="none" w:sz="0" w:space="0" w:color="auto"/>
          </w:divBdr>
        </w:div>
        <w:div w:id="1131633029">
          <w:marLeft w:val="0"/>
          <w:marRight w:val="0"/>
          <w:marTop w:val="0"/>
          <w:marBottom w:val="0"/>
          <w:divBdr>
            <w:top w:val="none" w:sz="0" w:space="0" w:color="auto"/>
            <w:left w:val="none" w:sz="0" w:space="0" w:color="auto"/>
            <w:bottom w:val="none" w:sz="0" w:space="0" w:color="auto"/>
            <w:right w:val="none" w:sz="0" w:space="0" w:color="auto"/>
          </w:divBdr>
        </w:div>
        <w:div w:id="1455051631">
          <w:marLeft w:val="0"/>
          <w:marRight w:val="0"/>
          <w:marTop w:val="0"/>
          <w:marBottom w:val="0"/>
          <w:divBdr>
            <w:top w:val="none" w:sz="0" w:space="0" w:color="auto"/>
            <w:left w:val="none" w:sz="0" w:space="0" w:color="auto"/>
            <w:bottom w:val="none" w:sz="0" w:space="0" w:color="auto"/>
            <w:right w:val="none" w:sz="0" w:space="0" w:color="auto"/>
          </w:divBdr>
        </w:div>
        <w:div w:id="1734423933">
          <w:marLeft w:val="0"/>
          <w:marRight w:val="0"/>
          <w:marTop w:val="0"/>
          <w:marBottom w:val="0"/>
          <w:divBdr>
            <w:top w:val="none" w:sz="0" w:space="0" w:color="auto"/>
            <w:left w:val="none" w:sz="0" w:space="0" w:color="auto"/>
            <w:bottom w:val="none" w:sz="0" w:space="0" w:color="auto"/>
            <w:right w:val="none" w:sz="0" w:space="0" w:color="auto"/>
          </w:divBdr>
        </w:div>
        <w:div w:id="379982324">
          <w:marLeft w:val="0"/>
          <w:marRight w:val="0"/>
          <w:marTop w:val="0"/>
          <w:marBottom w:val="0"/>
          <w:divBdr>
            <w:top w:val="none" w:sz="0" w:space="0" w:color="auto"/>
            <w:left w:val="none" w:sz="0" w:space="0" w:color="auto"/>
            <w:bottom w:val="none" w:sz="0" w:space="0" w:color="auto"/>
            <w:right w:val="none" w:sz="0" w:space="0" w:color="auto"/>
          </w:divBdr>
        </w:div>
        <w:div w:id="1255164655">
          <w:marLeft w:val="0"/>
          <w:marRight w:val="0"/>
          <w:marTop w:val="0"/>
          <w:marBottom w:val="0"/>
          <w:divBdr>
            <w:top w:val="none" w:sz="0" w:space="0" w:color="auto"/>
            <w:left w:val="none" w:sz="0" w:space="0" w:color="auto"/>
            <w:bottom w:val="none" w:sz="0" w:space="0" w:color="auto"/>
            <w:right w:val="none" w:sz="0" w:space="0" w:color="auto"/>
          </w:divBdr>
        </w:div>
        <w:div w:id="1567183563">
          <w:marLeft w:val="0"/>
          <w:marRight w:val="0"/>
          <w:marTop w:val="0"/>
          <w:marBottom w:val="0"/>
          <w:divBdr>
            <w:top w:val="none" w:sz="0" w:space="0" w:color="auto"/>
            <w:left w:val="none" w:sz="0" w:space="0" w:color="auto"/>
            <w:bottom w:val="none" w:sz="0" w:space="0" w:color="auto"/>
            <w:right w:val="none" w:sz="0" w:space="0" w:color="auto"/>
          </w:divBdr>
        </w:div>
        <w:div w:id="1148325557">
          <w:marLeft w:val="0"/>
          <w:marRight w:val="0"/>
          <w:marTop w:val="0"/>
          <w:marBottom w:val="0"/>
          <w:divBdr>
            <w:top w:val="none" w:sz="0" w:space="0" w:color="auto"/>
            <w:left w:val="none" w:sz="0" w:space="0" w:color="auto"/>
            <w:bottom w:val="none" w:sz="0" w:space="0" w:color="auto"/>
            <w:right w:val="none" w:sz="0" w:space="0" w:color="auto"/>
          </w:divBdr>
        </w:div>
        <w:div w:id="1152673018">
          <w:marLeft w:val="0"/>
          <w:marRight w:val="0"/>
          <w:marTop w:val="0"/>
          <w:marBottom w:val="0"/>
          <w:divBdr>
            <w:top w:val="none" w:sz="0" w:space="0" w:color="auto"/>
            <w:left w:val="none" w:sz="0" w:space="0" w:color="auto"/>
            <w:bottom w:val="none" w:sz="0" w:space="0" w:color="auto"/>
            <w:right w:val="none" w:sz="0" w:space="0" w:color="auto"/>
          </w:divBdr>
        </w:div>
        <w:div w:id="2087145015">
          <w:marLeft w:val="0"/>
          <w:marRight w:val="0"/>
          <w:marTop w:val="0"/>
          <w:marBottom w:val="0"/>
          <w:divBdr>
            <w:top w:val="none" w:sz="0" w:space="0" w:color="auto"/>
            <w:left w:val="none" w:sz="0" w:space="0" w:color="auto"/>
            <w:bottom w:val="none" w:sz="0" w:space="0" w:color="auto"/>
            <w:right w:val="none" w:sz="0" w:space="0" w:color="auto"/>
          </w:divBdr>
        </w:div>
        <w:div w:id="1071391518">
          <w:marLeft w:val="0"/>
          <w:marRight w:val="0"/>
          <w:marTop w:val="0"/>
          <w:marBottom w:val="0"/>
          <w:divBdr>
            <w:top w:val="none" w:sz="0" w:space="0" w:color="auto"/>
            <w:left w:val="none" w:sz="0" w:space="0" w:color="auto"/>
            <w:bottom w:val="none" w:sz="0" w:space="0" w:color="auto"/>
            <w:right w:val="none" w:sz="0" w:space="0" w:color="auto"/>
          </w:divBdr>
        </w:div>
        <w:div w:id="1032420620">
          <w:marLeft w:val="0"/>
          <w:marRight w:val="0"/>
          <w:marTop w:val="0"/>
          <w:marBottom w:val="0"/>
          <w:divBdr>
            <w:top w:val="none" w:sz="0" w:space="0" w:color="auto"/>
            <w:left w:val="none" w:sz="0" w:space="0" w:color="auto"/>
            <w:bottom w:val="none" w:sz="0" w:space="0" w:color="auto"/>
            <w:right w:val="none" w:sz="0" w:space="0" w:color="auto"/>
          </w:divBdr>
        </w:div>
        <w:div w:id="1892687461">
          <w:marLeft w:val="0"/>
          <w:marRight w:val="0"/>
          <w:marTop w:val="0"/>
          <w:marBottom w:val="0"/>
          <w:divBdr>
            <w:top w:val="none" w:sz="0" w:space="0" w:color="auto"/>
            <w:left w:val="none" w:sz="0" w:space="0" w:color="auto"/>
            <w:bottom w:val="none" w:sz="0" w:space="0" w:color="auto"/>
            <w:right w:val="none" w:sz="0" w:space="0" w:color="auto"/>
          </w:divBdr>
        </w:div>
        <w:div w:id="401568097">
          <w:marLeft w:val="0"/>
          <w:marRight w:val="0"/>
          <w:marTop w:val="0"/>
          <w:marBottom w:val="0"/>
          <w:divBdr>
            <w:top w:val="none" w:sz="0" w:space="0" w:color="auto"/>
            <w:left w:val="none" w:sz="0" w:space="0" w:color="auto"/>
            <w:bottom w:val="none" w:sz="0" w:space="0" w:color="auto"/>
            <w:right w:val="none" w:sz="0" w:space="0" w:color="auto"/>
          </w:divBdr>
        </w:div>
        <w:div w:id="1074279697">
          <w:marLeft w:val="0"/>
          <w:marRight w:val="0"/>
          <w:marTop w:val="0"/>
          <w:marBottom w:val="0"/>
          <w:divBdr>
            <w:top w:val="none" w:sz="0" w:space="0" w:color="auto"/>
            <w:left w:val="none" w:sz="0" w:space="0" w:color="auto"/>
            <w:bottom w:val="none" w:sz="0" w:space="0" w:color="auto"/>
            <w:right w:val="none" w:sz="0" w:space="0" w:color="auto"/>
          </w:divBdr>
        </w:div>
        <w:div w:id="1553738167">
          <w:marLeft w:val="0"/>
          <w:marRight w:val="0"/>
          <w:marTop w:val="0"/>
          <w:marBottom w:val="0"/>
          <w:divBdr>
            <w:top w:val="none" w:sz="0" w:space="0" w:color="auto"/>
            <w:left w:val="none" w:sz="0" w:space="0" w:color="auto"/>
            <w:bottom w:val="none" w:sz="0" w:space="0" w:color="auto"/>
            <w:right w:val="none" w:sz="0" w:space="0" w:color="auto"/>
          </w:divBdr>
        </w:div>
        <w:div w:id="1581985721">
          <w:marLeft w:val="0"/>
          <w:marRight w:val="0"/>
          <w:marTop w:val="0"/>
          <w:marBottom w:val="0"/>
          <w:divBdr>
            <w:top w:val="none" w:sz="0" w:space="0" w:color="auto"/>
            <w:left w:val="none" w:sz="0" w:space="0" w:color="auto"/>
            <w:bottom w:val="none" w:sz="0" w:space="0" w:color="auto"/>
            <w:right w:val="none" w:sz="0" w:space="0" w:color="auto"/>
          </w:divBdr>
        </w:div>
        <w:div w:id="1904179310">
          <w:marLeft w:val="0"/>
          <w:marRight w:val="0"/>
          <w:marTop w:val="0"/>
          <w:marBottom w:val="0"/>
          <w:divBdr>
            <w:top w:val="none" w:sz="0" w:space="0" w:color="auto"/>
            <w:left w:val="none" w:sz="0" w:space="0" w:color="auto"/>
            <w:bottom w:val="none" w:sz="0" w:space="0" w:color="auto"/>
            <w:right w:val="none" w:sz="0" w:space="0" w:color="auto"/>
          </w:divBdr>
        </w:div>
        <w:div w:id="1370374520">
          <w:marLeft w:val="0"/>
          <w:marRight w:val="0"/>
          <w:marTop w:val="0"/>
          <w:marBottom w:val="0"/>
          <w:divBdr>
            <w:top w:val="none" w:sz="0" w:space="0" w:color="auto"/>
            <w:left w:val="none" w:sz="0" w:space="0" w:color="auto"/>
            <w:bottom w:val="none" w:sz="0" w:space="0" w:color="auto"/>
            <w:right w:val="none" w:sz="0" w:space="0" w:color="auto"/>
          </w:divBdr>
        </w:div>
        <w:div w:id="664207761">
          <w:marLeft w:val="0"/>
          <w:marRight w:val="0"/>
          <w:marTop w:val="0"/>
          <w:marBottom w:val="0"/>
          <w:divBdr>
            <w:top w:val="none" w:sz="0" w:space="0" w:color="auto"/>
            <w:left w:val="none" w:sz="0" w:space="0" w:color="auto"/>
            <w:bottom w:val="none" w:sz="0" w:space="0" w:color="auto"/>
            <w:right w:val="none" w:sz="0" w:space="0" w:color="auto"/>
          </w:divBdr>
        </w:div>
        <w:div w:id="825245795">
          <w:marLeft w:val="0"/>
          <w:marRight w:val="0"/>
          <w:marTop w:val="0"/>
          <w:marBottom w:val="0"/>
          <w:divBdr>
            <w:top w:val="none" w:sz="0" w:space="0" w:color="auto"/>
            <w:left w:val="none" w:sz="0" w:space="0" w:color="auto"/>
            <w:bottom w:val="none" w:sz="0" w:space="0" w:color="auto"/>
            <w:right w:val="none" w:sz="0" w:space="0" w:color="auto"/>
          </w:divBdr>
        </w:div>
        <w:div w:id="680738958">
          <w:marLeft w:val="0"/>
          <w:marRight w:val="0"/>
          <w:marTop w:val="0"/>
          <w:marBottom w:val="0"/>
          <w:divBdr>
            <w:top w:val="none" w:sz="0" w:space="0" w:color="auto"/>
            <w:left w:val="none" w:sz="0" w:space="0" w:color="auto"/>
            <w:bottom w:val="none" w:sz="0" w:space="0" w:color="auto"/>
            <w:right w:val="none" w:sz="0" w:space="0" w:color="auto"/>
          </w:divBdr>
        </w:div>
        <w:div w:id="858928576">
          <w:marLeft w:val="0"/>
          <w:marRight w:val="0"/>
          <w:marTop w:val="0"/>
          <w:marBottom w:val="0"/>
          <w:divBdr>
            <w:top w:val="none" w:sz="0" w:space="0" w:color="auto"/>
            <w:left w:val="none" w:sz="0" w:space="0" w:color="auto"/>
            <w:bottom w:val="none" w:sz="0" w:space="0" w:color="auto"/>
            <w:right w:val="none" w:sz="0" w:space="0" w:color="auto"/>
          </w:divBdr>
        </w:div>
        <w:div w:id="341711072">
          <w:marLeft w:val="0"/>
          <w:marRight w:val="0"/>
          <w:marTop w:val="0"/>
          <w:marBottom w:val="0"/>
          <w:divBdr>
            <w:top w:val="none" w:sz="0" w:space="0" w:color="auto"/>
            <w:left w:val="none" w:sz="0" w:space="0" w:color="auto"/>
            <w:bottom w:val="none" w:sz="0" w:space="0" w:color="auto"/>
            <w:right w:val="none" w:sz="0" w:space="0" w:color="auto"/>
          </w:divBdr>
        </w:div>
        <w:div w:id="1656297090">
          <w:marLeft w:val="0"/>
          <w:marRight w:val="0"/>
          <w:marTop w:val="0"/>
          <w:marBottom w:val="0"/>
          <w:divBdr>
            <w:top w:val="none" w:sz="0" w:space="0" w:color="auto"/>
            <w:left w:val="none" w:sz="0" w:space="0" w:color="auto"/>
            <w:bottom w:val="none" w:sz="0" w:space="0" w:color="auto"/>
            <w:right w:val="none" w:sz="0" w:space="0" w:color="auto"/>
          </w:divBdr>
        </w:div>
        <w:div w:id="2060281809">
          <w:marLeft w:val="0"/>
          <w:marRight w:val="0"/>
          <w:marTop w:val="0"/>
          <w:marBottom w:val="0"/>
          <w:divBdr>
            <w:top w:val="none" w:sz="0" w:space="0" w:color="auto"/>
            <w:left w:val="none" w:sz="0" w:space="0" w:color="auto"/>
            <w:bottom w:val="none" w:sz="0" w:space="0" w:color="auto"/>
            <w:right w:val="none" w:sz="0" w:space="0" w:color="auto"/>
          </w:divBdr>
        </w:div>
        <w:div w:id="1682974770">
          <w:marLeft w:val="0"/>
          <w:marRight w:val="0"/>
          <w:marTop w:val="0"/>
          <w:marBottom w:val="0"/>
          <w:divBdr>
            <w:top w:val="none" w:sz="0" w:space="0" w:color="auto"/>
            <w:left w:val="none" w:sz="0" w:space="0" w:color="auto"/>
            <w:bottom w:val="none" w:sz="0" w:space="0" w:color="auto"/>
            <w:right w:val="none" w:sz="0" w:space="0" w:color="auto"/>
          </w:divBdr>
        </w:div>
        <w:div w:id="374816063">
          <w:marLeft w:val="0"/>
          <w:marRight w:val="0"/>
          <w:marTop w:val="0"/>
          <w:marBottom w:val="0"/>
          <w:divBdr>
            <w:top w:val="none" w:sz="0" w:space="0" w:color="auto"/>
            <w:left w:val="none" w:sz="0" w:space="0" w:color="auto"/>
            <w:bottom w:val="none" w:sz="0" w:space="0" w:color="auto"/>
            <w:right w:val="none" w:sz="0" w:space="0" w:color="auto"/>
          </w:divBdr>
        </w:div>
        <w:div w:id="783576489">
          <w:marLeft w:val="0"/>
          <w:marRight w:val="0"/>
          <w:marTop w:val="0"/>
          <w:marBottom w:val="0"/>
          <w:divBdr>
            <w:top w:val="none" w:sz="0" w:space="0" w:color="auto"/>
            <w:left w:val="none" w:sz="0" w:space="0" w:color="auto"/>
            <w:bottom w:val="none" w:sz="0" w:space="0" w:color="auto"/>
            <w:right w:val="none" w:sz="0" w:space="0" w:color="auto"/>
          </w:divBdr>
        </w:div>
        <w:div w:id="586228476">
          <w:marLeft w:val="0"/>
          <w:marRight w:val="0"/>
          <w:marTop w:val="0"/>
          <w:marBottom w:val="0"/>
          <w:divBdr>
            <w:top w:val="none" w:sz="0" w:space="0" w:color="auto"/>
            <w:left w:val="none" w:sz="0" w:space="0" w:color="auto"/>
            <w:bottom w:val="none" w:sz="0" w:space="0" w:color="auto"/>
            <w:right w:val="none" w:sz="0" w:space="0" w:color="auto"/>
          </w:divBdr>
        </w:div>
        <w:div w:id="528035032">
          <w:marLeft w:val="0"/>
          <w:marRight w:val="0"/>
          <w:marTop w:val="0"/>
          <w:marBottom w:val="0"/>
          <w:divBdr>
            <w:top w:val="none" w:sz="0" w:space="0" w:color="auto"/>
            <w:left w:val="none" w:sz="0" w:space="0" w:color="auto"/>
            <w:bottom w:val="none" w:sz="0" w:space="0" w:color="auto"/>
            <w:right w:val="none" w:sz="0" w:space="0" w:color="auto"/>
          </w:divBdr>
        </w:div>
        <w:div w:id="2018267320">
          <w:marLeft w:val="0"/>
          <w:marRight w:val="0"/>
          <w:marTop w:val="0"/>
          <w:marBottom w:val="0"/>
          <w:divBdr>
            <w:top w:val="none" w:sz="0" w:space="0" w:color="auto"/>
            <w:left w:val="none" w:sz="0" w:space="0" w:color="auto"/>
            <w:bottom w:val="none" w:sz="0" w:space="0" w:color="auto"/>
            <w:right w:val="none" w:sz="0" w:space="0" w:color="auto"/>
          </w:divBdr>
        </w:div>
        <w:div w:id="1323507935">
          <w:marLeft w:val="0"/>
          <w:marRight w:val="0"/>
          <w:marTop w:val="0"/>
          <w:marBottom w:val="0"/>
          <w:divBdr>
            <w:top w:val="none" w:sz="0" w:space="0" w:color="auto"/>
            <w:left w:val="none" w:sz="0" w:space="0" w:color="auto"/>
            <w:bottom w:val="none" w:sz="0" w:space="0" w:color="auto"/>
            <w:right w:val="none" w:sz="0" w:space="0" w:color="auto"/>
          </w:divBdr>
        </w:div>
      </w:divsChild>
    </w:div>
    <w:div w:id="716204166">
      <w:bodyDiv w:val="1"/>
      <w:marLeft w:val="0"/>
      <w:marRight w:val="0"/>
      <w:marTop w:val="0"/>
      <w:marBottom w:val="0"/>
      <w:divBdr>
        <w:top w:val="none" w:sz="0" w:space="0" w:color="auto"/>
        <w:left w:val="none" w:sz="0" w:space="0" w:color="auto"/>
        <w:bottom w:val="none" w:sz="0" w:space="0" w:color="auto"/>
        <w:right w:val="none" w:sz="0" w:space="0" w:color="auto"/>
      </w:divBdr>
    </w:div>
    <w:div w:id="969824645">
      <w:bodyDiv w:val="1"/>
      <w:marLeft w:val="0"/>
      <w:marRight w:val="0"/>
      <w:marTop w:val="0"/>
      <w:marBottom w:val="0"/>
      <w:divBdr>
        <w:top w:val="none" w:sz="0" w:space="0" w:color="auto"/>
        <w:left w:val="none" w:sz="0" w:space="0" w:color="auto"/>
        <w:bottom w:val="none" w:sz="0" w:space="0" w:color="auto"/>
        <w:right w:val="none" w:sz="0" w:space="0" w:color="auto"/>
      </w:divBdr>
    </w:div>
    <w:div w:id="970554564">
      <w:bodyDiv w:val="1"/>
      <w:marLeft w:val="0"/>
      <w:marRight w:val="0"/>
      <w:marTop w:val="0"/>
      <w:marBottom w:val="0"/>
      <w:divBdr>
        <w:top w:val="none" w:sz="0" w:space="0" w:color="auto"/>
        <w:left w:val="none" w:sz="0" w:space="0" w:color="auto"/>
        <w:bottom w:val="none" w:sz="0" w:space="0" w:color="auto"/>
        <w:right w:val="none" w:sz="0" w:space="0" w:color="auto"/>
      </w:divBdr>
    </w:div>
    <w:div w:id="1437600706">
      <w:bodyDiv w:val="1"/>
      <w:marLeft w:val="0"/>
      <w:marRight w:val="0"/>
      <w:marTop w:val="0"/>
      <w:marBottom w:val="0"/>
      <w:divBdr>
        <w:top w:val="none" w:sz="0" w:space="0" w:color="auto"/>
        <w:left w:val="none" w:sz="0" w:space="0" w:color="auto"/>
        <w:bottom w:val="none" w:sz="0" w:space="0" w:color="auto"/>
        <w:right w:val="none" w:sz="0" w:space="0" w:color="auto"/>
      </w:divBdr>
    </w:div>
    <w:div w:id="2066097144">
      <w:bodyDiv w:val="1"/>
      <w:marLeft w:val="0"/>
      <w:marRight w:val="0"/>
      <w:marTop w:val="0"/>
      <w:marBottom w:val="0"/>
      <w:divBdr>
        <w:top w:val="none" w:sz="0" w:space="0" w:color="auto"/>
        <w:left w:val="none" w:sz="0" w:space="0" w:color="auto"/>
        <w:bottom w:val="none" w:sz="0" w:space="0" w:color="auto"/>
        <w:right w:val="none" w:sz="0" w:space="0" w:color="auto"/>
      </w:divBdr>
      <w:divsChild>
        <w:div w:id="86079505">
          <w:marLeft w:val="0"/>
          <w:marRight w:val="0"/>
          <w:marTop w:val="0"/>
          <w:marBottom w:val="0"/>
          <w:divBdr>
            <w:top w:val="none" w:sz="0" w:space="0" w:color="auto"/>
            <w:left w:val="none" w:sz="0" w:space="0" w:color="auto"/>
            <w:bottom w:val="none" w:sz="0" w:space="0" w:color="auto"/>
            <w:right w:val="none" w:sz="0" w:space="0" w:color="auto"/>
          </w:divBdr>
        </w:div>
        <w:div w:id="1217932340">
          <w:marLeft w:val="0"/>
          <w:marRight w:val="0"/>
          <w:marTop w:val="0"/>
          <w:marBottom w:val="0"/>
          <w:divBdr>
            <w:top w:val="none" w:sz="0" w:space="0" w:color="auto"/>
            <w:left w:val="none" w:sz="0" w:space="0" w:color="auto"/>
            <w:bottom w:val="none" w:sz="0" w:space="0" w:color="auto"/>
            <w:right w:val="none" w:sz="0" w:space="0" w:color="auto"/>
          </w:divBdr>
        </w:div>
        <w:div w:id="1497958430">
          <w:marLeft w:val="0"/>
          <w:marRight w:val="0"/>
          <w:marTop w:val="0"/>
          <w:marBottom w:val="0"/>
          <w:divBdr>
            <w:top w:val="none" w:sz="0" w:space="0" w:color="auto"/>
            <w:left w:val="none" w:sz="0" w:space="0" w:color="auto"/>
            <w:bottom w:val="none" w:sz="0" w:space="0" w:color="auto"/>
            <w:right w:val="none" w:sz="0" w:space="0" w:color="auto"/>
          </w:divBdr>
        </w:div>
        <w:div w:id="41902457">
          <w:marLeft w:val="0"/>
          <w:marRight w:val="0"/>
          <w:marTop w:val="0"/>
          <w:marBottom w:val="0"/>
          <w:divBdr>
            <w:top w:val="none" w:sz="0" w:space="0" w:color="auto"/>
            <w:left w:val="none" w:sz="0" w:space="0" w:color="auto"/>
            <w:bottom w:val="none" w:sz="0" w:space="0" w:color="auto"/>
            <w:right w:val="none" w:sz="0" w:space="0" w:color="auto"/>
          </w:divBdr>
        </w:div>
        <w:div w:id="1986202811">
          <w:marLeft w:val="0"/>
          <w:marRight w:val="0"/>
          <w:marTop w:val="0"/>
          <w:marBottom w:val="0"/>
          <w:divBdr>
            <w:top w:val="none" w:sz="0" w:space="0" w:color="auto"/>
            <w:left w:val="none" w:sz="0" w:space="0" w:color="auto"/>
            <w:bottom w:val="none" w:sz="0" w:space="0" w:color="auto"/>
            <w:right w:val="none" w:sz="0" w:space="0" w:color="auto"/>
          </w:divBdr>
        </w:div>
        <w:div w:id="1967350579">
          <w:marLeft w:val="0"/>
          <w:marRight w:val="0"/>
          <w:marTop w:val="0"/>
          <w:marBottom w:val="0"/>
          <w:divBdr>
            <w:top w:val="none" w:sz="0" w:space="0" w:color="auto"/>
            <w:left w:val="none" w:sz="0" w:space="0" w:color="auto"/>
            <w:bottom w:val="none" w:sz="0" w:space="0" w:color="auto"/>
            <w:right w:val="none" w:sz="0" w:space="0" w:color="auto"/>
          </w:divBdr>
        </w:div>
        <w:div w:id="864052717">
          <w:marLeft w:val="0"/>
          <w:marRight w:val="0"/>
          <w:marTop w:val="0"/>
          <w:marBottom w:val="0"/>
          <w:divBdr>
            <w:top w:val="none" w:sz="0" w:space="0" w:color="auto"/>
            <w:left w:val="none" w:sz="0" w:space="0" w:color="auto"/>
            <w:bottom w:val="none" w:sz="0" w:space="0" w:color="auto"/>
            <w:right w:val="none" w:sz="0" w:space="0" w:color="auto"/>
          </w:divBdr>
        </w:div>
        <w:div w:id="1496149771">
          <w:marLeft w:val="0"/>
          <w:marRight w:val="0"/>
          <w:marTop w:val="0"/>
          <w:marBottom w:val="0"/>
          <w:divBdr>
            <w:top w:val="none" w:sz="0" w:space="0" w:color="auto"/>
            <w:left w:val="none" w:sz="0" w:space="0" w:color="auto"/>
            <w:bottom w:val="none" w:sz="0" w:space="0" w:color="auto"/>
            <w:right w:val="none" w:sz="0" w:space="0" w:color="auto"/>
          </w:divBdr>
        </w:div>
        <w:div w:id="451675379">
          <w:marLeft w:val="0"/>
          <w:marRight w:val="0"/>
          <w:marTop w:val="0"/>
          <w:marBottom w:val="0"/>
          <w:divBdr>
            <w:top w:val="none" w:sz="0" w:space="0" w:color="auto"/>
            <w:left w:val="none" w:sz="0" w:space="0" w:color="auto"/>
            <w:bottom w:val="none" w:sz="0" w:space="0" w:color="auto"/>
            <w:right w:val="none" w:sz="0" w:space="0" w:color="auto"/>
          </w:divBdr>
        </w:div>
        <w:div w:id="1832326691">
          <w:marLeft w:val="0"/>
          <w:marRight w:val="0"/>
          <w:marTop w:val="0"/>
          <w:marBottom w:val="0"/>
          <w:divBdr>
            <w:top w:val="none" w:sz="0" w:space="0" w:color="auto"/>
            <w:left w:val="none" w:sz="0" w:space="0" w:color="auto"/>
            <w:bottom w:val="none" w:sz="0" w:space="0" w:color="auto"/>
            <w:right w:val="none" w:sz="0" w:space="0" w:color="auto"/>
          </w:divBdr>
        </w:div>
        <w:div w:id="1102342720">
          <w:marLeft w:val="0"/>
          <w:marRight w:val="0"/>
          <w:marTop w:val="0"/>
          <w:marBottom w:val="0"/>
          <w:divBdr>
            <w:top w:val="none" w:sz="0" w:space="0" w:color="auto"/>
            <w:left w:val="none" w:sz="0" w:space="0" w:color="auto"/>
            <w:bottom w:val="none" w:sz="0" w:space="0" w:color="auto"/>
            <w:right w:val="none" w:sz="0" w:space="0" w:color="auto"/>
          </w:divBdr>
        </w:div>
        <w:div w:id="1024483646">
          <w:marLeft w:val="0"/>
          <w:marRight w:val="0"/>
          <w:marTop w:val="0"/>
          <w:marBottom w:val="0"/>
          <w:divBdr>
            <w:top w:val="none" w:sz="0" w:space="0" w:color="auto"/>
            <w:left w:val="none" w:sz="0" w:space="0" w:color="auto"/>
            <w:bottom w:val="none" w:sz="0" w:space="0" w:color="auto"/>
            <w:right w:val="none" w:sz="0" w:space="0" w:color="auto"/>
          </w:divBdr>
        </w:div>
        <w:div w:id="717630665">
          <w:marLeft w:val="0"/>
          <w:marRight w:val="0"/>
          <w:marTop w:val="0"/>
          <w:marBottom w:val="0"/>
          <w:divBdr>
            <w:top w:val="none" w:sz="0" w:space="0" w:color="auto"/>
            <w:left w:val="none" w:sz="0" w:space="0" w:color="auto"/>
            <w:bottom w:val="none" w:sz="0" w:space="0" w:color="auto"/>
            <w:right w:val="none" w:sz="0" w:space="0" w:color="auto"/>
          </w:divBdr>
        </w:div>
        <w:div w:id="513156260">
          <w:marLeft w:val="0"/>
          <w:marRight w:val="0"/>
          <w:marTop w:val="0"/>
          <w:marBottom w:val="0"/>
          <w:divBdr>
            <w:top w:val="none" w:sz="0" w:space="0" w:color="auto"/>
            <w:left w:val="none" w:sz="0" w:space="0" w:color="auto"/>
            <w:bottom w:val="none" w:sz="0" w:space="0" w:color="auto"/>
            <w:right w:val="none" w:sz="0" w:space="0" w:color="auto"/>
          </w:divBdr>
        </w:div>
        <w:div w:id="762382655">
          <w:marLeft w:val="0"/>
          <w:marRight w:val="0"/>
          <w:marTop w:val="0"/>
          <w:marBottom w:val="0"/>
          <w:divBdr>
            <w:top w:val="none" w:sz="0" w:space="0" w:color="auto"/>
            <w:left w:val="none" w:sz="0" w:space="0" w:color="auto"/>
            <w:bottom w:val="none" w:sz="0" w:space="0" w:color="auto"/>
            <w:right w:val="none" w:sz="0" w:space="0" w:color="auto"/>
          </w:divBdr>
        </w:div>
        <w:div w:id="1000961150">
          <w:marLeft w:val="0"/>
          <w:marRight w:val="0"/>
          <w:marTop w:val="0"/>
          <w:marBottom w:val="0"/>
          <w:divBdr>
            <w:top w:val="none" w:sz="0" w:space="0" w:color="auto"/>
            <w:left w:val="none" w:sz="0" w:space="0" w:color="auto"/>
            <w:bottom w:val="none" w:sz="0" w:space="0" w:color="auto"/>
            <w:right w:val="none" w:sz="0" w:space="0" w:color="auto"/>
          </w:divBdr>
        </w:div>
        <w:div w:id="919027761">
          <w:marLeft w:val="0"/>
          <w:marRight w:val="0"/>
          <w:marTop w:val="0"/>
          <w:marBottom w:val="0"/>
          <w:divBdr>
            <w:top w:val="none" w:sz="0" w:space="0" w:color="auto"/>
            <w:left w:val="none" w:sz="0" w:space="0" w:color="auto"/>
            <w:bottom w:val="none" w:sz="0" w:space="0" w:color="auto"/>
            <w:right w:val="none" w:sz="0" w:space="0" w:color="auto"/>
          </w:divBdr>
        </w:div>
        <w:div w:id="1105267326">
          <w:marLeft w:val="0"/>
          <w:marRight w:val="0"/>
          <w:marTop w:val="0"/>
          <w:marBottom w:val="0"/>
          <w:divBdr>
            <w:top w:val="none" w:sz="0" w:space="0" w:color="auto"/>
            <w:left w:val="none" w:sz="0" w:space="0" w:color="auto"/>
            <w:bottom w:val="none" w:sz="0" w:space="0" w:color="auto"/>
            <w:right w:val="none" w:sz="0" w:space="0" w:color="auto"/>
          </w:divBdr>
        </w:div>
        <w:div w:id="441532485">
          <w:marLeft w:val="0"/>
          <w:marRight w:val="0"/>
          <w:marTop w:val="0"/>
          <w:marBottom w:val="0"/>
          <w:divBdr>
            <w:top w:val="none" w:sz="0" w:space="0" w:color="auto"/>
            <w:left w:val="none" w:sz="0" w:space="0" w:color="auto"/>
            <w:bottom w:val="none" w:sz="0" w:space="0" w:color="auto"/>
            <w:right w:val="none" w:sz="0" w:space="0" w:color="auto"/>
          </w:divBdr>
        </w:div>
        <w:div w:id="728770490">
          <w:marLeft w:val="0"/>
          <w:marRight w:val="0"/>
          <w:marTop w:val="0"/>
          <w:marBottom w:val="0"/>
          <w:divBdr>
            <w:top w:val="none" w:sz="0" w:space="0" w:color="auto"/>
            <w:left w:val="none" w:sz="0" w:space="0" w:color="auto"/>
            <w:bottom w:val="none" w:sz="0" w:space="0" w:color="auto"/>
            <w:right w:val="none" w:sz="0" w:space="0" w:color="auto"/>
          </w:divBdr>
        </w:div>
        <w:div w:id="808592278">
          <w:marLeft w:val="0"/>
          <w:marRight w:val="0"/>
          <w:marTop w:val="0"/>
          <w:marBottom w:val="0"/>
          <w:divBdr>
            <w:top w:val="none" w:sz="0" w:space="0" w:color="auto"/>
            <w:left w:val="none" w:sz="0" w:space="0" w:color="auto"/>
            <w:bottom w:val="none" w:sz="0" w:space="0" w:color="auto"/>
            <w:right w:val="none" w:sz="0" w:space="0" w:color="auto"/>
          </w:divBdr>
        </w:div>
        <w:div w:id="1143959299">
          <w:marLeft w:val="0"/>
          <w:marRight w:val="0"/>
          <w:marTop w:val="0"/>
          <w:marBottom w:val="0"/>
          <w:divBdr>
            <w:top w:val="none" w:sz="0" w:space="0" w:color="auto"/>
            <w:left w:val="none" w:sz="0" w:space="0" w:color="auto"/>
            <w:bottom w:val="none" w:sz="0" w:space="0" w:color="auto"/>
            <w:right w:val="none" w:sz="0" w:space="0" w:color="auto"/>
          </w:divBdr>
        </w:div>
      </w:divsChild>
    </w:div>
    <w:div w:id="2108186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44301E-6C33-4770-B83C-4E5D47875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6045</Words>
  <Characters>34461</Characters>
  <Application>Microsoft Office Word</Application>
  <DocSecurity>0</DocSecurity>
  <Lines>287</Lines>
  <Paragraphs>80</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Sciga, Jakub</dc:creator>
  <cp:lastModifiedBy>Sciga, Jakub</cp:lastModifiedBy>
  <cp:revision>10</cp:revision>
  <cp:lastPrinted>2017-01-11T08:31:00Z</cp:lastPrinted>
  <dcterms:created xsi:type="dcterms:W3CDTF">2017-01-17T07:33:00Z</dcterms:created>
  <dcterms:modified xsi:type="dcterms:W3CDTF">2017-01-17T08:28:00Z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