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030" w:rsidRDefault="00C91030" w:rsidP="00C91030">
      <w:pPr>
        <w:jc w:val="center"/>
      </w:pPr>
      <w:r>
        <w:rPr>
          <w:noProof/>
          <w:lang w:eastAsia="en-GB"/>
        </w:rPr>
        <w:drawing>
          <wp:inline distT="0" distB="0" distL="0" distR="0" wp14:anchorId="48F80DCB" wp14:editId="6F35FFB5">
            <wp:extent cx="1771650" cy="2013239"/>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Addis_Ababa_University_logo.png"/>
                    <pic:cNvPicPr/>
                  </pic:nvPicPr>
                  <pic:blipFill>
                    <a:blip r:embed="rId8">
                      <a:extLst>
                        <a:ext uri="{28A0092B-C50C-407E-A947-70E740481C1C}">
                          <a14:useLocalDpi xmlns:a14="http://schemas.microsoft.com/office/drawing/2010/main" val="0"/>
                        </a:ext>
                      </a:extLst>
                    </a:blip>
                    <a:stretch>
                      <a:fillRect/>
                    </a:stretch>
                  </pic:blipFill>
                  <pic:spPr>
                    <a:xfrm>
                      <a:off x="0" y="0"/>
                      <a:ext cx="1773444" cy="2015278"/>
                    </a:xfrm>
                    <a:prstGeom prst="rect">
                      <a:avLst/>
                    </a:prstGeom>
                  </pic:spPr>
                </pic:pic>
              </a:graphicData>
            </a:graphic>
          </wp:inline>
        </w:drawing>
      </w:r>
    </w:p>
    <w:p w:rsidR="00C91030" w:rsidRPr="00100223" w:rsidRDefault="00C91030" w:rsidP="00C91030">
      <w:pPr>
        <w:jc w:val="center"/>
        <w:rPr>
          <w:rFonts w:ascii="Times New Roman" w:hAnsi="Times New Roman" w:cs="Times New Roman"/>
          <w:sz w:val="32"/>
          <w:szCs w:val="32"/>
        </w:rPr>
      </w:pPr>
      <w:r w:rsidRPr="00100223">
        <w:rPr>
          <w:rFonts w:ascii="Times New Roman" w:hAnsi="Times New Roman" w:cs="Times New Roman"/>
          <w:sz w:val="32"/>
          <w:szCs w:val="32"/>
        </w:rPr>
        <w:t>Addis Ababa Institute of Technology</w:t>
      </w:r>
    </w:p>
    <w:p w:rsidR="00C91030" w:rsidRPr="00100223" w:rsidRDefault="00C91030" w:rsidP="00C91030">
      <w:pPr>
        <w:jc w:val="center"/>
        <w:rPr>
          <w:rFonts w:ascii="Times New Roman" w:hAnsi="Times New Roman" w:cs="Times New Roman"/>
          <w:sz w:val="32"/>
          <w:szCs w:val="32"/>
        </w:rPr>
      </w:pPr>
      <w:r w:rsidRPr="00100223">
        <w:rPr>
          <w:rFonts w:ascii="Times New Roman" w:hAnsi="Times New Roman" w:cs="Times New Roman"/>
          <w:sz w:val="32"/>
          <w:szCs w:val="32"/>
        </w:rPr>
        <w:t>Center of Information Technology and Scientific Computing</w:t>
      </w:r>
    </w:p>
    <w:p w:rsidR="00C91030" w:rsidRPr="00100223" w:rsidRDefault="00C91030" w:rsidP="00C91030">
      <w:pPr>
        <w:jc w:val="center"/>
        <w:rPr>
          <w:rFonts w:ascii="Times New Roman" w:hAnsi="Times New Roman" w:cs="Times New Roman"/>
          <w:sz w:val="32"/>
          <w:szCs w:val="32"/>
        </w:rPr>
      </w:pPr>
      <w:r w:rsidRPr="00100223">
        <w:rPr>
          <w:rFonts w:ascii="Times New Roman" w:hAnsi="Times New Roman" w:cs="Times New Roman"/>
          <w:sz w:val="32"/>
          <w:szCs w:val="32"/>
        </w:rPr>
        <w:t xml:space="preserve">Department of Software Engineering </w:t>
      </w:r>
    </w:p>
    <w:p w:rsidR="00C91030" w:rsidRPr="00100223" w:rsidRDefault="00C91030" w:rsidP="00C91030">
      <w:pPr>
        <w:jc w:val="center"/>
        <w:rPr>
          <w:rFonts w:ascii="Times New Roman" w:hAnsi="Times New Roman" w:cs="Times New Roman"/>
          <w:sz w:val="32"/>
          <w:szCs w:val="32"/>
        </w:rPr>
      </w:pPr>
      <w:r>
        <w:rPr>
          <w:rFonts w:ascii="Times New Roman" w:hAnsi="Times New Roman" w:cs="Times New Roman"/>
          <w:sz w:val="32"/>
          <w:szCs w:val="32"/>
        </w:rPr>
        <w:t>The evolution</w:t>
      </w:r>
      <w:r w:rsidRPr="00100223">
        <w:rPr>
          <w:rFonts w:ascii="Times New Roman" w:hAnsi="Times New Roman" w:cs="Times New Roman"/>
          <w:sz w:val="32"/>
          <w:szCs w:val="32"/>
        </w:rPr>
        <w:t xml:space="preserve"> of Internet and observation on websites</w:t>
      </w:r>
    </w:p>
    <w:p w:rsidR="00C91030" w:rsidRPr="00100223" w:rsidRDefault="00C91030" w:rsidP="00C91030">
      <w:pPr>
        <w:rPr>
          <w:rFonts w:ascii="Times New Roman" w:hAnsi="Times New Roman" w:cs="Times New Roman"/>
          <w:sz w:val="24"/>
          <w:szCs w:val="24"/>
        </w:rPr>
      </w:pPr>
    </w:p>
    <w:p w:rsidR="00C91030" w:rsidRPr="00100223" w:rsidRDefault="00C91030" w:rsidP="00C91030">
      <w:pPr>
        <w:rPr>
          <w:rFonts w:ascii="Times New Roman" w:hAnsi="Times New Roman" w:cs="Times New Roman"/>
          <w:sz w:val="32"/>
          <w:szCs w:val="32"/>
        </w:rPr>
      </w:pPr>
      <w:r w:rsidRPr="00100223">
        <w:rPr>
          <w:rFonts w:ascii="Times New Roman" w:hAnsi="Times New Roman" w:cs="Times New Roman"/>
          <w:sz w:val="32"/>
          <w:szCs w:val="32"/>
        </w:rPr>
        <w:t xml:space="preserve">Prepared by: </w:t>
      </w:r>
      <w:proofErr w:type="spellStart"/>
      <w:r w:rsidRPr="00100223">
        <w:rPr>
          <w:rFonts w:ascii="Times New Roman" w:hAnsi="Times New Roman" w:cs="Times New Roman"/>
          <w:sz w:val="32"/>
          <w:szCs w:val="32"/>
        </w:rPr>
        <w:t>Semere</w:t>
      </w:r>
      <w:proofErr w:type="spellEnd"/>
      <w:r w:rsidRPr="00100223">
        <w:rPr>
          <w:rFonts w:ascii="Times New Roman" w:hAnsi="Times New Roman" w:cs="Times New Roman"/>
          <w:sz w:val="32"/>
          <w:szCs w:val="32"/>
        </w:rPr>
        <w:t xml:space="preserve"> </w:t>
      </w:r>
      <w:proofErr w:type="spellStart"/>
      <w:r w:rsidRPr="00100223">
        <w:rPr>
          <w:rFonts w:ascii="Times New Roman" w:hAnsi="Times New Roman" w:cs="Times New Roman"/>
          <w:sz w:val="32"/>
          <w:szCs w:val="32"/>
        </w:rPr>
        <w:t>Talegngeta</w:t>
      </w:r>
      <w:proofErr w:type="spellEnd"/>
    </w:p>
    <w:p w:rsidR="00C91030" w:rsidRPr="00B66F52" w:rsidRDefault="00C91030" w:rsidP="00C91030">
      <w:pPr>
        <w:rPr>
          <w:rFonts w:ascii="Times New Roman" w:hAnsi="Times New Roman" w:cs="Times New Roman"/>
          <w:sz w:val="32"/>
          <w:szCs w:val="32"/>
        </w:rPr>
      </w:pPr>
      <w:r w:rsidRPr="00B66F52">
        <w:rPr>
          <w:rFonts w:ascii="Times New Roman" w:hAnsi="Times New Roman" w:cs="Times New Roman"/>
          <w:sz w:val="32"/>
          <w:szCs w:val="32"/>
        </w:rPr>
        <w:t>ID: ETR/0229/11</w:t>
      </w:r>
    </w:p>
    <w:p w:rsidR="00C91030" w:rsidRPr="00B66F52" w:rsidRDefault="00C91030" w:rsidP="00C91030">
      <w:pPr>
        <w:rPr>
          <w:rFonts w:ascii="Times New Roman" w:hAnsi="Times New Roman" w:cs="Times New Roman"/>
          <w:sz w:val="32"/>
          <w:szCs w:val="32"/>
        </w:rPr>
      </w:pPr>
      <w:r w:rsidRPr="00B66F52">
        <w:rPr>
          <w:rFonts w:ascii="Times New Roman" w:hAnsi="Times New Roman" w:cs="Times New Roman"/>
          <w:sz w:val="32"/>
          <w:szCs w:val="32"/>
        </w:rPr>
        <w:t>Section 2</w:t>
      </w:r>
    </w:p>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Pr="00315AFB" w:rsidRDefault="00C91030" w:rsidP="00C91030">
      <w:pPr>
        <w:jc w:val="right"/>
        <w:rPr>
          <w:rFonts w:ascii="Times New Roman" w:hAnsi="Times New Roman" w:cs="Times New Roman"/>
          <w:sz w:val="32"/>
          <w:szCs w:val="32"/>
        </w:rPr>
      </w:pPr>
      <w:r w:rsidRPr="00315AFB">
        <w:rPr>
          <w:rFonts w:ascii="Times New Roman" w:hAnsi="Times New Roman" w:cs="Times New Roman"/>
          <w:sz w:val="32"/>
          <w:szCs w:val="32"/>
        </w:rPr>
        <w:t xml:space="preserve">Submitted to: </w:t>
      </w:r>
      <w:proofErr w:type="spellStart"/>
      <w:r w:rsidRPr="00315AFB">
        <w:rPr>
          <w:rFonts w:ascii="Times New Roman" w:hAnsi="Times New Roman" w:cs="Times New Roman"/>
          <w:sz w:val="32"/>
          <w:szCs w:val="32"/>
        </w:rPr>
        <w:t>Mr.</w:t>
      </w:r>
      <w:proofErr w:type="spellEnd"/>
      <w:r w:rsidRPr="00315AFB">
        <w:rPr>
          <w:rFonts w:ascii="Times New Roman" w:hAnsi="Times New Roman" w:cs="Times New Roman"/>
          <w:sz w:val="32"/>
          <w:szCs w:val="32"/>
        </w:rPr>
        <w:t xml:space="preserve"> </w:t>
      </w:r>
      <w:proofErr w:type="spellStart"/>
      <w:r w:rsidRPr="00315AFB">
        <w:rPr>
          <w:rFonts w:ascii="Times New Roman" w:hAnsi="Times New Roman" w:cs="Times New Roman"/>
          <w:sz w:val="32"/>
          <w:szCs w:val="32"/>
        </w:rPr>
        <w:t>Fitsum</w:t>
      </w:r>
      <w:proofErr w:type="spellEnd"/>
      <w:r w:rsidRPr="00315AFB">
        <w:rPr>
          <w:rFonts w:ascii="Times New Roman" w:hAnsi="Times New Roman" w:cs="Times New Roman"/>
          <w:sz w:val="32"/>
          <w:szCs w:val="32"/>
        </w:rPr>
        <w:t xml:space="preserve"> </w:t>
      </w:r>
      <w:proofErr w:type="spellStart"/>
      <w:r w:rsidRPr="00315AFB">
        <w:rPr>
          <w:rFonts w:ascii="Times New Roman" w:hAnsi="Times New Roman" w:cs="Times New Roman"/>
          <w:sz w:val="32"/>
          <w:szCs w:val="32"/>
        </w:rPr>
        <w:t>Alemu</w:t>
      </w:r>
      <w:proofErr w:type="spellEnd"/>
    </w:p>
    <w:p w:rsidR="00C91030" w:rsidRPr="00056619" w:rsidRDefault="00C91030" w:rsidP="00C91030">
      <w:pPr>
        <w:jc w:val="right"/>
        <w:rPr>
          <w:rFonts w:ascii="Times New Roman" w:hAnsi="Times New Roman" w:cs="Times New Roman"/>
          <w:sz w:val="32"/>
          <w:szCs w:val="32"/>
        </w:rPr>
      </w:pPr>
      <w:r w:rsidRPr="00100223">
        <w:rPr>
          <w:rFonts w:ascii="Times New Roman" w:hAnsi="Times New Roman" w:cs="Times New Roman"/>
          <w:sz w:val="32"/>
          <w:szCs w:val="32"/>
        </w:rPr>
        <w:t>February 2020</w:t>
      </w:r>
    </w:p>
    <w:p w:rsidR="002E3983" w:rsidRDefault="002E3983" w:rsidP="00C91030">
      <w:pPr>
        <w:jc w:val="right"/>
      </w:pPr>
    </w:p>
    <w:p w:rsidR="00C91030" w:rsidRPr="00B66F52" w:rsidRDefault="00C91030" w:rsidP="00C91030">
      <w:pPr>
        <w:jc w:val="both"/>
        <w:rPr>
          <w:rFonts w:ascii="Times New Roman" w:hAnsi="Times New Roman" w:cs="Times New Roman"/>
          <w:sz w:val="32"/>
          <w:szCs w:val="32"/>
        </w:rPr>
      </w:pPr>
      <w:r w:rsidRPr="00B66F52">
        <w:rPr>
          <w:rFonts w:ascii="Times New Roman" w:hAnsi="Times New Roman" w:cs="Times New Roman"/>
          <w:sz w:val="32"/>
          <w:szCs w:val="32"/>
        </w:rPr>
        <w:lastRenderedPageBreak/>
        <w:t xml:space="preserve">Abstract </w:t>
      </w:r>
    </w:p>
    <w:p w:rsidR="00C91030" w:rsidRDefault="00C91030" w:rsidP="00C91030">
      <w:pPr>
        <w:spacing w:before="120" w:after="120" w:line="360" w:lineRule="auto"/>
        <w:jc w:val="both"/>
        <w:rPr>
          <w:rFonts w:ascii="Times New Roman" w:hAnsi="Times New Roman" w:cs="Times New Roman"/>
          <w:sz w:val="24"/>
          <w:szCs w:val="24"/>
        </w:rPr>
      </w:pPr>
      <w:r w:rsidRPr="00B66F52">
        <w:rPr>
          <w:rFonts w:ascii="Times New Roman" w:hAnsi="Times New Roman" w:cs="Times New Roman"/>
          <w:sz w:val="24"/>
          <w:szCs w:val="24"/>
        </w:rPr>
        <w:t>This document discusses about the</w:t>
      </w:r>
      <w:r>
        <w:rPr>
          <w:rFonts w:ascii="Times New Roman" w:hAnsi="Times New Roman" w:cs="Times New Roman"/>
          <w:sz w:val="24"/>
          <w:szCs w:val="24"/>
        </w:rPr>
        <w:t xml:space="preserve"> evolution</w:t>
      </w:r>
      <w:r w:rsidRPr="00B66F52">
        <w:rPr>
          <w:rFonts w:ascii="Times New Roman" w:hAnsi="Times New Roman" w:cs="Times New Roman"/>
          <w:sz w:val="24"/>
          <w:szCs w:val="24"/>
        </w:rPr>
        <w:t xml:space="preserve"> of Internet and it also investigates different types of websites from a web archive regarding to their evolution of change through time. It also deliberates about the guidelines for evaluating the value of the value of a website.</w:t>
      </w:r>
    </w:p>
    <w:p w:rsidR="00C91030" w:rsidRPr="00DE05D6" w:rsidRDefault="00C91030" w:rsidP="00C9103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I</w:t>
      </w:r>
      <w:r w:rsidRPr="00DE05D6">
        <w:rPr>
          <w:rFonts w:ascii="Times New Roman" w:hAnsi="Times New Roman" w:cs="Times New Roman"/>
          <w:sz w:val="24"/>
          <w:szCs w:val="24"/>
        </w:rPr>
        <w:t>nternet is the largest computer network that connects millions of computers in the world.</w:t>
      </w:r>
      <w:r>
        <w:rPr>
          <w:rFonts w:ascii="Times New Roman" w:hAnsi="Times New Roman" w:cs="Times New Roman"/>
          <w:sz w:val="24"/>
          <w:szCs w:val="24"/>
        </w:rPr>
        <w:t xml:space="preserve"> </w:t>
      </w:r>
      <w:r w:rsidRPr="00DE05D6">
        <w:rPr>
          <w:rFonts w:ascii="Times New Roman" w:hAnsi="Times New Roman" w:cs="Times New Roman"/>
          <w:sz w:val="24"/>
          <w:szCs w:val="24"/>
        </w:rPr>
        <w:t>In the early d</w:t>
      </w:r>
      <w:r>
        <w:rPr>
          <w:rFonts w:ascii="Times New Roman" w:hAnsi="Times New Roman" w:cs="Times New Roman"/>
          <w:sz w:val="24"/>
          <w:szCs w:val="24"/>
        </w:rPr>
        <w:t>ays, most people just used the I</w:t>
      </w:r>
      <w:r w:rsidRPr="00DE05D6">
        <w:rPr>
          <w:rFonts w:ascii="Times New Roman" w:hAnsi="Times New Roman" w:cs="Times New Roman"/>
          <w:sz w:val="24"/>
          <w:szCs w:val="24"/>
        </w:rPr>
        <w:t>nternet to s</w:t>
      </w:r>
      <w:r>
        <w:rPr>
          <w:rFonts w:ascii="Times New Roman" w:hAnsi="Times New Roman" w:cs="Times New Roman"/>
          <w:sz w:val="24"/>
          <w:szCs w:val="24"/>
        </w:rPr>
        <w:t>earch for information. Today's I</w:t>
      </w:r>
      <w:r w:rsidRPr="00DE05D6">
        <w:rPr>
          <w:rFonts w:ascii="Times New Roman" w:hAnsi="Times New Roman" w:cs="Times New Roman"/>
          <w:sz w:val="24"/>
          <w:szCs w:val="24"/>
        </w:rPr>
        <w:t>nternet is a constantly</w:t>
      </w:r>
      <w:r>
        <w:rPr>
          <w:rFonts w:ascii="Times New Roman" w:hAnsi="Times New Roman" w:cs="Times New Roman"/>
          <w:sz w:val="24"/>
          <w:szCs w:val="24"/>
        </w:rPr>
        <w:t xml:space="preserve"> </w:t>
      </w:r>
      <w:r w:rsidRPr="00DE05D6">
        <w:rPr>
          <w:rFonts w:ascii="Times New Roman" w:hAnsi="Times New Roman" w:cs="Times New Roman"/>
          <w:sz w:val="24"/>
          <w:szCs w:val="24"/>
        </w:rPr>
        <w:t xml:space="preserve">evolving tool, which not only contains an amazing variety of information, but also provides </w:t>
      </w:r>
      <w:r w:rsidRPr="00DE05D6">
        <w:rPr>
          <w:rFonts w:ascii="Times New Roman" w:hAnsi="Times New Roman" w:cs="Times New Roman"/>
          <w:bCs/>
          <w:sz w:val="24"/>
          <w:szCs w:val="24"/>
        </w:rPr>
        <w:t>new ways of</w:t>
      </w:r>
      <w:r>
        <w:rPr>
          <w:rFonts w:ascii="Times New Roman" w:hAnsi="Times New Roman" w:cs="Times New Roman"/>
          <w:sz w:val="24"/>
          <w:szCs w:val="24"/>
        </w:rPr>
        <w:t xml:space="preserve"> </w:t>
      </w:r>
      <w:r w:rsidRPr="00DE05D6">
        <w:rPr>
          <w:rFonts w:ascii="Times New Roman" w:hAnsi="Times New Roman" w:cs="Times New Roman"/>
          <w:b/>
          <w:bCs/>
          <w:sz w:val="24"/>
          <w:szCs w:val="24"/>
        </w:rPr>
        <w:t>accessing</w:t>
      </w:r>
      <w:r w:rsidRPr="00DE05D6">
        <w:rPr>
          <w:rFonts w:ascii="Times New Roman" w:hAnsi="Times New Roman" w:cs="Times New Roman"/>
          <w:bCs/>
          <w:sz w:val="24"/>
          <w:szCs w:val="24"/>
        </w:rPr>
        <w:t xml:space="preserve">, </w:t>
      </w:r>
      <w:r w:rsidRPr="00DE05D6">
        <w:rPr>
          <w:rFonts w:ascii="Times New Roman" w:hAnsi="Times New Roman" w:cs="Times New Roman"/>
          <w:b/>
          <w:bCs/>
          <w:sz w:val="24"/>
          <w:szCs w:val="24"/>
        </w:rPr>
        <w:t>interacting</w:t>
      </w:r>
      <w:r w:rsidRPr="00DE05D6">
        <w:rPr>
          <w:rFonts w:ascii="Times New Roman" w:hAnsi="Times New Roman" w:cs="Times New Roman"/>
          <w:bCs/>
          <w:sz w:val="24"/>
          <w:szCs w:val="24"/>
        </w:rPr>
        <w:t xml:space="preserve"> and </w:t>
      </w:r>
      <w:r w:rsidRPr="00DE05D6">
        <w:rPr>
          <w:rFonts w:ascii="Times New Roman" w:hAnsi="Times New Roman" w:cs="Times New Roman"/>
          <w:b/>
          <w:bCs/>
          <w:sz w:val="24"/>
          <w:szCs w:val="24"/>
        </w:rPr>
        <w:t>connecting</w:t>
      </w:r>
      <w:r w:rsidRPr="00DE05D6">
        <w:rPr>
          <w:rFonts w:ascii="Times New Roman" w:hAnsi="Times New Roman" w:cs="Times New Roman"/>
          <w:bCs/>
          <w:sz w:val="24"/>
          <w:szCs w:val="24"/>
        </w:rPr>
        <w:t xml:space="preserve"> </w:t>
      </w:r>
      <w:r w:rsidRPr="00DE05D6">
        <w:rPr>
          <w:rFonts w:ascii="Times New Roman" w:hAnsi="Times New Roman" w:cs="Times New Roman"/>
          <w:b/>
          <w:bCs/>
          <w:sz w:val="24"/>
          <w:szCs w:val="24"/>
        </w:rPr>
        <w:t>with people and content</w:t>
      </w:r>
      <w:r w:rsidRPr="00DE05D6">
        <w:rPr>
          <w:rFonts w:ascii="Times New Roman" w:hAnsi="Times New Roman" w:cs="Times New Roman"/>
          <w:b/>
          <w:sz w:val="24"/>
          <w:szCs w:val="24"/>
        </w:rPr>
        <w:t>.</w:t>
      </w:r>
      <w:r w:rsidRPr="00DE05D6">
        <w:rPr>
          <w:rFonts w:ascii="Times New Roman" w:hAnsi="Times New Roman" w:cs="Times New Roman"/>
          <w:sz w:val="24"/>
          <w:szCs w:val="24"/>
        </w:rPr>
        <w:t xml:space="preserve"> As a r</w:t>
      </w:r>
      <w:r>
        <w:rPr>
          <w:rFonts w:ascii="Times New Roman" w:hAnsi="Times New Roman" w:cs="Times New Roman"/>
          <w:sz w:val="24"/>
          <w:szCs w:val="24"/>
        </w:rPr>
        <w:t xml:space="preserve">esult, new terms are constantly </w:t>
      </w:r>
      <w:r w:rsidRPr="00DE05D6">
        <w:rPr>
          <w:rFonts w:ascii="Times New Roman" w:hAnsi="Times New Roman" w:cs="Times New Roman"/>
          <w:sz w:val="24"/>
          <w:szCs w:val="24"/>
        </w:rPr>
        <w:t>appearing as new technologies are introduced.</w:t>
      </w:r>
    </w:p>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Pr="00315AFB" w:rsidRDefault="00C91030" w:rsidP="00C91030">
      <w:pPr>
        <w:jc w:val="center"/>
        <w:rPr>
          <w:rFonts w:ascii="Times New Roman" w:hAnsi="Times New Roman" w:cs="Times New Roman"/>
          <w:sz w:val="32"/>
          <w:szCs w:val="32"/>
        </w:rPr>
      </w:pPr>
      <w:r w:rsidRPr="00315AFB">
        <w:rPr>
          <w:rFonts w:ascii="Times New Roman" w:hAnsi="Times New Roman" w:cs="Times New Roman"/>
          <w:sz w:val="32"/>
          <w:szCs w:val="32"/>
        </w:rPr>
        <w:lastRenderedPageBreak/>
        <w:t>Table of Contents</w:t>
      </w:r>
    </w:p>
    <w:sdt>
      <w:sdtPr>
        <w:rPr>
          <w:rFonts w:asciiTheme="minorHAnsi" w:eastAsiaTheme="minorHAnsi" w:hAnsiTheme="minorHAnsi" w:cstheme="minorBidi"/>
          <w:b w:val="0"/>
          <w:bCs w:val="0"/>
          <w:color w:val="auto"/>
          <w:sz w:val="22"/>
          <w:szCs w:val="22"/>
          <w:lang w:val="en-GB" w:eastAsia="en-US"/>
        </w:rPr>
        <w:id w:val="-1605487964"/>
        <w:docPartObj>
          <w:docPartGallery w:val="Table of Contents"/>
          <w:docPartUnique/>
        </w:docPartObj>
      </w:sdtPr>
      <w:sdtEndPr>
        <w:rPr>
          <w:noProof/>
        </w:rPr>
      </w:sdtEndPr>
      <w:sdtContent>
        <w:p w:rsidR="00E614A6" w:rsidRDefault="00E614A6">
          <w:pPr>
            <w:pStyle w:val="TOCHeading"/>
          </w:pPr>
        </w:p>
        <w:p w:rsidR="00E614A6" w:rsidRDefault="00E614A6">
          <w:pPr>
            <w:pStyle w:val="TOC1"/>
            <w:tabs>
              <w:tab w:val="right" w:leader="dot" w:pos="9016"/>
            </w:tabs>
            <w:rPr>
              <w:noProof/>
            </w:rPr>
          </w:pPr>
          <w:r>
            <w:fldChar w:fldCharType="begin"/>
          </w:r>
          <w:r>
            <w:instrText xml:space="preserve"> TOC \o "1-3" \h \z \u </w:instrText>
          </w:r>
          <w:r>
            <w:fldChar w:fldCharType="separate"/>
          </w:r>
          <w:hyperlink w:anchor="_Toc33881459" w:history="1">
            <w:r w:rsidRPr="008B281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_Toc33881459 \h </w:instrText>
            </w:r>
            <w:r>
              <w:rPr>
                <w:noProof/>
                <w:webHidden/>
              </w:rPr>
            </w:r>
            <w:r>
              <w:rPr>
                <w:noProof/>
                <w:webHidden/>
              </w:rPr>
              <w:fldChar w:fldCharType="separate"/>
            </w:r>
            <w:r w:rsidR="00B34803">
              <w:rPr>
                <w:noProof/>
                <w:webHidden/>
              </w:rPr>
              <w:t>1</w:t>
            </w:r>
            <w:r>
              <w:rPr>
                <w:noProof/>
                <w:webHidden/>
              </w:rPr>
              <w:fldChar w:fldCharType="end"/>
            </w:r>
          </w:hyperlink>
        </w:p>
        <w:p w:rsidR="00E614A6" w:rsidRDefault="00E614A6">
          <w:r>
            <w:rPr>
              <w:b/>
              <w:bCs/>
              <w:noProof/>
            </w:rPr>
            <w:fldChar w:fldCharType="end"/>
          </w:r>
        </w:p>
      </w:sdtContent>
    </w:sdt>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E614A6" w:rsidRDefault="00E614A6" w:rsidP="00C91030">
      <w:pPr>
        <w:sectPr w:rsidR="00E614A6" w:rsidSect="00E614A6">
          <w:footerReference w:type="default" r:id="rId9"/>
          <w:pgSz w:w="11906" w:h="16838"/>
          <w:pgMar w:top="1440" w:right="1440" w:bottom="1440" w:left="1440" w:header="708" w:footer="708" w:gutter="0"/>
          <w:cols w:space="708"/>
          <w:docGrid w:linePitch="360"/>
        </w:sectPr>
      </w:pPr>
    </w:p>
    <w:p w:rsidR="00C91030" w:rsidRDefault="00C91030" w:rsidP="00C91030"/>
    <w:p w:rsidR="00E614A6" w:rsidRPr="00C659B9" w:rsidRDefault="00E614A6" w:rsidP="00E614A6">
      <w:pPr>
        <w:pStyle w:val="Heading1"/>
        <w:spacing w:before="120" w:after="120"/>
        <w:rPr>
          <w:rFonts w:ascii="Times New Roman" w:hAnsi="Times New Roman" w:cs="Times New Roman"/>
          <w:sz w:val="32"/>
          <w:szCs w:val="32"/>
        </w:rPr>
      </w:pPr>
      <w:bookmarkStart w:id="0" w:name="_Toc33897510"/>
      <w:bookmarkStart w:id="1" w:name="_Toc33881459"/>
      <w:r w:rsidRPr="00C659B9">
        <w:rPr>
          <w:rFonts w:ascii="Times New Roman" w:hAnsi="Times New Roman" w:cs="Times New Roman"/>
          <w:sz w:val="32"/>
          <w:szCs w:val="32"/>
        </w:rPr>
        <w:t>Introduction</w:t>
      </w:r>
      <w:bookmarkEnd w:id="0"/>
      <w:bookmarkEnd w:id="1"/>
    </w:p>
    <w:p w:rsidR="00E614A6" w:rsidRDefault="00E614A6" w:rsidP="00E614A6">
      <w:pPr>
        <w:jc w:val="both"/>
        <w:rPr>
          <w:rFonts w:ascii="Times New Roman" w:hAnsi="Times New Roman" w:cs="Times New Roman"/>
          <w:sz w:val="24"/>
          <w:szCs w:val="24"/>
        </w:rPr>
      </w:pPr>
      <w:r>
        <w:rPr>
          <w:rFonts w:ascii="Times New Roman" w:hAnsi="Times New Roman" w:cs="Times New Roman"/>
          <w:sz w:val="24"/>
          <w:szCs w:val="24"/>
        </w:rPr>
        <w:t>The Internet is one of the best emerging technologies throughout the history of human life. It has been growing since its foundation in 1960s. At its establishment, the Internet purpose was only to communicate the military personnel and it was called the ARPANET. After the invention of the TCP/IP transmission protocol in 1970s, the Internet became more popular than it has been ever before and more users began to use it. The invention of WWW was a big game changing moment to the evolution of internet.</w:t>
      </w:r>
    </w:p>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ED3CAD">
      <w:pPr>
        <w:pStyle w:val="Heading1"/>
      </w:pPr>
      <w:r>
        <w:lastRenderedPageBreak/>
        <w:t>Conclusion</w:t>
      </w:r>
    </w:p>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C91030" w:rsidRDefault="00C91030" w:rsidP="00C91030"/>
    <w:p w:rsidR="00ED3CAD" w:rsidRDefault="00ED3CAD" w:rsidP="00C91030"/>
    <w:p w:rsidR="00ED3CAD" w:rsidRDefault="00ED3CAD" w:rsidP="00C91030"/>
    <w:p w:rsidR="00ED3CAD" w:rsidRDefault="00ED3CAD" w:rsidP="00C91030"/>
    <w:p w:rsidR="00ED3CAD" w:rsidRDefault="00ED3CAD" w:rsidP="00C91030"/>
    <w:p w:rsidR="00C91030" w:rsidRDefault="00C91030" w:rsidP="00ED3CAD">
      <w:pPr>
        <w:pStyle w:val="Heading1"/>
      </w:pPr>
      <w:bookmarkStart w:id="2" w:name="_GoBack"/>
      <w:bookmarkEnd w:id="2"/>
      <w:r>
        <w:lastRenderedPageBreak/>
        <w:t>Reference</w:t>
      </w:r>
    </w:p>
    <w:p w:rsidR="00C91030" w:rsidRDefault="00C91030" w:rsidP="00C91030"/>
    <w:p w:rsidR="00C91030" w:rsidRDefault="00C91030" w:rsidP="00C91030"/>
    <w:p w:rsidR="00C91030" w:rsidRDefault="00C91030" w:rsidP="00C91030"/>
    <w:sectPr w:rsidR="00C91030" w:rsidSect="00E614A6">
      <w:headerReference w:type="default" r:id="rId10"/>
      <w:footerReference w:type="default" r:id="rId11"/>
      <w:footerReference w:type="firs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78A7" w:rsidRDefault="00BB78A7" w:rsidP="00E614A6">
      <w:pPr>
        <w:spacing w:after="0" w:line="240" w:lineRule="auto"/>
      </w:pPr>
      <w:r>
        <w:separator/>
      </w:r>
    </w:p>
  </w:endnote>
  <w:endnote w:type="continuationSeparator" w:id="0">
    <w:p w:rsidR="00BB78A7" w:rsidRDefault="00BB78A7" w:rsidP="00E6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4A6" w:rsidRDefault="00E614A6">
    <w:pPr>
      <w:pStyle w:val="Footer"/>
      <w:jc w:val="center"/>
    </w:pPr>
  </w:p>
  <w:p w:rsidR="00E614A6" w:rsidRDefault="00E614A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3043132"/>
      <w:docPartObj>
        <w:docPartGallery w:val="Page Numbers (Bottom of Page)"/>
        <w:docPartUnique/>
      </w:docPartObj>
    </w:sdtPr>
    <w:sdtEndPr>
      <w:rPr>
        <w:noProof/>
      </w:rPr>
    </w:sdtEndPr>
    <w:sdtContent>
      <w:p w:rsidR="00E614A6" w:rsidRDefault="00E614A6">
        <w:pPr>
          <w:pStyle w:val="Footer"/>
          <w:jc w:val="center"/>
        </w:pPr>
        <w:r>
          <w:fldChar w:fldCharType="begin"/>
        </w:r>
        <w:r>
          <w:instrText xml:space="preserve"> PAGE   \* MERGEFORMAT </w:instrText>
        </w:r>
        <w:r>
          <w:fldChar w:fldCharType="separate"/>
        </w:r>
        <w:r w:rsidR="00ED3CAD">
          <w:rPr>
            <w:noProof/>
          </w:rPr>
          <w:t>3</w:t>
        </w:r>
        <w:r>
          <w:rPr>
            <w:noProof/>
          </w:rPr>
          <w:fldChar w:fldCharType="end"/>
        </w:r>
      </w:p>
    </w:sdtContent>
  </w:sdt>
  <w:p w:rsidR="00E614A6" w:rsidRDefault="00E614A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4A6" w:rsidRDefault="00E614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78A7" w:rsidRDefault="00BB78A7" w:rsidP="00E614A6">
      <w:pPr>
        <w:spacing w:after="0" w:line="240" w:lineRule="auto"/>
      </w:pPr>
      <w:r>
        <w:separator/>
      </w:r>
    </w:p>
  </w:footnote>
  <w:footnote w:type="continuationSeparator" w:id="0">
    <w:p w:rsidR="00BB78A7" w:rsidRDefault="00BB78A7" w:rsidP="00E614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4A6" w:rsidRDefault="00E614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4E9"/>
    <w:rsid w:val="0021346F"/>
    <w:rsid w:val="00231249"/>
    <w:rsid w:val="002E3983"/>
    <w:rsid w:val="005A4239"/>
    <w:rsid w:val="00B34803"/>
    <w:rsid w:val="00BB78A7"/>
    <w:rsid w:val="00C91030"/>
    <w:rsid w:val="00E614A6"/>
    <w:rsid w:val="00ED3CAD"/>
    <w:rsid w:val="00F064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030"/>
  </w:style>
  <w:style w:type="paragraph" w:styleId="Heading1">
    <w:name w:val="heading 1"/>
    <w:basedOn w:val="Normal"/>
    <w:next w:val="Normal"/>
    <w:link w:val="Heading1Char"/>
    <w:uiPriority w:val="9"/>
    <w:qFormat/>
    <w:rsid w:val="00E614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10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030"/>
    <w:rPr>
      <w:rFonts w:ascii="Tahoma" w:hAnsi="Tahoma" w:cs="Tahoma"/>
      <w:sz w:val="16"/>
      <w:szCs w:val="16"/>
    </w:rPr>
  </w:style>
  <w:style w:type="character" w:customStyle="1" w:styleId="Heading1Char">
    <w:name w:val="Heading 1 Char"/>
    <w:basedOn w:val="DefaultParagraphFont"/>
    <w:link w:val="Heading1"/>
    <w:uiPriority w:val="9"/>
    <w:rsid w:val="00E614A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614A6"/>
    <w:pPr>
      <w:outlineLvl w:val="9"/>
    </w:pPr>
    <w:rPr>
      <w:lang w:val="en-US" w:eastAsia="ja-JP"/>
    </w:rPr>
  </w:style>
  <w:style w:type="paragraph" w:styleId="TOC1">
    <w:name w:val="toc 1"/>
    <w:basedOn w:val="Normal"/>
    <w:next w:val="Normal"/>
    <w:autoRedefine/>
    <w:uiPriority w:val="39"/>
    <w:unhideWhenUsed/>
    <w:rsid w:val="00E614A6"/>
    <w:pPr>
      <w:spacing w:after="100"/>
    </w:pPr>
  </w:style>
  <w:style w:type="character" w:styleId="Hyperlink">
    <w:name w:val="Hyperlink"/>
    <w:basedOn w:val="DefaultParagraphFont"/>
    <w:uiPriority w:val="99"/>
    <w:unhideWhenUsed/>
    <w:rsid w:val="00E614A6"/>
    <w:rPr>
      <w:color w:val="0000FF" w:themeColor="hyperlink"/>
      <w:u w:val="single"/>
    </w:rPr>
  </w:style>
  <w:style w:type="paragraph" w:styleId="Header">
    <w:name w:val="header"/>
    <w:basedOn w:val="Normal"/>
    <w:link w:val="HeaderChar"/>
    <w:uiPriority w:val="99"/>
    <w:unhideWhenUsed/>
    <w:rsid w:val="00E614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4A6"/>
  </w:style>
  <w:style w:type="paragraph" w:styleId="Footer">
    <w:name w:val="footer"/>
    <w:basedOn w:val="Normal"/>
    <w:link w:val="FooterChar"/>
    <w:uiPriority w:val="99"/>
    <w:unhideWhenUsed/>
    <w:rsid w:val="00E614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4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030"/>
  </w:style>
  <w:style w:type="paragraph" w:styleId="Heading1">
    <w:name w:val="heading 1"/>
    <w:basedOn w:val="Normal"/>
    <w:next w:val="Normal"/>
    <w:link w:val="Heading1Char"/>
    <w:uiPriority w:val="9"/>
    <w:qFormat/>
    <w:rsid w:val="00E614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10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030"/>
    <w:rPr>
      <w:rFonts w:ascii="Tahoma" w:hAnsi="Tahoma" w:cs="Tahoma"/>
      <w:sz w:val="16"/>
      <w:szCs w:val="16"/>
    </w:rPr>
  </w:style>
  <w:style w:type="character" w:customStyle="1" w:styleId="Heading1Char">
    <w:name w:val="Heading 1 Char"/>
    <w:basedOn w:val="DefaultParagraphFont"/>
    <w:link w:val="Heading1"/>
    <w:uiPriority w:val="9"/>
    <w:rsid w:val="00E614A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614A6"/>
    <w:pPr>
      <w:outlineLvl w:val="9"/>
    </w:pPr>
    <w:rPr>
      <w:lang w:val="en-US" w:eastAsia="ja-JP"/>
    </w:rPr>
  </w:style>
  <w:style w:type="paragraph" w:styleId="TOC1">
    <w:name w:val="toc 1"/>
    <w:basedOn w:val="Normal"/>
    <w:next w:val="Normal"/>
    <w:autoRedefine/>
    <w:uiPriority w:val="39"/>
    <w:unhideWhenUsed/>
    <w:rsid w:val="00E614A6"/>
    <w:pPr>
      <w:spacing w:after="100"/>
    </w:pPr>
  </w:style>
  <w:style w:type="character" w:styleId="Hyperlink">
    <w:name w:val="Hyperlink"/>
    <w:basedOn w:val="DefaultParagraphFont"/>
    <w:uiPriority w:val="99"/>
    <w:unhideWhenUsed/>
    <w:rsid w:val="00E614A6"/>
    <w:rPr>
      <w:color w:val="0000FF" w:themeColor="hyperlink"/>
      <w:u w:val="single"/>
    </w:rPr>
  </w:style>
  <w:style w:type="paragraph" w:styleId="Header">
    <w:name w:val="header"/>
    <w:basedOn w:val="Normal"/>
    <w:link w:val="HeaderChar"/>
    <w:uiPriority w:val="99"/>
    <w:unhideWhenUsed/>
    <w:rsid w:val="00E614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4A6"/>
  </w:style>
  <w:style w:type="paragraph" w:styleId="Footer">
    <w:name w:val="footer"/>
    <w:basedOn w:val="Normal"/>
    <w:link w:val="FooterChar"/>
    <w:uiPriority w:val="99"/>
    <w:unhideWhenUsed/>
    <w:rsid w:val="00E614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F06C62-84CA-4EC2-AD0D-3B8FFA0ED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Semere627</dc:creator>
  <cp:keywords/>
  <dc:description/>
  <cp:lastModifiedBy>Semere627</cp:lastModifiedBy>
  <cp:revision>5</cp:revision>
  <dcterms:created xsi:type="dcterms:W3CDTF">2020-02-29T11:05:00Z</dcterms:created>
  <dcterms:modified xsi:type="dcterms:W3CDTF">2020-02-29T11:15:00Z</dcterms:modified>
</cp:coreProperties>
</file>