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09BAE" w14:textId="77777777" w:rsidR="0018162A" w:rsidRPr="008A1A89" w:rsidRDefault="0018162A" w:rsidP="00AA4F33">
      <w:pPr>
        <w:widowControl/>
        <w:autoSpaceDE w:val="0"/>
        <w:autoSpaceDN w:val="0"/>
        <w:adjustRightInd w:val="0"/>
        <w:jc w:val="center"/>
        <w:rPr>
          <w:rFonts w:asciiTheme="minorEastAsia" w:hAnsiTheme="minorEastAsia" w:cs="Helvetica Neue"/>
          <w:b/>
          <w:color w:val="000000"/>
          <w:kern w:val="0"/>
          <w:sz w:val="48"/>
          <w:szCs w:val="44"/>
        </w:rPr>
      </w:pPr>
      <w:r w:rsidRPr="008A1A89">
        <w:rPr>
          <w:rFonts w:asciiTheme="minorEastAsia" w:hAnsiTheme="minorEastAsia" w:cs="Helvetica Neue"/>
          <w:b/>
          <w:color w:val="000000"/>
          <w:kern w:val="0"/>
          <w:sz w:val="48"/>
          <w:szCs w:val="44"/>
        </w:rPr>
        <w:t>DNS</w:t>
      </w:r>
      <w:r w:rsidRPr="008A1A89">
        <w:rPr>
          <w:rFonts w:asciiTheme="minorEastAsia" w:hAnsiTheme="minorEastAsia" w:cs="PingFang SC" w:hint="eastAsia"/>
          <w:b/>
          <w:color w:val="000000"/>
          <w:kern w:val="0"/>
          <w:sz w:val="48"/>
          <w:szCs w:val="44"/>
        </w:rPr>
        <w:t>中继服务器的实现</w:t>
      </w:r>
    </w:p>
    <w:p w14:paraId="6E833188" w14:textId="77777777" w:rsidR="008A1A89" w:rsidRPr="008A1A89" w:rsidRDefault="008A1A89" w:rsidP="008A1A8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Cs w:val="22"/>
        </w:rPr>
      </w:pPr>
    </w:p>
    <w:p w14:paraId="51C7B265" w14:textId="18BC5526" w:rsidR="008A1A89" w:rsidRPr="008A1A89" w:rsidRDefault="008A1A89" w:rsidP="008A1A89">
      <w:pPr>
        <w:widowControl/>
        <w:autoSpaceDE w:val="0"/>
        <w:autoSpaceDN w:val="0"/>
        <w:adjustRightInd w:val="0"/>
        <w:jc w:val="center"/>
        <w:rPr>
          <w:rFonts w:asciiTheme="minorEastAsia" w:hAnsiTheme="minorEastAsia" w:cs="Helvetica Neue"/>
          <w:color w:val="000000"/>
          <w:kern w:val="0"/>
          <w:sz w:val="22"/>
          <w:szCs w:val="22"/>
        </w:rPr>
      </w:pPr>
      <w:r w:rsidRPr="008A1A89">
        <w:rPr>
          <w:rFonts w:asciiTheme="minorEastAsia" w:hAnsiTheme="minorEastAsia" w:cs="Helvetica Neue"/>
          <w:color w:val="000000"/>
          <w:kern w:val="0"/>
          <w:sz w:val="22"/>
          <w:szCs w:val="22"/>
        </w:rPr>
        <w:t>王若楠：2015211700</w:t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  <w:t>叶浩葳</w:t>
      </w:r>
      <w:r w:rsidRPr="008A1A89">
        <w:rPr>
          <w:rFonts w:asciiTheme="minorEastAsia" w:hAnsiTheme="minorEastAsia" w:cs="Helvetica Neue"/>
          <w:color w:val="000000"/>
          <w:kern w:val="0"/>
          <w:sz w:val="22"/>
          <w:szCs w:val="22"/>
        </w:rPr>
        <w:t>：2015211685</w:t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</w:r>
      <w:r w:rsidRPr="008A1A89">
        <w:rPr>
          <w:rFonts w:asciiTheme="minorEastAsia" w:hAnsiTheme="minorEastAsia" w:cs="Helvetica Neue" w:hint="eastAsia"/>
          <w:color w:val="000000"/>
          <w:kern w:val="0"/>
          <w:sz w:val="22"/>
          <w:szCs w:val="22"/>
        </w:rPr>
        <w:tab/>
        <w:t>刘明月</w:t>
      </w:r>
      <w:r w:rsidRPr="008A1A89">
        <w:rPr>
          <w:rFonts w:asciiTheme="minorEastAsia" w:hAnsiTheme="minorEastAsia" w:cs="Helvetica Neue"/>
          <w:color w:val="000000"/>
          <w:kern w:val="0"/>
          <w:sz w:val="22"/>
          <w:szCs w:val="22"/>
        </w:rPr>
        <w:t>：2015211694</w:t>
      </w:r>
    </w:p>
    <w:p w14:paraId="426AD0DB" w14:textId="77777777" w:rsidR="00D4494C" w:rsidRPr="00DA7034" w:rsidRDefault="00D4494C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2"/>
          <w:szCs w:val="22"/>
        </w:rPr>
      </w:pPr>
    </w:p>
    <w:p w14:paraId="27CAF50E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一、系统概述</w:t>
      </w:r>
    </w:p>
    <w:p w14:paraId="3027DCC6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1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、运行环境：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Windows10</w:t>
      </w:r>
    </w:p>
    <w:p w14:paraId="044D64BC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2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、编译环境：</w:t>
      </w:r>
      <w:r w:rsidR="001D41A3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P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ycharm</w:t>
      </w:r>
    </w:p>
    <w:p w14:paraId="281E3ABE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3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、编程语言：</w:t>
      </w:r>
      <w:r w:rsidR="001D41A3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P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ython3.6</w:t>
      </w:r>
    </w:p>
    <w:p w14:paraId="2AC05893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3012D92B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二、系统的功能设计</w:t>
      </w:r>
    </w:p>
    <w:p w14:paraId="5E221153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设计一个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服务器程序，读入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“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域名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-IP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地址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”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对照表，当客户端查询域名对应的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地址时，用域名检索该对照表，三种检索结果：</w:t>
      </w:r>
    </w:p>
    <w:p w14:paraId="5BFF7AA9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（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1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）检索结果为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地址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0.0.0.0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，则向客户端返回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“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域名不存在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”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的报错消息（不良网站拦截功能）</w:t>
      </w:r>
    </w:p>
    <w:p w14:paraId="7311999B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（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2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）检索结果为普通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地址，则向客户返回这个地址（服务器功能）</w:t>
      </w:r>
    </w:p>
    <w:p w14:paraId="053EC4F3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（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3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）表中未检索到该域名，则向因特网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服务器发出查询，并将结果返回给客户端（中继功能）</w:t>
      </w:r>
    </w:p>
    <w:p w14:paraId="541658A5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考虑多个计算机上的客户端会同时查询，需要进行消息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ID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的转换</w:t>
      </w:r>
    </w:p>
    <w:p w14:paraId="78539EE2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3B03485A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三、模块划分</w:t>
      </w:r>
    </w:p>
    <w:p w14:paraId="07FB6F1A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服务器主模块包含三个子模块，分别如下：</w:t>
      </w:r>
    </w:p>
    <w:p w14:paraId="53E1FA15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1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、命令行参数处理模块：该模块用来处理通过命令行提示符来启动这个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服务器时所输入的命令行参数，管理员通过设置不同的参数可以使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服务器显示不同程度的提示和调试信息。所以这模块主要是依照输入的参数设置标志数据，以控制最后的各种信息的输出。</w:t>
      </w:r>
    </w:p>
    <w:p w14:paraId="1F43D5F7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2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、本地解析模块：本模块是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服务器本地保存的曾经解析过的或者需要屏蔽的域名和其对应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信息</w:t>
      </w:r>
      <w:r w:rsidR="00AA4F33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,在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文件中查找从应用程序来的请求解析的域名，在这个文件中查到需要的域名后取出对应的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IP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地址，并构造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应答数据包返回给发送此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域名解析请求的应用程序。</w:t>
      </w:r>
    </w:p>
    <w:p w14:paraId="08743282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3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、外部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服务器解析模块：当本地解析失败时，本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服务器会调用外部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服务器解析模块。此模块将应用程序发送的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请求报文转发给外部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服务器，然后接收外部服务器返回的应答信息，并根据这个信息给予应用程序相应的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</w:t>
      </w: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应答。</w:t>
      </w:r>
    </w:p>
    <w:p w14:paraId="6CC26D88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以上三个模块与主模块的关系如下：</w:t>
      </w:r>
    </w:p>
    <w:p w14:paraId="6C80AF8F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521755AD" w14:textId="515AA449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5BE86F40" wp14:editId="7F00D59E">
            <wp:extent cx="5461000" cy="589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ACB4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lastRenderedPageBreak/>
        <w:t>四、软件流程图</w:t>
      </w:r>
      <w:r w:rsidR="005B09FF" w:rsidRPr="00DA7034">
        <w:rPr>
          <w:rFonts w:asciiTheme="minorEastAsia" w:hAnsiTheme="minorEastAsia" w:cs="PingFang SC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E1019C3" wp14:editId="2AB94859">
            <wp:extent cx="5475605" cy="5603240"/>
            <wp:effectExtent l="0" t="0" r="0" b="0"/>
            <wp:docPr id="2" name="图片 2" descr="/Users/mac/Downloads/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ownloads/未命名文件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73F2" w14:textId="77777777" w:rsidR="0018162A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五、测试用例以及运行结果</w:t>
      </w:r>
    </w:p>
    <w:p w14:paraId="06A3E326" w14:textId="7CD88543" w:rsidR="005A6039" w:rsidRDefault="00096DBD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调试命令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及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功能：</w:t>
      </w:r>
    </w:p>
    <w:p w14:paraId="513A7EB1" w14:textId="77777777" w:rsidR="00E47FA5" w:rsidRPr="00E47FA5" w:rsidRDefault="00E47FA5" w:rsidP="00E47FA5">
      <w:pPr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6"/>
          <w:szCs w:val="26"/>
        </w:rPr>
      </w:pP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命令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语法：</w:t>
      </w:r>
      <w:r w:rsidRPr="00E47FA5">
        <w:rPr>
          <w:rFonts w:asciiTheme="minorEastAsia" w:hAnsiTheme="minorEastAsia" w:cs="PingFang SC"/>
          <w:b/>
          <w:bCs/>
          <w:color w:val="000000"/>
          <w:sz w:val="26"/>
          <w:szCs w:val="26"/>
          <w:lang w:val="da-DK"/>
        </w:rPr>
        <w:t>dnsrelay</w:t>
      </w:r>
      <w:r w:rsidRPr="00E47FA5">
        <w:rPr>
          <w:rFonts w:asciiTheme="minorEastAsia" w:hAnsiTheme="minorEastAsia" w:cs="PingFang SC"/>
          <w:color w:val="000000"/>
          <w:sz w:val="26"/>
          <w:szCs w:val="26"/>
          <w:lang w:val="da-DK"/>
        </w:rPr>
        <w:t xml:space="preserve"> [</w:t>
      </w:r>
      <w:r w:rsidRPr="00E47FA5">
        <w:rPr>
          <w:rFonts w:asciiTheme="minorEastAsia" w:hAnsiTheme="minorEastAsia" w:cs="PingFang SC"/>
          <w:b/>
          <w:bCs/>
          <w:color w:val="000000"/>
          <w:sz w:val="26"/>
          <w:szCs w:val="26"/>
          <w:lang w:val="da-DK"/>
        </w:rPr>
        <w:t>-d</w:t>
      </w:r>
      <w:r w:rsidRPr="00E47FA5">
        <w:rPr>
          <w:rFonts w:asciiTheme="minorEastAsia" w:hAnsiTheme="minorEastAsia" w:cs="PingFang SC"/>
          <w:color w:val="000000"/>
          <w:sz w:val="26"/>
          <w:szCs w:val="26"/>
          <w:lang w:val="da-DK"/>
        </w:rPr>
        <w:t xml:space="preserve"> | </w:t>
      </w:r>
      <w:r w:rsidRPr="00E47FA5">
        <w:rPr>
          <w:rFonts w:asciiTheme="minorEastAsia" w:hAnsiTheme="minorEastAsia" w:cs="PingFang SC"/>
          <w:b/>
          <w:bCs/>
          <w:color w:val="000000"/>
          <w:sz w:val="26"/>
          <w:szCs w:val="26"/>
          <w:lang w:val="da-DK"/>
        </w:rPr>
        <w:t>-dd</w:t>
      </w:r>
      <w:r w:rsidRPr="00E47FA5">
        <w:rPr>
          <w:rFonts w:asciiTheme="minorEastAsia" w:hAnsiTheme="minorEastAsia" w:cs="PingFang SC"/>
          <w:color w:val="000000"/>
          <w:sz w:val="26"/>
          <w:szCs w:val="26"/>
          <w:lang w:val="da-DK"/>
        </w:rPr>
        <w:t>] [</w:t>
      </w:r>
      <w:r w:rsidRPr="00E47FA5">
        <w:rPr>
          <w:rFonts w:asciiTheme="minorEastAsia" w:hAnsiTheme="minorEastAsia" w:cs="PingFang SC"/>
          <w:b/>
          <w:bCs/>
          <w:i/>
          <w:iCs/>
          <w:color w:val="000000"/>
          <w:sz w:val="26"/>
          <w:szCs w:val="26"/>
          <w:u w:val="single"/>
          <w:lang w:val="da-DK"/>
        </w:rPr>
        <w:t>dns-server-ipaddr</w:t>
      </w:r>
      <w:r w:rsidRPr="00E47FA5">
        <w:rPr>
          <w:rFonts w:asciiTheme="minorEastAsia" w:hAnsiTheme="minorEastAsia" w:cs="PingFang SC"/>
          <w:color w:val="000000"/>
          <w:sz w:val="26"/>
          <w:szCs w:val="26"/>
          <w:lang w:val="da-DK"/>
        </w:rPr>
        <w:t>] [</w:t>
      </w:r>
      <w:r w:rsidRPr="00E47FA5">
        <w:rPr>
          <w:rFonts w:asciiTheme="minorEastAsia" w:hAnsiTheme="minorEastAsia" w:cs="PingFang SC"/>
          <w:b/>
          <w:bCs/>
          <w:i/>
          <w:iCs/>
          <w:color w:val="000000"/>
          <w:sz w:val="26"/>
          <w:szCs w:val="26"/>
          <w:u w:val="single"/>
          <w:lang w:val="da-DK"/>
        </w:rPr>
        <w:t>filename</w:t>
      </w:r>
      <w:r w:rsidRPr="00E47FA5">
        <w:rPr>
          <w:rFonts w:asciiTheme="minorEastAsia" w:hAnsiTheme="minorEastAsia" w:cs="PingFang SC"/>
          <w:color w:val="000000"/>
          <w:sz w:val="26"/>
          <w:szCs w:val="26"/>
          <w:lang w:val="da-DK"/>
        </w:rPr>
        <w:t>]</w:t>
      </w:r>
    </w:p>
    <w:p w14:paraId="7819477D" w14:textId="046B1EF3" w:rsidR="00096DBD" w:rsidRDefault="00E47FA5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[dns-server-ipaddr]:10.3.9.5</w:t>
      </w:r>
    </w:p>
    <w:p w14:paraId="77549F2B" w14:textId="341FE557" w:rsidR="00E47FA5" w:rsidRDefault="00E47FA5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[filename]:dnsrelay.txt</w:t>
      </w:r>
    </w:p>
    <w:p w14:paraId="1C8EFA2A" w14:textId="49849566" w:rsidR="00E47FA5" w:rsidRDefault="00E47FA5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dnsrelay：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调试信息级别为0，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无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调试信息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输出</w:t>
      </w:r>
    </w:p>
    <w:p w14:paraId="7E644517" w14:textId="209CB88B" w:rsidR="00E47FA5" w:rsidRDefault="00E47FA5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 xml:space="preserve">dnsrelay 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–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d：调试级别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为1，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输出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时间坐标，序号，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客户端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IP地址，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查询</w:t>
      </w: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的</w:t>
      </w:r>
      <w:r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域名</w:t>
      </w:r>
    </w:p>
    <w:p w14:paraId="37606106" w14:textId="52A6CCFE" w:rsidR="00E47FA5" w:rsidRDefault="00E47FA5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/>
          <w:color w:val="000000"/>
          <w:kern w:val="0"/>
          <w:sz w:val="26"/>
          <w:szCs w:val="26"/>
        </w:rPr>
        <w:t>dnsrelay –dd：调试级别为2，输出冗长的调试信息，</w:t>
      </w:r>
    </w:p>
    <w:p w14:paraId="3590DCBD" w14:textId="77777777" w:rsidR="000268E8" w:rsidRDefault="000268E8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>
        <w:rPr>
          <w:rFonts w:asciiTheme="minorEastAsia" w:hAnsiTheme="minorEastAsia" w:cs="PingFang SC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21195780" wp14:editId="643E82D1">
            <wp:extent cx="5486400" cy="901448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0FFA0" w14:textId="77777777" w:rsidR="000268E8" w:rsidRPr="00DA7034" w:rsidRDefault="000268E8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</w:p>
    <w:p w14:paraId="370B631C" w14:textId="77777777" w:rsidR="005B09FF" w:rsidRPr="00DA7034" w:rsidRDefault="008A31CE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1、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本地解析</w:t>
      </w:r>
    </w:p>
    <w:p w14:paraId="4AE5F5AC" w14:textId="247C5DE3" w:rsidR="008A31CE" w:rsidRDefault="008A31CE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请求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一个本地DNS对照表中已有的记录：</w:t>
      </w:r>
    </w:p>
    <w:p w14:paraId="3F0B08D1" w14:textId="77777777" w:rsidR="00F018D6" w:rsidRPr="00F018D6" w:rsidRDefault="00F018D6" w:rsidP="00F01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</w:rPr>
      </w:pPr>
      <w:r w:rsidRPr="00F018D6">
        <w:rPr>
          <w:rFonts w:ascii="Menlo" w:hAnsi="Menlo" w:cs="Menlo"/>
          <w:color w:val="000000"/>
          <w:kern w:val="0"/>
        </w:rPr>
        <w:t>210.242.125.98 g.cn</w:t>
      </w:r>
    </w:p>
    <w:p w14:paraId="2B1A49D3" w14:textId="77777777" w:rsidR="00F018D6" w:rsidRPr="00F018D6" w:rsidRDefault="00F018D6" w:rsidP="00F01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85816B3" w14:textId="6F9F1F39" w:rsidR="00F018D6" w:rsidRDefault="00F018D6" w:rsidP="00F018D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1A5905E7" wp14:editId="62C30B8E">
            <wp:extent cx="3209925" cy="1420495"/>
            <wp:effectExtent l="0" t="0" r="0" b="1905"/>
            <wp:docPr id="16" name="图片 16" descr="../Library/Containers/com.tencent.qq/Data/Library/Caches/Images/2A1834B8E15C7648446CABC3CB809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2A1834B8E15C7648446CABC3CB8098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877C" w14:textId="77777777" w:rsidR="00F018D6" w:rsidRDefault="00F018D6" w:rsidP="00F018D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08F437EB" w14:textId="2A8EEE48" w:rsidR="00F018D6" w:rsidRDefault="00F018D6" w:rsidP="00F018D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dnsrelay –d:</w:t>
      </w:r>
      <w:r w:rsidRPr="00F018D6"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t xml:space="preserve"> </w:t>
      </w:r>
    </w:p>
    <w:p w14:paraId="35B4B6E9" w14:textId="04872B62" w:rsidR="00F018D6" w:rsidRPr="00F018D6" w:rsidRDefault="00F018D6" w:rsidP="00F018D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62A1DD5A" wp14:editId="510694CC">
            <wp:extent cx="5476875" cy="1527175"/>
            <wp:effectExtent l="0" t="0" r="9525" b="0"/>
            <wp:docPr id="17" name="图片 17" descr="../Library/Containers/com.tencent.qq/Data/Library/Caches/Images/0F0E2116AC2F3893F2FA36DF0C2F3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0F0E2116AC2F3893F2FA36DF0C2F37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04CC" w14:textId="77777777" w:rsidR="00F018D6" w:rsidRDefault="00F018D6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6289E7A6" w14:textId="0576DB02" w:rsidR="00F018D6" w:rsidRPr="00DA7034" w:rsidRDefault="00F018D6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dnsrelay –dd:</w:t>
      </w:r>
    </w:p>
    <w:p w14:paraId="730EB2C7" w14:textId="2E50159D" w:rsidR="008A31CE" w:rsidRPr="00DA7034" w:rsidRDefault="00F018D6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1B8FC773" wp14:editId="09376CA8">
            <wp:extent cx="5486400" cy="2159635"/>
            <wp:effectExtent l="0" t="0" r="0" b="0"/>
            <wp:docPr id="18" name="图片 18" descr="../Library/Containers/com.tencent.qq/Data/Library/Caches/Images/45AFC512BC23991CC6CB2D9D9FF55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Caches/Images/45AFC512BC23991CC6CB2D9D9FF555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DEA4" w14:textId="0EDD88AC" w:rsidR="00ED2F94" w:rsidRPr="00DA7034" w:rsidRDefault="008A31CE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在本地DNS对照表中找到记录，将对应的IP地址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发回给</w:t>
      </w:r>
      <w:r w:rsidR="00A244D5">
        <w:rPr>
          <w:rFonts w:asciiTheme="minorEastAsia" w:hAnsiTheme="minorEastAsia" w:cs="Helvetica Neue"/>
          <w:color w:val="000000"/>
          <w:kern w:val="0"/>
          <w:sz w:val="26"/>
          <w:szCs w:val="26"/>
        </w:rPr>
        <w:t>客户端</w:t>
      </w:r>
    </w:p>
    <w:p w14:paraId="04B8D755" w14:textId="77777777" w:rsidR="008A31CE" w:rsidRPr="00DA7034" w:rsidRDefault="008A31CE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lastRenderedPageBreak/>
        <w:t>2、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中继</w:t>
      </w:r>
      <w:r w:rsidR="00ED2F94"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功能</w:t>
      </w:r>
    </w:p>
    <w:p w14:paraId="42297840" w14:textId="6014A50E" w:rsidR="00ED2F94" w:rsidRPr="00DA7034" w:rsidRDefault="00ED2F94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请求本地DNS对照表中没有的记录，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如</w:t>
      </w:r>
      <w:r w:rsidR="00A244D5">
        <w:rPr>
          <w:rFonts w:asciiTheme="minorEastAsia" w:hAnsiTheme="minorEastAsia" w:cs="Helvetica Neue"/>
          <w:color w:val="000000"/>
          <w:kern w:val="0"/>
          <w:sz w:val="26"/>
          <w:szCs w:val="26"/>
        </w:rPr>
        <w:t>csdn.com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。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 xml:space="preserve"> </w:t>
      </w:r>
    </w:p>
    <w:p w14:paraId="4BF6F4B5" w14:textId="77777777" w:rsidR="00ED2F94" w:rsidRPr="00DA7034" w:rsidRDefault="00ED2F94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此时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本地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DNS服务器没有找到对应记录，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于是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向外部DNS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服务器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转发请求，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接收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对应的应答报文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并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将IP地址解析出来发送给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客户端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。</w:t>
      </w:r>
    </w:p>
    <w:p w14:paraId="5C16AC34" w14:textId="2F380CAD" w:rsidR="00ED2F9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670DD4FB" wp14:editId="1653FDB0">
            <wp:extent cx="2529205" cy="1342390"/>
            <wp:effectExtent l="0" t="0" r="10795" b="3810"/>
            <wp:docPr id="19" name="图片 19" descr="../Library/Containers/com.tencent.qq/Data/Library/Caches/Images/7B72F231F2507F9D3F383FF1E9DA9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qq/Data/Library/Caches/Images/7B72F231F2507F9D3F383FF1E9DA95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FAE7" w14:textId="77777777" w:rsidR="00772E80" w:rsidRPr="00DA703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61FA29E5" w14:textId="042E9650" w:rsidR="00ED2F9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dnsrelay –d:</w:t>
      </w:r>
    </w:p>
    <w:p w14:paraId="0A4931D7" w14:textId="72B122F9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FB62C6A" wp14:editId="3946F852">
            <wp:extent cx="5476875" cy="2101215"/>
            <wp:effectExtent l="0" t="0" r="9525" b="6985"/>
            <wp:docPr id="20" name="图片 20" descr="../Library/Containers/com.tencent.qq/Data/Library/Caches/Images/234BA9DE917189F81AC6A9CFC7B9E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qq/Data/Library/Caches/Images/234BA9DE917189F81AC6A9CFC7B9EAC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2555" w14:textId="77777777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583565A1" w14:textId="4CE831B5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 xml:space="preserve">dnsrelay 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–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dd:</w:t>
      </w:r>
    </w:p>
    <w:p w14:paraId="02C7D9A1" w14:textId="2813DD12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0F92C274" wp14:editId="2EE526F2">
            <wp:extent cx="5476875" cy="3200400"/>
            <wp:effectExtent l="0" t="0" r="9525" b="0"/>
            <wp:docPr id="21" name="图片 21" descr="../Library/Containers/com.tencent.qq/Data/Library/Caches/Images/51D4AC7B41ECD09F3DA40ADA527C4C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qq/Data/Library/Caches/Images/51D4AC7B41ECD09F3DA40ADA527C4CD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B623" w14:textId="77777777" w:rsidR="00772E80" w:rsidRPr="00DA703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5526271B" w14:textId="77777777" w:rsidR="00ED2F94" w:rsidRPr="00DA7034" w:rsidRDefault="00ED2F94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3、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不良网站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拦截</w:t>
      </w:r>
    </w:p>
    <w:p w14:paraId="33B72CBF" w14:textId="68D1B904" w:rsidR="00ED2F94" w:rsidRDefault="00ED2F94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请求一个DNS对照表中的不良网站，如：</w:t>
      </w:r>
      <w:r w:rsidR="00772E80">
        <w:rPr>
          <w:rFonts w:asciiTheme="minorEastAsia" w:hAnsiTheme="minorEastAsia" w:cs="Helvetica Neue"/>
          <w:color w:val="000000"/>
          <w:kern w:val="0"/>
          <w:sz w:val="26"/>
          <w:szCs w:val="26"/>
        </w:rPr>
        <w:t>cctv8.net 0.0.0.0</w:t>
      </w:r>
    </w:p>
    <w:p w14:paraId="39ED89F1" w14:textId="3E0BC01C" w:rsidR="00772E80" w:rsidRPr="00DA703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A957CBD" wp14:editId="23563A6A">
            <wp:extent cx="4319270" cy="1050290"/>
            <wp:effectExtent l="0" t="0" r="0" b="0"/>
            <wp:docPr id="22" name="图片 22" descr="../Library/Containers/com.tencent.qq/Data/Library/Caches/Images/C259768FAB7654D904E25528A072DC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Library/Containers/com.tencent.qq/Data/Library/Caches/Images/C259768FAB7654D904E25528A072DC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717B" w14:textId="50B3BFD2" w:rsidR="00ED2F94" w:rsidRPr="00DA7034" w:rsidRDefault="00ED2F94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2DD72B99" w14:textId="1015592D" w:rsidR="008A31CE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dnsrelay –d:</w:t>
      </w:r>
    </w:p>
    <w:p w14:paraId="1E0AD6EF" w14:textId="49BEAED3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74A45E08" wp14:editId="1394AD07">
            <wp:extent cx="5476875" cy="1653540"/>
            <wp:effectExtent l="0" t="0" r="9525" b="0"/>
            <wp:docPr id="23" name="图片 23" descr="../Library/Containers/com.tencent.qq/Data/Library/Caches/Images/1CC9ABD2F228406F4E269CC6136C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Library/Containers/com.tencent.qq/Data/Library/Caches/Images/1CC9ABD2F228406F4E269CC6136CE3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A0DB" w14:textId="77777777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1138C0FC" w14:textId="2DD35869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 xml:space="preserve">dnsrelay 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–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dd:</w:t>
      </w:r>
    </w:p>
    <w:p w14:paraId="00FC83CC" w14:textId="7258CF8C" w:rsidR="00772E80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541F25AA" wp14:editId="49F4C280">
            <wp:extent cx="5476875" cy="2393315"/>
            <wp:effectExtent l="0" t="0" r="9525" b="0"/>
            <wp:docPr id="25" name="图片 25" descr="../Library/Containers/com.tencent.qq/Data/Library/Caches/Images/73BDB83CD16B8ACA8514C57760D6B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Library/Containers/com.tencent.qq/Data/Library/Caches/Images/73BDB83CD16B8ACA8514C57760D6B4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76AF" w14:textId="77777777" w:rsidR="00772E80" w:rsidRPr="00DA7034" w:rsidRDefault="00772E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73B32137" w14:textId="69BCC175" w:rsidR="00772E80" w:rsidRPr="00DA7034" w:rsidRDefault="00A128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4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、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超时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处理</w:t>
      </w:r>
    </w:p>
    <w:p w14:paraId="09568A83" w14:textId="77777777" w:rsidR="0093656E" w:rsidRDefault="00A128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由于发出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查询请求到收到应答报文之间存在一定时长，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所以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设定阈值来判断是否超时。</w:t>
      </w:r>
    </w:p>
    <w:p w14:paraId="194D2689" w14:textId="77777777" w:rsidR="0093656E" w:rsidRDefault="0093656E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方法一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：</w:t>
      </w:r>
    </w:p>
    <w:p w14:paraId="2FDE0261" w14:textId="3FCC0799" w:rsidR="00A12880" w:rsidRPr="00DA7034" w:rsidRDefault="00A128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当确定本地DNS对照文件中不存在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该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域名时开始计时，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当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用户收到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应答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信息时停止计时，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计算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时间差来判断是否超时。</w:t>
      </w:r>
    </w:p>
    <w:p w14:paraId="730E132F" w14:textId="77777777" w:rsidR="00A12880" w:rsidRPr="00DA7034" w:rsidRDefault="00A12880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超时分为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两种情况：</w:t>
      </w:r>
    </w:p>
    <w:p w14:paraId="7E02EB01" w14:textId="77777777" w:rsidR="00A12880" w:rsidRPr="00DA7034" w:rsidRDefault="00A12880" w:rsidP="00A12880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不存在此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域名</w:t>
      </w:r>
    </w:p>
    <w:p w14:paraId="50FE8C29" w14:textId="77777777" w:rsidR="00A12880" w:rsidRPr="00DA7034" w:rsidRDefault="00A12880" w:rsidP="00A12880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查询时间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过长，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但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此域名存在</w:t>
      </w:r>
    </w:p>
    <w:p w14:paraId="5053D20B" w14:textId="77777777" w:rsidR="00A12880" w:rsidRPr="00DA7034" w:rsidRDefault="00A128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为了展示超时处理效果，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我们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将阈值设定为0</w:t>
      </w: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s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：</w:t>
      </w:r>
    </w:p>
    <w:p w14:paraId="36841B2B" w14:textId="5B4ED4E9" w:rsidR="00A12880" w:rsidRPr="00DA7034" w:rsidRDefault="00A128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请求一个不存在的域名：</w:t>
      </w:r>
      <w:r w:rsidR="00772E80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s</w:t>
      </w:r>
      <w:r w:rsidR="00772E80">
        <w:rPr>
          <w:rFonts w:asciiTheme="minorEastAsia" w:hAnsiTheme="minorEastAsia" w:cs="Helvetica Neue"/>
          <w:color w:val="000000"/>
          <w:kern w:val="0"/>
          <w:sz w:val="26"/>
          <w:szCs w:val="26"/>
        </w:rPr>
        <w:t>gaasgd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.com</w:t>
      </w:r>
    </w:p>
    <w:p w14:paraId="051309C1" w14:textId="1F1BA965" w:rsidR="00A12880" w:rsidRPr="00DA7034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5DAE8703" wp14:editId="66211B28">
            <wp:extent cx="4202430" cy="1167130"/>
            <wp:effectExtent l="0" t="0" r="0" b="1270"/>
            <wp:docPr id="26" name="图片 26" descr="../Library/Containers/com.tencent.qq/Data/Library/Caches/Images/1963064D6A286412066033677254D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Library/Containers/com.tencent.qq/Data/Library/Caches/Images/1963064D6A286412066033677254D15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4484" w14:textId="77777777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4836C7BF" w14:textId="4C7ED3F2" w:rsidR="00A128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dnsrelay –d:</w:t>
      </w:r>
    </w:p>
    <w:p w14:paraId="3895D3D0" w14:textId="2A1C8D32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7BF6A96E" wp14:editId="4FE89EAF">
            <wp:extent cx="5466715" cy="1332865"/>
            <wp:effectExtent l="0" t="0" r="0" b="0"/>
            <wp:docPr id="27" name="图片 27" descr="../Library/Containers/com.tencent.qq/Data/Library/Caches/Images/735229ACE031DF2D49486964C2F008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Library/Containers/com.tencent.qq/Data/Library/Caches/Images/735229ACE031DF2D49486964C2F008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70A" w14:textId="77777777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4C86563C" w14:textId="5C633370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lastRenderedPageBreak/>
        <w:t xml:space="preserve">dnsrelay 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–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dd:</w:t>
      </w:r>
    </w:p>
    <w:p w14:paraId="64B92C5F" w14:textId="14AD9C1D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1C0B8AB8" wp14:editId="14F84CF9">
            <wp:extent cx="5476875" cy="3472815"/>
            <wp:effectExtent l="0" t="0" r="9525" b="6985"/>
            <wp:docPr id="28" name="图片 28" descr="../Library/Containers/com.tencent.qq/Data/Library/Caches/Images/4BB7D13B15209DFA5DBFFE3577C63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Library/Containers/com.tencent.qq/Data/Library/Caches/Images/4BB7D13B15209DFA5DBFFE3577C63D2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CC17" w14:textId="77777777" w:rsidR="00772E80" w:rsidRDefault="00772E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114C4A68" w14:textId="77777777" w:rsidR="0093656E" w:rsidRDefault="0093656E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36CF38BF" w14:textId="1C359C01" w:rsidR="0093656E" w:rsidRDefault="0093656E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方法二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：</w:t>
      </w:r>
    </w:p>
    <w:p w14:paraId="53130863" w14:textId="1066A384" w:rsidR="0093656E" w:rsidRDefault="0093656E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利用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Socketserver模块，客户端每次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发出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域名查询请求，就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开启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一个线程实现域名的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解析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。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超时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处理：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当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确认本地解析文件中不存在该域名时，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开始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计时，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中继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方法与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方法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一相同，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设定超时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阈值为3s，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程序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运行</w:t>
      </w:r>
      <w:r w:rsidR="00DE1849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图与</w:t>
      </w:r>
      <w:r w:rsidR="00DE1849">
        <w:rPr>
          <w:rFonts w:asciiTheme="minorEastAsia" w:hAnsiTheme="minorEastAsia" w:cs="Helvetica Neue"/>
          <w:color w:val="000000"/>
          <w:kern w:val="0"/>
          <w:sz w:val="26"/>
          <w:szCs w:val="26"/>
        </w:rPr>
        <w:t>方法一相同。</w:t>
      </w:r>
    </w:p>
    <w:p w14:paraId="0DA6D640" w14:textId="77777777" w:rsidR="00DE1849" w:rsidRPr="00DA7034" w:rsidRDefault="00DE1849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7899D41B" w14:textId="60FDAFF4" w:rsidR="00A12880" w:rsidRPr="00DA7034" w:rsidRDefault="00A12880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5、多用户</w:t>
      </w:r>
      <w:r w:rsidRPr="00DA7034">
        <w:rPr>
          <w:rFonts w:asciiTheme="minorEastAsia" w:hAnsiTheme="minorEastAsia" w:cs="Helvetica Neue"/>
          <w:color w:val="000000"/>
          <w:kern w:val="0"/>
          <w:sz w:val="26"/>
          <w:szCs w:val="26"/>
        </w:rPr>
        <w:t>同时查询</w:t>
      </w:r>
      <w:r w:rsidR="00A45607">
        <w:rPr>
          <w:rFonts w:asciiTheme="minorEastAsia" w:hAnsiTheme="minorEastAsia" w:cs="Helvetica Neue"/>
          <w:color w:val="000000"/>
          <w:kern w:val="0"/>
          <w:sz w:val="26"/>
          <w:szCs w:val="26"/>
        </w:rPr>
        <w:t>的实现</w:t>
      </w:r>
    </w:p>
    <w:p w14:paraId="406B1B53" w14:textId="254735B7" w:rsidR="00A12880" w:rsidRDefault="009D72C8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当客户端发出查询报文时，若本地解析文件中不存在当前域名，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则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将其IP存储到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等待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处理的数组（client_wait[]）中，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并设置全局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变量key_records，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自增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来实现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对其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编号，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建立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字典来存储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IP与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编号的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对照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关系，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当收到回答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报文时，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依次发回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给对应的主机和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端口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。</w:t>
      </w:r>
    </w:p>
    <w:p w14:paraId="71C84AEE" w14:textId="5FFF5478" w:rsidR="00DE1849" w:rsidRDefault="00DE1849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61587455" w14:textId="7AE26B88" w:rsidR="0075238A" w:rsidRDefault="0075238A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多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客户端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并发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：</w:t>
      </w:r>
    </w:p>
    <w:p w14:paraId="5B4443E7" w14:textId="3F1F0401" w:rsidR="0075238A" w:rsidRDefault="0075238A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允许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多个客户端（可能位于不同的多个计算机）的并发查询，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允许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第一个查询尚未得到答案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前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就启动处理另外一个客户端查询请求。</w:t>
      </w:r>
    </w:p>
    <w:p w14:paraId="0B9E08E8" w14:textId="57D86C38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当前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先查询一个不存在的域名：</w:t>
      </w:r>
      <w:r w:rsidRPr="00D4494C">
        <w:rPr>
          <w:rFonts w:asciiTheme="minorEastAsia" w:hAnsiTheme="minorEastAsia" w:cs="Helvetica Neue"/>
          <w:color w:val="000000"/>
          <w:kern w:val="0"/>
          <w:sz w:val="26"/>
          <w:szCs w:val="26"/>
        </w:rPr>
        <w:t>tsdagdsgag.com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在未返回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查询结果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时开启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另一个cmd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中继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查询baidu.com:</w:t>
      </w:r>
    </w:p>
    <w:p w14:paraId="2104FFDC" w14:textId="77777777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2BEF7729" w14:textId="32AF9782" w:rsidR="00DE1849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6E1E0971" wp14:editId="385F14D9">
            <wp:extent cx="5476875" cy="1332865"/>
            <wp:effectExtent l="0" t="0" r="9525" b="0"/>
            <wp:docPr id="30" name="图片 30" descr="../Library/Containers/com.tencent.qq/Data/Library/Caches/Images/BB888ADD173504DA066FFC2B15C89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Library/Containers/com.tencent.qq/Data/Library/Caches/Images/BB888ADD173504DA066FFC2B15C89AB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5F42" w14:textId="77777777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1554256E" w14:textId="4AC84DCC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此时优先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返回baidu.com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对应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调试信息，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之后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返回</w:t>
      </w:r>
      <w:r w:rsidRPr="00D4494C">
        <w:rPr>
          <w:rFonts w:asciiTheme="minorEastAsia" w:hAnsiTheme="minorEastAsia" w:cs="Helvetica Neue"/>
          <w:color w:val="000000"/>
          <w:kern w:val="0"/>
          <w:sz w:val="26"/>
          <w:szCs w:val="26"/>
        </w:rPr>
        <w:t>tsdagdsgag.com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的信息：</w:t>
      </w:r>
    </w:p>
    <w:p w14:paraId="2EB8D45F" w14:textId="56EFF83F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4494C">
        <w:rPr>
          <w:rFonts w:asciiTheme="minorEastAsia" w:hAnsiTheme="minorEastAsia" w:cs="Helvetica Neue"/>
          <w:color w:val="000000"/>
          <w:kern w:val="0"/>
          <w:sz w:val="26"/>
          <w:szCs w:val="26"/>
        </w:rPr>
        <w:t>tsdagdsgag.com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与baidu.com</w:t>
      </w:r>
      <w:r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  <w:t>查询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：</w:t>
      </w:r>
    </w:p>
    <w:p w14:paraId="633D8947" w14:textId="61EB39E0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F15C6FB" wp14:editId="3D5E3385">
            <wp:extent cx="5476875" cy="2256790"/>
            <wp:effectExtent l="0" t="0" r="9525" b="3810"/>
            <wp:docPr id="31" name="图片 31" descr="../Library/Containers/com.tencent.qq/Data/Library/Caches/Images/82D175388F1E01306CE85CD03793D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Library/Containers/com.tencent.qq/Data/Library/Caches/Images/82D175388F1E01306CE85CD03793D09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27EF" w14:textId="005F4CB5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AEC0DCD" wp14:editId="082B4E16">
            <wp:extent cx="5486400" cy="2334895"/>
            <wp:effectExtent l="0" t="0" r="0" b="1905"/>
            <wp:docPr id="32" name="图片 32" descr="../Library/Containers/com.tencent.qq/Data/Library/Caches/Images/8DFC0FCAC9B9DF50569AB354FC9696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Library/Containers/com.tencent.qq/Data/Library/Caches/Images/8DFC0FCAC9B9DF50569AB354FC9696F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5D65" w14:textId="2DAF99AD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baidu.com应答：</w:t>
      </w:r>
    </w:p>
    <w:p w14:paraId="3921DAE3" w14:textId="73CB116C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6F31D6A9" wp14:editId="710BFBE2">
            <wp:extent cx="5476875" cy="1517650"/>
            <wp:effectExtent l="0" t="0" r="9525" b="6350"/>
            <wp:docPr id="33" name="图片 33" descr="../Library/Containers/com.tencent.qq/Data/Library/Caches/Images/F1F108BAAFF26AEE8E619D368F86F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Library/Containers/com.tencent.qq/Data/Library/Caches/Images/F1F108BAAFF26AEE8E619D368F86F55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8FE" w14:textId="77777777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</w:p>
    <w:p w14:paraId="44A75997" w14:textId="46D4F81C" w:rsidR="00D4494C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 w:rsidRPr="00D4494C">
        <w:rPr>
          <w:rFonts w:asciiTheme="minorEastAsia" w:hAnsiTheme="minorEastAsia" w:cs="Helvetica Neue"/>
          <w:color w:val="000000"/>
          <w:kern w:val="0"/>
          <w:sz w:val="26"/>
          <w:szCs w:val="26"/>
        </w:rPr>
        <w:t>tsdagdsgag.com</w:t>
      </w:r>
      <w:r>
        <w:rPr>
          <w:rFonts w:asciiTheme="minorEastAsia" w:hAnsiTheme="minorEastAsia" w:cs="Helvetica Neue"/>
          <w:color w:val="000000"/>
          <w:kern w:val="0"/>
          <w:sz w:val="26"/>
          <w:szCs w:val="26"/>
        </w:rPr>
        <w:t>应答：</w:t>
      </w:r>
    </w:p>
    <w:p w14:paraId="5068540B" w14:textId="55656AA3" w:rsidR="00D4494C" w:rsidRPr="00DA7034" w:rsidRDefault="00D4494C" w:rsidP="00A12880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000000"/>
          <w:kern w:val="0"/>
          <w:sz w:val="26"/>
          <w:szCs w:val="26"/>
        </w:rPr>
      </w:pPr>
      <w:r>
        <w:rPr>
          <w:rFonts w:asciiTheme="minorEastAsia" w:hAnsiTheme="minorEastAsia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6CC85CED" wp14:editId="69A761F2">
            <wp:extent cx="5476875" cy="1896745"/>
            <wp:effectExtent l="0" t="0" r="9525" b="8255"/>
            <wp:docPr id="34" name="图片 34" descr="../Library/Containers/com.tencent.qq/Data/Library/Caches/Images/42BCA8A168C04793AC5319A31C10F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Library/Containers/com.tencent.qq/Data/Library/Caches/Images/42BCA8A168C04793AC5319A31C10F03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2162" w14:textId="77777777" w:rsidR="0018162A" w:rsidRPr="00DA7034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t>六、调试中遇到并解决的问题</w:t>
      </w:r>
    </w:p>
    <w:p w14:paraId="01818B77" w14:textId="77777777" w:rsidR="00A12880" w:rsidRPr="00DA7034" w:rsidRDefault="005579DD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</w:rPr>
      </w:pPr>
      <w:r w:rsidRPr="00DA7034">
        <w:rPr>
          <w:rFonts w:asciiTheme="minorEastAsia" w:hAnsiTheme="minorEastAsia" w:cs="PingFang SC"/>
          <w:color w:val="000000"/>
          <w:kern w:val="0"/>
        </w:rPr>
        <w:t>1、</w:t>
      </w:r>
      <w:r w:rsidRPr="00DA7034">
        <w:rPr>
          <w:rFonts w:asciiTheme="minorEastAsia" w:hAnsiTheme="minorEastAsia" w:cs="PingFang SC" w:hint="eastAsia"/>
          <w:color w:val="000000"/>
          <w:kern w:val="0"/>
        </w:rPr>
        <w:t>请求包</w:t>
      </w:r>
      <w:r w:rsidRPr="00DA7034">
        <w:rPr>
          <w:rFonts w:asciiTheme="minorEastAsia" w:hAnsiTheme="minorEastAsia" w:cs="PingFang SC"/>
          <w:color w:val="000000"/>
          <w:kern w:val="0"/>
        </w:rPr>
        <w:t>的域名还原问题，要注意数组</w:t>
      </w:r>
      <w:r w:rsidRPr="00DA7034">
        <w:rPr>
          <w:rFonts w:asciiTheme="minorEastAsia" w:hAnsiTheme="minorEastAsia" w:cs="PingFang SC" w:hint="eastAsia"/>
          <w:color w:val="000000"/>
          <w:kern w:val="0"/>
        </w:rPr>
        <w:t>下标</w:t>
      </w:r>
      <w:r w:rsidRPr="00DA7034">
        <w:rPr>
          <w:rFonts w:asciiTheme="minorEastAsia" w:hAnsiTheme="minorEastAsia" w:cs="PingFang SC"/>
          <w:color w:val="000000"/>
          <w:kern w:val="0"/>
        </w:rPr>
        <w:t>与实际位数的区别。</w:t>
      </w:r>
    </w:p>
    <w:p w14:paraId="61D0060E" w14:textId="77777777" w:rsidR="00A12880" w:rsidRDefault="005579DD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/>
          <w:sz w:val="23"/>
          <w:szCs w:val="23"/>
          <w:shd w:val="clear" w:color="auto" w:fill="FFFFFF"/>
        </w:rPr>
      </w:pPr>
      <w:r w:rsidRPr="00DA7034">
        <w:rPr>
          <w:rFonts w:asciiTheme="minorEastAsia" w:hAnsiTheme="minorEastAsia" w:cs="PingFang SC" w:hint="eastAsia"/>
          <w:color w:val="000000"/>
          <w:kern w:val="0"/>
        </w:rPr>
        <w:t>2、</w:t>
      </w:r>
      <w:hyperlink r:id="rId27" w:tgtFrame="_blank" w:history="1">
        <w:r w:rsidR="000F6933" w:rsidRPr="0068713C">
          <w:rPr>
            <w:rStyle w:val="a3"/>
            <w:rFonts w:ascii="微软雅黑" w:hAnsi="微软雅黑"/>
            <w:color w:val="auto"/>
            <w:sz w:val="23"/>
            <w:szCs w:val="23"/>
            <w:u w:val="none"/>
            <w:shd w:val="clear" w:color="auto" w:fill="FFFFFF"/>
          </w:rPr>
          <w:t>Python</w:t>
        </w:r>
      </w:hyperlink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 3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对文本和</w:t>
      </w:r>
      <w:hyperlink r:id="rId28" w:tgtFrame="_blank" w:history="1">
        <w:r w:rsidR="000F6933" w:rsidRPr="0068713C">
          <w:rPr>
            <w:rStyle w:val="a3"/>
            <w:rFonts w:ascii="微软雅黑" w:hAnsi="微软雅黑"/>
            <w:color w:val="auto"/>
            <w:sz w:val="23"/>
            <w:szCs w:val="23"/>
            <w:u w:val="none"/>
            <w:shd w:val="clear" w:color="auto" w:fill="FFFFFF"/>
          </w:rPr>
          <w:t>二进制</w:t>
        </w:r>
      </w:hyperlink>
      <w:hyperlink r:id="rId29" w:tgtFrame="_blank" w:history="1">
        <w:r w:rsidR="000F6933" w:rsidRPr="0068713C">
          <w:rPr>
            <w:rStyle w:val="a3"/>
            <w:rFonts w:ascii="微软雅黑" w:hAnsi="微软雅黑"/>
            <w:color w:val="auto"/>
            <w:sz w:val="23"/>
            <w:szCs w:val="23"/>
            <w:u w:val="none"/>
            <w:shd w:val="clear" w:color="auto" w:fill="FFFFFF"/>
          </w:rPr>
          <w:t>数据</w:t>
        </w:r>
      </w:hyperlink>
      <w:r w:rsidR="0068713C" w:rsidRPr="0068713C">
        <w:rPr>
          <w:rFonts w:ascii="微软雅黑" w:hAnsi="微软雅黑"/>
          <w:sz w:val="23"/>
          <w:szCs w:val="23"/>
          <w:shd w:val="clear" w:color="auto" w:fill="FFFFFF"/>
        </w:rPr>
        <w:t>作了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清晰的区分。文本总是</w:t>
      </w:r>
      <w:hyperlink r:id="rId30" w:tgtFrame="_blank" w:history="1">
        <w:r w:rsidR="000F6933" w:rsidRPr="0068713C">
          <w:rPr>
            <w:rStyle w:val="a3"/>
            <w:rFonts w:ascii="微软雅黑" w:hAnsi="微软雅黑"/>
            <w:color w:val="auto"/>
            <w:sz w:val="23"/>
            <w:szCs w:val="23"/>
            <w:u w:val="none"/>
            <w:shd w:val="clear" w:color="auto" w:fill="FFFFFF"/>
          </w:rPr>
          <w:t>Unicode</w:t>
        </w:r>
      </w:hyperlink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，由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str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类型表示，二进制数据则由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bytes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类型表示。</w:t>
      </w:r>
      <w:hyperlink r:id="rId31" w:tgtFrame="_blank" w:tooltip="Python知识库" w:history="1">
        <w:r w:rsidR="000F6933" w:rsidRPr="0068713C">
          <w:rPr>
            <w:rStyle w:val="a3"/>
            <w:rFonts w:ascii="微软雅黑" w:hAnsi="微软雅黑"/>
            <w:bCs/>
            <w:color w:val="auto"/>
            <w:sz w:val="23"/>
            <w:szCs w:val="23"/>
            <w:u w:val="none"/>
            <w:shd w:val="clear" w:color="auto" w:fill="FFFFFF"/>
          </w:rPr>
          <w:t>Python</w:t>
        </w:r>
      </w:hyperlink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 3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不会以任意隐式的方式混用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str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和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bytes</w:t>
      </w:r>
      <w:r w:rsidR="000F6933" w:rsidRPr="0068713C">
        <w:rPr>
          <w:rFonts w:ascii="微软雅黑" w:hAnsi="微软雅黑"/>
          <w:sz w:val="23"/>
          <w:szCs w:val="23"/>
          <w:shd w:val="clear" w:color="auto" w:fill="FFFFFF"/>
        </w:rPr>
        <w:t>，正是这使得两者的区分特别清晰。</w:t>
      </w:r>
      <w:r w:rsidR="0068713C">
        <w:rPr>
          <w:rFonts w:ascii="微软雅黑" w:hAnsi="微软雅黑"/>
          <w:sz w:val="23"/>
          <w:szCs w:val="23"/>
          <w:shd w:val="clear" w:color="auto" w:fill="FFFFFF"/>
        </w:rPr>
        <w:t>一开始的时候一直弄混了这两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者，在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Python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中默认的是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str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，但是网络中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UDP</w:t>
      </w:r>
      <w:r w:rsidR="00076C66">
        <w:rPr>
          <w:rFonts w:ascii="微软雅黑" w:hAnsi="微软雅黑" w:hint="eastAsia"/>
          <w:sz w:val="23"/>
          <w:szCs w:val="23"/>
          <w:shd w:val="clear" w:color="auto" w:fill="FFFFFF"/>
        </w:rPr>
        <w:t>报文需要是字节流，需要进行转换。</w:t>
      </w:r>
    </w:p>
    <w:p w14:paraId="04853F47" w14:textId="77777777" w:rsidR="00076C66" w:rsidRDefault="00076C66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sz w:val="23"/>
          <w:szCs w:val="23"/>
          <w:shd w:val="clear" w:color="auto" w:fill="FFFFFF"/>
        </w:rPr>
        <w:t>3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、一开始制帧的时候，不知道应该修改哪些位、以及不知道应该怎样将解析得到的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地址加在返回报文的后面，仔细得研究了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DNS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报文格式和报头字段后，解决了这个问题。</w:t>
      </w:r>
    </w:p>
    <w:p w14:paraId="06D92CDC" w14:textId="77777777" w:rsidR="00A36DED" w:rsidRDefault="00A36DED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sz w:val="23"/>
          <w:szCs w:val="23"/>
          <w:shd w:val="clear" w:color="auto" w:fill="FFFFFF"/>
        </w:rPr>
        <w:t>4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、在抓包的过程中发现客户端的每一次查询都会发送一个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type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为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ipv4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和一个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type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为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ipv6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的两个查询报文，但是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ipv6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的查询报文的格式与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ipv4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报文不一致，若做相同的处理会发现输出的转换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不正确，所以在程序中加入了对于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ipv6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查询报文的过滤处理。</w:t>
      </w:r>
    </w:p>
    <w:p w14:paraId="549AB1E3" w14:textId="10C22321" w:rsidR="00A36DED" w:rsidRDefault="00D4494C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/>
          <w:sz w:val="23"/>
          <w:szCs w:val="23"/>
          <w:shd w:val="clear" w:color="auto" w:fill="FFFFFF"/>
        </w:rPr>
      </w:pPr>
      <w:r>
        <w:rPr>
          <w:rFonts w:ascii="微软雅黑" w:hAnsi="微软雅黑"/>
          <w:sz w:val="23"/>
          <w:szCs w:val="23"/>
          <w:shd w:val="clear" w:color="auto" w:fill="FFFFFF"/>
        </w:rPr>
        <w:t>5</w:t>
      </w:r>
      <w:r>
        <w:rPr>
          <w:rFonts w:ascii="微软雅黑" w:hAnsi="微软雅黑"/>
          <w:sz w:val="23"/>
          <w:szCs w:val="23"/>
          <w:shd w:val="clear" w:color="auto" w:fill="FFFFFF"/>
        </w:rPr>
        <w:t>、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sz w:val="23"/>
          <w:szCs w:val="23"/>
          <w:shd w:val="clear" w:color="auto" w:fill="FFFFFF"/>
        </w:rPr>
        <w:t>实现用户多并发时，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无法在其他</w:t>
      </w:r>
      <w:r>
        <w:rPr>
          <w:rFonts w:ascii="微软雅黑" w:hAnsi="微软雅黑"/>
          <w:sz w:val="23"/>
          <w:szCs w:val="23"/>
          <w:shd w:val="clear" w:color="auto" w:fill="FFFFFF"/>
        </w:rPr>
        <w:t>计算机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上</w:t>
      </w:r>
      <w:r>
        <w:rPr>
          <w:rFonts w:ascii="微软雅黑" w:hAnsi="微软雅黑"/>
          <w:sz w:val="23"/>
          <w:szCs w:val="23"/>
          <w:shd w:val="clear" w:color="auto" w:fill="FFFFFF"/>
        </w:rPr>
        <w:t>实现，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但是</w:t>
      </w:r>
      <w:r>
        <w:rPr>
          <w:rFonts w:ascii="微软雅黑" w:hAnsi="微软雅黑"/>
          <w:sz w:val="23"/>
          <w:szCs w:val="23"/>
          <w:shd w:val="clear" w:color="auto" w:fill="FFFFFF"/>
        </w:rPr>
        <w:t>在同一台主机上多个命令行</w:t>
      </w:r>
      <w:r>
        <w:rPr>
          <w:rFonts w:ascii="微软雅黑" w:hAnsi="微软雅黑" w:hint="eastAsia"/>
          <w:sz w:val="23"/>
          <w:szCs w:val="23"/>
          <w:shd w:val="clear" w:color="auto" w:fill="FFFFFF"/>
        </w:rPr>
        <w:t>窗口</w:t>
      </w:r>
      <w:r>
        <w:rPr>
          <w:rFonts w:ascii="微软雅黑" w:hAnsi="微软雅黑"/>
          <w:sz w:val="23"/>
          <w:szCs w:val="23"/>
          <w:shd w:val="clear" w:color="auto" w:fill="FFFFFF"/>
        </w:rPr>
        <w:t>可以实现。</w:t>
      </w:r>
    </w:p>
    <w:p w14:paraId="227432A8" w14:textId="77777777" w:rsidR="0068713C" w:rsidRDefault="0068713C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/>
          <w:sz w:val="23"/>
          <w:szCs w:val="23"/>
          <w:shd w:val="clear" w:color="auto" w:fill="FFFFFF"/>
        </w:rPr>
      </w:pPr>
    </w:p>
    <w:p w14:paraId="756899FE" w14:textId="77777777" w:rsidR="001C25C1" w:rsidRDefault="001C25C1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 w:hint="eastAsia"/>
          <w:sz w:val="23"/>
          <w:szCs w:val="23"/>
          <w:shd w:val="clear" w:color="auto" w:fill="FFFFFF"/>
        </w:rPr>
      </w:pPr>
    </w:p>
    <w:p w14:paraId="48E89823" w14:textId="77777777" w:rsidR="001C25C1" w:rsidRDefault="001C25C1" w:rsidP="0018162A">
      <w:pPr>
        <w:widowControl/>
        <w:autoSpaceDE w:val="0"/>
        <w:autoSpaceDN w:val="0"/>
        <w:adjustRightInd w:val="0"/>
        <w:jc w:val="left"/>
        <w:rPr>
          <w:rFonts w:ascii="微软雅黑" w:hAnsi="微软雅黑" w:hint="eastAsia"/>
          <w:sz w:val="23"/>
          <w:szCs w:val="23"/>
          <w:shd w:val="clear" w:color="auto" w:fill="FFFFFF"/>
        </w:rPr>
      </w:pPr>
    </w:p>
    <w:p w14:paraId="1E216217" w14:textId="77777777" w:rsidR="001C25C1" w:rsidRPr="00DA7034" w:rsidRDefault="001C25C1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</w:pPr>
    </w:p>
    <w:p w14:paraId="5EC80CFA" w14:textId="77777777" w:rsidR="0018162A" w:rsidRDefault="0018162A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0000"/>
          <w:kern w:val="0"/>
          <w:sz w:val="26"/>
          <w:szCs w:val="26"/>
        </w:rPr>
      </w:pPr>
      <w:r w:rsidRPr="00DA7034">
        <w:rPr>
          <w:rFonts w:asciiTheme="minorEastAsia" w:hAnsiTheme="minorEastAsia" w:cs="PingFang SC" w:hint="eastAsia"/>
          <w:color w:val="000000"/>
          <w:kern w:val="0"/>
          <w:sz w:val="26"/>
          <w:szCs w:val="26"/>
        </w:rPr>
        <w:lastRenderedPageBreak/>
        <w:t>七、心得体会</w:t>
      </w:r>
    </w:p>
    <w:p w14:paraId="01BCCB00" w14:textId="77777777" w:rsidR="001C25C1" w:rsidRPr="00DA7034" w:rsidRDefault="001C25C1" w:rsidP="001816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 w:hint="eastAsia"/>
          <w:color w:val="000000"/>
          <w:kern w:val="0"/>
          <w:sz w:val="26"/>
          <w:szCs w:val="26"/>
        </w:rPr>
      </w:pPr>
      <w:bookmarkStart w:id="0" w:name="_GoBack"/>
      <w:bookmarkEnd w:id="0"/>
    </w:p>
    <w:p w14:paraId="27BA595F" w14:textId="7D2614B2" w:rsidR="00D4494C" w:rsidRDefault="005A60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刘明月：</w:t>
      </w:r>
      <w:r w:rsidR="00A12880" w:rsidRPr="00DA7034">
        <w:rPr>
          <w:rFonts w:asciiTheme="minorEastAsia" w:hAnsiTheme="minorEastAsia" w:hint="eastAsia"/>
        </w:rPr>
        <w:t>此次作业</w:t>
      </w:r>
      <w:r w:rsidR="00A12880" w:rsidRPr="00DA7034">
        <w:rPr>
          <w:rFonts w:asciiTheme="minorEastAsia" w:hAnsiTheme="minorEastAsia"/>
        </w:rPr>
        <w:t>我们组员三个协作完成了DNS中继服务器的实现。</w:t>
      </w:r>
      <w:r w:rsidR="00A12880" w:rsidRPr="00DA7034">
        <w:rPr>
          <w:rFonts w:asciiTheme="minorEastAsia" w:hAnsiTheme="minorEastAsia" w:hint="eastAsia"/>
        </w:rPr>
        <w:t>通过</w:t>
      </w:r>
      <w:r w:rsidR="004A4153" w:rsidRPr="00DA7034">
        <w:rPr>
          <w:rFonts w:asciiTheme="minorEastAsia" w:hAnsiTheme="minorEastAsia" w:hint="eastAsia"/>
        </w:rPr>
        <w:t>完成</w:t>
      </w:r>
      <w:r w:rsidR="00A12880" w:rsidRPr="00DA7034">
        <w:rPr>
          <w:rFonts w:asciiTheme="minorEastAsia" w:hAnsiTheme="minorEastAsia"/>
        </w:rPr>
        <w:t>本地域名解析、</w:t>
      </w:r>
      <w:r w:rsidR="00A12880" w:rsidRPr="00DA7034">
        <w:rPr>
          <w:rFonts w:asciiTheme="minorEastAsia" w:hAnsiTheme="minorEastAsia" w:hint="eastAsia"/>
        </w:rPr>
        <w:t>中继功能</w:t>
      </w:r>
      <w:r w:rsidR="00A12880" w:rsidRPr="00DA7034">
        <w:rPr>
          <w:rFonts w:asciiTheme="minorEastAsia" w:hAnsiTheme="minorEastAsia"/>
        </w:rPr>
        <w:t>、</w:t>
      </w:r>
      <w:r w:rsidR="00A12880" w:rsidRPr="00DA7034">
        <w:rPr>
          <w:rFonts w:asciiTheme="minorEastAsia" w:hAnsiTheme="minorEastAsia" w:hint="eastAsia"/>
        </w:rPr>
        <w:t>不良网站</w:t>
      </w:r>
      <w:r w:rsidR="00A12880" w:rsidRPr="00DA7034">
        <w:rPr>
          <w:rFonts w:asciiTheme="minorEastAsia" w:hAnsiTheme="minorEastAsia"/>
        </w:rPr>
        <w:t>拦截、超时处理、</w:t>
      </w:r>
      <w:r w:rsidR="00A12880" w:rsidRPr="00DA7034">
        <w:rPr>
          <w:rFonts w:asciiTheme="minorEastAsia" w:hAnsiTheme="minorEastAsia" w:hint="eastAsia"/>
        </w:rPr>
        <w:t>多并发</w:t>
      </w:r>
      <w:r w:rsidR="004A4153" w:rsidRPr="00DA7034">
        <w:rPr>
          <w:rFonts w:asciiTheme="minorEastAsia" w:hAnsiTheme="minorEastAsia" w:hint="eastAsia"/>
        </w:rPr>
        <w:t>等任务</w:t>
      </w:r>
      <w:r w:rsidR="00A12880" w:rsidRPr="00DA7034">
        <w:rPr>
          <w:rFonts w:asciiTheme="minorEastAsia" w:hAnsiTheme="minorEastAsia"/>
        </w:rPr>
        <w:t>，</w:t>
      </w:r>
      <w:r w:rsidR="004A4153" w:rsidRPr="00DA7034">
        <w:rPr>
          <w:rFonts w:asciiTheme="minorEastAsia" w:hAnsiTheme="minorEastAsia"/>
        </w:rPr>
        <w:t>来实现</w:t>
      </w:r>
      <w:r w:rsidR="004A4153" w:rsidRPr="00DA7034">
        <w:rPr>
          <w:rFonts w:asciiTheme="minorEastAsia" w:hAnsiTheme="minorEastAsia" w:hint="eastAsia"/>
        </w:rPr>
        <w:t>客户端</w:t>
      </w:r>
      <w:r w:rsidR="004A4153" w:rsidRPr="00DA7034">
        <w:rPr>
          <w:rFonts w:asciiTheme="minorEastAsia" w:hAnsiTheme="minorEastAsia"/>
        </w:rPr>
        <w:t>对</w:t>
      </w:r>
      <w:r w:rsidR="004A4153" w:rsidRPr="00DA7034">
        <w:rPr>
          <w:rFonts w:asciiTheme="minorEastAsia" w:hAnsiTheme="minorEastAsia" w:hint="eastAsia"/>
        </w:rPr>
        <w:t>外部服务器</w:t>
      </w:r>
      <w:r w:rsidR="004A4153" w:rsidRPr="00DA7034">
        <w:rPr>
          <w:rFonts w:asciiTheme="minorEastAsia" w:hAnsiTheme="minorEastAsia"/>
        </w:rPr>
        <w:t>的</w:t>
      </w:r>
      <w:r w:rsidR="004A4153" w:rsidRPr="00DA7034">
        <w:rPr>
          <w:rFonts w:asciiTheme="minorEastAsia" w:hAnsiTheme="minorEastAsia" w:hint="eastAsia"/>
        </w:rPr>
        <w:t>访问</w:t>
      </w:r>
      <w:r w:rsidR="004A4153" w:rsidRPr="00DA7034">
        <w:rPr>
          <w:rFonts w:asciiTheme="minorEastAsia" w:hAnsiTheme="minorEastAsia"/>
        </w:rPr>
        <w:t>需求。</w:t>
      </w:r>
      <w:r w:rsidR="004A4153" w:rsidRPr="00DA7034">
        <w:rPr>
          <w:rFonts w:asciiTheme="minorEastAsia" w:hAnsiTheme="minorEastAsia" w:hint="eastAsia"/>
        </w:rPr>
        <w:t>在任务前期</w:t>
      </w:r>
      <w:r w:rsidR="004A4153" w:rsidRPr="00DA7034">
        <w:rPr>
          <w:rFonts w:asciiTheme="minorEastAsia" w:hAnsiTheme="minorEastAsia"/>
        </w:rPr>
        <w:t>，</w:t>
      </w:r>
      <w:r w:rsidR="004A4153" w:rsidRPr="00DA7034">
        <w:rPr>
          <w:rFonts w:asciiTheme="minorEastAsia" w:hAnsiTheme="minorEastAsia" w:hint="eastAsia"/>
        </w:rPr>
        <w:t>我们阅读了</w:t>
      </w:r>
      <w:r w:rsidR="004A4153" w:rsidRPr="00DA7034">
        <w:rPr>
          <w:rFonts w:asciiTheme="minorEastAsia" w:hAnsiTheme="minorEastAsia"/>
        </w:rPr>
        <w:t>RFC 1035文档，</w:t>
      </w:r>
      <w:r w:rsidR="004A4153" w:rsidRPr="00DA7034">
        <w:rPr>
          <w:rFonts w:asciiTheme="minorEastAsia" w:hAnsiTheme="minorEastAsia" w:hint="eastAsia"/>
        </w:rPr>
        <w:t>并借助</w:t>
      </w:r>
      <w:r w:rsidR="004A4153" w:rsidRPr="00DA7034">
        <w:rPr>
          <w:rFonts w:asciiTheme="minorEastAsia" w:hAnsiTheme="minorEastAsia"/>
        </w:rPr>
        <w:t>网络和资料熟悉了DNS的原理，</w:t>
      </w:r>
      <w:r w:rsidR="004A4153" w:rsidRPr="00DA7034">
        <w:rPr>
          <w:rFonts w:asciiTheme="minorEastAsia" w:hAnsiTheme="minorEastAsia" w:hint="eastAsia"/>
        </w:rPr>
        <w:t>从而</w:t>
      </w:r>
      <w:r w:rsidR="004A4153" w:rsidRPr="00DA7034">
        <w:rPr>
          <w:rFonts w:asciiTheme="minorEastAsia" w:hAnsiTheme="minorEastAsia"/>
        </w:rPr>
        <w:t>对</w:t>
      </w:r>
      <w:r w:rsidR="004A4153" w:rsidRPr="00DA7034">
        <w:rPr>
          <w:rFonts w:asciiTheme="minorEastAsia" w:hAnsiTheme="minorEastAsia" w:hint="eastAsia"/>
        </w:rPr>
        <w:t>其</w:t>
      </w:r>
      <w:r w:rsidR="004A4153" w:rsidRPr="00DA7034">
        <w:rPr>
          <w:rFonts w:asciiTheme="minorEastAsia" w:hAnsiTheme="minorEastAsia"/>
        </w:rPr>
        <w:t>实现方法有了</w:t>
      </w:r>
      <w:r w:rsidR="004A4153" w:rsidRPr="00DA7034">
        <w:rPr>
          <w:rFonts w:asciiTheme="minorEastAsia" w:hAnsiTheme="minorEastAsia" w:hint="eastAsia"/>
        </w:rPr>
        <w:t>更深刻</w:t>
      </w:r>
      <w:r w:rsidR="004A4153" w:rsidRPr="00DA7034">
        <w:rPr>
          <w:rFonts w:asciiTheme="minorEastAsia" w:hAnsiTheme="minorEastAsia"/>
        </w:rPr>
        <w:t>的理解。</w:t>
      </w:r>
      <w:r w:rsidR="004A4153" w:rsidRPr="00DA7034">
        <w:rPr>
          <w:rFonts w:asciiTheme="minorEastAsia" w:hAnsiTheme="minorEastAsia" w:hint="eastAsia"/>
        </w:rPr>
        <w:t>在</w:t>
      </w:r>
      <w:r w:rsidR="004A4153" w:rsidRPr="00DA7034">
        <w:rPr>
          <w:rFonts w:asciiTheme="minorEastAsia" w:hAnsiTheme="minorEastAsia"/>
        </w:rPr>
        <w:t>完成此次作业时，</w:t>
      </w:r>
      <w:r w:rsidR="004A4153" w:rsidRPr="00DA7034">
        <w:rPr>
          <w:rFonts w:asciiTheme="minorEastAsia" w:hAnsiTheme="minorEastAsia" w:hint="eastAsia"/>
        </w:rPr>
        <w:t>我们更加</w:t>
      </w:r>
      <w:r w:rsidR="004A4153" w:rsidRPr="00DA7034">
        <w:rPr>
          <w:rFonts w:asciiTheme="minorEastAsia" w:hAnsiTheme="minorEastAsia"/>
        </w:rPr>
        <w:t>熟悉了Socket</w:t>
      </w:r>
      <w:r w:rsidR="004A4153" w:rsidRPr="00DA7034">
        <w:rPr>
          <w:rFonts w:asciiTheme="minorEastAsia" w:hAnsiTheme="minorEastAsia" w:hint="eastAsia"/>
        </w:rPr>
        <w:t>的</w:t>
      </w:r>
      <w:r w:rsidR="004A4153" w:rsidRPr="00DA7034">
        <w:rPr>
          <w:rFonts w:asciiTheme="minorEastAsia" w:hAnsiTheme="minorEastAsia"/>
        </w:rPr>
        <w:t>基本操作与</w:t>
      </w:r>
      <w:r w:rsidR="004A4153" w:rsidRPr="00DA7034">
        <w:rPr>
          <w:rFonts w:asciiTheme="minorEastAsia" w:hAnsiTheme="minorEastAsia" w:hint="eastAsia"/>
        </w:rPr>
        <w:t>部分</w:t>
      </w:r>
      <w:r w:rsidR="004A4153" w:rsidRPr="00DA7034">
        <w:rPr>
          <w:rFonts w:asciiTheme="minorEastAsia" w:hAnsiTheme="minorEastAsia"/>
        </w:rPr>
        <w:t>函数，</w:t>
      </w:r>
      <w:r w:rsidR="004A4153" w:rsidRPr="00DA7034">
        <w:rPr>
          <w:rFonts w:asciiTheme="minorEastAsia" w:hAnsiTheme="minorEastAsia" w:hint="eastAsia"/>
        </w:rPr>
        <w:t>通过</w:t>
      </w:r>
      <w:r w:rsidR="004A4153" w:rsidRPr="00DA7034">
        <w:rPr>
          <w:rFonts w:asciiTheme="minorEastAsia" w:hAnsiTheme="minorEastAsia"/>
        </w:rPr>
        <w:t>抓包分析UDP数据报文、</w:t>
      </w:r>
      <w:r w:rsidR="004A4153" w:rsidRPr="00DA7034">
        <w:rPr>
          <w:rFonts w:asciiTheme="minorEastAsia" w:hAnsiTheme="minorEastAsia" w:hint="eastAsia"/>
        </w:rPr>
        <w:t>DNS</w:t>
      </w:r>
      <w:r w:rsidR="004A4153" w:rsidRPr="00DA7034">
        <w:rPr>
          <w:rFonts w:asciiTheme="minorEastAsia" w:hAnsiTheme="minorEastAsia"/>
        </w:rPr>
        <w:t>数据报文，</w:t>
      </w:r>
      <w:r w:rsidR="004A4153" w:rsidRPr="00DA7034">
        <w:rPr>
          <w:rFonts w:asciiTheme="minorEastAsia" w:hAnsiTheme="minorEastAsia" w:hint="eastAsia"/>
        </w:rPr>
        <w:t>我们对</w:t>
      </w:r>
      <w:r w:rsidR="004A4153" w:rsidRPr="00DA7034">
        <w:rPr>
          <w:rFonts w:asciiTheme="minorEastAsia" w:hAnsiTheme="minorEastAsia"/>
        </w:rPr>
        <w:t>传输层和应用层的数据包发送和接收</w:t>
      </w:r>
      <w:r w:rsidR="004A4153" w:rsidRPr="00DA7034">
        <w:rPr>
          <w:rFonts w:asciiTheme="minorEastAsia" w:hAnsiTheme="minorEastAsia" w:hint="eastAsia"/>
        </w:rPr>
        <w:t>工作原理</w:t>
      </w:r>
      <w:r w:rsidR="004A4153" w:rsidRPr="00DA7034">
        <w:rPr>
          <w:rFonts w:asciiTheme="minorEastAsia" w:hAnsiTheme="minorEastAsia"/>
        </w:rPr>
        <w:t>有了更清晰的</w:t>
      </w:r>
      <w:r w:rsidR="004A4153" w:rsidRPr="00DA7034">
        <w:rPr>
          <w:rFonts w:asciiTheme="minorEastAsia" w:hAnsiTheme="minorEastAsia" w:hint="eastAsia"/>
        </w:rPr>
        <w:t>认识</w:t>
      </w:r>
      <w:r w:rsidR="004A4153" w:rsidRPr="00DA7034">
        <w:rPr>
          <w:rFonts w:asciiTheme="minorEastAsia" w:hAnsiTheme="minorEastAsia"/>
        </w:rPr>
        <w:t>。</w:t>
      </w:r>
    </w:p>
    <w:p w14:paraId="38F4DE49" w14:textId="261D058E" w:rsidR="00D4494C" w:rsidRDefault="00D449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此次作业</w:t>
      </w:r>
      <w:r>
        <w:rPr>
          <w:rFonts w:asciiTheme="minorEastAsia" w:hAnsiTheme="minorEastAsia"/>
        </w:rPr>
        <w:t>用Python语言实现，所以语法方面我们遇到的</w:t>
      </w:r>
      <w:r>
        <w:rPr>
          <w:rFonts w:asciiTheme="minorEastAsia" w:hAnsiTheme="minorEastAsia" w:hint="eastAsia"/>
        </w:rPr>
        <w:t>障碍</w:t>
      </w:r>
      <w:r>
        <w:rPr>
          <w:rFonts w:asciiTheme="minorEastAsia" w:hAnsiTheme="minorEastAsia"/>
        </w:rPr>
        <w:t>并不是很多，</w:t>
      </w:r>
      <w:r>
        <w:rPr>
          <w:rFonts w:asciiTheme="minorEastAsia" w:hAnsiTheme="minorEastAsia" w:hint="eastAsia"/>
        </w:rPr>
        <w:t>这让我们</w:t>
      </w:r>
      <w:r>
        <w:rPr>
          <w:rFonts w:asciiTheme="minorEastAsia" w:hAnsiTheme="minorEastAsia"/>
        </w:rPr>
        <w:t>更快</w:t>
      </w:r>
      <w:r>
        <w:rPr>
          <w:rFonts w:asciiTheme="minorEastAsia" w:hAnsiTheme="minorEastAsia" w:hint="eastAsia"/>
        </w:rPr>
        <w:t>地掌握了</w:t>
      </w:r>
      <w:r>
        <w:rPr>
          <w:rFonts w:asciiTheme="minorEastAsia" w:hAnsiTheme="minorEastAsia"/>
        </w:rPr>
        <w:t>DNS的工作原理与实现方法。</w:t>
      </w:r>
      <w:r>
        <w:rPr>
          <w:rFonts w:asciiTheme="minorEastAsia" w:hAnsiTheme="minorEastAsia" w:hint="eastAsia"/>
        </w:rPr>
        <w:t>这次</w:t>
      </w:r>
      <w:r>
        <w:rPr>
          <w:rFonts w:asciiTheme="minorEastAsia" w:hAnsiTheme="minorEastAsia"/>
        </w:rPr>
        <w:t>实验也让</w:t>
      </w:r>
      <w:r>
        <w:rPr>
          <w:rFonts w:asciiTheme="minorEastAsia" w:hAnsiTheme="minorEastAsia" w:hint="eastAsia"/>
        </w:rPr>
        <w:t>原本</w:t>
      </w:r>
      <w:r>
        <w:rPr>
          <w:rFonts w:asciiTheme="minorEastAsia" w:hAnsiTheme="minorEastAsia"/>
        </w:rPr>
        <w:t>只存在于书本上的知识得到了</w:t>
      </w:r>
      <w:r>
        <w:rPr>
          <w:rFonts w:asciiTheme="minorEastAsia" w:hAnsiTheme="minorEastAsia" w:hint="eastAsia"/>
        </w:rPr>
        <w:t>实践</w:t>
      </w:r>
      <w:r>
        <w:rPr>
          <w:rFonts w:asciiTheme="minorEastAsia" w:hAnsiTheme="minorEastAsia"/>
        </w:rPr>
        <w:t>，让我收获颇丰。</w:t>
      </w:r>
    </w:p>
    <w:p w14:paraId="264756D5" w14:textId="77777777" w:rsidR="004B2682" w:rsidRDefault="004B2682">
      <w:pPr>
        <w:rPr>
          <w:rFonts w:asciiTheme="minorEastAsia" w:hAnsiTheme="minorEastAsia"/>
        </w:rPr>
      </w:pPr>
    </w:p>
    <w:p w14:paraId="7FCFC744" w14:textId="6C32CBBD" w:rsidR="004A4153" w:rsidRDefault="00771C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王若楠：通过此次协作完成DNS中继服务器，对DNS的功能和作用有了更加直观的理解。前期查阅资料（如RFC 1035、作业要求PPT），对DNS有了基本的了解以后，组内分工通过Python实现了DNS的本地查询、转发、不良网站拦截、计时等功能，</w:t>
      </w:r>
      <w:r w:rsidR="004B2682">
        <w:rPr>
          <w:rFonts w:asciiTheme="minorEastAsia" w:hAnsiTheme="minorEastAsia" w:hint="eastAsia"/>
        </w:rPr>
        <w:t>在这个过程中，加深了对于网络、UDP、socket的认识，并且熟悉了Python的Socket模块。在分析包的过程中，我们还采用了wireshark抓包对</w:t>
      </w:r>
      <w:r w:rsidR="001D41A3">
        <w:rPr>
          <w:rFonts w:asciiTheme="minorEastAsia" w:hAnsiTheme="minorEastAsia" w:hint="eastAsia"/>
        </w:rPr>
        <w:t>包进行详细分析，通过查看wireshark抓包的结果</w:t>
      </w:r>
      <w:r w:rsidR="00DE397A">
        <w:rPr>
          <w:rFonts w:asciiTheme="minorEastAsia" w:hAnsiTheme="minorEastAsia" w:hint="eastAsia"/>
        </w:rPr>
        <w:t>使得更好的理解了UDP报文。该次实验使得自己对于计算机网络有了更深入的理解</w:t>
      </w:r>
      <w:r w:rsidR="005262B1">
        <w:rPr>
          <w:rFonts w:asciiTheme="minorEastAsia" w:hAnsiTheme="minorEastAsia" w:hint="eastAsia"/>
        </w:rPr>
        <w:t>，同时再次体会到了团队合作的乐趣</w:t>
      </w:r>
      <w:r w:rsidR="00DE397A">
        <w:rPr>
          <w:rFonts w:asciiTheme="minorEastAsia" w:hAnsiTheme="minorEastAsia" w:hint="eastAsia"/>
        </w:rPr>
        <w:t>。</w:t>
      </w:r>
    </w:p>
    <w:p w14:paraId="611C7409" w14:textId="77777777" w:rsidR="00A36DED" w:rsidRDefault="00A36DED">
      <w:pPr>
        <w:rPr>
          <w:rFonts w:asciiTheme="minorEastAsia" w:hAnsiTheme="minorEastAsia"/>
        </w:rPr>
      </w:pPr>
    </w:p>
    <w:p w14:paraId="1B9C72AF" w14:textId="77777777" w:rsidR="00A36DED" w:rsidRPr="00771CF3" w:rsidRDefault="00A36D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叶浩葳：其实在本次实验的开始前，光有着上学期所学到的计算机网络理论知识，对于这次实验的实操细节我是很迷茫的。只有在大体上的关于dns处理器对于域名请求处理的概念，比如：域名-&gt;</w:t>
      </w:r>
      <w:r>
        <w:rPr>
          <w:rFonts w:asciiTheme="minorEastAsia" w:hAnsiTheme="minorEastAsia"/>
        </w:rPr>
        <w:t>dns</w:t>
      </w:r>
      <w:r>
        <w:rPr>
          <w:rFonts w:asciiTheme="minorEastAsia" w:hAnsiTheme="minorEastAsia" w:hint="eastAsia"/>
        </w:rPr>
        <w:t>-&gt;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。仅此而已，对于内部的细节操作可以说一问三懵逼。但是在组队合作的攻坚过程中，通过对相关资料的检索查询，队友间的讨论交流，</w:t>
      </w:r>
      <w:r w:rsidR="00466E58">
        <w:rPr>
          <w:rFonts w:asciiTheme="minorEastAsia" w:hAnsiTheme="minorEastAsia" w:hint="eastAsia"/>
        </w:rPr>
        <w:t>我脑海中对于应用层协议dns有了一步一步的深刻认识。借由R</w:t>
      </w:r>
      <w:r w:rsidR="00466E58">
        <w:rPr>
          <w:rFonts w:asciiTheme="minorEastAsia" w:hAnsiTheme="minorEastAsia"/>
        </w:rPr>
        <w:t>FC1035</w:t>
      </w:r>
      <w:r w:rsidR="00466E58">
        <w:rPr>
          <w:rFonts w:asciiTheme="minorEastAsia" w:hAnsiTheme="minorEastAsia" w:hint="eastAsia"/>
        </w:rPr>
        <w:t>和抓包的结果进行比对，明白了U</w:t>
      </w:r>
      <w:r w:rsidR="00466E58">
        <w:rPr>
          <w:rFonts w:asciiTheme="minorEastAsia" w:hAnsiTheme="minorEastAsia"/>
        </w:rPr>
        <w:t>DP</w:t>
      </w:r>
      <w:r w:rsidR="00466E58">
        <w:rPr>
          <w:rFonts w:asciiTheme="minorEastAsia" w:hAnsiTheme="minorEastAsia" w:hint="eastAsia"/>
        </w:rPr>
        <w:t>报文的每一个字节的作用，并在每一个字节的变化会造成的后果都有有过一遍体验。可以说这次实验帮助我走进了计算机网络这一宏大领域的内部，而并不只是想上学期一般驻留在外部的远观。</w:t>
      </w:r>
    </w:p>
    <w:sectPr w:rsidR="00A36DED" w:rsidRPr="00771CF3" w:rsidSect="00ED2F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A0BB7" w14:textId="77777777" w:rsidR="00B5305F" w:rsidRDefault="00B5305F" w:rsidP="00BE1B0B">
      <w:r>
        <w:separator/>
      </w:r>
    </w:p>
  </w:endnote>
  <w:endnote w:type="continuationSeparator" w:id="0">
    <w:p w14:paraId="3A5AC9E4" w14:textId="77777777" w:rsidR="00B5305F" w:rsidRDefault="00B5305F" w:rsidP="00BE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090C6" w14:textId="77777777" w:rsidR="00B5305F" w:rsidRDefault="00B5305F" w:rsidP="00BE1B0B">
      <w:r>
        <w:separator/>
      </w:r>
    </w:p>
  </w:footnote>
  <w:footnote w:type="continuationSeparator" w:id="0">
    <w:p w14:paraId="0B2C53D4" w14:textId="77777777" w:rsidR="00B5305F" w:rsidRDefault="00B5305F" w:rsidP="00BE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48A9"/>
    <w:multiLevelType w:val="hybridMultilevel"/>
    <w:tmpl w:val="8BB06A98"/>
    <w:lvl w:ilvl="0" w:tplc="E760FA8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2A"/>
    <w:rsid w:val="000268E8"/>
    <w:rsid w:val="00076C66"/>
    <w:rsid w:val="00096DBD"/>
    <w:rsid w:val="000F6933"/>
    <w:rsid w:val="00126444"/>
    <w:rsid w:val="0018162A"/>
    <w:rsid w:val="001C25C1"/>
    <w:rsid w:val="001D41A3"/>
    <w:rsid w:val="003C45CC"/>
    <w:rsid w:val="00417FB8"/>
    <w:rsid w:val="00466E58"/>
    <w:rsid w:val="004A4153"/>
    <w:rsid w:val="004B2682"/>
    <w:rsid w:val="004B5E95"/>
    <w:rsid w:val="005262B1"/>
    <w:rsid w:val="005579DD"/>
    <w:rsid w:val="005A6039"/>
    <w:rsid w:val="005B09FF"/>
    <w:rsid w:val="0068713C"/>
    <w:rsid w:val="0075238A"/>
    <w:rsid w:val="00771CF3"/>
    <w:rsid w:val="00772E80"/>
    <w:rsid w:val="008437A2"/>
    <w:rsid w:val="008A1A89"/>
    <w:rsid w:val="008A31CE"/>
    <w:rsid w:val="0093656E"/>
    <w:rsid w:val="0094282B"/>
    <w:rsid w:val="009D72C8"/>
    <w:rsid w:val="00A12880"/>
    <w:rsid w:val="00A244D5"/>
    <w:rsid w:val="00A36DED"/>
    <w:rsid w:val="00A45607"/>
    <w:rsid w:val="00AA4F33"/>
    <w:rsid w:val="00B5305F"/>
    <w:rsid w:val="00BE1B0B"/>
    <w:rsid w:val="00D4494C"/>
    <w:rsid w:val="00D51174"/>
    <w:rsid w:val="00DA7034"/>
    <w:rsid w:val="00DE1849"/>
    <w:rsid w:val="00DE397A"/>
    <w:rsid w:val="00E4774B"/>
    <w:rsid w:val="00E47FA5"/>
    <w:rsid w:val="00ED2F94"/>
    <w:rsid w:val="00F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60C1"/>
  <w15:docId w15:val="{46F300EC-39BC-4F06-A8C8-89288991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F9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88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A4F3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A4F3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47F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8">
    <w:name w:val="header"/>
    <w:basedOn w:val="a"/>
    <w:link w:val="a9"/>
    <w:uiPriority w:val="99"/>
    <w:unhideWhenUsed/>
    <w:rsid w:val="00BE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E1B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E1B0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1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018D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hyperlink" Target="http://www.169it.com/tag/python" TargetMode="External"/><Relationship Id="rId28" Type="http://schemas.openxmlformats.org/officeDocument/2006/relationships/hyperlink" Target="http://www.169it.com/tag/%E4%BA%8C%E8%BF%9B%E5%88%B6" TargetMode="External"/><Relationship Id="rId29" Type="http://schemas.openxmlformats.org/officeDocument/2006/relationships/hyperlink" Target="http://www.169it.com/tag/%E6%95%B0%E6%8D%A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169it.com/tag/unicode" TargetMode="External"/><Relationship Id="rId31" Type="http://schemas.openxmlformats.org/officeDocument/2006/relationships/hyperlink" Target="http://lib.csdn.net/base/python" TargetMode="External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2018-06-12T07:26:00Z</dcterms:created>
  <dcterms:modified xsi:type="dcterms:W3CDTF">2018-06-15T12:16:00Z</dcterms:modified>
</cp:coreProperties>
</file>