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F65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F65192"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893E0D" w:rsidRDefault="00F65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F65192"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w:t>
                              </w:r>
                              <w:proofErr w:type="spellStart"/>
                              <w:r w:rsidR="00893E0D">
                                <w:rPr>
                                  <w:color w:val="404040" w:themeColor="text1" w:themeTint="BF"/>
                                  <w:sz w:val="36"/>
                                  <w:szCs w:val="36"/>
                                </w:rPr>
                                <w:t>Datastructure</w:t>
                              </w:r>
                              <w:proofErr w:type="spellEnd"/>
                              <w:r w:rsidR="00893E0D">
                                <w:rPr>
                                  <w:color w:val="404040" w:themeColor="text1" w:themeTint="BF"/>
                                  <w:sz w:val="36"/>
                                  <w:szCs w:val="36"/>
                                </w:rPr>
                                <w:t xml:space="preserve"> 1             – Year 2 Mathematical Engineering       – </w:t>
                              </w:r>
                              <w:proofErr w:type="spellStart"/>
                              <w:r w:rsidR="00893E0D" w:rsidRPr="006019EF">
                                <w:rPr>
                                  <w:color w:val="404040" w:themeColor="text1" w:themeTint="BF"/>
                                  <w:sz w:val="36"/>
                                  <w:szCs w:val="36"/>
                                </w:rPr>
                                <w:t>InHolland</w:t>
                              </w:r>
                              <w:proofErr w:type="spellEnd"/>
                              <w:r w:rsidR="00893E0D" w:rsidRPr="006019EF">
                                <w:rPr>
                                  <w:color w:val="404040" w:themeColor="text1" w:themeTint="BF"/>
                                  <w:sz w:val="36"/>
                                  <w:szCs w:val="36"/>
                                </w:rPr>
                                <w:t xml:space="preserve">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F6519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F65192"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F6519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F65192"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330A12" w:rsidRDefault="005D5058">
          <w:pPr>
            <w:pStyle w:val="TOC1"/>
            <w:tabs>
              <w:tab w:val="left" w:pos="440"/>
              <w:tab w:val="right" w:leader="dot" w:pos="10054"/>
            </w:tabs>
            <w:rPr>
              <w:rFonts w:eastAsiaTheme="minorEastAsia"/>
              <w:noProof/>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917954" w:history="1">
            <w:r w:rsidR="00330A12" w:rsidRPr="00E15D90">
              <w:rPr>
                <w:rStyle w:val="Hyperlink"/>
                <w:noProof/>
                <w:lang w:val="en-GB"/>
              </w:rPr>
              <w:t>1.</w:t>
            </w:r>
            <w:r w:rsidR="00330A12">
              <w:rPr>
                <w:rFonts w:eastAsiaTheme="minorEastAsia"/>
                <w:noProof/>
                <w:lang w:eastAsia="en-CA"/>
              </w:rPr>
              <w:tab/>
            </w:r>
            <w:r w:rsidR="00330A12" w:rsidRPr="00E15D90">
              <w:rPr>
                <w:rStyle w:val="Hyperlink"/>
                <w:noProof/>
                <w:lang w:val="en-GB"/>
              </w:rPr>
              <w:t>Introduction</w:t>
            </w:r>
            <w:r w:rsidR="00330A12">
              <w:rPr>
                <w:noProof/>
                <w:webHidden/>
              </w:rPr>
              <w:tab/>
            </w:r>
            <w:r w:rsidR="00330A12">
              <w:rPr>
                <w:noProof/>
                <w:webHidden/>
              </w:rPr>
              <w:fldChar w:fldCharType="begin"/>
            </w:r>
            <w:r w:rsidR="00330A12">
              <w:rPr>
                <w:noProof/>
                <w:webHidden/>
              </w:rPr>
              <w:instrText xml:space="preserve"> PAGEREF _Toc475917954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F65192">
          <w:pPr>
            <w:pStyle w:val="TOC2"/>
            <w:tabs>
              <w:tab w:val="left" w:pos="880"/>
              <w:tab w:val="right" w:leader="dot" w:pos="10054"/>
            </w:tabs>
            <w:rPr>
              <w:rFonts w:eastAsiaTheme="minorEastAsia"/>
              <w:noProof/>
              <w:lang w:eastAsia="en-CA"/>
            </w:rPr>
          </w:pPr>
          <w:hyperlink w:anchor="_Toc475917955" w:history="1">
            <w:r w:rsidR="00330A12" w:rsidRPr="00E15D90">
              <w:rPr>
                <w:rStyle w:val="Hyperlink"/>
                <w:noProof/>
                <w:lang w:val="en-GB"/>
              </w:rPr>
              <w:t>1.1</w:t>
            </w:r>
            <w:r w:rsidR="00330A12">
              <w:rPr>
                <w:rFonts w:eastAsiaTheme="minorEastAsia"/>
                <w:noProof/>
                <w:lang w:eastAsia="en-CA"/>
              </w:rPr>
              <w:tab/>
            </w:r>
            <w:r w:rsidR="00330A12" w:rsidRPr="00E15D90">
              <w:rPr>
                <w:rStyle w:val="Hyperlink"/>
                <w:noProof/>
                <w:lang w:val="en-GB"/>
              </w:rPr>
              <w:t>Problem Description</w:t>
            </w:r>
            <w:r w:rsidR="00330A12">
              <w:rPr>
                <w:noProof/>
                <w:webHidden/>
              </w:rPr>
              <w:tab/>
            </w:r>
            <w:r w:rsidR="00330A12">
              <w:rPr>
                <w:noProof/>
                <w:webHidden/>
              </w:rPr>
              <w:fldChar w:fldCharType="begin"/>
            </w:r>
            <w:r w:rsidR="00330A12">
              <w:rPr>
                <w:noProof/>
                <w:webHidden/>
              </w:rPr>
              <w:instrText xml:space="preserve"> PAGEREF _Toc475917955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F65192">
          <w:pPr>
            <w:pStyle w:val="TOC1"/>
            <w:tabs>
              <w:tab w:val="left" w:pos="440"/>
              <w:tab w:val="right" w:leader="dot" w:pos="10054"/>
            </w:tabs>
            <w:rPr>
              <w:rFonts w:eastAsiaTheme="minorEastAsia"/>
              <w:noProof/>
              <w:lang w:eastAsia="en-CA"/>
            </w:rPr>
          </w:pPr>
          <w:hyperlink w:anchor="_Toc475917956" w:history="1">
            <w:r w:rsidR="00330A12" w:rsidRPr="00E15D90">
              <w:rPr>
                <w:rStyle w:val="Hyperlink"/>
                <w:noProof/>
                <w:lang w:val="en-GB"/>
              </w:rPr>
              <w:t>2.</w:t>
            </w:r>
            <w:r w:rsidR="00330A12">
              <w:rPr>
                <w:rFonts w:eastAsiaTheme="minorEastAsia"/>
                <w:noProof/>
                <w:lang w:eastAsia="en-CA"/>
              </w:rPr>
              <w:tab/>
            </w:r>
            <w:r w:rsidR="00330A12" w:rsidRPr="00E15D90">
              <w:rPr>
                <w:rStyle w:val="Hyperlink"/>
                <w:noProof/>
                <w:lang w:val="en-GB"/>
              </w:rPr>
              <w:t>Assignment Research Questions</w:t>
            </w:r>
            <w:r w:rsidR="00330A12">
              <w:rPr>
                <w:noProof/>
                <w:webHidden/>
              </w:rPr>
              <w:tab/>
            </w:r>
            <w:r w:rsidR="00330A12">
              <w:rPr>
                <w:noProof/>
                <w:webHidden/>
              </w:rPr>
              <w:fldChar w:fldCharType="begin"/>
            </w:r>
            <w:r w:rsidR="00330A12">
              <w:rPr>
                <w:noProof/>
                <w:webHidden/>
              </w:rPr>
              <w:instrText xml:space="preserve"> PAGEREF _Toc475917956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F65192">
          <w:pPr>
            <w:pStyle w:val="TOC1"/>
            <w:tabs>
              <w:tab w:val="left" w:pos="440"/>
              <w:tab w:val="right" w:leader="dot" w:pos="10054"/>
            </w:tabs>
            <w:rPr>
              <w:rFonts w:eastAsiaTheme="minorEastAsia"/>
              <w:noProof/>
              <w:lang w:eastAsia="en-CA"/>
            </w:rPr>
          </w:pPr>
          <w:hyperlink w:anchor="_Toc475917957" w:history="1">
            <w:r w:rsidR="00330A12" w:rsidRPr="00E15D90">
              <w:rPr>
                <w:rStyle w:val="Hyperlink"/>
                <w:noProof/>
                <w:lang w:val="en-GB"/>
              </w:rPr>
              <w:t>3.</w:t>
            </w:r>
            <w:r w:rsidR="00330A12">
              <w:rPr>
                <w:rFonts w:eastAsiaTheme="minorEastAsia"/>
                <w:noProof/>
                <w:lang w:eastAsia="en-CA"/>
              </w:rPr>
              <w:tab/>
            </w:r>
            <w:r w:rsidR="00330A12" w:rsidRPr="00E15D90">
              <w:rPr>
                <w:rStyle w:val="Hyperlink"/>
                <w:noProof/>
                <w:lang w:val="en-GB"/>
              </w:rPr>
              <w:t>Research Methodology</w:t>
            </w:r>
            <w:r w:rsidR="00330A12">
              <w:rPr>
                <w:noProof/>
                <w:webHidden/>
              </w:rPr>
              <w:tab/>
            </w:r>
            <w:r w:rsidR="00330A12">
              <w:rPr>
                <w:noProof/>
                <w:webHidden/>
              </w:rPr>
              <w:fldChar w:fldCharType="begin"/>
            </w:r>
            <w:r w:rsidR="00330A12">
              <w:rPr>
                <w:noProof/>
                <w:webHidden/>
              </w:rPr>
              <w:instrText xml:space="preserve"> PAGEREF _Toc475917957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F65192">
          <w:pPr>
            <w:pStyle w:val="TOC1"/>
            <w:tabs>
              <w:tab w:val="left" w:pos="440"/>
              <w:tab w:val="right" w:leader="dot" w:pos="10054"/>
            </w:tabs>
            <w:rPr>
              <w:rFonts w:eastAsiaTheme="minorEastAsia"/>
              <w:noProof/>
              <w:lang w:eastAsia="en-CA"/>
            </w:rPr>
          </w:pPr>
          <w:hyperlink w:anchor="_Toc475917958" w:history="1">
            <w:r w:rsidR="00330A12" w:rsidRPr="00E15D90">
              <w:rPr>
                <w:rStyle w:val="Hyperlink"/>
                <w:noProof/>
                <w:lang w:val="en-GB"/>
              </w:rPr>
              <w:t>4.</w:t>
            </w:r>
            <w:r w:rsidR="00330A12">
              <w:rPr>
                <w:rFonts w:eastAsiaTheme="minorEastAsia"/>
                <w:noProof/>
                <w:lang w:eastAsia="en-CA"/>
              </w:rPr>
              <w:tab/>
            </w:r>
            <w:r w:rsidR="00330A12" w:rsidRPr="00E15D90">
              <w:rPr>
                <w:rStyle w:val="Hyperlink"/>
                <w:noProof/>
                <w:lang w:val="en-GB"/>
              </w:rPr>
              <w:t>Results</w:t>
            </w:r>
            <w:r w:rsidR="00330A12">
              <w:rPr>
                <w:noProof/>
                <w:webHidden/>
              </w:rPr>
              <w:tab/>
            </w:r>
            <w:r w:rsidR="00330A12">
              <w:rPr>
                <w:noProof/>
                <w:webHidden/>
              </w:rPr>
              <w:fldChar w:fldCharType="begin"/>
            </w:r>
            <w:r w:rsidR="00330A12">
              <w:rPr>
                <w:noProof/>
                <w:webHidden/>
              </w:rPr>
              <w:instrText xml:space="preserve"> PAGEREF _Toc475917958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F65192">
          <w:pPr>
            <w:pStyle w:val="TOC1"/>
            <w:tabs>
              <w:tab w:val="left" w:pos="440"/>
              <w:tab w:val="right" w:leader="dot" w:pos="10054"/>
            </w:tabs>
            <w:rPr>
              <w:rFonts w:eastAsiaTheme="minorEastAsia"/>
              <w:noProof/>
              <w:lang w:eastAsia="en-CA"/>
            </w:rPr>
          </w:pPr>
          <w:hyperlink w:anchor="_Toc475917959" w:history="1">
            <w:r w:rsidR="00330A12" w:rsidRPr="00E15D90">
              <w:rPr>
                <w:rStyle w:val="Hyperlink"/>
                <w:noProof/>
                <w:lang w:val="en-GB"/>
              </w:rPr>
              <w:t>5.</w:t>
            </w:r>
            <w:r w:rsidR="00330A12">
              <w:rPr>
                <w:rFonts w:eastAsiaTheme="minorEastAsia"/>
                <w:noProof/>
                <w:lang w:eastAsia="en-CA"/>
              </w:rPr>
              <w:tab/>
            </w:r>
            <w:r w:rsidR="00330A12" w:rsidRPr="00E15D90">
              <w:rPr>
                <w:rStyle w:val="Hyperlink"/>
                <w:noProof/>
                <w:lang w:val="en-GB"/>
              </w:rPr>
              <w:t>Conclusion</w:t>
            </w:r>
            <w:r w:rsidR="00330A12">
              <w:rPr>
                <w:noProof/>
                <w:webHidden/>
              </w:rPr>
              <w:tab/>
            </w:r>
            <w:r w:rsidR="00330A12">
              <w:rPr>
                <w:noProof/>
                <w:webHidden/>
              </w:rPr>
              <w:fldChar w:fldCharType="begin"/>
            </w:r>
            <w:r w:rsidR="00330A12">
              <w:rPr>
                <w:noProof/>
                <w:webHidden/>
              </w:rPr>
              <w:instrText xml:space="preserve"> PAGEREF _Toc475917959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330A12" w:rsidRDefault="00F65192">
          <w:pPr>
            <w:pStyle w:val="TOC1"/>
            <w:tabs>
              <w:tab w:val="left" w:pos="440"/>
              <w:tab w:val="right" w:leader="dot" w:pos="10054"/>
            </w:tabs>
            <w:rPr>
              <w:rFonts w:eastAsiaTheme="minorEastAsia"/>
              <w:noProof/>
              <w:lang w:eastAsia="en-CA"/>
            </w:rPr>
          </w:pPr>
          <w:hyperlink w:anchor="_Toc475917960" w:history="1">
            <w:r w:rsidR="00330A12" w:rsidRPr="00E15D90">
              <w:rPr>
                <w:rStyle w:val="Hyperlink"/>
                <w:noProof/>
                <w:lang w:val="en-GB"/>
              </w:rPr>
              <w:t>6.</w:t>
            </w:r>
            <w:r w:rsidR="00330A12">
              <w:rPr>
                <w:rFonts w:eastAsiaTheme="minorEastAsia"/>
                <w:noProof/>
                <w:lang w:eastAsia="en-CA"/>
              </w:rPr>
              <w:tab/>
            </w:r>
            <w:r w:rsidR="00330A12" w:rsidRPr="00E15D90">
              <w:rPr>
                <w:rStyle w:val="Hyperlink"/>
                <w:noProof/>
                <w:lang w:val="en-GB"/>
              </w:rPr>
              <w:t>Bibliography</w:t>
            </w:r>
            <w:r w:rsidR="00330A12">
              <w:rPr>
                <w:noProof/>
                <w:webHidden/>
              </w:rPr>
              <w:tab/>
            </w:r>
            <w:r w:rsidR="00330A12">
              <w:rPr>
                <w:noProof/>
                <w:webHidden/>
              </w:rPr>
              <w:fldChar w:fldCharType="begin"/>
            </w:r>
            <w:r w:rsidR="00330A12">
              <w:rPr>
                <w:noProof/>
                <w:webHidden/>
              </w:rPr>
              <w:instrText xml:space="preserve"> PAGEREF _Toc475917960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5D5058" w:rsidRPr="00D76ED3" w:rsidRDefault="00F65192" w:rsidP="00330A12">
          <w:pPr>
            <w:pStyle w:val="TOC1"/>
            <w:tabs>
              <w:tab w:val="left" w:pos="440"/>
              <w:tab w:val="right" w:leader="dot" w:pos="10054"/>
            </w:tabs>
            <w:rPr>
              <w:sz w:val="20"/>
            </w:rPr>
          </w:pPr>
          <w:hyperlink w:anchor="_Toc475917961" w:history="1">
            <w:r w:rsidR="00330A12" w:rsidRPr="00E15D90">
              <w:rPr>
                <w:rStyle w:val="Hyperlink"/>
                <w:noProof/>
                <w:lang w:val="en-GB"/>
              </w:rPr>
              <w:t>7.</w:t>
            </w:r>
            <w:r w:rsidR="00330A12">
              <w:rPr>
                <w:rFonts w:eastAsiaTheme="minorEastAsia"/>
                <w:noProof/>
                <w:lang w:eastAsia="en-CA"/>
              </w:rPr>
              <w:tab/>
            </w:r>
            <w:r w:rsidR="00330A12" w:rsidRPr="00E15D90">
              <w:rPr>
                <w:rStyle w:val="Hyperlink"/>
                <w:noProof/>
                <w:lang w:val="en-GB"/>
              </w:rPr>
              <w:t>Appendices</w:t>
            </w:r>
            <w:r w:rsidR="00330A12">
              <w:rPr>
                <w:noProof/>
                <w:webHidden/>
              </w:rPr>
              <w:tab/>
            </w:r>
            <w:r w:rsidR="00330A12">
              <w:rPr>
                <w:noProof/>
                <w:webHidden/>
              </w:rPr>
              <w:fldChar w:fldCharType="begin"/>
            </w:r>
            <w:r w:rsidR="00330A12">
              <w:rPr>
                <w:noProof/>
                <w:webHidden/>
              </w:rPr>
              <w:instrText xml:space="preserve"> PAGEREF _Toc475917961 \h </w:instrText>
            </w:r>
            <w:r w:rsidR="00330A12">
              <w:rPr>
                <w:noProof/>
                <w:webHidden/>
              </w:rPr>
            </w:r>
            <w:r w:rsidR="00330A12">
              <w:rPr>
                <w:noProof/>
                <w:webHidden/>
              </w:rPr>
              <w:fldChar w:fldCharType="separate"/>
            </w:r>
            <w:r w:rsidR="00330A12">
              <w:rPr>
                <w:noProof/>
                <w:webHidden/>
              </w:rPr>
              <w:t>4</w:t>
            </w:r>
            <w:r w:rsidR="00330A12">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917954"/>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917955"/>
      <w:bookmarkEnd w:id="2"/>
      <w:r w:rsidRPr="00D76ED3">
        <w:rPr>
          <w:sz w:val="24"/>
          <w:lang w:val="en-GB"/>
        </w:rPr>
        <w:t>Problem Description</w:t>
      </w:r>
      <w:bookmarkEnd w:id="3"/>
    </w:p>
    <w:p w:rsidR="008A5FEC" w:rsidRPr="00D76ED3" w:rsidRDefault="008A5FEC" w:rsidP="001C75AB">
      <w:pPr>
        <w:spacing w:after="120"/>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1C75AB">
      <w:pPr>
        <w:spacing w:after="60"/>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proofErr w:type="gramStart"/>
      <w:r w:rsidRPr="00D76ED3">
        <w:rPr>
          <w:sz w:val="20"/>
        </w:rPr>
        <w:t>Hat(</w:t>
      </w:r>
      <w:proofErr w:type="gramEnd"/>
      <w:r w:rsidRPr="00D76ED3">
        <w:rPr>
          <w:sz w:val="20"/>
        </w:rPr>
        <w: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r>
      <w:proofErr w:type="spellStart"/>
      <w:proofErr w:type="gramStart"/>
      <w:r w:rsidR="008A5FEC" w:rsidRPr="00D76ED3">
        <w:rPr>
          <w:sz w:val="20"/>
        </w:rPr>
        <w:t>isEmpty</w:t>
      </w:r>
      <w:proofErr w:type="spellEnd"/>
      <w:r w:rsidR="008A5FEC" w:rsidRPr="00D76ED3">
        <w:rPr>
          <w:sz w:val="20"/>
        </w:rPr>
        <w:t>(</w:t>
      </w:r>
      <w:proofErr w:type="gramEnd"/>
      <w:r w:rsidR="008A5FEC" w:rsidRPr="00D76ED3">
        <w:rPr>
          <w:sz w:val="20"/>
        </w:rPr>
        <w:t>)</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proofErr w:type="spellStart"/>
      <w:proofErr w:type="gramStart"/>
      <w:r w:rsidRPr="00D76ED3">
        <w:rPr>
          <w:sz w:val="20"/>
        </w:rPr>
        <w:t>int</w:t>
      </w:r>
      <w:proofErr w:type="spellEnd"/>
      <w:proofErr w:type="gram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proofErr w:type="gramStart"/>
      <w:r w:rsidRPr="00D76ED3">
        <w:rPr>
          <w:sz w:val="20"/>
        </w:rPr>
        <w:t>void</w:t>
      </w:r>
      <w:proofErr w:type="gramEnd"/>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r>
      <w:proofErr w:type="gramStart"/>
      <w:r w:rsidRPr="00D76ED3">
        <w:rPr>
          <w:sz w:val="20"/>
        </w:rPr>
        <w:t>take(</w:t>
      </w:r>
      <w:proofErr w:type="gramEnd"/>
      <w:r w:rsidRPr="00D76ED3">
        <w:rPr>
          <w:sz w:val="20"/>
        </w:rPr>
        <w:t>)</w:t>
      </w:r>
      <w:r w:rsidRPr="00D76ED3">
        <w:rPr>
          <w:sz w:val="20"/>
        </w:rPr>
        <w:tab/>
      </w:r>
      <w:r w:rsidRPr="00D76ED3">
        <w:rPr>
          <w:sz w:val="20"/>
        </w:rPr>
        <w:tab/>
      </w:r>
      <w:r w:rsidRPr="00D76ED3">
        <w:rPr>
          <w:i/>
          <w:sz w:val="20"/>
        </w:rPr>
        <w:t>delete a random item from the hat and return it</w:t>
      </w:r>
    </w:p>
    <w:p w:rsidR="008A5FEC" w:rsidRPr="00D76ED3" w:rsidRDefault="00037BD8" w:rsidP="001C75AB">
      <w:pPr>
        <w:spacing w:before="12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917956"/>
      <w:r w:rsidRPr="00D76ED3">
        <w:rPr>
          <w:sz w:val="28"/>
          <w:lang w:val="en-GB"/>
        </w:rPr>
        <w:t>Assignment Research Questions</w:t>
      </w:r>
      <w:bookmarkEnd w:id="4"/>
    </w:p>
    <w:p w:rsidR="00330A12" w:rsidRDefault="009A42FD" w:rsidP="001C75AB">
      <w:pPr>
        <w:spacing w:after="120"/>
        <w:rPr>
          <w:sz w:val="20"/>
          <w:lang w:val="en-GB"/>
        </w:rPr>
      </w:pPr>
      <w:bookmarkStart w:id="5" w:name="_Toc472351740"/>
      <w:r w:rsidRPr="00D76ED3">
        <w:rPr>
          <w:sz w:val="20"/>
          <w:lang w:val="en-GB"/>
        </w:rPr>
        <w:t xml:space="preserve">The </w:t>
      </w:r>
      <w:r w:rsidRPr="001C75AB">
        <w:rPr>
          <w:i/>
          <w:sz w:val="20"/>
          <w:lang w:val="en-GB"/>
        </w:rPr>
        <w:t>main research question</w:t>
      </w:r>
      <w:r w:rsidRPr="00D76ED3">
        <w:rPr>
          <w:sz w:val="20"/>
          <w:lang w:val="en-GB"/>
        </w:rPr>
        <w:t xml:space="preserve"> for this assignment is:</w:t>
      </w:r>
    </w:p>
    <w:p w:rsidR="005D5058" w:rsidRPr="00330A12" w:rsidRDefault="001C75AB" w:rsidP="00330A12">
      <w:pPr>
        <w:rPr>
          <w:sz w:val="20"/>
          <w:lang w:val="en-GB"/>
        </w:rPr>
      </w:pPr>
      <w:r>
        <w:rPr>
          <w:sz w:val="20"/>
          <w:lang w:val="en-GB"/>
        </w:rPr>
        <w:t xml:space="preserve">What </w:t>
      </w:r>
      <w:r w:rsidR="000A5EBB" w:rsidRPr="00D76ED3">
        <w:rPr>
          <w:sz w:val="20"/>
          <w:lang w:val="en-GB"/>
        </w:rPr>
        <w:t xml:space="preserve">application </w:t>
      </w:r>
      <w:r w:rsidRPr="00D76ED3">
        <w:rPr>
          <w:sz w:val="20"/>
          <w:lang w:val="en-GB"/>
        </w:rPr>
        <w:t xml:space="preserve">implementation </w:t>
      </w:r>
      <w:r>
        <w:rPr>
          <w:sz w:val="20"/>
          <w:lang w:val="en-GB"/>
        </w:rPr>
        <w:t>has</w:t>
      </w:r>
      <w:r w:rsidR="000A5EBB" w:rsidRPr="00D76ED3">
        <w:rPr>
          <w:sz w:val="20"/>
          <w:lang w:val="en-GB"/>
        </w:rPr>
        <w:t xml:space="preserve"> the most efficient time complexity for each method implemented in class Hat and how to </w:t>
      </w:r>
      <w:r w:rsidR="005C17AA" w:rsidRPr="00D76ED3">
        <w:rPr>
          <w:sz w:val="20"/>
          <w:lang w:val="en-GB"/>
        </w:rPr>
        <w:t>test this implementation?</w:t>
      </w:r>
      <w:bookmarkEnd w:id="5"/>
    </w:p>
    <w:p w:rsidR="009A42FD" w:rsidRPr="00D76ED3" w:rsidRDefault="009A42FD" w:rsidP="001C75AB">
      <w:pPr>
        <w:spacing w:after="120"/>
        <w:rPr>
          <w:sz w:val="20"/>
          <w:lang w:val="en-GB"/>
        </w:rPr>
      </w:pPr>
      <w:r w:rsidRPr="00D76ED3">
        <w:rPr>
          <w:sz w:val="20"/>
          <w:lang w:val="en-GB"/>
        </w:rPr>
        <w:t xml:space="preserve">The </w:t>
      </w:r>
      <w:r w:rsidRPr="001C75AB">
        <w:rPr>
          <w:i/>
          <w:sz w:val="20"/>
          <w:lang w:val="en-GB"/>
        </w:rPr>
        <w:t>main research sub-questions</w:t>
      </w:r>
      <w:r w:rsidRPr="00D76ED3">
        <w:rPr>
          <w:sz w:val="20"/>
          <w:lang w:val="en-GB"/>
        </w:rPr>
        <w:t xml:space="preserve"> for this assignment is: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is needed for the class Hat</w:t>
      </w:r>
      <w:r w:rsidR="005C17AA" w:rsidRPr="00D76ED3">
        <w:rPr>
          <w:sz w:val="20"/>
        </w:rPr>
        <w:t xml:space="preserve"> </w:t>
      </w:r>
      <w:r w:rsidRPr="00D76ED3">
        <w:rPr>
          <w:sz w:val="20"/>
        </w:rPr>
        <w:t xml:space="preserve">in order to create </w:t>
      </w:r>
      <w:r w:rsidR="005B1268">
        <w:rPr>
          <w:sz w:val="20"/>
        </w:rPr>
        <w:t xml:space="preserve">an </w:t>
      </w:r>
      <w:r w:rsidRPr="00D76ED3">
        <w:rPr>
          <w:sz w:val="20"/>
        </w:rPr>
        <w:t>efficient implementations of the required methods?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simple test client should be implemented to test all of the application’s implementations?</w:t>
      </w:r>
    </w:p>
    <w:p w:rsidR="001C75AB" w:rsidRDefault="008A5FEC" w:rsidP="001C75AB">
      <w:pPr>
        <w:pStyle w:val="ListParagraph"/>
        <w:numPr>
          <w:ilvl w:val="0"/>
          <w:numId w:val="4"/>
        </w:numPr>
        <w:suppressAutoHyphens/>
        <w:spacing w:after="200" w:line="276" w:lineRule="auto"/>
        <w:rPr>
          <w:sz w:val="20"/>
        </w:rPr>
      </w:pPr>
      <w:r w:rsidRPr="001C75AB">
        <w:rPr>
          <w:sz w:val="20"/>
        </w:rPr>
        <w:t>What is the average case time complexity of each of the methods?</w:t>
      </w:r>
    </w:p>
    <w:p w:rsidR="005B1268" w:rsidRDefault="008A5FEC" w:rsidP="001C75AB">
      <w:pPr>
        <w:pStyle w:val="ListParagraph"/>
        <w:numPr>
          <w:ilvl w:val="0"/>
          <w:numId w:val="4"/>
        </w:numPr>
        <w:suppressAutoHyphens/>
        <w:spacing w:after="200" w:line="276" w:lineRule="auto"/>
        <w:rPr>
          <w:sz w:val="20"/>
        </w:rPr>
      </w:pPr>
      <w:r w:rsidRPr="005B1268">
        <w:rPr>
          <w:sz w:val="20"/>
        </w:rPr>
        <w:t xml:space="preserve">By using the doubling ratio experiments </w:t>
      </w:r>
      <w:r w:rsidR="00B41E09" w:rsidRPr="005B1268">
        <w:rPr>
          <w:sz w:val="20"/>
          <w:vertAlign w:val="superscript"/>
        </w:rPr>
        <w:footnoteReference w:id="4"/>
      </w:r>
      <w:r w:rsidRPr="005B1268">
        <w:rPr>
          <w:sz w:val="20"/>
        </w:rPr>
        <w:t>what is the time complexity of</w:t>
      </w:r>
      <w:r w:rsidR="005B1268" w:rsidRPr="005B1268">
        <w:rPr>
          <w:sz w:val="20"/>
        </w:rPr>
        <w:t xml:space="preserve"> </w:t>
      </w:r>
      <w:r w:rsidRPr="005B1268">
        <w:rPr>
          <w:sz w:val="20"/>
        </w:rPr>
        <w:t>the application’s implementation?</w:t>
      </w:r>
    </w:p>
    <w:p w:rsidR="008A5FEC" w:rsidRPr="005B1268" w:rsidRDefault="008A5FEC" w:rsidP="005B1268">
      <w:pPr>
        <w:pStyle w:val="ListParagraph"/>
        <w:suppressAutoHyphens/>
        <w:spacing w:after="200" w:line="276" w:lineRule="auto"/>
        <w:rPr>
          <w:sz w:val="2"/>
          <w:szCs w:val="2"/>
        </w:rPr>
      </w:pPr>
    </w:p>
    <w:p w:rsidR="008A5FEC" w:rsidRPr="00D76ED3" w:rsidRDefault="008A5FEC" w:rsidP="008A5FEC">
      <w:pPr>
        <w:pStyle w:val="Heading1"/>
        <w:numPr>
          <w:ilvl w:val="0"/>
          <w:numId w:val="1"/>
        </w:numPr>
        <w:rPr>
          <w:sz w:val="28"/>
          <w:lang w:val="en-GB"/>
        </w:rPr>
      </w:pPr>
      <w:bookmarkStart w:id="6" w:name="_Toc472351741"/>
      <w:bookmarkStart w:id="7" w:name="_Toc475917957"/>
      <w:r w:rsidRPr="00D76ED3">
        <w:rPr>
          <w:sz w:val="28"/>
          <w:lang w:val="en-GB"/>
        </w:rPr>
        <w:t>Research Methodology</w:t>
      </w:r>
      <w:bookmarkStart w:id="8" w:name="_Toc466822429"/>
      <w:bookmarkEnd w:id="6"/>
      <w:bookmarkEnd w:id="7"/>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xml:space="preserve">. </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Different implementations are to be done for the class Hat in order to find the best results in an average time complexity experiments.</w:t>
      </w:r>
    </w:p>
    <w:p w:rsidR="008A5FEC" w:rsidRPr="00D76ED3" w:rsidRDefault="008A5FEC" w:rsidP="008A5FEC">
      <w:pPr>
        <w:pStyle w:val="Heading1"/>
        <w:numPr>
          <w:ilvl w:val="0"/>
          <w:numId w:val="1"/>
        </w:numPr>
        <w:rPr>
          <w:sz w:val="28"/>
          <w:lang w:val="en-GB"/>
        </w:rPr>
      </w:pPr>
      <w:bookmarkStart w:id="9" w:name="_Toc471584152"/>
      <w:bookmarkStart w:id="10" w:name="_Toc472351751"/>
      <w:bookmarkStart w:id="11" w:name="_Toc475917958"/>
      <w:bookmarkEnd w:id="8"/>
      <w:r w:rsidRPr="00D76ED3">
        <w:rPr>
          <w:sz w:val="28"/>
          <w:lang w:val="en-GB"/>
        </w:rPr>
        <w:t>Results</w:t>
      </w:r>
      <w:bookmarkEnd w:id="9"/>
      <w:bookmarkEnd w:id="10"/>
      <w:bookmarkEnd w:id="11"/>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 xml:space="preserve">(Preez, B. </w:t>
      </w:r>
      <w:proofErr w:type="gramStart"/>
      <w:r w:rsidR="00991F33" w:rsidRPr="00D76ED3">
        <w:rPr>
          <w:rFonts w:ascii="Calibri" w:hAnsi="Calibri" w:cs="Calibri"/>
          <w:sz w:val="20"/>
          <w:lang w:val="ro-RO"/>
        </w:rPr>
        <w:t>D. ,n.d</w:t>
      </w:r>
      <w:proofErr w:type="gramEnd"/>
      <w:r w:rsidR="00991F33" w:rsidRPr="00D76ED3">
        <w:rPr>
          <w:rFonts w:ascii="Calibri" w:hAnsi="Calibri" w:cs="Calibri"/>
          <w:sz w:val="20"/>
          <w:lang w:val="ro-RO"/>
        </w:rPr>
        <w:t>.)</w:t>
      </w:r>
      <w:r w:rsidR="00A24629" w:rsidRPr="00D76ED3">
        <w:rPr>
          <w:rFonts w:eastAsiaTheme="minorEastAsia" w:cstheme="minorHAnsi"/>
          <w:sz w:val="20"/>
          <w:lang w:val="en-GB"/>
        </w:rPr>
        <w:t xml:space="preserve">. The application Hat has an initial inclination towards the </w:t>
      </w:r>
      <w:proofErr w:type="gramStart"/>
      <w:r w:rsidR="00A24629" w:rsidRPr="00D76ED3">
        <w:rPr>
          <w:rFonts w:eastAsiaTheme="minorEastAsia" w:cstheme="minorHAnsi"/>
          <w:sz w:val="20"/>
          <w:lang w:val="en-GB"/>
        </w:rPr>
        <w:t xml:space="preserve">complexity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CF3523">
        <w:rPr>
          <w:rFonts w:eastAsiaTheme="minorEastAsia" w:cstheme="minorHAnsi"/>
          <w:sz w:val="20"/>
          <w:lang w:val="en-GB"/>
        </w:rPr>
        <w:t xml:space="preserve"> is better suited, </w:t>
      </w:r>
      <w:r w:rsidR="003B6046" w:rsidRPr="00D76ED3">
        <w:rPr>
          <w:rFonts w:eastAsiaTheme="minorEastAsia" w:cstheme="minorHAnsi"/>
          <w:sz w:val="20"/>
          <w:lang w:val="en-GB"/>
        </w:rPr>
        <w:t>mean</w:t>
      </w:r>
      <w:r w:rsidR="00CF3523">
        <w:rPr>
          <w:rFonts w:eastAsiaTheme="minorEastAsia" w:cstheme="minorHAnsi"/>
          <w:sz w:val="20"/>
          <w:lang w:val="en-GB"/>
        </w:rPr>
        <w:t>ing</w:t>
      </w:r>
      <w:r w:rsidR="003B6046" w:rsidRPr="00D76ED3">
        <w:rPr>
          <w:rFonts w:eastAsiaTheme="minorEastAsia" w:cstheme="minorHAnsi"/>
          <w:sz w:val="20"/>
          <w:lang w:val="en-GB"/>
        </w:rPr>
        <w:t xml:space="preserve"> that the running time grows at most proportional </w:t>
      </w:r>
      <w:proofErr w:type="gramStart"/>
      <w:r w:rsidR="003B6046" w:rsidRPr="00D76ED3">
        <w:rPr>
          <w:rFonts w:eastAsiaTheme="minorEastAsia" w:cstheme="minorHAnsi"/>
          <w:sz w:val="20"/>
          <w:lang w:val="en-GB"/>
        </w:rPr>
        <w:t>to</w:t>
      </w:r>
      <w:r w:rsidR="00A24629" w:rsidRPr="00D76ED3">
        <w:rPr>
          <w:rFonts w:eastAsiaTheme="minorEastAsia" w:cstheme="minorHAnsi"/>
          <w:sz w:val="20"/>
          <w:lang w:val="en-GB"/>
        </w:rPr>
        <w:t xml:space="preserve"> </w:t>
      </w:r>
      <w:proofErr w:type="gramEnd"/>
      <m:oMath>
        <m:r>
          <w:rPr>
            <w:rFonts w:ascii="Cambria Math" w:eastAsiaTheme="minorEastAsia" w:hAnsi="Cambria Math" w:cstheme="minorHAnsi"/>
            <w:sz w:val="20"/>
            <w:lang w:val="en-GB"/>
          </w:rPr>
          <m:t>logN</m:t>
        </m:r>
      </m:oMath>
      <w:r w:rsidR="003B6046" w:rsidRPr="00D76ED3">
        <w:rPr>
          <w:rFonts w:eastAsiaTheme="minorEastAsia" w:cstheme="minorHAnsi"/>
          <w:sz w:val="20"/>
          <w:lang w:val="en-GB"/>
        </w:rPr>
        <w:t>.</w:t>
      </w:r>
      <w:r w:rsidR="00CF3523">
        <w:rPr>
          <w:rFonts w:eastAsiaTheme="minorEastAsia" w:cstheme="minorHAnsi"/>
          <w:sz w:val="20"/>
          <w:lang w:val="en-GB"/>
        </w:rPr>
        <w:t xml:space="preserve"> </w:t>
      </w:r>
      <w:r w:rsidR="00CF3523" w:rsidRPr="00CF3523">
        <w:rPr>
          <w:rFonts w:eastAsiaTheme="minorEastAsia" w:cstheme="minorHAnsi"/>
          <w:sz w:val="20"/>
          <w:highlight w:val="yellow"/>
          <w:lang w:val="en-GB"/>
        </w:rPr>
        <w:t xml:space="preserve">However, it was also found that the implementation for </w:t>
      </w:r>
      <w:proofErr w:type="gramStart"/>
      <w:r w:rsidR="00CF3523" w:rsidRPr="00CF3523">
        <w:rPr>
          <w:rFonts w:eastAsiaTheme="minorEastAsia" w:cstheme="minorHAnsi"/>
          <w:sz w:val="20"/>
          <w:highlight w:val="yellow"/>
          <w:lang w:val="en-GB"/>
        </w:rPr>
        <w:t xml:space="preserve">a </w:t>
      </w:r>
      <m:oMath>
        <m:r>
          <w:rPr>
            <w:rFonts w:ascii="Cambria Math" w:eastAsiaTheme="minorEastAsia" w:hAnsi="Cambria Math" w:cstheme="minorHAnsi"/>
            <w:sz w:val="20"/>
            <w:highlight w:val="yellow"/>
            <w:lang w:val="en-GB"/>
          </w:rPr>
          <m:t>logN</m:t>
        </m:r>
      </m:oMath>
      <w:r w:rsidR="00CF3523" w:rsidRPr="00CF3523">
        <w:rPr>
          <w:rFonts w:eastAsiaTheme="minorEastAsia" w:cstheme="minorHAnsi"/>
          <w:sz w:val="20"/>
          <w:highlight w:val="yellow"/>
          <w:lang w:val="en-GB"/>
        </w:rPr>
        <w:t xml:space="preserve"> is</w:t>
      </w:r>
      <w:proofErr w:type="gramEnd"/>
      <w:r w:rsidR="00CF3523" w:rsidRPr="00CF3523">
        <w:rPr>
          <w:rFonts w:eastAsiaTheme="minorEastAsia" w:cstheme="minorHAnsi"/>
          <w:sz w:val="20"/>
          <w:highlight w:val="yellow"/>
          <w:lang w:val="en-GB"/>
        </w:rPr>
        <w:t xml:space="preserve"> perplexing</w:t>
      </w:r>
      <w:r w:rsidR="00CF3523">
        <w:rPr>
          <w:rFonts w:eastAsiaTheme="minorEastAsia" w:cstheme="minorHAnsi"/>
          <w:sz w:val="20"/>
          <w:highlight w:val="yellow"/>
          <w:lang w:val="en-GB"/>
        </w:rPr>
        <w:t>. T</w:t>
      </w:r>
      <w:r w:rsidR="00CF3523" w:rsidRPr="00CF3523">
        <w:rPr>
          <w:rFonts w:eastAsiaTheme="minorEastAsia" w:cstheme="minorHAnsi"/>
          <w:sz w:val="20"/>
          <w:highlight w:val="yellow"/>
          <w:lang w:val="en-GB"/>
        </w:rPr>
        <w:t xml:space="preserve">hus it was settled to develop an application </w:t>
      </w:r>
      <w:r w:rsidR="00CF3523">
        <w:rPr>
          <w:rFonts w:eastAsiaTheme="minorEastAsia" w:cstheme="minorHAnsi"/>
          <w:sz w:val="20"/>
          <w:highlight w:val="yellow"/>
          <w:lang w:val="en-GB"/>
        </w:rPr>
        <w:t xml:space="preserve">with an implementation of both </w:t>
      </w:r>
      <w:proofErr w:type="spellStart"/>
      <w:r w:rsidR="00CF3523" w:rsidRPr="00CF3523">
        <w:rPr>
          <w:rFonts w:eastAsiaTheme="minorEastAsia" w:cstheme="minorHAnsi"/>
          <w:sz w:val="20"/>
          <w:highlight w:val="yellow"/>
        </w:rPr>
        <w:t>HashMap</w:t>
      </w:r>
      <w:proofErr w:type="spellEnd"/>
      <w:r w:rsidR="00CF3523">
        <w:rPr>
          <w:rFonts w:eastAsiaTheme="minorEastAsia" w:cstheme="minorHAnsi"/>
          <w:sz w:val="20"/>
          <w:highlight w:val="yellow"/>
        </w:rPr>
        <w:t xml:space="preserve"> and </w:t>
      </w:r>
      <w:proofErr w:type="spellStart"/>
      <w:r w:rsidR="00CF3523" w:rsidRPr="00CF3523">
        <w:rPr>
          <w:rFonts w:eastAsiaTheme="minorEastAsia" w:cstheme="minorHAnsi"/>
          <w:sz w:val="20"/>
          <w:highlight w:val="yellow"/>
        </w:rPr>
        <w:t>ArrayList</w:t>
      </w:r>
      <w:proofErr w:type="spellEnd"/>
      <w:r w:rsidR="00CF3523">
        <w:rPr>
          <w:rFonts w:eastAsiaTheme="minorEastAsia" w:cstheme="minorHAnsi"/>
          <w:sz w:val="20"/>
          <w:highlight w:val="yellow"/>
        </w:rPr>
        <w:t>, having</w:t>
      </w:r>
      <w:r w:rsidR="00CF3523" w:rsidRPr="00CF3523">
        <w:rPr>
          <w:rFonts w:eastAsiaTheme="minorEastAsia" w:cstheme="minorHAnsi"/>
          <w:sz w:val="20"/>
          <w:highlight w:val="yellow"/>
          <w:lang w:val="en-GB"/>
        </w:rPr>
        <w:t xml:space="preserve"> a complexity </w:t>
      </w:r>
      <w:proofErr w:type="gramStart"/>
      <w:r w:rsidR="00CF3523" w:rsidRPr="00CF3523">
        <w:rPr>
          <w:rFonts w:eastAsiaTheme="minorEastAsia" w:cstheme="minorHAnsi"/>
          <w:sz w:val="20"/>
          <w:highlight w:val="yellow"/>
          <w:lang w:val="en-GB"/>
        </w:rPr>
        <w:t xml:space="preserve">of </w:t>
      </w:r>
      <w:proofErr w:type="gramEnd"/>
      <m:oMath>
        <m:r>
          <w:rPr>
            <w:rFonts w:ascii="Cambria Math" w:eastAsiaTheme="minorEastAsia" w:hAnsi="Cambria Math" w:cstheme="minorHAnsi"/>
            <w:sz w:val="20"/>
            <w:highlight w:val="yellow"/>
            <w:lang w:val="en-GB"/>
          </w:rPr>
          <m:t>O(</m:t>
        </m:r>
        <m:r>
          <w:rPr>
            <w:rFonts w:ascii="Cambria Math" w:hAnsi="Cambria Math" w:cstheme="minorHAnsi"/>
            <w:sz w:val="20"/>
            <w:highlight w:val="yellow"/>
            <w:lang w:val="en-GB"/>
          </w:rPr>
          <m:t>N)</m:t>
        </m:r>
      </m:oMath>
      <w:r w:rsidR="00CF3523" w:rsidRPr="00CF3523">
        <w:rPr>
          <w:rFonts w:eastAsiaTheme="minorEastAsia" w:cstheme="minorHAnsi"/>
          <w:sz w:val="20"/>
          <w:highlight w:val="yellow"/>
          <w:lang w:val="en-GB"/>
        </w:rPr>
        <w:t>.</w:t>
      </w:r>
    </w:p>
    <w:p w:rsidR="00D71F1D" w:rsidRPr="00D76ED3" w:rsidRDefault="00D71F1D" w:rsidP="008B5BB3">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 They are</w:t>
      </w:r>
      <w:r w:rsidR="003B6046" w:rsidRPr="00D76ED3">
        <w:rPr>
          <w:sz w:val="20"/>
          <w:lang w:val="en-GB"/>
        </w:rPr>
        <w:t xml:space="preserve">: </w:t>
      </w:r>
      <w:proofErr w:type="spellStart"/>
      <w:proofErr w:type="gramStart"/>
      <w:r w:rsidR="003B6046" w:rsidRPr="00D76ED3">
        <w:rPr>
          <w:sz w:val="20"/>
        </w:rPr>
        <w:t>isEmpty</w:t>
      </w:r>
      <w:proofErr w:type="spellEnd"/>
      <w:r w:rsidR="003B6046" w:rsidRPr="00D76ED3">
        <w:rPr>
          <w:sz w:val="20"/>
        </w:rPr>
        <w:t>(</w:t>
      </w:r>
      <w:proofErr w:type="gramEnd"/>
      <w:r w:rsidR="003B6046" w:rsidRPr="00D76ED3">
        <w:rPr>
          <w:sz w:val="20"/>
        </w:rPr>
        <w:t>), checks if the</w:t>
      </w:r>
      <w:r w:rsidR="003B6046" w:rsidRPr="00D76ED3">
        <w:rPr>
          <w:i/>
          <w:sz w:val="20"/>
        </w:rPr>
        <w:t xml:space="preserve"> hat</w:t>
      </w:r>
      <w:r w:rsidR="005B1268">
        <w:rPr>
          <w:i/>
          <w:sz w:val="20"/>
        </w:rPr>
        <w:t xml:space="preserve"> is</w:t>
      </w:r>
      <w:r w:rsidR="003B6046" w:rsidRPr="00D76ED3">
        <w:rPr>
          <w:i/>
          <w:sz w:val="20"/>
        </w:rPr>
        <w:t xml:space="preserve"> empty</w:t>
      </w:r>
      <w:r w:rsidR="008B5BB3">
        <w:rPr>
          <w:i/>
          <w:sz w:val="20"/>
        </w:rPr>
        <w:t xml:space="preserve"> </w:t>
      </w:r>
      <w:r w:rsidR="008B5BB3">
        <w:t>and has a complexity O(1)</w:t>
      </w:r>
      <w:r w:rsidR="003B6046" w:rsidRPr="00D76ED3">
        <w:rPr>
          <w:sz w:val="20"/>
        </w:rPr>
        <w:t xml:space="preserve">; size(), </w:t>
      </w:r>
      <w:r w:rsidR="003B6046" w:rsidRPr="00D76ED3">
        <w:rPr>
          <w:i/>
          <w:sz w:val="20"/>
        </w:rPr>
        <w:t>number of items in the hat</w:t>
      </w:r>
      <w:r w:rsidR="008B5BB3" w:rsidRPr="008B5BB3">
        <w:t xml:space="preserve"> </w:t>
      </w:r>
      <w:r w:rsidR="008B5BB3">
        <w:t xml:space="preserve">having a </w:t>
      </w:r>
      <w:r w:rsidR="008B5BB3">
        <w:t>complexity</w:t>
      </w:r>
      <w:r w:rsidR="008B5BB3">
        <w:t xml:space="preserve"> of</w:t>
      </w:r>
      <w:r w:rsidR="008B5BB3">
        <w:t xml:space="preserve"> O(1)</w:t>
      </w:r>
      <w:r w:rsidR="008B5BB3">
        <w:rPr>
          <w:sz w:val="20"/>
        </w:rPr>
        <w:t>. The</w:t>
      </w:r>
      <w:r w:rsidR="003B6046" w:rsidRPr="00D76ED3">
        <w:rPr>
          <w:sz w:val="20"/>
        </w:rPr>
        <w:t xml:space="preserve"> give(Item item)</w:t>
      </w:r>
      <w:r w:rsidR="008B5BB3">
        <w:rPr>
          <w:sz w:val="20"/>
        </w:rPr>
        <w:t xml:space="preserve"> method c</w:t>
      </w:r>
      <w:r w:rsidR="008B5BB3" w:rsidRPr="008B5BB3">
        <w:rPr>
          <w:sz w:val="20"/>
        </w:rPr>
        <w:t xml:space="preserve">hecks whether </w:t>
      </w:r>
      <w:r w:rsidR="008B5BB3">
        <w:rPr>
          <w:sz w:val="20"/>
        </w:rPr>
        <w:t>an</w:t>
      </w:r>
      <w:r w:rsidR="008B5BB3" w:rsidRPr="008B5BB3">
        <w:rPr>
          <w:sz w:val="20"/>
        </w:rPr>
        <w:t xml:space="preserve"> argument </w:t>
      </w:r>
      <w:r w:rsidR="008B5BB3">
        <w:rPr>
          <w:sz w:val="20"/>
        </w:rPr>
        <w:t xml:space="preserve">already exists, if </w:t>
      </w:r>
      <w:r w:rsidR="008B5BB3" w:rsidRPr="008B5BB3">
        <w:rPr>
          <w:sz w:val="20"/>
        </w:rPr>
        <w:t>true it returns</w:t>
      </w:r>
      <w:r w:rsidR="008B5BB3">
        <w:rPr>
          <w:sz w:val="20"/>
        </w:rPr>
        <w:t>, else i</w:t>
      </w:r>
      <w:r w:rsidR="008B5BB3" w:rsidRPr="008B5BB3">
        <w:rPr>
          <w:sz w:val="20"/>
        </w:rPr>
        <w:t>f false</w:t>
      </w:r>
      <w:r w:rsidR="008B5BB3">
        <w:rPr>
          <w:sz w:val="20"/>
        </w:rPr>
        <w:t xml:space="preserve"> adds argument</w:t>
      </w:r>
      <w:r w:rsidR="008B5BB3" w:rsidRPr="008B5BB3">
        <w:rPr>
          <w:sz w:val="20"/>
        </w:rPr>
        <w:t xml:space="preserve"> to the collection for storing</w:t>
      </w:r>
      <w:r w:rsidR="008B5BB3">
        <w:rPr>
          <w:sz w:val="20"/>
        </w:rPr>
        <w:t xml:space="preserve"> </w:t>
      </w:r>
      <w:r w:rsidR="00CF67A5">
        <w:rPr>
          <w:sz w:val="20"/>
        </w:rPr>
        <w:t>objects {@link #</w:t>
      </w:r>
      <w:proofErr w:type="spellStart"/>
      <w:r w:rsidR="00CF67A5">
        <w:rPr>
          <w:sz w:val="20"/>
        </w:rPr>
        <w:t>arrayObjects</w:t>
      </w:r>
      <w:proofErr w:type="spellEnd"/>
      <w:r w:rsidR="00CF67A5">
        <w:rPr>
          <w:sz w:val="20"/>
        </w:rPr>
        <w:t xml:space="preserve">} and </w:t>
      </w:r>
      <w:r w:rsidR="008B5BB3">
        <w:rPr>
          <w:sz w:val="20"/>
        </w:rPr>
        <w:t>in</w:t>
      </w:r>
      <w:r w:rsidR="008B5BB3" w:rsidRPr="008B5BB3">
        <w:rPr>
          <w:sz w:val="20"/>
        </w:rPr>
        <w:t xml:space="preserve"> </w:t>
      </w:r>
      <w:proofErr w:type="spellStart"/>
      <w:r w:rsidR="008B5BB3" w:rsidRPr="008B5BB3">
        <w:rPr>
          <w:sz w:val="20"/>
        </w:rPr>
        <w:t>HashMap</w:t>
      </w:r>
      <w:proofErr w:type="spellEnd"/>
      <w:r w:rsidR="00CF67A5">
        <w:rPr>
          <w:sz w:val="20"/>
        </w:rPr>
        <w:t xml:space="preserve"> storing</w:t>
      </w:r>
      <w:r w:rsidR="008B5BB3" w:rsidRPr="008B5BB3">
        <w:rPr>
          <w:sz w:val="20"/>
        </w:rPr>
        <w:t xml:space="preserve"> as key {@link </w:t>
      </w:r>
      <w:proofErr w:type="spellStart"/>
      <w:r w:rsidR="008B5BB3" w:rsidRPr="008B5BB3">
        <w:rPr>
          <w:sz w:val="20"/>
        </w:rPr>
        <w:t>ArrayList</w:t>
      </w:r>
      <w:proofErr w:type="spellEnd"/>
      <w:r w:rsidR="008B5BB3">
        <w:rPr>
          <w:sz w:val="20"/>
        </w:rPr>
        <w:t xml:space="preserve">, </w:t>
      </w:r>
      <w:r w:rsidR="008B5BB3" w:rsidRPr="008B5BB3">
        <w:rPr>
          <w:sz w:val="20"/>
        </w:rPr>
        <w:t>#size()} as value.</w:t>
      </w:r>
      <w:r w:rsidR="008B5BB3">
        <w:rPr>
          <w:sz w:val="20"/>
        </w:rPr>
        <w:t xml:space="preserve"> The</w:t>
      </w:r>
      <w:r w:rsidR="003B6046" w:rsidRPr="00D76ED3">
        <w:rPr>
          <w:sz w:val="20"/>
        </w:rPr>
        <w:t xml:space="preserve"> </w:t>
      </w:r>
      <w:proofErr w:type="gramStart"/>
      <w:r w:rsidR="003B6046" w:rsidRPr="00D76ED3">
        <w:rPr>
          <w:sz w:val="20"/>
        </w:rPr>
        <w:t>take(</w:t>
      </w:r>
      <w:proofErr w:type="gramEnd"/>
      <w:r w:rsidR="003B6046" w:rsidRPr="00D76ED3">
        <w:rPr>
          <w:sz w:val="20"/>
        </w:rPr>
        <w:t xml:space="preserv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B1268" w:rsidRPr="00D76ED3">
        <w:rPr>
          <w:sz w:val="20"/>
          <w:lang w:val="en-GB"/>
        </w:rPr>
        <w:t xml:space="preserve">While </w:t>
      </w:r>
      <w:r w:rsidR="005B1268">
        <w:rPr>
          <w:sz w:val="20"/>
          <w:lang w:val="en-GB"/>
        </w:rPr>
        <w:t>a</w:t>
      </w:r>
      <w:r w:rsidR="005B1268" w:rsidRPr="00D76ED3">
        <w:rPr>
          <w:sz w:val="20"/>
          <w:lang w:val="en-GB"/>
        </w:rPr>
        <w:t xml:space="preserve"> second class </w:t>
      </w:r>
      <w:r w:rsidR="005B1268">
        <w:rPr>
          <w:sz w:val="20"/>
          <w:lang w:val="en-GB"/>
        </w:rPr>
        <w:t>is</w:t>
      </w:r>
      <w:r w:rsidR="005B1268" w:rsidRPr="00D76ED3">
        <w:rPr>
          <w:sz w:val="20"/>
          <w:lang w:val="en-GB"/>
        </w:rPr>
        <w:t xml:space="preserve"> the client test class</w:t>
      </w:r>
      <w:r w:rsidR="00CF3523">
        <w:rPr>
          <w:sz w:val="20"/>
          <w:lang w:val="en-GB"/>
        </w:rPr>
        <w:t>,</w:t>
      </w:r>
      <w:r w:rsidR="005B1268" w:rsidRPr="00D76ED3">
        <w:rPr>
          <w:sz w:val="20"/>
          <w:lang w:val="en-GB"/>
        </w:rPr>
        <w:t xml:space="preserve"> here objects will be added into the Hat and methods will be acting upon them. Such ones are adding and removing from the hat. A third class is the Timer, which help</w:t>
      </w:r>
      <w:r w:rsidR="00CF3523">
        <w:rPr>
          <w:sz w:val="20"/>
          <w:lang w:val="en-GB"/>
        </w:rPr>
        <w:t>s</w:t>
      </w:r>
      <w:r w:rsidR="005B1268" w:rsidRPr="00D76ED3">
        <w:rPr>
          <w:sz w:val="20"/>
          <w:lang w:val="en-GB"/>
        </w:rPr>
        <w:t xml:space="preserve"> determine the time complexity efficiency of each algorithm.</w:t>
      </w:r>
      <w:r w:rsidR="00CF3523">
        <w:rPr>
          <w:sz w:val="20"/>
          <w:lang w:val="en-GB"/>
        </w:rPr>
        <w:t xml:space="preserve"> As well as the</w:t>
      </w:r>
      <w:r w:rsidR="00582959">
        <w:rPr>
          <w:sz w:val="20"/>
          <w:lang w:val="en-GB"/>
        </w:rPr>
        <w:t xml:space="preserve"> interface </w:t>
      </w:r>
      <w:r w:rsidR="00CF3523">
        <w:rPr>
          <w:sz w:val="20"/>
        </w:rPr>
        <w:t>Hat (</w:t>
      </w:r>
      <w:r w:rsidR="00582959">
        <w:rPr>
          <w:sz w:val="20"/>
        </w:rPr>
        <w:t xml:space="preserve">) </w:t>
      </w:r>
      <w:r w:rsidR="00CF3523">
        <w:rPr>
          <w:sz w:val="20"/>
        </w:rPr>
        <w:t xml:space="preserve">which </w:t>
      </w:r>
      <w:r w:rsidR="00CF3523" w:rsidRPr="00D76ED3">
        <w:rPr>
          <w:sz w:val="20"/>
        </w:rPr>
        <w:t>creates</w:t>
      </w:r>
      <w:r w:rsidR="00582959" w:rsidRPr="00D76ED3">
        <w:rPr>
          <w:i/>
          <w:sz w:val="20"/>
        </w:rPr>
        <w:t xml:space="preserve"> a new empty hat</w:t>
      </w:r>
      <w:r w:rsidR="00CF3523">
        <w:rPr>
          <w:i/>
          <w:sz w:val="20"/>
        </w:rPr>
        <w:t xml:space="preserve"> </w:t>
      </w:r>
      <w:r w:rsidR="00CF3523">
        <w:rPr>
          <w:sz w:val="20"/>
        </w:rPr>
        <w:t>is used</w:t>
      </w:r>
      <w:r w:rsidR="00582959">
        <w:rPr>
          <w:sz w:val="20"/>
        </w:rPr>
        <w:t>.</w:t>
      </w:r>
    </w:p>
    <w:p w:rsidR="0073535A" w:rsidRPr="00D76ED3" w:rsidRDefault="0073535A" w:rsidP="00D71F1D">
      <w:pPr>
        <w:spacing w:before="240"/>
        <w:rPr>
          <w:sz w:val="20"/>
        </w:rPr>
      </w:pPr>
      <w:r w:rsidRPr="00D76ED3">
        <w:rPr>
          <w:sz w:val="20"/>
          <w:lang w:val="en-GB"/>
        </w:rPr>
        <w:lastRenderedPageBreak/>
        <w:t xml:space="preserve">The results of the </w:t>
      </w:r>
      <w:r w:rsidRPr="00D76ED3">
        <w:rPr>
          <w:b/>
          <w:sz w:val="20"/>
          <w:lang w:val="en-GB"/>
        </w:rPr>
        <w:t>tests</w:t>
      </w:r>
      <w:r w:rsidR="00CF67A5">
        <w:rPr>
          <w:b/>
          <w:sz w:val="20"/>
          <w:lang w:val="en-GB"/>
        </w:rPr>
        <w:t>,</w:t>
      </w:r>
      <w:r w:rsidRPr="00D76ED3">
        <w:rPr>
          <w:sz w:val="20"/>
        </w:rPr>
        <w:t xml:space="preserve"> which were ran on the </w:t>
      </w:r>
      <w:r w:rsidR="00CF67A5">
        <w:rPr>
          <w:sz w:val="20"/>
        </w:rPr>
        <w:t xml:space="preserve">application </w:t>
      </w:r>
      <w:r w:rsidRPr="00D76ED3">
        <w:rPr>
          <w:sz w:val="20"/>
        </w:rPr>
        <w:t>software developed</w:t>
      </w:r>
      <w:r w:rsidR="00CF67A5">
        <w:rPr>
          <w:sz w:val="20"/>
        </w:rPr>
        <w:t>,</w:t>
      </w:r>
      <w:r w:rsidRPr="00D76ED3">
        <w:rPr>
          <w:sz w:val="20"/>
        </w:rPr>
        <w:t xml:space="preserve">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 xml:space="preserve">The tests were done using the doubling ratio experiment for each implementation. The results are to be found under Table 1 in the appendices Section. It was concluded that the </w:t>
      </w:r>
      <w:r w:rsidR="00CF67A5">
        <w:rPr>
          <w:sz w:val="20"/>
        </w:rPr>
        <w:t xml:space="preserve">implementation of the </w:t>
      </w:r>
      <w:proofErr w:type="spellStart"/>
      <w:r w:rsidR="00CF67A5">
        <w:rPr>
          <w:sz w:val="20"/>
        </w:rPr>
        <w:t>HashMap</w:t>
      </w:r>
      <w:proofErr w:type="spellEnd"/>
      <w:r w:rsidR="00CF67A5">
        <w:rPr>
          <w:sz w:val="20"/>
        </w:rPr>
        <w:t xml:space="preserve"> and The </w:t>
      </w:r>
      <w:proofErr w:type="spellStart"/>
      <w:r w:rsidR="00CF67A5">
        <w:rPr>
          <w:sz w:val="20"/>
        </w:rPr>
        <w:t>LinkedList</w:t>
      </w:r>
      <w:proofErr w:type="spellEnd"/>
      <w:r w:rsidR="00CF67A5">
        <w:rPr>
          <w:sz w:val="20"/>
        </w:rPr>
        <w:t xml:space="preserve"> as an algorithm has given the method give</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w:t>
      </w:r>
      <w:proofErr w:type="gramStart"/>
      <w:r w:rsidR="008619EF" w:rsidRPr="00D76ED3">
        <w:rPr>
          <w:sz w:val="20"/>
          <w:lang w:val="en-GB"/>
        </w:rPr>
        <w:t xml:space="preserve">of </w:t>
      </w:r>
      <w:proofErr w:type="gramEnd"/>
      <m:oMath>
        <m:r>
          <w:rPr>
            <w:rFonts w:ascii="Cambria Math" w:hAnsi="Cambria Math" w:cstheme="minorHAnsi"/>
            <w:sz w:val="20"/>
            <w:lang w:val="en-GB"/>
          </w:rPr>
          <m:t>O(</m:t>
        </m:r>
        <m:r>
          <w:rPr>
            <w:rFonts w:ascii="Cambria Math" w:hAnsi="Cambria Math" w:cstheme="minorHAnsi"/>
            <w:sz w:val="20"/>
            <w:lang w:val="en-GB"/>
          </w:rPr>
          <m:t>1</m:t>
        </m:r>
        <m:r>
          <w:rPr>
            <w:rFonts w:ascii="Cambria Math" w:hAnsi="Cambria Math" w:cstheme="minorHAnsi"/>
            <w:sz w:val="20"/>
            <w:lang w:val="en-GB"/>
          </w:rPr>
          <m:t>)</m:t>
        </m:r>
      </m:oMath>
      <w:r w:rsidR="008619EF" w:rsidRPr="00D76ED3">
        <w:rPr>
          <w:sz w:val="20"/>
          <w:lang w:val="en-GB"/>
        </w:rPr>
        <w:t xml:space="preserve">. While having a </w:t>
      </w:r>
      <w:proofErr w:type="gramStart"/>
      <w:r w:rsidR="008619EF" w:rsidRPr="00D76ED3">
        <w:rPr>
          <w:sz w:val="20"/>
          <w:lang w:val="en-GB"/>
        </w:rPr>
        <w:t>Take(</w:t>
      </w:r>
      <w:proofErr w:type="gramEnd"/>
      <w:r w:rsidR="008619EF" w:rsidRPr="00D76ED3">
        <w:rPr>
          <w:sz w:val="20"/>
          <w:lang w:val="en-GB"/>
        </w:rPr>
        <w:t xml:space="preserv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w:t>
      </w:r>
      <w:proofErr w:type="spellStart"/>
      <w:proofErr w:type="gramStart"/>
      <w:r w:rsidR="00E55775">
        <w:rPr>
          <w:sz w:val="20"/>
          <w:lang w:val="en-GB"/>
        </w:rPr>
        <w:t>isEmpty</w:t>
      </w:r>
      <w:proofErr w:type="spellEnd"/>
      <w:r w:rsidR="00E55775">
        <w:rPr>
          <w:sz w:val="20"/>
          <w:lang w:val="en-GB"/>
        </w:rPr>
        <w:t>(</w:t>
      </w:r>
      <w:proofErr w:type="gramEnd"/>
      <w:r w:rsidR="00E55775">
        <w:rPr>
          <w:sz w:val="20"/>
          <w:lang w:val="en-GB"/>
        </w:rPr>
        <w:t xml:space="preserve">) and Size() regardless of the size of the input will always have an order of growth of </w:t>
      </w:r>
      <m:oMath>
        <m:r>
          <w:rPr>
            <w:rFonts w:ascii="Cambria Math" w:hAnsi="Cambria Math" w:cstheme="minorHAnsi"/>
            <w:sz w:val="20"/>
            <w:lang w:val="en-GB"/>
          </w:rPr>
          <m:t>O(1)</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2" w:name="_Toc475917959"/>
      <w:r w:rsidRPr="00D76ED3">
        <w:rPr>
          <w:sz w:val="28"/>
          <w:lang w:val="en-GB"/>
        </w:rPr>
        <w:t>Conclusion</w:t>
      </w:r>
      <w:bookmarkEnd w:id="12"/>
    </w:p>
    <w:p w:rsidR="00DC3D7A" w:rsidRDefault="00DC3D7A" w:rsidP="00960F12">
      <w:pPr>
        <w:jc w:val="both"/>
        <w:rPr>
          <w:rFonts w:cstheme="minorHAnsi"/>
          <w:sz w:val="20"/>
          <w:lang w:val="en-GB"/>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the development o</w:t>
      </w:r>
      <w:bookmarkStart w:id="13" w:name="_GoBack"/>
      <w:bookmarkEnd w:id="13"/>
      <w:r w:rsidR="0037568A" w:rsidRPr="00D76ED3">
        <w:rPr>
          <w:rFonts w:cstheme="minorHAnsi"/>
          <w:sz w:val="20"/>
          <w:lang w:val="en-GB"/>
        </w:rPr>
        <w:t xml:space="preserve">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p>
    <w:p w:rsidR="002676E0" w:rsidRPr="002676E0" w:rsidRDefault="00301447" w:rsidP="00F6159C">
      <w:pPr>
        <w:rPr>
          <w:sz w:val="20"/>
          <w:highlight w:val="yellow"/>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proofErr w:type="gramStart"/>
      <w:r w:rsidR="00582959" w:rsidRPr="00D76ED3">
        <w:rPr>
          <w:sz w:val="20"/>
        </w:rPr>
        <w:t>Hat(</w:t>
      </w:r>
      <w:proofErr w:type="gramEnd"/>
      <w:r w:rsidR="00582959" w:rsidRPr="00D76ED3">
        <w:rPr>
          <w:sz w:val="20"/>
        </w:rPr>
        <w:t xml:space="preserve">),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Pr="00F6159C" w:rsidRDefault="00E7298F" w:rsidP="00582959">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Pr="002676E0" w:rsidRDefault="00E7298F" w:rsidP="00F6159C">
      <w:pPr>
        <w:rPr>
          <w:sz w:val="20"/>
          <w:highlight w:val="yellow"/>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 Tree-Map, the average case complexity for the methods</w:t>
      </w:r>
      <w:r w:rsidR="00582959" w:rsidRPr="00D76ED3">
        <w:rPr>
          <w:sz w:val="20"/>
          <w:lang w:val="en-GB"/>
        </w:rPr>
        <w:t xml:space="preserve"> </w:t>
      </w:r>
      <w:proofErr w:type="spellStart"/>
      <w:proofErr w:type="gramStart"/>
      <w:r w:rsidR="00582959" w:rsidRPr="00D76ED3">
        <w:rPr>
          <w:sz w:val="20"/>
        </w:rPr>
        <w:t>isEmpty</w:t>
      </w:r>
      <w:proofErr w:type="spellEnd"/>
      <w:r w:rsidR="00582959" w:rsidRPr="00D76ED3">
        <w:rPr>
          <w:sz w:val="20"/>
        </w:rPr>
        <w:t>(</w:t>
      </w:r>
      <w:proofErr w:type="gramEnd"/>
      <w:r w:rsidR="00582959" w:rsidRPr="00D76ED3">
        <w:rPr>
          <w:sz w:val="20"/>
        </w:rPr>
        <w:t>)</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xml:space="preserve">. While the method </w:t>
      </w:r>
      <w:proofErr w:type="gramStart"/>
      <w:r w:rsidR="00582959">
        <w:rPr>
          <w:sz w:val="20"/>
        </w:rPr>
        <w:t>G</w:t>
      </w:r>
      <w:r w:rsidR="00582959" w:rsidRPr="00D76ED3">
        <w:rPr>
          <w:sz w:val="20"/>
        </w:rPr>
        <w:t>ive</w:t>
      </w:r>
      <w:r w:rsidR="00582959">
        <w:rPr>
          <w:sz w:val="20"/>
        </w:rPr>
        <w:t>(</w:t>
      </w:r>
      <w:proofErr w:type="gramEnd"/>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Pr="00D76ED3" w:rsidRDefault="00E7298F" w:rsidP="00893E0D">
      <w:pPr>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330A12" w:rsidRPr="00D76ED3">
        <w:rPr>
          <w:sz w:val="20"/>
          <w:lang w:val="en-GB"/>
        </w:rPr>
        <w:t>Tree</w:t>
      </w:r>
      <w:r w:rsidR="00330A12">
        <w:rPr>
          <w:sz w:val="20"/>
          <w:lang w:val="en-GB"/>
        </w:rPr>
        <w:t>-</w:t>
      </w:r>
      <w:r w:rsidR="00330A12" w:rsidRPr="00D76ED3">
        <w:rPr>
          <w:sz w:val="20"/>
          <w:lang w:val="en-GB"/>
        </w:rPr>
        <w:t>Map</w:t>
      </w:r>
      <w:r w:rsidR="00F6159C">
        <w:rPr>
          <w:sz w:val="20"/>
          <w:lang w:val="en-GB"/>
        </w:rPr>
        <w:t>. Which has</w:t>
      </w:r>
      <w:r w:rsidR="00F6159C" w:rsidRPr="00D76ED3">
        <w:rPr>
          <w:sz w:val="20"/>
          <w:lang w:val="en-GB"/>
        </w:rPr>
        <w:t xml:space="preserve"> a </w:t>
      </w:r>
      <w:proofErr w:type="gramStart"/>
      <w:r w:rsidR="00F6159C" w:rsidRPr="00D76ED3">
        <w:rPr>
          <w:sz w:val="20"/>
          <w:lang w:val="en-GB"/>
        </w:rPr>
        <w:t>Give(</w:t>
      </w:r>
      <w:proofErr w:type="gramEnd"/>
      <w:r w:rsidR="00F6159C" w:rsidRPr="00D76ED3">
        <w:rPr>
          <w:sz w:val="20"/>
          <w:lang w:val="en-GB"/>
        </w:rPr>
        <w:t xml:space="preserve">) similar to a linear time complexity </w:t>
      </w:r>
      <w:r w:rsidR="00F6159C">
        <w:rPr>
          <w:sz w:val="20"/>
          <w:lang w:val="en-GB"/>
        </w:rPr>
        <w:t xml:space="preserve">and </w:t>
      </w:r>
      <w:r w:rsidR="00F6159C" w:rsidRPr="00D76ED3">
        <w:rPr>
          <w:sz w:val="20"/>
          <w:lang w:val="en-GB"/>
        </w:rPr>
        <w:t>a Take()similar to a constant.</w:t>
      </w:r>
      <w:r w:rsidR="00F6159C">
        <w:rPr>
          <w:sz w:val="20"/>
          <w:lang w:val="en-GB"/>
        </w:rPr>
        <w:t xml:space="preserve"> Details can be found under Section 4.</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three different implementation, these implementations varied from </w:t>
      </w:r>
      <w:proofErr w:type="spellStart"/>
      <w:r w:rsidR="004B6037" w:rsidRPr="00D76ED3">
        <w:rPr>
          <w:sz w:val="20"/>
          <w:lang w:val="en-GB"/>
        </w:rPr>
        <w:t>HatLinkedList</w:t>
      </w:r>
      <w:proofErr w:type="spellEnd"/>
      <w:r w:rsidR="004B6037" w:rsidRPr="00D76ED3">
        <w:rPr>
          <w:sz w:val="20"/>
          <w:lang w:val="en-GB"/>
        </w:rPr>
        <w:t xml:space="preserve">, </w:t>
      </w:r>
      <w:proofErr w:type="spellStart"/>
      <w:r w:rsidR="004B6037" w:rsidRPr="00D76ED3">
        <w:rPr>
          <w:sz w:val="20"/>
          <w:lang w:val="en-GB"/>
        </w:rPr>
        <w:t>HatHashMapArrayList</w:t>
      </w:r>
      <w:proofErr w:type="spellEnd"/>
      <w:r w:rsidR="004B6037" w:rsidRPr="00D76ED3">
        <w:rPr>
          <w:sz w:val="20"/>
          <w:lang w:val="en-GB"/>
        </w:rPr>
        <w:t xml:space="preserve"> and Tree</w:t>
      </w:r>
      <w:r w:rsidR="00330A12">
        <w:rPr>
          <w:sz w:val="20"/>
          <w:lang w:val="en-GB"/>
        </w:rPr>
        <w:t>-</w:t>
      </w:r>
      <w:r w:rsidR="004B6037" w:rsidRPr="00D76ED3">
        <w:rPr>
          <w:sz w:val="20"/>
          <w:lang w:val="en-GB"/>
        </w:rPr>
        <w:t>Map</w:t>
      </w:r>
      <w:r w:rsidR="004B6037">
        <w:rPr>
          <w:sz w:val="20"/>
          <w:lang w:val="en-GB"/>
        </w:rPr>
        <w:t xml:space="preserve">. All of the implementations had common methods, such as </w:t>
      </w:r>
      <w:proofErr w:type="gramStart"/>
      <w:r w:rsidR="004B6037">
        <w:rPr>
          <w:sz w:val="20"/>
          <w:lang w:val="en-GB"/>
        </w:rPr>
        <w:t>Take(</w:t>
      </w:r>
      <w:proofErr w:type="gramEnd"/>
      <w:r w:rsidR="004B6037">
        <w:rPr>
          <w:sz w:val="20"/>
          <w:lang w:val="en-GB"/>
        </w:rPr>
        <w:t xml:space="preserve">) or Give(), which helped process the algorithms. Then while running the doubling ratio experiment it was noticed that the best implementation that has the best order of growth is the </w:t>
      </w:r>
      <w:r w:rsidR="00330A12" w:rsidRPr="00D76ED3">
        <w:rPr>
          <w:sz w:val="20"/>
          <w:lang w:val="en-GB"/>
        </w:rPr>
        <w:t>Tree</w:t>
      </w:r>
      <w:r w:rsidR="00330A12">
        <w:rPr>
          <w:sz w:val="20"/>
          <w:lang w:val="en-GB"/>
        </w:rPr>
        <w:t>-</w:t>
      </w:r>
      <w:r w:rsidR="00330A12" w:rsidRPr="00D76ED3">
        <w:rPr>
          <w:sz w:val="20"/>
          <w:lang w:val="en-GB"/>
        </w:rPr>
        <w:t>Map</w:t>
      </w:r>
      <w:r w:rsidR="00330A12">
        <w:rPr>
          <w:sz w:val="20"/>
          <w:lang w:val="en-GB"/>
        </w:rPr>
        <w:t xml:space="preserve"> </w:t>
      </w:r>
      <w:r w:rsidR="004B6037">
        <w:rPr>
          <w:sz w:val="20"/>
          <w:lang w:val="en-GB"/>
        </w:rPr>
        <w:t>(Section 4). Thus it can be concluded that the best implementation</w:t>
      </w:r>
      <w:r w:rsidR="00B63D8E">
        <w:rPr>
          <w:sz w:val="20"/>
          <w:lang w:val="en-GB"/>
        </w:rPr>
        <w:t xml:space="preserve"> for the assignment Hat,</w:t>
      </w:r>
      <w:r w:rsidR="004B6037">
        <w:rPr>
          <w:sz w:val="20"/>
          <w:lang w:val="en-GB"/>
        </w:rPr>
        <w:t xml:space="preserve"> which has the most reasonable </w:t>
      </w:r>
      <w:r w:rsidR="00B63D8E">
        <w:rPr>
          <w:sz w:val="20"/>
          <w:lang w:val="en-GB"/>
        </w:rPr>
        <w:t xml:space="preserve">time complexity, </w:t>
      </w:r>
      <w:r w:rsidR="004B6037">
        <w:rPr>
          <w:sz w:val="20"/>
          <w:lang w:val="en-GB"/>
        </w:rPr>
        <w:t xml:space="preserve">is the </w:t>
      </w:r>
      <w:r w:rsidR="00330A12" w:rsidRPr="00D76ED3">
        <w:rPr>
          <w:sz w:val="20"/>
          <w:lang w:val="en-GB"/>
        </w:rPr>
        <w:t>Tree</w:t>
      </w:r>
      <w:r w:rsidR="00330A12">
        <w:rPr>
          <w:sz w:val="20"/>
          <w:lang w:val="en-GB"/>
        </w:rPr>
        <w:t>-</w:t>
      </w:r>
      <w:r w:rsidR="00330A12" w:rsidRPr="00D76ED3">
        <w:rPr>
          <w:sz w:val="20"/>
          <w:lang w:val="en-GB"/>
        </w:rPr>
        <w:t>Map</w:t>
      </w:r>
      <w:r w:rsidR="00B63D8E">
        <w:rPr>
          <w:sz w:val="20"/>
          <w:lang w:val="en-GB"/>
        </w:rPr>
        <w:t>.</w:t>
      </w:r>
    </w:p>
    <w:p w:rsidR="00BB7514" w:rsidRPr="004E0957" w:rsidRDefault="00BB7514" w:rsidP="008A5FEC">
      <w:pPr>
        <w:pStyle w:val="Heading1"/>
        <w:numPr>
          <w:ilvl w:val="0"/>
          <w:numId w:val="1"/>
        </w:numPr>
        <w:rPr>
          <w:sz w:val="24"/>
          <w:lang w:val="en-GB"/>
        </w:rPr>
      </w:pPr>
      <w:bookmarkStart w:id="14" w:name="_Toc475917960"/>
      <w:bookmarkStart w:id="15" w:name="_Toc472351759"/>
      <w:r w:rsidRPr="004E0957">
        <w:rPr>
          <w:sz w:val="24"/>
          <w:lang w:val="en-GB"/>
        </w:rPr>
        <w:t>Bibliography</w:t>
      </w:r>
      <w:bookmarkEnd w:id="14"/>
    </w:p>
    <w:p w:rsidR="00BB7514" w:rsidRPr="004E0957" w:rsidRDefault="00BB7514" w:rsidP="00BB7514">
      <w:pPr>
        <w:rPr>
          <w:sz w:val="18"/>
          <w:lang w:val="en-GB"/>
        </w:rPr>
      </w:pPr>
      <w:r w:rsidRPr="004E0957">
        <w:rPr>
          <w:sz w:val="18"/>
          <w:lang w:val="en-GB"/>
        </w:rPr>
        <w:t xml:space="preserve">Sedgewick, R., &amp; Wayne, K., (2011). Algorithms (Fourth </w:t>
      </w:r>
      <w:proofErr w:type="gramStart"/>
      <w:r w:rsidRPr="004E0957">
        <w:rPr>
          <w:sz w:val="18"/>
          <w:lang w:val="en-GB"/>
        </w:rPr>
        <w:t>ed</w:t>
      </w:r>
      <w:proofErr w:type="gramEnd"/>
      <w:r w:rsidRPr="004E0957">
        <w:rPr>
          <w:sz w:val="18"/>
          <w:lang w:val="en-GB"/>
        </w:rPr>
        <w:t>.) Princeton University.</w:t>
      </w:r>
    </w:p>
    <w:p w:rsidR="00991F33" w:rsidRPr="004E0957"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r w:rsidRPr="004E0957">
        <w:rPr>
          <w:rFonts w:ascii="Calibri" w:hAnsi="Calibri" w:cs="Calibri"/>
          <w:sz w:val="18"/>
          <w:lang w:val="ro-RO"/>
        </w:rPr>
        <w:fldChar w:fldCharType="begin"/>
      </w:r>
      <w:r w:rsidRPr="004E0957">
        <w:rPr>
          <w:rFonts w:ascii="Calibri" w:hAnsi="Calibri" w:cs="Calibri"/>
          <w:sz w:val="18"/>
          <w:lang w:val="ro-RO"/>
        </w:rPr>
        <w:instrText xml:space="preserve">HYPERLINK https://www.javacodegeeks.com/2011/04/simple-big-o-notation-post.html </w:instrText>
      </w:r>
      <w:r w:rsidRPr="004E0957">
        <w:rPr>
          <w:rFonts w:ascii="Calibri" w:hAnsi="Calibri" w:cs="Calibri"/>
          <w:sz w:val="18"/>
          <w:lang w:val="ro-RO"/>
        </w:rPr>
        <w:fldChar w:fldCharType="separate"/>
      </w:r>
      <w:r w:rsidRPr="004E0957">
        <w:rPr>
          <w:rFonts w:ascii="Calibri" w:hAnsi="Calibri" w:cs="Calibri"/>
          <w:sz w:val="18"/>
          <w:lang w:val="ro-RO"/>
        </w:rPr>
        <w:t>https://www.javacodegeeks.com/2011/04/simple-big-o-notation-post.html</w:t>
      </w:r>
      <w:r w:rsidRPr="004E0957">
        <w:rPr>
          <w:rFonts w:ascii="Calibri" w:hAnsi="Calibri" w:cs="Calibri"/>
          <w:sz w:val="18"/>
          <w:lang w:val="ro-RO"/>
        </w:rPr>
        <w:fldChar w:fldCharType="end"/>
      </w:r>
    </w:p>
    <w:p w:rsidR="008A5FEC" w:rsidRPr="004E0957" w:rsidRDefault="008A5FEC" w:rsidP="008A5FEC">
      <w:pPr>
        <w:pStyle w:val="Heading1"/>
        <w:numPr>
          <w:ilvl w:val="0"/>
          <w:numId w:val="1"/>
        </w:numPr>
        <w:rPr>
          <w:sz w:val="24"/>
          <w:lang w:val="en-GB"/>
        </w:rPr>
      </w:pPr>
      <w:bookmarkStart w:id="16" w:name="_Toc475917961"/>
      <w:r w:rsidRPr="004E0957">
        <w:rPr>
          <w:sz w:val="24"/>
          <w:lang w:val="en-GB"/>
        </w:rPr>
        <w:t>Appendices</w:t>
      </w:r>
      <w:bookmarkEnd w:id="15"/>
      <w:bookmarkEnd w:id="16"/>
    </w:p>
    <w:p w:rsidR="00A34C2B" w:rsidRPr="00D76ED3" w:rsidRDefault="00A34C2B" w:rsidP="00A34C2B">
      <w:pPr>
        <w:pStyle w:val="ListParagraph"/>
        <w:numPr>
          <w:ilvl w:val="0"/>
          <w:numId w:val="6"/>
        </w:numPr>
        <w:rPr>
          <w:sz w:val="20"/>
          <w:lang w:val="en-GB"/>
        </w:rPr>
      </w:pPr>
      <w:r w:rsidRPr="00D76ED3">
        <w:rPr>
          <w:sz w:val="20"/>
          <w:lang w:val="en-GB"/>
        </w:rPr>
        <w:t>Table – Implementations with the result of the doubling ratio experiment</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29"/>
        <w:gridCol w:w="4541"/>
        <w:gridCol w:w="3680"/>
      </w:tblGrid>
      <w:tr w:rsidR="00A34C2B" w:rsidRPr="00D76ED3" w:rsidTr="00A15962">
        <w:tc>
          <w:tcPr>
            <w:tcW w:w="1129" w:type="dxa"/>
          </w:tcPr>
          <w:p w:rsidR="00A34C2B" w:rsidRPr="00D76ED3" w:rsidRDefault="00A34C2B" w:rsidP="00893E0D">
            <w:pPr>
              <w:spacing w:before="240"/>
              <w:rPr>
                <w:sz w:val="20"/>
              </w:rPr>
            </w:pPr>
            <w:r w:rsidRPr="00D76ED3">
              <w:rPr>
                <w:sz w:val="20"/>
              </w:rPr>
              <w:lastRenderedPageBreak/>
              <w:t>Name</w:t>
            </w:r>
          </w:p>
        </w:tc>
        <w:tc>
          <w:tcPr>
            <w:tcW w:w="4541" w:type="dxa"/>
          </w:tcPr>
          <w:p w:rsidR="00A34C2B" w:rsidRPr="00D76ED3" w:rsidRDefault="00A15962" w:rsidP="00893E0D">
            <w:pPr>
              <w:spacing w:before="240"/>
              <w:rPr>
                <w:sz w:val="20"/>
              </w:rPr>
            </w:pPr>
            <w:r w:rsidRPr="00D76ED3">
              <w:rPr>
                <w:sz w:val="20"/>
              </w:rPr>
              <w:t xml:space="preserve">Take() </w:t>
            </w:r>
            <w:r w:rsidR="00A34C2B" w:rsidRPr="00D76ED3">
              <w:rPr>
                <w:sz w:val="20"/>
              </w:rPr>
              <w:t>implementation</w:t>
            </w:r>
          </w:p>
        </w:tc>
        <w:tc>
          <w:tcPr>
            <w:tcW w:w="3680" w:type="dxa"/>
          </w:tcPr>
          <w:p w:rsidR="00A34C2B" w:rsidRPr="00D76ED3" w:rsidRDefault="00A15962" w:rsidP="00A15962">
            <w:pPr>
              <w:spacing w:before="240"/>
              <w:rPr>
                <w:sz w:val="20"/>
              </w:rPr>
            </w:pPr>
            <w:r w:rsidRPr="00D76ED3">
              <w:rPr>
                <w:sz w:val="20"/>
              </w:rPr>
              <w:t xml:space="preserve">Give() </w:t>
            </w:r>
            <w:r w:rsidR="00A34C2B" w:rsidRPr="00D76ED3">
              <w:rPr>
                <w:sz w:val="20"/>
              </w:rPr>
              <w:t>implementation</w:t>
            </w:r>
          </w:p>
        </w:tc>
      </w:tr>
      <w:tr w:rsidR="00A34C2B" w:rsidRPr="00D76ED3" w:rsidTr="00A15962">
        <w:tc>
          <w:tcPr>
            <w:tcW w:w="1129" w:type="dxa"/>
          </w:tcPr>
          <w:p w:rsidR="00A34C2B" w:rsidRPr="00D76ED3" w:rsidRDefault="004E0957" w:rsidP="00893E0D">
            <w:pPr>
              <w:spacing w:before="240"/>
              <w:rPr>
                <w:sz w:val="20"/>
              </w:rPr>
            </w:pPr>
            <w:r>
              <w:rPr>
                <w:noProof/>
                <w:sz w:val="20"/>
                <w:lang w:eastAsia="en-CA"/>
              </w:rPr>
              <mc:AlternateContent>
                <mc:Choice Requires="wps">
                  <w:drawing>
                    <wp:anchor distT="0" distB="0" distL="114300" distR="114300" simplePos="0" relativeHeight="251665408" behindDoc="0" locked="0" layoutInCell="1" allowOverlap="1">
                      <wp:simplePos x="0" y="0"/>
                      <wp:positionH relativeFrom="column">
                        <wp:posOffset>637540</wp:posOffset>
                      </wp:positionH>
                      <wp:positionV relativeFrom="paragraph">
                        <wp:posOffset>2189479</wp:posOffset>
                      </wp:positionV>
                      <wp:extent cx="2892425" cy="3810"/>
                      <wp:effectExtent l="0" t="0" r="22225" b="34290"/>
                      <wp:wrapNone/>
                      <wp:docPr id="11" name="Straight Connector 11"/>
                      <wp:cNvGraphicFramePr/>
                      <a:graphic xmlns:a="http://schemas.openxmlformats.org/drawingml/2006/main">
                        <a:graphicData uri="http://schemas.microsoft.com/office/word/2010/wordprocessingShape">
                          <wps:wsp>
                            <wps:cNvCnPr/>
                            <wps:spPr>
                              <a:xfrm flipV="1">
                                <a:off x="0" y="0"/>
                                <a:ext cx="28924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4925F"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72.4pt" to="277.95pt,1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Q2wwEAAMYDAAAOAAAAZHJzL2Uyb0RvYy54bWysU02P0zAQvSPxHyzfadLwoRI13UNXcEFQ&#10;sQt3r2M3Fv7S2DTpv2c8aQMCVlohLlbsmfdm3pvJ9mZylp0UJBN8x9ermjPlZeiNP3b8y/27FxvO&#10;Uha+FzZ41fGzSvxm9/zZdoytasIQbK+AIYlP7Rg7PuQc26pKclBOpFWIymNQB3Ai4xWOVQ9iRHZn&#10;q6au31RjgD5CkColfL2dg3xH/FormT9pnVRmtuPYW6YT6HwoZ7XbivYIIg5GXtoQ/9CFE8Zj0YXq&#10;VmTBvoP5g8oZCSEFnVcyuCpobaQiDahmXf+m5m4QUZEWNCfFxab0/2jlx9MBmOlxdmvOvHA4o7sM&#10;whyHzPbBe3QwAMMgOjXG1CJg7w9wuaV4gCJ70uCYtiZ+RSIyAqWxiXw+Lz6rKTOJj83mbfOqec2Z&#10;xNjLzZrGUM0shS1Cyu9VcKx8dNwaX1wQrTh9SBkrY+o1BS+lq7kP+spnq0qy9Z+VRmVYb+6Idkrt&#10;LbCTwG3ov5Em5KLMAtHG2gVUU8lHQZfcAlO0Z08FLtlUMfi8AJ3xAf5WNU/XVvWcf1U9ay2yH0J/&#10;pqmQHbgs5NJlscs2/non+M/fb/cDAAD//wMAUEsDBBQABgAIAAAAIQA/GjgN3AAAAAsBAAAPAAAA&#10;ZHJzL2Rvd25yZXYueG1sTI/BTsMwEETvSP0Ha5F6ozY0LhDiVKUS4kzLpTcnXpKIeJ3Gbhv+nu0J&#10;jjP7NDtTrCffizOOsQtk4H6hQCDVwXXUGPjcv909gYjJkrN9IDTwgxHW5eymsLkLF/rA8y41gkMo&#10;5tZAm9KQSxnrFr2NizAg8e0rjN4mlmMj3WgvHO57+aDUSnrbEX9o7YDbFuvv3ckb2L97NVWp2yId&#10;H9Xm8KpXdNDGzG+nzQuIhFP6g+Fan6tDyZ2qcCIXRc9aqYxRA8ss4w1MaK2fQVRXR2cgy0L+31D+&#10;AgAA//8DAFBLAQItABQABgAIAAAAIQC2gziS/gAAAOEBAAATAAAAAAAAAAAAAAAAAAAAAABbQ29u&#10;dGVudF9UeXBlc10ueG1sUEsBAi0AFAAGAAgAAAAhADj9If/WAAAAlAEAAAsAAAAAAAAAAAAAAAAA&#10;LwEAAF9yZWxzLy5yZWxzUEsBAi0AFAAGAAgAAAAhAItg1DbDAQAAxgMAAA4AAAAAAAAAAAAAAAAA&#10;LgIAAGRycy9lMm9Eb2MueG1sUEsBAi0AFAAGAAgAAAAhAD8aOA3cAAAACwEAAA8AAAAAAAAAAAAA&#10;AAAAHQQAAGRycy9kb3ducmV2LnhtbFBLBQYAAAAABAAEAPMAAAAmBQAAAAA=&#10;" strokecolor="black [3200]" strokeweight=".5pt">
                      <v:stroke joinstyle="miter"/>
                    </v:line>
                  </w:pict>
                </mc:Fallback>
              </mc:AlternateContent>
            </w:r>
            <w:proofErr w:type="spellStart"/>
            <w:r w:rsidR="00A34C2B" w:rsidRPr="00D76ED3">
              <w:rPr>
                <w:sz w:val="20"/>
              </w:rPr>
              <w:t>LinkedList</w:t>
            </w:r>
            <w:proofErr w:type="spellEnd"/>
          </w:p>
        </w:tc>
        <w:tc>
          <w:tcPr>
            <w:tcW w:w="4541" w:type="dxa"/>
          </w:tcPr>
          <w:p w:rsidR="00A34C2B" w:rsidRPr="00D76ED3" w:rsidRDefault="00A15962" w:rsidP="00893E0D">
            <w:pPr>
              <w:spacing w:before="240"/>
              <w:rPr>
                <w:sz w:val="20"/>
              </w:rPr>
            </w:pPr>
            <w:r w:rsidRPr="00D76ED3">
              <w:rPr>
                <w:noProof/>
                <w:sz w:val="20"/>
                <w:lang w:eastAsia="en-CA"/>
              </w:rPr>
              <w:drawing>
                <wp:inline distT="0" distB="0" distL="0" distR="0" wp14:anchorId="4D99B1D7" wp14:editId="1C487341">
                  <wp:extent cx="2907030" cy="2035834"/>
                  <wp:effectExtent l="0" t="0" r="7620" b="2540"/>
                  <wp:docPr id="34" name="Chart 3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E4A747D-536B-44B8-826B-4E6BD9E77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80" w:type="dxa"/>
          </w:tcPr>
          <w:p w:rsidR="00A34C2B" w:rsidRPr="00D76ED3" w:rsidRDefault="004E0957" w:rsidP="00893E0D">
            <w:pPr>
              <w:spacing w:before="240"/>
              <w:rPr>
                <w:sz w:val="20"/>
              </w:rPr>
            </w:pPr>
            <w:r w:rsidRPr="00D76ED3">
              <w:rPr>
                <w:noProof/>
                <w:sz w:val="20"/>
                <w:lang w:eastAsia="en-CA"/>
              </w:rPr>
              <w:drawing>
                <wp:anchor distT="0" distB="0" distL="114300" distR="114300" simplePos="0" relativeHeight="251664384" behindDoc="0" locked="0" layoutInCell="1" allowOverlap="1">
                  <wp:simplePos x="0" y="0"/>
                  <wp:positionH relativeFrom="column">
                    <wp:posOffset>22249</wp:posOffset>
                  </wp:positionH>
                  <wp:positionV relativeFrom="paragraph">
                    <wp:posOffset>44821</wp:posOffset>
                  </wp:positionV>
                  <wp:extent cx="2828925" cy="2096219"/>
                  <wp:effectExtent l="0" t="0" r="0" b="0"/>
                  <wp:wrapNone/>
                  <wp:docPr id="35" name="Chart 3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32588885-CD08-4473-9C4E-A62F217A3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r>
      <w:tr w:rsidR="00A34C2B" w:rsidRPr="00D76ED3" w:rsidTr="00A15962">
        <w:tc>
          <w:tcPr>
            <w:tcW w:w="1129" w:type="dxa"/>
          </w:tcPr>
          <w:p w:rsidR="00A34C2B" w:rsidRPr="00D76ED3" w:rsidRDefault="00A34C2B" w:rsidP="00893E0D">
            <w:pPr>
              <w:spacing w:before="240"/>
              <w:rPr>
                <w:sz w:val="20"/>
              </w:rPr>
            </w:pPr>
            <w:proofErr w:type="spellStart"/>
            <w:r w:rsidRPr="00D76ED3">
              <w:rPr>
                <w:sz w:val="20"/>
              </w:rPr>
              <w:t>HashMap</w:t>
            </w:r>
            <w:proofErr w:type="spellEnd"/>
          </w:p>
        </w:tc>
        <w:tc>
          <w:tcPr>
            <w:tcW w:w="4541" w:type="dxa"/>
          </w:tcPr>
          <w:p w:rsidR="00A34C2B" w:rsidRPr="00D76ED3" w:rsidRDefault="00A34C2B" w:rsidP="00893E0D">
            <w:pPr>
              <w:spacing w:before="240"/>
              <w:rPr>
                <w:sz w:val="20"/>
              </w:rPr>
            </w:pPr>
            <w:r w:rsidRPr="00D76ED3">
              <w:rPr>
                <w:noProof/>
                <w:sz w:val="20"/>
                <w:lang w:eastAsia="en-CA"/>
              </w:rPr>
              <w:drawing>
                <wp:inline distT="0" distB="0" distL="0" distR="0" wp14:anchorId="1CA08AAD" wp14:editId="65C37F79">
                  <wp:extent cx="2889849" cy="2484060"/>
                  <wp:effectExtent l="0" t="0" r="6350" b="0"/>
                  <wp:docPr id="37" name="Chart 3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9942642-E837-4A03-8F5F-8B16306F6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680" w:type="dxa"/>
          </w:tcPr>
          <w:p w:rsidR="00A34C2B" w:rsidRPr="00D76ED3" w:rsidRDefault="00A34C2B" w:rsidP="00893E0D">
            <w:pPr>
              <w:spacing w:before="240"/>
              <w:rPr>
                <w:sz w:val="20"/>
              </w:rPr>
            </w:pPr>
            <w:r w:rsidRPr="00D76ED3">
              <w:rPr>
                <w:noProof/>
                <w:sz w:val="20"/>
                <w:lang w:eastAsia="en-CA"/>
              </w:rPr>
              <w:drawing>
                <wp:anchor distT="0" distB="0" distL="114300" distR="114300" simplePos="0" relativeHeight="251662336" behindDoc="0" locked="0" layoutInCell="1" allowOverlap="1">
                  <wp:simplePos x="0" y="0"/>
                  <wp:positionH relativeFrom="column">
                    <wp:posOffset>-63500</wp:posOffset>
                  </wp:positionH>
                  <wp:positionV relativeFrom="paragraph">
                    <wp:posOffset>154940</wp:posOffset>
                  </wp:positionV>
                  <wp:extent cx="2958465" cy="2289810"/>
                  <wp:effectExtent l="0" t="0" r="0" b="0"/>
                  <wp:wrapNone/>
                  <wp:docPr id="36" name="Chart 3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2742E76-1B0C-44C6-B670-6298AF33D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rsidR="00A34C2B" w:rsidRPr="00D76ED3" w:rsidTr="00A15962">
        <w:tc>
          <w:tcPr>
            <w:tcW w:w="1129" w:type="dxa"/>
          </w:tcPr>
          <w:p w:rsidR="00A34C2B" w:rsidRPr="00D76ED3" w:rsidRDefault="00A34C2B" w:rsidP="00893E0D">
            <w:pPr>
              <w:spacing w:before="240"/>
              <w:rPr>
                <w:sz w:val="20"/>
              </w:rPr>
            </w:pPr>
            <w:r w:rsidRPr="00D76ED3">
              <w:rPr>
                <w:sz w:val="20"/>
              </w:rPr>
              <w:t>Tree-Map</w:t>
            </w:r>
          </w:p>
        </w:tc>
        <w:tc>
          <w:tcPr>
            <w:tcW w:w="4541" w:type="dxa"/>
          </w:tcPr>
          <w:p w:rsidR="00A34C2B" w:rsidRPr="00D76ED3" w:rsidRDefault="00A34C2B" w:rsidP="00893E0D">
            <w:pPr>
              <w:spacing w:before="240"/>
              <w:rPr>
                <w:sz w:val="20"/>
              </w:rPr>
            </w:pPr>
            <w:r w:rsidRPr="00D76ED3">
              <w:rPr>
                <w:noProof/>
                <w:sz w:val="20"/>
                <w:lang w:eastAsia="en-CA"/>
              </w:rPr>
              <w:drawing>
                <wp:inline distT="0" distB="0" distL="0" distR="0" wp14:anchorId="11F2531D" wp14:editId="4344520B">
                  <wp:extent cx="2725947" cy="2356509"/>
                  <wp:effectExtent l="0" t="0" r="0" b="0"/>
                  <wp:docPr id="39" name="Chart 3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244FEA0D-2A10-4BB0-9009-1B77095B4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680" w:type="dxa"/>
          </w:tcPr>
          <w:p w:rsidR="00A34C2B" w:rsidRPr="00D76ED3" w:rsidRDefault="00A34C2B" w:rsidP="00893E0D">
            <w:pPr>
              <w:spacing w:before="240"/>
              <w:rPr>
                <w:sz w:val="20"/>
              </w:rPr>
            </w:pPr>
            <w:r w:rsidRPr="00D76ED3">
              <w:rPr>
                <w:noProof/>
                <w:sz w:val="20"/>
                <w:lang w:eastAsia="en-CA"/>
              </w:rPr>
              <w:drawing>
                <wp:anchor distT="0" distB="0" distL="114300" distR="114300" simplePos="0" relativeHeight="251663360" behindDoc="0" locked="0" layoutInCell="1" allowOverlap="1">
                  <wp:simplePos x="0" y="0"/>
                  <wp:positionH relativeFrom="column">
                    <wp:posOffset>-2804</wp:posOffset>
                  </wp:positionH>
                  <wp:positionV relativeFrom="paragraph">
                    <wp:posOffset>152723</wp:posOffset>
                  </wp:positionV>
                  <wp:extent cx="2596551" cy="2079613"/>
                  <wp:effectExtent l="0" t="0" r="0" b="0"/>
                  <wp:wrapNone/>
                  <wp:docPr id="38" name="Chart 3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3E9D1A2D-C916-42DC-BC4C-22FA12FC1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D51C4F" w:rsidRDefault="00D51C4F" w:rsidP="00D76ED3"/>
    <w:p w:rsidR="00FB371C" w:rsidRDefault="005807B8" w:rsidP="00D76ED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65pt;height:260.15pt">
            <v:imagedata r:id="rId15" o:title="^F8FA5E421DF77772DBAF77CF28EE715BCA21343CA924757134^pimgpsh_fullsize_distr"/>
          </v:shape>
        </w:pict>
      </w:r>
    </w:p>
    <w:sectPr w:rsidR="00FB371C" w:rsidSect="004E0957">
      <w:footerReference w:type="default" r:id="rId16"/>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192" w:rsidRDefault="00F65192" w:rsidP="00056109">
      <w:pPr>
        <w:spacing w:after="0" w:line="240" w:lineRule="auto"/>
      </w:pPr>
      <w:r>
        <w:separator/>
      </w:r>
    </w:p>
  </w:endnote>
  <w:endnote w:type="continuationSeparator" w:id="0">
    <w:p w:rsidR="00F65192" w:rsidRDefault="00F65192"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67A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67A5">
              <w:rPr>
                <w:b/>
                <w:bCs/>
                <w:noProof/>
              </w:rPr>
              <w:t>5</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192" w:rsidRDefault="00F65192" w:rsidP="00056109">
      <w:pPr>
        <w:spacing w:after="0" w:line="240" w:lineRule="auto"/>
      </w:pPr>
      <w:r>
        <w:separator/>
      </w:r>
    </w:p>
  </w:footnote>
  <w:footnote w:type="continuationSeparator" w:id="0">
    <w:p w:rsidR="00F65192" w:rsidRDefault="00F65192"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5B1268" w:rsidRDefault="005B1268" w:rsidP="005B1268">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w:t>
      </w:r>
      <w:proofErr w:type="gramStart"/>
      <w:r>
        <w:t>O(</w:t>
      </w:r>
      <w:proofErr w:type="gramEnd"/>
      <w:r>
        <w:t>)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0"/>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7"/>
  </w:num>
  <w:num w:numId="7">
    <w:abstractNumId w:val="5"/>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4244"/>
    <w:rsid w:val="00056109"/>
    <w:rsid w:val="000A5EBB"/>
    <w:rsid w:val="00126291"/>
    <w:rsid w:val="001C75AB"/>
    <w:rsid w:val="001E41C8"/>
    <w:rsid w:val="001F50B6"/>
    <w:rsid w:val="001F56EE"/>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07B8"/>
    <w:rsid w:val="00582959"/>
    <w:rsid w:val="005B1268"/>
    <w:rsid w:val="005C17AA"/>
    <w:rsid w:val="005D5058"/>
    <w:rsid w:val="006609D3"/>
    <w:rsid w:val="006A5F34"/>
    <w:rsid w:val="006D4F16"/>
    <w:rsid w:val="0073535A"/>
    <w:rsid w:val="00793054"/>
    <w:rsid w:val="007C5394"/>
    <w:rsid w:val="008619EF"/>
    <w:rsid w:val="00886829"/>
    <w:rsid w:val="00893E0D"/>
    <w:rsid w:val="008A5FEC"/>
    <w:rsid w:val="008B5BB3"/>
    <w:rsid w:val="00960F12"/>
    <w:rsid w:val="00991F33"/>
    <w:rsid w:val="009A42FD"/>
    <w:rsid w:val="009C47D3"/>
    <w:rsid w:val="009E2BC7"/>
    <w:rsid w:val="00A15962"/>
    <w:rsid w:val="00A24629"/>
    <w:rsid w:val="00A34C2B"/>
    <w:rsid w:val="00A5262A"/>
    <w:rsid w:val="00A631B3"/>
    <w:rsid w:val="00B11494"/>
    <w:rsid w:val="00B41E09"/>
    <w:rsid w:val="00B63D8E"/>
    <w:rsid w:val="00B91E2B"/>
    <w:rsid w:val="00BB7514"/>
    <w:rsid w:val="00BC5985"/>
    <w:rsid w:val="00C52784"/>
    <w:rsid w:val="00CC724D"/>
    <w:rsid w:val="00CF3523"/>
    <w:rsid w:val="00CF67A5"/>
    <w:rsid w:val="00D110D4"/>
    <w:rsid w:val="00D51C4F"/>
    <w:rsid w:val="00D602FB"/>
    <w:rsid w:val="00D71F1D"/>
    <w:rsid w:val="00D76ED3"/>
    <w:rsid w:val="00D83591"/>
    <w:rsid w:val="00D862A7"/>
    <w:rsid w:val="00DC3D7A"/>
    <w:rsid w:val="00E55775"/>
    <w:rsid w:val="00E7257D"/>
    <w:rsid w:val="00E7298F"/>
    <w:rsid w:val="00EA0049"/>
    <w:rsid w:val="00F23AD3"/>
    <w:rsid w:val="00F6159C"/>
    <w:rsid w:val="00F65192"/>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665481195">
      <w:bodyDiv w:val="1"/>
      <w:marLeft w:val="0"/>
      <w:marRight w:val="0"/>
      <w:marTop w:val="0"/>
      <w:marBottom w:val="0"/>
      <w:divBdr>
        <w:top w:val="none" w:sz="0" w:space="0" w:color="auto"/>
        <w:left w:val="none" w:sz="0" w:space="0" w:color="auto"/>
        <w:bottom w:val="none" w:sz="0" w:space="0" w:color="auto"/>
        <w:right w:val="none" w:sz="0" w:space="0" w:color="auto"/>
      </w:divBdr>
    </w:div>
    <w:div w:id="8176483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a:t>
            </a:r>
            <a:r>
              <a:rPr lang="en-GB" baseline="0"/>
              <a:t> Take()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Data!$F$4:$F$25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Data!$G$4:$G$25</c:f>
              <c:numCache>
                <c:formatCode>General</c:formatCode>
                <c:ptCount val="22"/>
                <c:pt idx="0">
                  <c:v>2409</c:v>
                </c:pt>
                <c:pt idx="1">
                  <c:v>904</c:v>
                </c:pt>
                <c:pt idx="2">
                  <c:v>301</c:v>
                </c:pt>
                <c:pt idx="3">
                  <c:v>1205</c:v>
                </c:pt>
                <c:pt idx="4">
                  <c:v>302</c:v>
                </c:pt>
                <c:pt idx="5">
                  <c:v>602</c:v>
                </c:pt>
                <c:pt idx="6">
                  <c:v>602</c:v>
                </c:pt>
                <c:pt idx="7">
                  <c:v>1807</c:v>
                </c:pt>
                <c:pt idx="8">
                  <c:v>1505</c:v>
                </c:pt>
                <c:pt idx="9">
                  <c:v>1205</c:v>
                </c:pt>
                <c:pt idx="10">
                  <c:v>603</c:v>
                </c:pt>
                <c:pt idx="11">
                  <c:v>301</c:v>
                </c:pt>
                <c:pt idx="12">
                  <c:v>301</c:v>
                </c:pt>
                <c:pt idx="13">
                  <c:v>301</c:v>
                </c:pt>
                <c:pt idx="14">
                  <c:v>301</c:v>
                </c:pt>
                <c:pt idx="15">
                  <c:v>0</c:v>
                </c:pt>
                <c:pt idx="16">
                  <c:v>301</c:v>
                </c:pt>
                <c:pt idx="17">
                  <c:v>0</c:v>
                </c:pt>
                <c:pt idx="18">
                  <c:v>301</c:v>
                </c:pt>
                <c:pt idx="19">
                  <c:v>301</c:v>
                </c:pt>
                <c:pt idx="20">
                  <c:v>302</c:v>
                </c:pt>
                <c:pt idx="21">
                  <c:v>302</c:v>
                </c:pt>
              </c:numCache>
            </c:numRef>
          </c:yVal>
          <c:smooth val="0"/>
          <c:extLst xmlns:c16r2="http://schemas.microsoft.com/office/drawing/2015/06/chart">
            <c:ext xmlns:c16="http://schemas.microsoft.com/office/drawing/2014/chart" uri="{C3380CC4-5D6E-409C-BE32-E72D297353CC}">
              <c16:uniqueId val="{00000000-7B8F-4044-A850-0F9BD7561EA8}"/>
            </c:ext>
          </c:extLst>
        </c:ser>
        <c:dLbls>
          <c:showLegendKey val="0"/>
          <c:showVal val="0"/>
          <c:showCatName val="0"/>
          <c:showSerName val="0"/>
          <c:showPercent val="0"/>
          <c:showBubbleSize val="0"/>
        </c:dLbls>
        <c:axId val="407982696"/>
        <c:axId val="407983088"/>
      </c:scatterChart>
      <c:valAx>
        <c:axId val="40798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83088"/>
        <c:crosses val="autoZero"/>
        <c:crossBetween val="midCat"/>
      </c:valAx>
      <c:valAx>
        <c:axId val="40798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82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Data!$B$4:$B$25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Data!$C$4:$C$25</c:f>
              <c:numCache>
                <c:formatCode>0</c:formatCode>
                <c:ptCount val="22"/>
                <c:pt idx="0">
                  <c:v>68518082</c:v>
                </c:pt>
                <c:pt idx="1">
                  <c:v>37045</c:v>
                </c:pt>
                <c:pt idx="2">
                  <c:v>24094</c:v>
                </c:pt>
                <c:pt idx="3">
                  <c:v>31021</c:v>
                </c:pt>
                <c:pt idx="4">
                  <c:v>66259</c:v>
                </c:pt>
                <c:pt idx="5">
                  <c:v>69572</c:v>
                </c:pt>
                <c:pt idx="6">
                  <c:v>112941</c:v>
                </c:pt>
                <c:pt idx="7">
                  <c:v>338222</c:v>
                </c:pt>
                <c:pt idx="8">
                  <c:v>827032</c:v>
                </c:pt>
                <c:pt idx="9">
                  <c:v>851126</c:v>
                </c:pt>
                <c:pt idx="10">
                  <c:v>1396257</c:v>
                </c:pt>
                <c:pt idx="11">
                  <c:v>2110950</c:v>
                </c:pt>
                <c:pt idx="12">
                  <c:v>3087366</c:v>
                </c:pt>
                <c:pt idx="13">
                  <c:v>1965181</c:v>
                </c:pt>
                <c:pt idx="14">
                  <c:v>6504220</c:v>
                </c:pt>
                <c:pt idx="15">
                  <c:v>13571339</c:v>
                </c:pt>
                <c:pt idx="16">
                  <c:v>21997069</c:v>
                </c:pt>
                <c:pt idx="17">
                  <c:v>42982785</c:v>
                </c:pt>
                <c:pt idx="18">
                  <c:v>133099479</c:v>
                </c:pt>
                <c:pt idx="19">
                  <c:v>243505568</c:v>
                </c:pt>
                <c:pt idx="20">
                  <c:v>486492511</c:v>
                </c:pt>
                <c:pt idx="21">
                  <c:v>721639813</c:v>
                </c:pt>
              </c:numCache>
            </c:numRef>
          </c:yVal>
          <c:smooth val="0"/>
          <c:extLst xmlns:c16r2="http://schemas.microsoft.com/office/drawing/2015/06/chart">
            <c:ext xmlns:c16="http://schemas.microsoft.com/office/drawing/2014/chart" uri="{C3380CC4-5D6E-409C-BE32-E72D297353CC}">
              <c16:uniqueId val="{00000000-44CC-46F6-94D0-0CFA4F04E117}"/>
            </c:ext>
          </c:extLst>
        </c:ser>
        <c:dLbls>
          <c:showLegendKey val="0"/>
          <c:showVal val="0"/>
          <c:showCatName val="0"/>
          <c:showSerName val="0"/>
          <c:showPercent val="0"/>
          <c:showBubbleSize val="0"/>
        </c:dLbls>
        <c:axId val="407984264"/>
        <c:axId val="407984656"/>
      </c:scatterChart>
      <c:valAx>
        <c:axId val="407984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84656"/>
        <c:crosses val="autoZero"/>
        <c:crossBetween val="midCat"/>
      </c:valAx>
      <c:valAx>
        <c:axId val="40798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Datastructure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84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Data!$N$3</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Data!$M$4:$M$25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Data!$N$4:$N$25</c:f>
              <c:numCache>
                <c:formatCode>General</c:formatCode>
                <c:ptCount val="22"/>
                <c:pt idx="0">
                  <c:v>904</c:v>
                </c:pt>
                <c:pt idx="1">
                  <c:v>603</c:v>
                </c:pt>
                <c:pt idx="2">
                  <c:v>301</c:v>
                </c:pt>
                <c:pt idx="3">
                  <c:v>603</c:v>
                </c:pt>
                <c:pt idx="4">
                  <c:v>903</c:v>
                </c:pt>
                <c:pt idx="5">
                  <c:v>602</c:v>
                </c:pt>
                <c:pt idx="6">
                  <c:v>1205</c:v>
                </c:pt>
                <c:pt idx="7">
                  <c:v>903</c:v>
                </c:pt>
                <c:pt idx="8">
                  <c:v>301</c:v>
                </c:pt>
                <c:pt idx="9">
                  <c:v>301</c:v>
                </c:pt>
                <c:pt idx="10">
                  <c:v>1204</c:v>
                </c:pt>
                <c:pt idx="11">
                  <c:v>904</c:v>
                </c:pt>
                <c:pt idx="12">
                  <c:v>603</c:v>
                </c:pt>
                <c:pt idx="13">
                  <c:v>602</c:v>
                </c:pt>
                <c:pt idx="14">
                  <c:v>0</c:v>
                </c:pt>
                <c:pt idx="15">
                  <c:v>301</c:v>
                </c:pt>
                <c:pt idx="16">
                  <c:v>302</c:v>
                </c:pt>
                <c:pt idx="17">
                  <c:v>0</c:v>
                </c:pt>
                <c:pt idx="18">
                  <c:v>301</c:v>
                </c:pt>
                <c:pt idx="19">
                  <c:v>0</c:v>
                </c:pt>
                <c:pt idx="20">
                  <c:v>301</c:v>
                </c:pt>
                <c:pt idx="21">
                  <c:v>301</c:v>
                </c:pt>
              </c:numCache>
            </c:numRef>
          </c:yVal>
          <c:smooth val="0"/>
          <c:extLst xmlns:c16r2="http://schemas.microsoft.com/office/drawing/2015/06/chart">
            <c:ext xmlns:c16="http://schemas.microsoft.com/office/drawing/2014/chart" uri="{C3380CC4-5D6E-409C-BE32-E72D297353CC}">
              <c16:uniqueId val="{00000000-083B-4008-B45F-007C47B41ED0}"/>
            </c:ext>
          </c:extLst>
        </c:ser>
        <c:dLbls>
          <c:showLegendKey val="0"/>
          <c:showVal val="0"/>
          <c:showCatName val="0"/>
          <c:showSerName val="0"/>
          <c:showPercent val="0"/>
          <c:showBubbleSize val="0"/>
        </c:dLbls>
        <c:axId val="347499000"/>
        <c:axId val="347498216"/>
      </c:scatterChart>
      <c:valAx>
        <c:axId val="34749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98216"/>
        <c:crosses val="autoZero"/>
        <c:crossBetween val="midCat"/>
      </c:valAx>
      <c:valAx>
        <c:axId val="347498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99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Data!$K$3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Data!$J$4:$J$25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Data!$K$4:$K$25</c:f>
              <c:numCache>
                <c:formatCode>General</c:formatCode>
                <c:ptCount val="22"/>
                <c:pt idx="0">
                  <c:v>31623</c:v>
                </c:pt>
                <c:pt idx="1">
                  <c:v>11445</c:v>
                </c:pt>
                <c:pt idx="2">
                  <c:v>10240</c:v>
                </c:pt>
                <c:pt idx="3">
                  <c:v>12649</c:v>
                </c:pt>
                <c:pt idx="4">
                  <c:v>35238</c:v>
                </c:pt>
                <c:pt idx="5">
                  <c:v>58729</c:v>
                </c:pt>
                <c:pt idx="6">
                  <c:v>159624</c:v>
                </c:pt>
                <c:pt idx="7">
                  <c:v>203897</c:v>
                </c:pt>
                <c:pt idx="8">
                  <c:v>209921</c:v>
                </c:pt>
                <c:pt idx="9">
                  <c:v>646025</c:v>
                </c:pt>
                <c:pt idx="10">
                  <c:v>1105018</c:v>
                </c:pt>
                <c:pt idx="11">
                  <c:v>1294459</c:v>
                </c:pt>
                <c:pt idx="12">
                  <c:v>1539316</c:v>
                </c:pt>
                <c:pt idx="13">
                  <c:v>2489228</c:v>
                </c:pt>
                <c:pt idx="14">
                  <c:v>4122813</c:v>
                </c:pt>
                <c:pt idx="15">
                  <c:v>12613898</c:v>
                </c:pt>
                <c:pt idx="16">
                  <c:v>23175273</c:v>
                </c:pt>
                <c:pt idx="17">
                  <c:v>78346695</c:v>
                </c:pt>
                <c:pt idx="18">
                  <c:v>241181084</c:v>
                </c:pt>
                <c:pt idx="19">
                  <c:v>292467321</c:v>
                </c:pt>
                <c:pt idx="20">
                  <c:v>950575037</c:v>
                </c:pt>
                <c:pt idx="21">
                  <c:v>1999050087</c:v>
                </c:pt>
              </c:numCache>
            </c:numRef>
          </c:yVal>
          <c:smooth val="0"/>
          <c:extLst xmlns:c16r2="http://schemas.microsoft.com/office/drawing/2015/06/chart">
            <c:ext xmlns:c16="http://schemas.microsoft.com/office/drawing/2014/chart" uri="{C3380CC4-5D6E-409C-BE32-E72D297353CC}">
              <c16:uniqueId val="{00000000-228B-4112-9C89-D59F28586231}"/>
            </c:ext>
          </c:extLst>
        </c:ser>
        <c:dLbls>
          <c:showLegendKey val="0"/>
          <c:showVal val="0"/>
          <c:showCatName val="0"/>
          <c:showSerName val="0"/>
          <c:showPercent val="0"/>
          <c:showBubbleSize val="0"/>
        </c:dLbls>
        <c:axId val="347500176"/>
        <c:axId val="347501352"/>
      </c:scatterChart>
      <c:valAx>
        <c:axId val="34750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01352"/>
        <c:crosses val="autoZero"/>
        <c:crossBetween val="midCat"/>
      </c:valAx>
      <c:valAx>
        <c:axId val="34750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500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Data!$F$31</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Data!$E$32:$E$53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Data!$F$32:$F$53</c:f>
              <c:numCache>
                <c:formatCode>General</c:formatCode>
                <c:ptCount val="22"/>
                <c:pt idx="0">
                  <c:v>42165</c:v>
                </c:pt>
                <c:pt idx="1">
                  <c:v>26203</c:v>
                </c:pt>
                <c:pt idx="2">
                  <c:v>26202</c:v>
                </c:pt>
                <c:pt idx="3">
                  <c:v>26202</c:v>
                </c:pt>
                <c:pt idx="4">
                  <c:v>30419</c:v>
                </c:pt>
                <c:pt idx="5">
                  <c:v>30419</c:v>
                </c:pt>
                <c:pt idx="6">
                  <c:v>28913</c:v>
                </c:pt>
                <c:pt idx="7">
                  <c:v>30419</c:v>
                </c:pt>
                <c:pt idx="8">
                  <c:v>44574</c:v>
                </c:pt>
                <c:pt idx="9">
                  <c:v>52104</c:v>
                </c:pt>
                <c:pt idx="10">
                  <c:v>34033</c:v>
                </c:pt>
                <c:pt idx="11">
                  <c:v>49995</c:v>
                </c:pt>
                <c:pt idx="12">
                  <c:v>32226</c:v>
                </c:pt>
                <c:pt idx="13">
                  <c:v>48489</c:v>
                </c:pt>
                <c:pt idx="14">
                  <c:v>63548</c:v>
                </c:pt>
                <c:pt idx="15">
                  <c:v>60236</c:v>
                </c:pt>
                <c:pt idx="16">
                  <c:v>68066</c:v>
                </c:pt>
                <c:pt idx="17">
                  <c:v>70777</c:v>
                </c:pt>
                <c:pt idx="18">
                  <c:v>67765</c:v>
                </c:pt>
                <c:pt idx="19">
                  <c:v>64452</c:v>
                </c:pt>
                <c:pt idx="20">
                  <c:v>68969</c:v>
                </c:pt>
                <c:pt idx="21">
                  <c:v>87341</c:v>
                </c:pt>
              </c:numCache>
            </c:numRef>
          </c:yVal>
          <c:smooth val="0"/>
          <c:extLst xmlns:c16r2="http://schemas.microsoft.com/office/drawing/2015/06/chart">
            <c:ext xmlns:c16="http://schemas.microsoft.com/office/drawing/2014/chart" uri="{C3380CC4-5D6E-409C-BE32-E72D297353CC}">
              <c16:uniqueId val="{00000000-BBC0-44C8-A82A-636C82CCC50A}"/>
            </c:ext>
          </c:extLst>
        </c:ser>
        <c:dLbls>
          <c:showLegendKey val="0"/>
          <c:showVal val="0"/>
          <c:showCatName val="0"/>
          <c:showSerName val="0"/>
          <c:showPercent val="0"/>
          <c:showBubbleSize val="0"/>
        </c:dLbls>
        <c:axId val="399099736"/>
        <c:axId val="399102088"/>
      </c:scatterChart>
      <c:valAx>
        <c:axId val="39909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02088"/>
        <c:crosses val="autoZero"/>
        <c:crossBetween val="midCat"/>
      </c:valAx>
      <c:valAx>
        <c:axId val="39910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99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Data!$C$31</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Data!$B$32:$B$53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Data!$C$32:$C$53</c:f>
              <c:numCache>
                <c:formatCode>General</c:formatCode>
                <c:ptCount val="22"/>
                <c:pt idx="0">
                  <c:v>26805</c:v>
                </c:pt>
                <c:pt idx="1">
                  <c:v>7530</c:v>
                </c:pt>
                <c:pt idx="2">
                  <c:v>11144</c:v>
                </c:pt>
                <c:pt idx="3">
                  <c:v>18071</c:v>
                </c:pt>
                <c:pt idx="4">
                  <c:v>31925</c:v>
                </c:pt>
                <c:pt idx="5">
                  <c:v>89449</c:v>
                </c:pt>
                <c:pt idx="6">
                  <c:v>124386</c:v>
                </c:pt>
                <c:pt idx="7">
                  <c:v>249977</c:v>
                </c:pt>
                <c:pt idx="8">
                  <c:v>612895</c:v>
                </c:pt>
                <c:pt idx="9">
                  <c:v>978825</c:v>
                </c:pt>
                <c:pt idx="10">
                  <c:v>604764</c:v>
                </c:pt>
                <c:pt idx="11">
                  <c:v>1261932</c:v>
                </c:pt>
                <c:pt idx="12">
                  <c:v>1489622</c:v>
                </c:pt>
                <c:pt idx="13">
                  <c:v>2625059</c:v>
                </c:pt>
                <c:pt idx="14">
                  <c:v>5610929</c:v>
                </c:pt>
                <c:pt idx="15">
                  <c:v>12934350</c:v>
                </c:pt>
                <c:pt idx="16">
                  <c:v>23711670</c:v>
                </c:pt>
                <c:pt idx="17">
                  <c:v>89840816</c:v>
                </c:pt>
                <c:pt idx="18">
                  <c:v>105489675</c:v>
                </c:pt>
                <c:pt idx="19">
                  <c:v>270673848</c:v>
                </c:pt>
                <c:pt idx="20">
                  <c:v>609791989</c:v>
                </c:pt>
                <c:pt idx="21">
                  <c:v>1322210664</c:v>
                </c:pt>
              </c:numCache>
            </c:numRef>
          </c:yVal>
          <c:smooth val="0"/>
          <c:extLst xmlns:c16r2="http://schemas.microsoft.com/office/drawing/2015/06/chart">
            <c:ext xmlns:c16="http://schemas.microsoft.com/office/drawing/2014/chart" uri="{C3380CC4-5D6E-409C-BE32-E72D297353CC}">
              <c16:uniqueId val="{00000000-9141-4B41-8C1F-90895249AFE6}"/>
            </c:ext>
          </c:extLst>
        </c:ser>
        <c:dLbls>
          <c:showLegendKey val="0"/>
          <c:showVal val="0"/>
          <c:showCatName val="0"/>
          <c:showSerName val="0"/>
          <c:showPercent val="0"/>
          <c:showBubbleSize val="0"/>
        </c:dLbls>
        <c:axId val="399099344"/>
        <c:axId val="399100128"/>
      </c:scatterChart>
      <c:valAx>
        <c:axId val="39909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00128"/>
        <c:crosses val="autoZero"/>
        <c:crossBetween val="midCat"/>
      </c:valAx>
      <c:valAx>
        <c:axId val="39910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9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4FA49-6C5A-4380-B02F-43B1076C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Hat</vt:lpstr>
    </vt:vector>
  </TitlesOfParts>
  <Company>572481 - Adu, Stephen and 570027- Andreicha, Semida</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 Year 2 Mathematical Engineering       – InHolland University of Applied        Science</dc:subject>
  <dc:creator>Project by:</dc:creator>
  <cp:keywords/>
  <dc:description/>
  <cp:lastModifiedBy>Owner</cp:lastModifiedBy>
  <cp:revision>34</cp:revision>
  <dcterms:created xsi:type="dcterms:W3CDTF">2017-02-17T09:33:00Z</dcterms:created>
  <dcterms:modified xsi:type="dcterms:W3CDTF">2017-03-20T22:24:00Z</dcterms:modified>
</cp:coreProperties>
</file>