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A6F47" w14:textId="46CBBA90" w:rsidR="000D47C9" w:rsidRDefault="001222F1">
      <w:pPr>
        <w:pStyle w:val="GvdeMetni"/>
        <w:rPr>
          <w:sz w:val="20"/>
        </w:rPr>
      </w:pPr>
      <w:r>
        <w:rPr>
          <w:noProof/>
        </w:rPr>
        <w:drawing>
          <wp:anchor distT="0" distB="0" distL="114300" distR="114300" simplePos="0" relativeHeight="251639296" behindDoc="0" locked="0" layoutInCell="1" allowOverlap="1" wp14:anchorId="04046F7B" wp14:editId="7A901E87">
            <wp:simplePos x="0" y="0"/>
            <wp:positionH relativeFrom="column">
              <wp:posOffset>365760</wp:posOffset>
            </wp:positionH>
            <wp:positionV relativeFrom="paragraph">
              <wp:posOffset>231140</wp:posOffset>
            </wp:positionV>
            <wp:extent cx="6614160" cy="815340"/>
            <wp:effectExtent l="0" t="0" r="0" b="381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160" cy="815340"/>
                    </a:xfrm>
                    <a:prstGeom prst="rect">
                      <a:avLst/>
                    </a:prstGeom>
                    <a:noFill/>
                    <a:ln>
                      <a:noFill/>
                    </a:ln>
                  </pic:spPr>
                </pic:pic>
              </a:graphicData>
            </a:graphic>
          </wp:anchor>
        </w:drawing>
      </w:r>
    </w:p>
    <w:p w14:paraId="555BCB89" w14:textId="25FA1CB8" w:rsidR="000D47C9" w:rsidRDefault="000D47C9" w:rsidP="001222F1">
      <w:pPr>
        <w:pStyle w:val="GvdeMetni"/>
        <w:jc w:val="center"/>
      </w:pPr>
    </w:p>
    <w:p w14:paraId="072C9757" w14:textId="77777777" w:rsidR="00857FF1" w:rsidRDefault="00857FF1" w:rsidP="001222F1">
      <w:pPr>
        <w:pStyle w:val="GvdeMetni"/>
        <w:jc w:val="center"/>
      </w:pPr>
    </w:p>
    <w:p w14:paraId="33D223FD" w14:textId="7A5DBF9F" w:rsidR="00026305" w:rsidRDefault="00857FF1" w:rsidP="00857FF1">
      <w:pPr>
        <w:pStyle w:val="GvdeMetni"/>
        <w:ind w:left="1440"/>
        <w:jc w:val="center"/>
        <w:rPr>
          <w:b/>
          <w:bCs/>
          <w:sz w:val="30"/>
          <w:szCs w:val="30"/>
        </w:rPr>
      </w:pPr>
      <w:r>
        <w:rPr>
          <w:b/>
          <w:bCs/>
          <w:sz w:val="30"/>
          <w:szCs w:val="30"/>
        </w:rPr>
        <w:t>202</w:t>
      </w:r>
      <w:r w:rsidR="008E3107">
        <w:rPr>
          <w:b/>
          <w:bCs/>
          <w:sz w:val="30"/>
          <w:szCs w:val="30"/>
        </w:rPr>
        <w:t>3</w:t>
      </w:r>
      <w:r>
        <w:rPr>
          <w:b/>
          <w:bCs/>
          <w:sz w:val="30"/>
          <w:szCs w:val="30"/>
        </w:rPr>
        <w:t>-202</w:t>
      </w:r>
      <w:r w:rsidR="008E3107">
        <w:rPr>
          <w:b/>
          <w:bCs/>
          <w:sz w:val="30"/>
          <w:szCs w:val="30"/>
        </w:rPr>
        <w:t>4</w:t>
      </w:r>
      <w:r>
        <w:rPr>
          <w:b/>
          <w:bCs/>
          <w:sz w:val="30"/>
          <w:szCs w:val="30"/>
        </w:rPr>
        <w:t xml:space="preserve"> AKADEMİK YILI</w:t>
      </w:r>
    </w:p>
    <w:p w14:paraId="2696C842" w14:textId="30387F00" w:rsidR="00857FF1" w:rsidRDefault="00857FF1" w:rsidP="00857FF1">
      <w:pPr>
        <w:pStyle w:val="GvdeMetni"/>
        <w:ind w:left="1440"/>
        <w:jc w:val="center"/>
        <w:rPr>
          <w:b/>
          <w:bCs/>
          <w:sz w:val="30"/>
          <w:szCs w:val="30"/>
        </w:rPr>
      </w:pPr>
      <w:r>
        <w:rPr>
          <w:b/>
          <w:bCs/>
          <w:sz w:val="30"/>
          <w:szCs w:val="30"/>
        </w:rPr>
        <w:t>GÜZ DÖNEMİ</w:t>
      </w:r>
    </w:p>
    <w:p w14:paraId="7CA1A78A" w14:textId="77777777" w:rsidR="00857FF1" w:rsidRDefault="00857FF1" w:rsidP="00857FF1">
      <w:pPr>
        <w:pStyle w:val="GvdeMetni"/>
        <w:ind w:left="1440"/>
        <w:jc w:val="center"/>
        <w:rPr>
          <w:b/>
          <w:bCs/>
          <w:sz w:val="30"/>
          <w:szCs w:val="30"/>
        </w:rPr>
      </w:pPr>
    </w:p>
    <w:p w14:paraId="026CF427" w14:textId="729DEFA3" w:rsidR="00857FF1" w:rsidRDefault="00857FF1" w:rsidP="00857FF1">
      <w:pPr>
        <w:pStyle w:val="GvdeMetni"/>
        <w:ind w:left="1440"/>
        <w:jc w:val="center"/>
        <w:rPr>
          <w:b/>
          <w:bCs/>
          <w:sz w:val="30"/>
          <w:szCs w:val="30"/>
        </w:rPr>
      </w:pPr>
      <w:r>
        <w:rPr>
          <w:b/>
          <w:bCs/>
          <w:sz w:val="30"/>
          <w:szCs w:val="30"/>
        </w:rPr>
        <w:t>BM480 – DERİN ÖĞRENME</w:t>
      </w:r>
    </w:p>
    <w:p w14:paraId="2FFF4344" w14:textId="09683599" w:rsidR="00857FF1" w:rsidRDefault="00857FF1" w:rsidP="00857FF1">
      <w:pPr>
        <w:pStyle w:val="GvdeMetni"/>
        <w:ind w:left="1440"/>
        <w:jc w:val="center"/>
        <w:rPr>
          <w:b/>
          <w:bCs/>
          <w:sz w:val="30"/>
          <w:szCs w:val="30"/>
        </w:rPr>
      </w:pPr>
      <w:r>
        <w:rPr>
          <w:b/>
          <w:bCs/>
          <w:sz w:val="30"/>
          <w:szCs w:val="30"/>
        </w:rPr>
        <w:t xml:space="preserve">ÖDEV </w:t>
      </w:r>
      <w:r w:rsidR="008E3107">
        <w:rPr>
          <w:b/>
          <w:bCs/>
          <w:sz w:val="30"/>
          <w:szCs w:val="30"/>
        </w:rPr>
        <w:t>1</w:t>
      </w:r>
    </w:p>
    <w:p w14:paraId="4E9E61BC" w14:textId="77777777" w:rsidR="00857FF1" w:rsidRDefault="00857FF1" w:rsidP="00857FF1">
      <w:pPr>
        <w:pStyle w:val="GvdeMetni"/>
        <w:ind w:left="1440"/>
        <w:jc w:val="center"/>
        <w:rPr>
          <w:b/>
          <w:bCs/>
          <w:sz w:val="30"/>
          <w:szCs w:val="30"/>
        </w:rPr>
      </w:pPr>
    </w:p>
    <w:p w14:paraId="7D18B799" w14:textId="7934A04A" w:rsidR="00857FF1" w:rsidRDefault="00857FF1" w:rsidP="00857FF1">
      <w:pPr>
        <w:pStyle w:val="GvdeMetni"/>
        <w:ind w:left="1440"/>
        <w:jc w:val="center"/>
        <w:rPr>
          <w:b/>
          <w:bCs/>
          <w:sz w:val="30"/>
          <w:szCs w:val="30"/>
        </w:rPr>
      </w:pPr>
      <w:r>
        <w:rPr>
          <w:b/>
          <w:bCs/>
          <w:sz w:val="30"/>
          <w:szCs w:val="30"/>
        </w:rPr>
        <w:t>Ders Sorumlusu:</w:t>
      </w:r>
    </w:p>
    <w:p w14:paraId="72F6283F" w14:textId="198F52FE" w:rsidR="00857FF1" w:rsidRDefault="00857FF1" w:rsidP="00857FF1">
      <w:pPr>
        <w:pStyle w:val="GvdeMetni"/>
        <w:ind w:left="1440"/>
        <w:jc w:val="center"/>
        <w:rPr>
          <w:sz w:val="30"/>
          <w:szCs w:val="30"/>
        </w:rPr>
      </w:pPr>
      <w:r>
        <w:rPr>
          <w:sz w:val="30"/>
          <w:szCs w:val="30"/>
        </w:rPr>
        <w:t>Prof. Dr. Pakize ERDOĞMUŞ</w:t>
      </w:r>
    </w:p>
    <w:p w14:paraId="2A6FABCC" w14:textId="191E7C91" w:rsidR="00857FF1" w:rsidRDefault="00857FF1" w:rsidP="00857FF1">
      <w:pPr>
        <w:pStyle w:val="GvdeMetni"/>
        <w:ind w:left="1440"/>
        <w:jc w:val="center"/>
        <w:rPr>
          <w:sz w:val="30"/>
          <w:szCs w:val="30"/>
        </w:rPr>
      </w:pPr>
    </w:p>
    <w:p w14:paraId="5517243C" w14:textId="05D81752" w:rsidR="002A359F" w:rsidRDefault="002A359F" w:rsidP="002A359F">
      <w:pPr>
        <w:pStyle w:val="GvdeMetni"/>
        <w:ind w:left="1440"/>
        <w:rPr>
          <w:b/>
          <w:bCs/>
          <w:sz w:val="30"/>
          <w:szCs w:val="30"/>
        </w:rPr>
      </w:pPr>
      <w:r>
        <w:rPr>
          <w:b/>
          <w:bCs/>
          <w:sz w:val="30"/>
          <w:szCs w:val="30"/>
        </w:rPr>
        <w:t>HAZIRLAYAN:</w:t>
      </w:r>
      <w:r>
        <w:rPr>
          <w:b/>
          <w:bCs/>
          <w:sz w:val="30"/>
          <w:szCs w:val="30"/>
        </w:rPr>
        <w:tab/>
      </w:r>
      <w:r>
        <w:rPr>
          <w:b/>
          <w:bCs/>
          <w:sz w:val="30"/>
          <w:szCs w:val="30"/>
        </w:rPr>
        <w:tab/>
      </w:r>
      <w:r>
        <w:rPr>
          <w:b/>
          <w:bCs/>
          <w:sz w:val="30"/>
          <w:szCs w:val="30"/>
        </w:rPr>
        <w:tab/>
      </w:r>
      <w:r>
        <w:rPr>
          <w:b/>
          <w:bCs/>
          <w:sz w:val="30"/>
          <w:szCs w:val="30"/>
        </w:rPr>
        <w:tab/>
      </w:r>
      <w:r>
        <w:rPr>
          <w:b/>
          <w:bCs/>
          <w:sz w:val="30"/>
          <w:szCs w:val="30"/>
        </w:rPr>
        <w:tab/>
        <w:t>HAZIRLAYAN:</w:t>
      </w:r>
      <w:r>
        <w:rPr>
          <w:b/>
          <w:bCs/>
          <w:sz w:val="30"/>
          <w:szCs w:val="30"/>
        </w:rPr>
        <w:tab/>
      </w:r>
      <w:r>
        <w:rPr>
          <w:b/>
          <w:bCs/>
          <w:sz w:val="30"/>
          <w:szCs w:val="30"/>
        </w:rPr>
        <w:tab/>
      </w:r>
    </w:p>
    <w:p w14:paraId="73D41A52" w14:textId="3F443808" w:rsidR="002A359F" w:rsidRDefault="002A359F" w:rsidP="000041A7">
      <w:pPr>
        <w:pStyle w:val="GvdeMetni"/>
        <w:ind w:left="1440"/>
        <w:rPr>
          <w:sz w:val="30"/>
          <w:szCs w:val="30"/>
        </w:rPr>
      </w:pPr>
      <w:r w:rsidRPr="002A359F">
        <w:rPr>
          <w:sz w:val="30"/>
          <w:szCs w:val="30"/>
        </w:rPr>
        <w:t>Semih Güner</w:t>
      </w:r>
      <w:r>
        <w:rPr>
          <w:sz w:val="30"/>
          <w:szCs w:val="30"/>
        </w:rPr>
        <w:tab/>
      </w:r>
      <w:r>
        <w:rPr>
          <w:sz w:val="30"/>
          <w:szCs w:val="30"/>
        </w:rPr>
        <w:tab/>
      </w:r>
      <w:r>
        <w:rPr>
          <w:sz w:val="30"/>
          <w:szCs w:val="30"/>
        </w:rPr>
        <w:tab/>
      </w:r>
      <w:r>
        <w:rPr>
          <w:sz w:val="30"/>
          <w:szCs w:val="30"/>
        </w:rPr>
        <w:tab/>
        <w:t xml:space="preserve"> </w:t>
      </w:r>
      <w:r>
        <w:rPr>
          <w:sz w:val="30"/>
          <w:szCs w:val="30"/>
        </w:rPr>
        <w:tab/>
        <w:t>Caner Ekinci</w:t>
      </w:r>
    </w:p>
    <w:p w14:paraId="2B02A6DD" w14:textId="77777777" w:rsidR="002A359F" w:rsidRPr="00857FF1" w:rsidRDefault="002A359F" w:rsidP="002A359F">
      <w:pPr>
        <w:pStyle w:val="GvdeMetni"/>
        <w:ind w:left="1440"/>
        <w:rPr>
          <w:b/>
          <w:bCs/>
          <w:sz w:val="30"/>
          <w:szCs w:val="30"/>
        </w:rPr>
      </w:pPr>
      <w:r>
        <w:rPr>
          <w:b/>
          <w:bCs/>
          <w:sz w:val="30"/>
          <w:szCs w:val="30"/>
        </w:rPr>
        <w:t>Öğrenci No:</w:t>
      </w:r>
      <w:r>
        <w:rPr>
          <w:b/>
          <w:bCs/>
          <w:sz w:val="30"/>
          <w:szCs w:val="30"/>
        </w:rPr>
        <w:tab/>
      </w:r>
      <w:r>
        <w:rPr>
          <w:b/>
          <w:bCs/>
          <w:sz w:val="30"/>
          <w:szCs w:val="30"/>
        </w:rPr>
        <w:tab/>
      </w:r>
      <w:r>
        <w:rPr>
          <w:b/>
          <w:bCs/>
          <w:sz w:val="30"/>
          <w:szCs w:val="30"/>
        </w:rPr>
        <w:tab/>
      </w:r>
      <w:r>
        <w:rPr>
          <w:b/>
          <w:bCs/>
          <w:sz w:val="30"/>
          <w:szCs w:val="30"/>
        </w:rPr>
        <w:tab/>
      </w:r>
      <w:r>
        <w:rPr>
          <w:b/>
          <w:bCs/>
          <w:sz w:val="30"/>
          <w:szCs w:val="30"/>
        </w:rPr>
        <w:tab/>
      </w:r>
      <w:r w:rsidRPr="00857FF1">
        <w:rPr>
          <w:b/>
          <w:bCs/>
          <w:sz w:val="30"/>
          <w:szCs w:val="30"/>
        </w:rPr>
        <w:t>Öğrenci</w:t>
      </w:r>
      <w:r>
        <w:rPr>
          <w:b/>
          <w:bCs/>
          <w:sz w:val="30"/>
          <w:szCs w:val="30"/>
        </w:rPr>
        <w:t xml:space="preserve"> No:</w:t>
      </w:r>
    </w:p>
    <w:p w14:paraId="1FC8357E" w14:textId="77777777" w:rsidR="002A359F" w:rsidRDefault="002A359F" w:rsidP="002A359F">
      <w:pPr>
        <w:pStyle w:val="GvdeMetni"/>
        <w:ind w:left="1440"/>
        <w:rPr>
          <w:sz w:val="30"/>
          <w:szCs w:val="30"/>
        </w:rPr>
      </w:pPr>
      <w:r>
        <w:rPr>
          <w:sz w:val="30"/>
          <w:szCs w:val="30"/>
        </w:rPr>
        <w:t>201001044</w:t>
      </w:r>
      <w:r>
        <w:rPr>
          <w:sz w:val="30"/>
          <w:szCs w:val="30"/>
        </w:rPr>
        <w:tab/>
      </w:r>
      <w:r>
        <w:rPr>
          <w:sz w:val="30"/>
          <w:szCs w:val="30"/>
        </w:rPr>
        <w:tab/>
      </w:r>
      <w:r>
        <w:rPr>
          <w:sz w:val="30"/>
          <w:szCs w:val="30"/>
        </w:rPr>
        <w:tab/>
      </w:r>
      <w:r>
        <w:rPr>
          <w:sz w:val="30"/>
          <w:szCs w:val="30"/>
        </w:rPr>
        <w:tab/>
      </w:r>
      <w:r>
        <w:rPr>
          <w:sz w:val="30"/>
          <w:szCs w:val="30"/>
        </w:rPr>
        <w:tab/>
      </w:r>
      <w:r>
        <w:rPr>
          <w:sz w:val="30"/>
          <w:szCs w:val="30"/>
        </w:rPr>
        <w:tab/>
        <w:t>201001081</w:t>
      </w:r>
    </w:p>
    <w:p w14:paraId="48017934" w14:textId="77777777" w:rsidR="002A359F" w:rsidRPr="00857FF1" w:rsidRDefault="002A359F" w:rsidP="002A359F">
      <w:pPr>
        <w:pStyle w:val="GvdeMetni"/>
        <w:ind w:left="1440"/>
        <w:rPr>
          <w:sz w:val="30"/>
          <w:szCs w:val="30"/>
        </w:rPr>
      </w:pPr>
    </w:p>
    <w:p w14:paraId="538C0396" w14:textId="77777777" w:rsidR="002A359F" w:rsidRDefault="002A359F" w:rsidP="002A359F">
      <w:pPr>
        <w:pStyle w:val="GvdeMetni"/>
        <w:ind w:left="1440"/>
        <w:rPr>
          <w:b/>
          <w:bCs/>
          <w:sz w:val="30"/>
          <w:szCs w:val="30"/>
        </w:rPr>
      </w:pPr>
      <w:r>
        <w:rPr>
          <w:b/>
          <w:bCs/>
          <w:sz w:val="30"/>
          <w:szCs w:val="30"/>
        </w:rPr>
        <w:t>HAZIRLAYAN:</w:t>
      </w:r>
      <w:r>
        <w:rPr>
          <w:b/>
          <w:bCs/>
          <w:sz w:val="30"/>
          <w:szCs w:val="30"/>
        </w:rPr>
        <w:tab/>
      </w:r>
      <w:r>
        <w:rPr>
          <w:b/>
          <w:bCs/>
          <w:sz w:val="30"/>
          <w:szCs w:val="30"/>
        </w:rPr>
        <w:tab/>
      </w:r>
      <w:r>
        <w:rPr>
          <w:b/>
          <w:bCs/>
          <w:sz w:val="30"/>
          <w:szCs w:val="30"/>
        </w:rPr>
        <w:tab/>
      </w:r>
      <w:r>
        <w:rPr>
          <w:b/>
          <w:bCs/>
          <w:sz w:val="30"/>
          <w:szCs w:val="30"/>
        </w:rPr>
        <w:tab/>
      </w:r>
      <w:r>
        <w:rPr>
          <w:b/>
          <w:bCs/>
          <w:sz w:val="30"/>
          <w:szCs w:val="30"/>
        </w:rPr>
        <w:tab/>
        <w:t>HAZIRLAYAN:</w:t>
      </w:r>
      <w:r>
        <w:rPr>
          <w:b/>
          <w:bCs/>
          <w:sz w:val="30"/>
          <w:szCs w:val="30"/>
        </w:rPr>
        <w:tab/>
      </w:r>
      <w:r>
        <w:rPr>
          <w:b/>
          <w:bCs/>
          <w:sz w:val="30"/>
          <w:szCs w:val="30"/>
        </w:rPr>
        <w:tab/>
      </w:r>
    </w:p>
    <w:p w14:paraId="6A86824C" w14:textId="2B519031" w:rsidR="002A359F" w:rsidRDefault="002A359F" w:rsidP="000041A7">
      <w:pPr>
        <w:pStyle w:val="GvdeMetni"/>
        <w:ind w:left="1440"/>
        <w:rPr>
          <w:sz w:val="30"/>
          <w:szCs w:val="30"/>
        </w:rPr>
      </w:pPr>
      <w:r>
        <w:rPr>
          <w:sz w:val="30"/>
          <w:szCs w:val="30"/>
        </w:rPr>
        <w:t>Merve Ünal</w:t>
      </w:r>
      <w:r>
        <w:rPr>
          <w:sz w:val="30"/>
          <w:szCs w:val="30"/>
        </w:rPr>
        <w:tab/>
      </w:r>
      <w:r>
        <w:rPr>
          <w:sz w:val="30"/>
          <w:szCs w:val="30"/>
        </w:rPr>
        <w:tab/>
      </w:r>
      <w:r>
        <w:rPr>
          <w:sz w:val="30"/>
          <w:szCs w:val="30"/>
        </w:rPr>
        <w:tab/>
      </w:r>
      <w:r>
        <w:rPr>
          <w:sz w:val="30"/>
          <w:szCs w:val="30"/>
        </w:rPr>
        <w:tab/>
        <w:t xml:space="preserve"> </w:t>
      </w:r>
      <w:r>
        <w:rPr>
          <w:sz w:val="30"/>
          <w:szCs w:val="30"/>
        </w:rPr>
        <w:tab/>
        <w:t>Samet Özer</w:t>
      </w:r>
    </w:p>
    <w:p w14:paraId="4541901A" w14:textId="77777777" w:rsidR="002A359F" w:rsidRPr="00857FF1" w:rsidRDefault="002A359F" w:rsidP="002A359F">
      <w:pPr>
        <w:pStyle w:val="GvdeMetni"/>
        <w:ind w:left="1440"/>
        <w:rPr>
          <w:b/>
          <w:bCs/>
          <w:sz w:val="30"/>
          <w:szCs w:val="30"/>
        </w:rPr>
      </w:pPr>
      <w:r>
        <w:rPr>
          <w:b/>
          <w:bCs/>
          <w:sz w:val="30"/>
          <w:szCs w:val="30"/>
        </w:rPr>
        <w:t>Öğrenci No:</w:t>
      </w:r>
      <w:r>
        <w:rPr>
          <w:b/>
          <w:bCs/>
          <w:sz w:val="30"/>
          <w:szCs w:val="30"/>
        </w:rPr>
        <w:tab/>
      </w:r>
      <w:r>
        <w:rPr>
          <w:b/>
          <w:bCs/>
          <w:sz w:val="30"/>
          <w:szCs w:val="30"/>
        </w:rPr>
        <w:tab/>
      </w:r>
      <w:r>
        <w:rPr>
          <w:b/>
          <w:bCs/>
          <w:sz w:val="30"/>
          <w:szCs w:val="30"/>
        </w:rPr>
        <w:tab/>
      </w:r>
      <w:r>
        <w:rPr>
          <w:b/>
          <w:bCs/>
          <w:sz w:val="30"/>
          <w:szCs w:val="30"/>
        </w:rPr>
        <w:tab/>
      </w:r>
      <w:r>
        <w:rPr>
          <w:b/>
          <w:bCs/>
          <w:sz w:val="30"/>
          <w:szCs w:val="30"/>
        </w:rPr>
        <w:tab/>
      </w:r>
      <w:r w:rsidRPr="00857FF1">
        <w:rPr>
          <w:b/>
          <w:bCs/>
          <w:sz w:val="30"/>
          <w:szCs w:val="30"/>
        </w:rPr>
        <w:t>Öğrenci</w:t>
      </w:r>
      <w:r>
        <w:rPr>
          <w:b/>
          <w:bCs/>
          <w:sz w:val="30"/>
          <w:szCs w:val="30"/>
        </w:rPr>
        <w:t xml:space="preserve"> No:</w:t>
      </w:r>
    </w:p>
    <w:p w14:paraId="7F41FDE6" w14:textId="3171BC90" w:rsidR="002A359F" w:rsidRDefault="002A359F" w:rsidP="002A359F">
      <w:pPr>
        <w:pStyle w:val="GvdeMetni"/>
        <w:ind w:left="1440"/>
        <w:rPr>
          <w:sz w:val="30"/>
          <w:szCs w:val="30"/>
        </w:rPr>
      </w:pPr>
      <w:r>
        <w:rPr>
          <w:sz w:val="30"/>
          <w:szCs w:val="30"/>
        </w:rPr>
        <w:t>221001097</w:t>
      </w:r>
      <w:r>
        <w:rPr>
          <w:sz w:val="30"/>
          <w:szCs w:val="30"/>
        </w:rPr>
        <w:tab/>
      </w:r>
      <w:r>
        <w:rPr>
          <w:sz w:val="30"/>
          <w:szCs w:val="30"/>
        </w:rPr>
        <w:tab/>
      </w:r>
      <w:r>
        <w:rPr>
          <w:sz w:val="30"/>
          <w:szCs w:val="30"/>
        </w:rPr>
        <w:tab/>
      </w:r>
      <w:r>
        <w:rPr>
          <w:sz w:val="30"/>
          <w:szCs w:val="30"/>
        </w:rPr>
        <w:tab/>
      </w:r>
      <w:r>
        <w:rPr>
          <w:sz w:val="30"/>
          <w:szCs w:val="30"/>
        </w:rPr>
        <w:tab/>
      </w:r>
      <w:r>
        <w:rPr>
          <w:sz w:val="30"/>
          <w:szCs w:val="30"/>
        </w:rPr>
        <w:tab/>
        <w:t>201001058</w:t>
      </w:r>
    </w:p>
    <w:p w14:paraId="77E3CD67" w14:textId="77777777" w:rsidR="002A359F" w:rsidRDefault="002A359F" w:rsidP="002A359F">
      <w:pPr>
        <w:pStyle w:val="GvdeMetni"/>
        <w:ind w:left="1440"/>
        <w:rPr>
          <w:sz w:val="30"/>
          <w:szCs w:val="30"/>
        </w:rPr>
      </w:pPr>
    </w:p>
    <w:p w14:paraId="1401C6B8" w14:textId="167EB525" w:rsidR="002A359F" w:rsidRDefault="002A359F" w:rsidP="002A359F">
      <w:pPr>
        <w:pStyle w:val="GvdeMetni"/>
        <w:ind w:left="1440"/>
        <w:rPr>
          <w:b/>
          <w:bCs/>
          <w:sz w:val="30"/>
          <w:szCs w:val="30"/>
        </w:rPr>
      </w:pPr>
      <w:r>
        <w:rPr>
          <w:b/>
          <w:bCs/>
          <w:sz w:val="30"/>
          <w:szCs w:val="30"/>
        </w:rPr>
        <w:t>HAZIRLAYAN:</w:t>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p>
    <w:p w14:paraId="350C78CB" w14:textId="15CD3D62" w:rsidR="002A359F" w:rsidRDefault="002A359F" w:rsidP="000041A7">
      <w:pPr>
        <w:pStyle w:val="GvdeMetni"/>
        <w:ind w:left="1440"/>
        <w:rPr>
          <w:sz w:val="30"/>
          <w:szCs w:val="30"/>
        </w:rPr>
      </w:pPr>
      <w:r>
        <w:rPr>
          <w:sz w:val="30"/>
          <w:szCs w:val="30"/>
        </w:rPr>
        <w:t>Muhammet Recep Özer</w:t>
      </w:r>
      <w:r>
        <w:rPr>
          <w:sz w:val="30"/>
          <w:szCs w:val="30"/>
        </w:rPr>
        <w:tab/>
      </w:r>
      <w:r>
        <w:rPr>
          <w:sz w:val="30"/>
          <w:szCs w:val="30"/>
        </w:rPr>
        <w:tab/>
      </w:r>
      <w:r>
        <w:rPr>
          <w:sz w:val="30"/>
          <w:szCs w:val="30"/>
        </w:rPr>
        <w:tab/>
      </w:r>
      <w:r>
        <w:rPr>
          <w:sz w:val="30"/>
          <w:szCs w:val="30"/>
        </w:rPr>
        <w:tab/>
        <w:t xml:space="preserve"> </w:t>
      </w:r>
      <w:r>
        <w:rPr>
          <w:sz w:val="30"/>
          <w:szCs w:val="30"/>
        </w:rPr>
        <w:tab/>
        <w:t xml:space="preserve"> </w:t>
      </w:r>
    </w:p>
    <w:p w14:paraId="3A82D891" w14:textId="3E60C39A" w:rsidR="002A359F" w:rsidRPr="00857FF1" w:rsidRDefault="002A359F" w:rsidP="002A359F">
      <w:pPr>
        <w:pStyle w:val="GvdeMetni"/>
        <w:ind w:left="1440"/>
        <w:rPr>
          <w:b/>
          <w:bCs/>
          <w:sz w:val="30"/>
          <w:szCs w:val="30"/>
        </w:rPr>
      </w:pPr>
      <w:r>
        <w:rPr>
          <w:b/>
          <w:bCs/>
          <w:sz w:val="30"/>
          <w:szCs w:val="30"/>
        </w:rPr>
        <w:t>Öğrenci No:</w:t>
      </w:r>
      <w:r>
        <w:rPr>
          <w:b/>
          <w:bCs/>
          <w:sz w:val="30"/>
          <w:szCs w:val="30"/>
        </w:rPr>
        <w:tab/>
      </w:r>
      <w:r>
        <w:rPr>
          <w:b/>
          <w:bCs/>
          <w:sz w:val="30"/>
          <w:szCs w:val="30"/>
        </w:rPr>
        <w:tab/>
      </w:r>
      <w:r>
        <w:rPr>
          <w:b/>
          <w:bCs/>
          <w:sz w:val="30"/>
          <w:szCs w:val="30"/>
        </w:rPr>
        <w:tab/>
      </w:r>
      <w:r>
        <w:rPr>
          <w:b/>
          <w:bCs/>
          <w:sz w:val="30"/>
          <w:szCs w:val="30"/>
        </w:rPr>
        <w:tab/>
      </w:r>
      <w:r>
        <w:rPr>
          <w:b/>
          <w:bCs/>
          <w:sz w:val="30"/>
          <w:szCs w:val="30"/>
        </w:rPr>
        <w:tab/>
        <w:t xml:space="preserve"> </w:t>
      </w:r>
    </w:p>
    <w:p w14:paraId="48BAFDD4" w14:textId="523CE989" w:rsidR="002A359F" w:rsidRPr="00857FF1" w:rsidRDefault="002A359F" w:rsidP="002A359F">
      <w:pPr>
        <w:pStyle w:val="GvdeMetni"/>
        <w:ind w:left="1440"/>
        <w:rPr>
          <w:sz w:val="30"/>
          <w:szCs w:val="30"/>
        </w:rPr>
      </w:pPr>
      <w:r>
        <w:rPr>
          <w:sz w:val="30"/>
          <w:szCs w:val="30"/>
        </w:rPr>
        <w:t>201001034</w:t>
      </w:r>
      <w:r>
        <w:rPr>
          <w:sz w:val="30"/>
          <w:szCs w:val="30"/>
        </w:rPr>
        <w:tab/>
      </w:r>
      <w:r>
        <w:rPr>
          <w:sz w:val="30"/>
          <w:szCs w:val="30"/>
        </w:rPr>
        <w:tab/>
      </w:r>
      <w:r>
        <w:rPr>
          <w:sz w:val="30"/>
          <w:szCs w:val="30"/>
        </w:rPr>
        <w:tab/>
      </w:r>
      <w:r>
        <w:rPr>
          <w:sz w:val="30"/>
          <w:szCs w:val="30"/>
        </w:rPr>
        <w:tab/>
      </w:r>
      <w:r>
        <w:rPr>
          <w:sz w:val="30"/>
          <w:szCs w:val="30"/>
        </w:rPr>
        <w:tab/>
      </w:r>
      <w:r>
        <w:rPr>
          <w:sz w:val="30"/>
          <w:szCs w:val="30"/>
        </w:rPr>
        <w:tab/>
      </w:r>
    </w:p>
    <w:p w14:paraId="0E9C0F40" w14:textId="77777777" w:rsidR="002A359F" w:rsidRDefault="002A359F" w:rsidP="002A359F">
      <w:pPr>
        <w:pStyle w:val="GvdeMetni"/>
        <w:ind w:left="1440"/>
        <w:rPr>
          <w:sz w:val="30"/>
          <w:szCs w:val="30"/>
        </w:rPr>
      </w:pPr>
    </w:p>
    <w:p w14:paraId="5CDEA905" w14:textId="77777777" w:rsidR="00D32125" w:rsidRDefault="00D32125" w:rsidP="002A359F">
      <w:pPr>
        <w:pStyle w:val="GvdeMetni"/>
        <w:ind w:left="1440"/>
        <w:rPr>
          <w:sz w:val="30"/>
          <w:szCs w:val="30"/>
        </w:rPr>
      </w:pPr>
    </w:p>
    <w:p w14:paraId="58672493" w14:textId="77777777" w:rsidR="00D32125" w:rsidRPr="00857FF1" w:rsidRDefault="00D32125" w:rsidP="002A359F">
      <w:pPr>
        <w:pStyle w:val="GvdeMetni"/>
        <w:ind w:left="1440"/>
        <w:rPr>
          <w:sz w:val="30"/>
          <w:szCs w:val="30"/>
        </w:rPr>
      </w:pPr>
    </w:p>
    <w:p w14:paraId="169FAA4C" w14:textId="00834DE2" w:rsidR="002A359F" w:rsidRDefault="002A359F" w:rsidP="00262363">
      <w:pPr>
        <w:pStyle w:val="KonuBal"/>
      </w:pPr>
      <w:r w:rsidRPr="00262363">
        <w:t>CNN ve Ön eğitimli Ağlar ile Göğüs Ultrason Görüntülerinin Sınıflandırılması</w:t>
      </w:r>
    </w:p>
    <w:p w14:paraId="7A55ED1A" w14:textId="77777777" w:rsidR="00FB53BD" w:rsidRDefault="00FB53BD" w:rsidP="00262363">
      <w:pPr>
        <w:pStyle w:val="KonuBal"/>
      </w:pPr>
    </w:p>
    <w:p w14:paraId="4149E867" w14:textId="77777777" w:rsidR="00FB53BD" w:rsidRDefault="00FB53BD" w:rsidP="00262363">
      <w:pPr>
        <w:pStyle w:val="KonuBal"/>
      </w:pPr>
    </w:p>
    <w:p w14:paraId="10631B18" w14:textId="77777777" w:rsidR="00FB53BD" w:rsidRDefault="00FB53BD" w:rsidP="00262363">
      <w:pPr>
        <w:pStyle w:val="KonuBal"/>
      </w:pPr>
    </w:p>
    <w:p w14:paraId="0AB36B92" w14:textId="77777777" w:rsidR="00FB53BD" w:rsidRDefault="00FB53BD" w:rsidP="00262363">
      <w:pPr>
        <w:pStyle w:val="KonuBal"/>
      </w:pPr>
    </w:p>
    <w:p w14:paraId="5328961C" w14:textId="77777777" w:rsidR="00D32125" w:rsidRPr="00262363" w:rsidRDefault="00D32125" w:rsidP="00262363">
      <w:pPr>
        <w:pStyle w:val="KonuBal"/>
      </w:pPr>
    </w:p>
    <w:p w14:paraId="4FA22F05" w14:textId="61550B4E" w:rsidR="000D47C9" w:rsidRDefault="008908B5">
      <w:pPr>
        <w:pStyle w:val="Balk1"/>
        <w:spacing w:before="131"/>
        <w:ind w:left="1238" w:firstLine="0"/>
      </w:pPr>
      <w:r>
        <w:t>Özet</w:t>
      </w:r>
    </w:p>
    <w:p w14:paraId="1BF2A10B" w14:textId="77777777" w:rsidR="000D47C9" w:rsidRDefault="000D47C9">
      <w:pPr>
        <w:pStyle w:val="GvdeMetni"/>
        <w:spacing w:before="10"/>
        <w:rPr>
          <w:b/>
          <w:sz w:val="20"/>
        </w:rPr>
      </w:pPr>
    </w:p>
    <w:p w14:paraId="458C07BA" w14:textId="7E7D561F" w:rsidR="000D47C9" w:rsidRPr="00857FF1" w:rsidRDefault="00314316" w:rsidP="00857FF1">
      <w:pPr>
        <w:spacing w:line="252" w:lineRule="auto"/>
        <w:ind w:left="1238" w:right="109"/>
        <w:jc w:val="both"/>
      </w:pPr>
      <w:r w:rsidRPr="00314316">
        <w:t>Göğüs kanseri teşhisinde Ultrason yaygın kullanılan bir yöntemdir. Bu görüntüler göğüsün iç yapısını ve dokusunu göstererek Radyoloji uzmanlarının çeşitli tıbbi durumları tespit etmesine katkı sağlar. Bu durumlardan iyi huylu(benign) ve kötü huylu(malignant) kanserli dokunun hızlı bir şekilde sınıflandırılması, tedavinin belirlenmesi ve tedavinin etkili olabilmesi için önemlidir. Bu nedenle Evrişimsel Sinir Ağları(CNN)’nın Göğüs Ultrason Görüntülerinin sınıflandırılmasında kullanılması, Radyoloji uzmanlarına hızlı ve objektif bir görüş sunması açısından büyük bir öneme sahiptir. Bu çalışmada BUSI veri seti ile GoogleNet, MobileNetv2 ve yeni oluşturduğumuz CNN ağlarını eğiterek Göğüs Ultrason görüntülerindeki normali, iyi huylu ve kötü huylu tümörleri belirlemedeki başarılarını analiz ettik. Doğruluk sınıflandırma için GoogleNet, MobileNetv2 ve kendi oluşturduğumuz ağ OurCNN için sırasıyla %</w:t>
      </w:r>
      <w:r w:rsidR="002A3D83">
        <w:t>96</w:t>
      </w:r>
      <w:r w:rsidRPr="00314316">
        <w:t>, %</w:t>
      </w:r>
      <w:r w:rsidR="002A3D83">
        <w:t>94</w:t>
      </w:r>
      <w:r w:rsidRPr="00314316">
        <w:t>, %</w:t>
      </w:r>
      <w:r w:rsidR="002A3D83">
        <w:t>90</w:t>
      </w:r>
      <w:r w:rsidRPr="00314316">
        <w:t xml:space="preserve"> olarak elde edilmiştir. Sonuçlar CNN modellerinin Ultrason görsellerini sınıflandırmada ne kadar başarılı olduğunu göstermektedir.</w:t>
      </w:r>
    </w:p>
    <w:p w14:paraId="28114B74" w14:textId="77777777" w:rsidR="000D47C9" w:rsidRDefault="000D47C9">
      <w:pPr>
        <w:pStyle w:val="GvdeMetni"/>
        <w:spacing w:before="11"/>
        <w:rPr>
          <w:sz w:val="20"/>
        </w:rPr>
      </w:pPr>
    </w:p>
    <w:p w14:paraId="20860CB7" w14:textId="78721A18" w:rsidR="000D47C9" w:rsidRDefault="008908B5" w:rsidP="00857FF1">
      <w:pPr>
        <w:ind w:left="1238"/>
      </w:pPr>
      <w:r>
        <w:rPr>
          <w:b/>
          <w:sz w:val="20"/>
        </w:rPr>
        <w:t>Anahtar Kelimeler:</w:t>
      </w:r>
      <w:r>
        <w:rPr>
          <w:b/>
          <w:spacing w:val="-2"/>
          <w:sz w:val="20"/>
        </w:rPr>
        <w:t xml:space="preserve"> </w:t>
      </w:r>
      <w:r w:rsidR="00412237">
        <w:t>Tümör tespiti</w:t>
      </w:r>
      <w:r>
        <w:rPr>
          <w:sz w:val="20"/>
        </w:rPr>
        <w:t>,</w:t>
      </w:r>
      <w:r>
        <w:rPr>
          <w:spacing w:val="-3"/>
          <w:sz w:val="20"/>
        </w:rPr>
        <w:t xml:space="preserve"> </w:t>
      </w:r>
      <w:r>
        <w:rPr>
          <w:sz w:val="20"/>
        </w:rPr>
        <w:t>GoogleNet,</w:t>
      </w:r>
      <w:r>
        <w:rPr>
          <w:spacing w:val="-2"/>
          <w:sz w:val="20"/>
        </w:rPr>
        <w:t xml:space="preserve"> </w:t>
      </w:r>
      <w:r w:rsidR="00075A59">
        <w:rPr>
          <w:spacing w:val="-2"/>
          <w:sz w:val="20"/>
        </w:rPr>
        <w:t>MobileNetV2</w:t>
      </w:r>
      <w:r>
        <w:rPr>
          <w:sz w:val="20"/>
        </w:rPr>
        <w:t>,</w:t>
      </w:r>
      <w:r w:rsidR="0064500C">
        <w:rPr>
          <w:sz w:val="20"/>
        </w:rPr>
        <w:t xml:space="preserve"> </w:t>
      </w:r>
      <w:r w:rsidR="00075A59">
        <w:rPr>
          <w:sz w:val="20"/>
        </w:rPr>
        <w:t xml:space="preserve">BUSI Veri </w:t>
      </w:r>
      <w:r w:rsidR="00FC563C">
        <w:rPr>
          <w:sz w:val="20"/>
        </w:rPr>
        <w:t>Kümesi</w:t>
      </w:r>
      <w:r w:rsidR="00C04073">
        <w:rPr>
          <w:sz w:val="20"/>
        </w:rPr>
        <w:t>,</w:t>
      </w:r>
      <w:r>
        <w:rPr>
          <w:spacing w:val="-2"/>
          <w:sz w:val="20"/>
        </w:rPr>
        <w:t xml:space="preserve"> </w:t>
      </w:r>
      <w:r>
        <w:rPr>
          <w:sz w:val="20"/>
        </w:rPr>
        <w:t>Derin Öğrenme</w:t>
      </w:r>
    </w:p>
    <w:p w14:paraId="02E812A3" w14:textId="77777777" w:rsidR="00857FF1" w:rsidRPr="00857FF1" w:rsidRDefault="00857FF1" w:rsidP="00857FF1">
      <w:pPr>
        <w:ind w:left="1238"/>
      </w:pPr>
    </w:p>
    <w:p w14:paraId="51A27C1B" w14:textId="77777777" w:rsidR="000D47C9" w:rsidRDefault="008908B5">
      <w:pPr>
        <w:pStyle w:val="Balk1"/>
        <w:numPr>
          <w:ilvl w:val="0"/>
          <w:numId w:val="3"/>
        </w:numPr>
        <w:tabs>
          <w:tab w:val="left" w:pos="1460"/>
        </w:tabs>
        <w:ind w:hanging="222"/>
      </w:pPr>
      <w:r>
        <w:t>Giriş</w:t>
      </w:r>
    </w:p>
    <w:p w14:paraId="617FF76A" w14:textId="77777777" w:rsidR="000D47C9" w:rsidRDefault="000D47C9" w:rsidP="001222F1">
      <w:pPr>
        <w:pStyle w:val="GvdeMetni"/>
        <w:spacing w:before="7"/>
        <w:jc w:val="both"/>
        <w:rPr>
          <w:b/>
          <w:sz w:val="20"/>
        </w:rPr>
      </w:pPr>
    </w:p>
    <w:p w14:paraId="7930964D" w14:textId="77777777" w:rsidR="00F149DC" w:rsidRDefault="00F149DC" w:rsidP="00F149DC">
      <w:pPr>
        <w:pStyle w:val="GvdeMetni"/>
        <w:ind w:left="1238" w:right="110"/>
        <w:jc w:val="both"/>
      </w:pPr>
      <w:r>
        <w:t>Yapay zekanın alt dallarından biri olan derin öğrenme 2012 yılından itibaren teknolojinin de gelişmesiyle birlikte gözle görülür bir şekilde gelişmeye başlamıştır. Son yıllarda yapılan çalışmalarda Derin Öğrenme yöntemlerinden Evrişimsel Sinir Ağları’nın sağlık sektöründeki [1] birçok alanda lezyonları ve dokuları sınıflandırmada oldukça başarılı olduğu görülmektedir.</w:t>
      </w:r>
    </w:p>
    <w:p w14:paraId="243CC375" w14:textId="56936442" w:rsidR="000D47C9" w:rsidRDefault="00F149DC" w:rsidP="00F149DC">
      <w:pPr>
        <w:pStyle w:val="GvdeMetni"/>
        <w:ind w:left="1238" w:right="110"/>
        <w:jc w:val="both"/>
      </w:pPr>
      <w:r>
        <w:t>Göğüs kanseri ise dünya çapında kadın sağlığını tehdit eden ölümcül bir kanser türüdür. Göğüs kanseri en çok ölümle sonuçlanan kanser türleri arasında 2. sıradadır [2]. Tedavisinde erken teşhis oldukça önemlidir. El ile muayenede tümörün erken safhalarında fark edilemeyebilir. Bu sebeple göğüs kanserinin teşhisi için Ultrason görüntülerine başvurulur. Bu görüntülerinin yorumlanması ise Radyoloji uzmanının deneyim ve tecrübesine dayanmaktadır. Evrişimsel Sinir Ağları ise, görüntüleri sınıflandırmadaki başarısı ile Radyoloji uzmanlarına objektif bir bakış açısı sunması bakımından oldukça önemlidir.</w:t>
      </w:r>
    </w:p>
    <w:p w14:paraId="27DA2FC4" w14:textId="77777777" w:rsidR="00531384" w:rsidRDefault="00531384" w:rsidP="00F149DC">
      <w:pPr>
        <w:pStyle w:val="GvdeMetni"/>
        <w:ind w:left="1238" w:right="110"/>
        <w:jc w:val="both"/>
      </w:pPr>
    </w:p>
    <w:p w14:paraId="44CA5761" w14:textId="77777777" w:rsidR="00466351" w:rsidRDefault="00531384" w:rsidP="00466351">
      <w:pPr>
        <w:pStyle w:val="GvdeMetni"/>
        <w:keepNext/>
        <w:ind w:left="1238" w:right="110"/>
        <w:jc w:val="center"/>
      </w:pPr>
      <w:r>
        <w:rPr>
          <w:noProof/>
        </w:rPr>
        <w:drawing>
          <wp:inline distT="0" distB="0" distL="0" distR="0" wp14:anchorId="6212A6CF" wp14:editId="617C9469">
            <wp:extent cx="5134610" cy="1544914"/>
            <wp:effectExtent l="0" t="0" r="0" b="0"/>
            <wp:docPr id="1282239480" name="Resim 1" descr="siyah beyaz, dış mekan, sanat, doğ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39480" name="Resim 1" descr="siyah beyaz, dış mekan, sanat, doğa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190663" cy="1561779"/>
                    </a:xfrm>
                    <a:prstGeom prst="rect">
                      <a:avLst/>
                    </a:prstGeom>
                  </pic:spPr>
                </pic:pic>
              </a:graphicData>
            </a:graphic>
          </wp:inline>
        </w:drawing>
      </w:r>
    </w:p>
    <w:p w14:paraId="50B0115F" w14:textId="53008F64" w:rsidR="00531384" w:rsidRPr="008B6907" w:rsidRDefault="00466351" w:rsidP="00466351">
      <w:pPr>
        <w:pStyle w:val="ResimYazs"/>
        <w:ind w:firstLine="720"/>
        <w:jc w:val="center"/>
      </w:pPr>
      <w:r w:rsidRPr="008B6907">
        <w:t xml:space="preserve">Şekil </w:t>
      </w:r>
      <w:r w:rsidRPr="008B6907">
        <w:fldChar w:fldCharType="begin"/>
      </w:r>
      <w:r w:rsidRPr="008B6907">
        <w:instrText xml:space="preserve"> SEQ Şekil \* ARABIC </w:instrText>
      </w:r>
      <w:r w:rsidRPr="008B6907">
        <w:fldChar w:fldCharType="separate"/>
      </w:r>
      <w:r w:rsidR="004F72FB">
        <w:rPr>
          <w:noProof/>
        </w:rPr>
        <w:t>1</w:t>
      </w:r>
      <w:r w:rsidRPr="008B6907">
        <w:fldChar w:fldCharType="end"/>
      </w:r>
      <w:r w:rsidRPr="008B6907">
        <w:t xml:space="preserve"> Soldan sağa: Normal, benign, malignant özellikli görüntüler.</w:t>
      </w:r>
    </w:p>
    <w:p w14:paraId="29C6294A" w14:textId="0916162E" w:rsidR="00CD5B5E" w:rsidRPr="00607D9F" w:rsidRDefault="00CD5B5E" w:rsidP="00607D9F">
      <w:pPr>
        <w:pStyle w:val="GvdeMetni"/>
        <w:rPr>
          <w:sz w:val="20"/>
        </w:rPr>
      </w:pPr>
    </w:p>
    <w:p w14:paraId="757C3C3D" w14:textId="2EEB9798" w:rsidR="000D47C9" w:rsidRPr="00C543B0" w:rsidRDefault="00607D9F" w:rsidP="00C543B0">
      <w:pPr>
        <w:pStyle w:val="ListeParagraf"/>
        <w:ind w:left="1440" w:firstLine="0"/>
        <w:jc w:val="left"/>
      </w:pPr>
      <w:r>
        <w:t>Şekil 1’de gösterildiği üzere Ultrason görüntüleri 3 farklı başlığa ayrılmaktadır; Normal, Benign(iyi huylu), Malignant(kötü huylu). Bu Ultrason görüntüleri BUSI veri setinden gösterilmiştir. Çalışmada ise  GoogleNet ve MobileNetv2 Ön Eğitimli Evrişimsel Sinir Ağları Transfer Learning yöntemi ile eğitilmiş ve analiz edilmiştir. Ayrıca OurCNN isimli yeni bir Evrişimsel Sinir Ağı</w:t>
      </w:r>
      <w:r w:rsidR="00C543B0">
        <w:t xml:space="preserve"> </w:t>
      </w:r>
      <w:r>
        <w:t>oluşturulmuş ve başarısı test edilmiştir.</w:t>
      </w:r>
    </w:p>
    <w:p w14:paraId="759CF9CE" w14:textId="77777777" w:rsidR="00CD5B5E" w:rsidRDefault="00CD5B5E">
      <w:pPr>
        <w:pStyle w:val="ListeParagraf"/>
        <w:tabs>
          <w:tab w:val="left" w:pos="1523"/>
        </w:tabs>
        <w:spacing w:before="6"/>
        <w:ind w:left="1522" w:right="113" w:firstLine="0"/>
        <w:jc w:val="left"/>
        <w:rPr>
          <w:sz w:val="31"/>
        </w:rPr>
      </w:pPr>
    </w:p>
    <w:p w14:paraId="222855C4" w14:textId="6254114A" w:rsidR="000D47C9" w:rsidRDefault="008908B5">
      <w:pPr>
        <w:pStyle w:val="Balk1"/>
        <w:numPr>
          <w:ilvl w:val="0"/>
          <w:numId w:val="3"/>
        </w:numPr>
        <w:tabs>
          <w:tab w:val="left" w:pos="1460"/>
        </w:tabs>
        <w:ind w:hanging="222"/>
      </w:pPr>
      <w:r>
        <w:t xml:space="preserve"> İlgili Çalışmalar</w:t>
      </w:r>
      <w:r w:rsidR="00523577">
        <w:br/>
      </w:r>
    </w:p>
    <w:p w14:paraId="628FB73E" w14:textId="77777777" w:rsidR="00327A1E" w:rsidRPr="00B938BB" w:rsidRDefault="00D829B3" w:rsidP="00B938BB">
      <w:pPr>
        <w:pStyle w:val="ListeParagraf"/>
        <w:ind w:left="1237" w:firstLine="0"/>
        <w:jc w:val="left"/>
      </w:pPr>
      <w:r w:rsidRPr="00B938BB">
        <w:t xml:space="preserve">Göğüs kanseri veri kümelerinde çok az miktarda veri bulundurmaktadır. Veri azlığı sebebiyle de transfer öğrenme uygulamaları ile sınıflandırma yapılmaktadır. Aynı zamanda veri çoğaltım teknikleri de veri azlığı sebebiyle uygulanmaktadır. Literatürde genellikle transfer öğrenme modeli olarak InceptionV3 ve VGG-Net’ler kullanılmaktadır. </w:t>
      </w:r>
    </w:p>
    <w:p w14:paraId="44B9BE91" w14:textId="227C6462" w:rsidR="00327A1E" w:rsidRPr="00B938BB" w:rsidRDefault="00D829B3" w:rsidP="00B938BB">
      <w:pPr>
        <w:pStyle w:val="ListeParagraf"/>
        <w:ind w:left="1237" w:firstLine="0"/>
        <w:jc w:val="left"/>
      </w:pPr>
      <w:r w:rsidRPr="00B938BB">
        <w:lastRenderedPageBreak/>
        <w:t>Ahmed Hijab ve ekip arkadaşları çalışmasında VGG16 kullanarak göğüs kanseri sınıflandırması yapmışlardır. Optimizasyon olarak 50 çağ sayısı, 0.001 öğrenme oranı ve 20 yığın boyutu vermişlerdir. Çıkan sonuçlara bakıldığında 0.98 AUC değeri bulunmuştur [</w:t>
      </w:r>
      <w:r w:rsidR="00327A1E" w:rsidRPr="00B938BB">
        <w:t>3</w:t>
      </w:r>
      <w:r w:rsidRPr="00B938BB">
        <w:t xml:space="preserve">]. </w:t>
      </w:r>
    </w:p>
    <w:p w14:paraId="6EF8CBD3" w14:textId="0D9A5042" w:rsidR="00327A1E" w:rsidRPr="00B938BB" w:rsidRDefault="00D829B3" w:rsidP="00B938BB">
      <w:pPr>
        <w:pStyle w:val="ListeParagraf"/>
        <w:ind w:left="1237" w:firstLine="0"/>
        <w:jc w:val="left"/>
      </w:pPr>
      <w:r w:rsidRPr="00B938BB">
        <w:t>Yeşim Eroğlu ve ekip arkadaşları AlexNet, ResNet50 ve MobileNetV2 kullanarak özellik çıkarımı yapmışlardır. Bu üç modelden çıkan özelliklerin toplamı çok fazla sayıda özellik olacağı için ise özellik sayısı azaltılmıştır. Bu azaltma korelasyona göre seçilmektedir. Veri kümesi 500x500 boyutunda görseller Europe PMC sayfasından elde edilmiştir. Veri çoğaltımında sadece döndürme işlemi yapılmış olup,  ağ optimizasyonunda çağ sayısı 12, mini yığın boyutu 12, öğrenme oranı 0.0001 seçilmiştir. Bu özellikler SVM, KNN gibi geleneksel makine öğrenme modelleri ile eğitilerek %95.6 doğruluk bulmuşlardır [</w:t>
      </w:r>
      <w:r w:rsidR="00327A1E" w:rsidRPr="00B938BB">
        <w:t>4</w:t>
      </w:r>
      <w:r w:rsidRPr="00B938BB">
        <w:t xml:space="preserve">]. </w:t>
      </w:r>
    </w:p>
    <w:p w14:paraId="5C895DB0" w14:textId="16EEDAA6" w:rsidR="00327A1E" w:rsidRPr="00B938BB" w:rsidRDefault="00D829B3" w:rsidP="00B938BB">
      <w:pPr>
        <w:pStyle w:val="ListeParagraf"/>
        <w:ind w:left="1237" w:firstLine="0"/>
        <w:jc w:val="left"/>
      </w:pPr>
      <w:r w:rsidRPr="00B938BB">
        <w:t>Priyanka Khanna ve ekip arkadaşları Resnet50 ağının sadece özellik çıkarıcı kısmını kullanarak 780 görselden 1000 özellik çıkarmışlardır. Bu özellikleri geleneksel makine öğrenme modelleri ile eğitilmiştir. En iyi verimi ise dördüncü dereceden SVM’de  bulmuşlardır [</w:t>
      </w:r>
      <w:r w:rsidR="00327A1E" w:rsidRPr="00B938BB">
        <w:t>5</w:t>
      </w:r>
      <w:r w:rsidRPr="00B938BB">
        <w:t xml:space="preserve">]. </w:t>
      </w:r>
    </w:p>
    <w:p w14:paraId="4234DD81" w14:textId="0BF5C61F" w:rsidR="00327A1E" w:rsidRPr="00B938BB" w:rsidRDefault="00D829B3" w:rsidP="00B938BB">
      <w:pPr>
        <w:pStyle w:val="ListeParagraf"/>
        <w:ind w:left="1237" w:firstLine="0"/>
        <w:jc w:val="left"/>
      </w:pPr>
      <w:r w:rsidRPr="00B938BB">
        <w:t>Bashir Zeimarani ve ekip arkadaşları ilk olarak verinin azlığı sebebiyle veri çoğaltımı yöntemi uygulamışlardır. Veri çoğaltımında görseli döndürerek eğitim kümesini 2 kat arttırılmıştır. Önerilen ağ 4 evrişim katmanı, 4 relu katmanı, 3 max pooling katmanı, 2 tam bağlantılı katman ve softmax katmanlarından oluşmaktadır. Optimizasyon olarak Sgdm, Adam ve Rmsprop denenmiş olup en iyi sonucu Adam vermiştir. Veri çoğaltımına ek olarak regülarizasyon ve seyreltme katmanı eklenerek sonucun başarımını arttırmışlardır. Önerilen model diğer transfer öğrenme modellerine göre daha iyi bir sonuç vermiş olup doğruluğunu ise %92.05 bulmuşlardır [</w:t>
      </w:r>
      <w:r w:rsidR="00327A1E" w:rsidRPr="00B938BB">
        <w:t>6</w:t>
      </w:r>
      <w:r w:rsidRPr="00B938BB">
        <w:t xml:space="preserve">]. </w:t>
      </w:r>
    </w:p>
    <w:p w14:paraId="006EF27C" w14:textId="2678E88A" w:rsidR="000D47C9" w:rsidRPr="00B938BB" w:rsidRDefault="00D829B3" w:rsidP="00B938BB">
      <w:pPr>
        <w:pStyle w:val="ListeParagraf"/>
        <w:ind w:left="1237" w:firstLine="0"/>
        <w:jc w:val="left"/>
      </w:pPr>
      <w:r w:rsidRPr="00B938BB">
        <w:t>Mohammad I. Daoud ve ekip arkadaşları ön eğitimli ağ AlexNet’i kullanarak 1000’den fazla özellik çıkarmışlardır. Bu özelliklere üç aşamalı en yüksek 100 sıraya sahip özellikler çıkartılıyor. Özellikler teker teker çıkarılıp eklenerek doğruluk hesaplanmakta ve eğer artıyorsa bu özellik çıkarılmaktadır. Öğrenme oranı olarak 0.001 verilmiş ve doğruluğu %93.9 olarak bulunmuştur [</w:t>
      </w:r>
      <w:r w:rsidR="00D52D6D" w:rsidRPr="00B938BB">
        <w:t>7</w:t>
      </w:r>
      <w:r w:rsidRPr="00B938BB">
        <w:t>].</w:t>
      </w:r>
    </w:p>
    <w:p w14:paraId="533CBC25" w14:textId="77777777" w:rsidR="000D47C9" w:rsidRDefault="000D47C9">
      <w:pPr>
        <w:pStyle w:val="GvdeMetni"/>
        <w:spacing w:before="10"/>
        <w:rPr>
          <w:sz w:val="24"/>
        </w:rPr>
      </w:pPr>
    </w:p>
    <w:p w14:paraId="3F746094" w14:textId="0B748E8A" w:rsidR="000D47C9" w:rsidRDefault="008908B5" w:rsidP="001222F1">
      <w:pPr>
        <w:pStyle w:val="Balk1"/>
        <w:numPr>
          <w:ilvl w:val="0"/>
          <w:numId w:val="3"/>
        </w:numPr>
        <w:tabs>
          <w:tab w:val="left" w:pos="1460"/>
        </w:tabs>
        <w:spacing w:before="91"/>
        <w:ind w:hanging="222"/>
      </w:pPr>
      <w:r>
        <w:t>Materyal ve Yöntem</w:t>
      </w:r>
    </w:p>
    <w:p w14:paraId="6EA9E91A" w14:textId="77777777" w:rsidR="000D47C9" w:rsidRDefault="000D47C9">
      <w:pPr>
        <w:pStyle w:val="GvdeMetni"/>
        <w:spacing w:before="7"/>
        <w:rPr>
          <w:b/>
          <w:sz w:val="20"/>
        </w:rPr>
      </w:pPr>
    </w:p>
    <w:p w14:paraId="1A5E1A8A" w14:textId="5D96DA21" w:rsidR="000D47C9" w:rsidRDefault="00E56AA8" w:rsidP="00B26BFA">
      <w:pPr>
        <w:pStyle w:val="GvdeMetni"/>
        <w:spacing w:line="242" w:lineRule="auto"/>
        <w:ind w:left="1238" w:right="114"/>
      </w:pPr>
      <w:r w:rsidRPr="00E56AA8">
        <w:t xml:space="preserve">Çalışmamızda MobileNetV2, GoogleNet ağları incelenmiş ve kendi oluşturduğumuz OurCNN ağımız ile </w:t>
      </w:r>
      <w:r w:rsidR="00F26C70">
        <w:t>accuracy</w:t>
      </w:r>
      <w:r w:rsidRPr="00E56AA8">
        <w:t xml:space="preserve"> oranları karşılaştırılmıştır. Modellerin veri setine uygulanma aşaması Şekil </w:t>
      </w:r>
      <w:r w:rsidR="008B6907">
        <w:t>2</w:t>
      </w:r>
      <w:r w:rsidRPr="00E56AA8">
        <w:t>’de gösterilmiştir.</w:t>
      </w:r>
    </w:p>
    <w:p w14:paraId="272CDD6D" w14:textId="77777777" w:rsidR="00CD5B5E" w:rsidRDefault="00CD5B5E">
      <w:pPr>
        <w:pStyle w:val="GvdeMetni"/>
        <w:spacing w:line="242" w:lineRule="auto"/>
        <w:ind w:left="1238" w:right="114"/>
        <w:jc w:val="both"/>
      </w:pPr>
    </w:p>
    <w:p w14:paraId="7F376866" w14:textId="66DDD88E" w:rsidR="000D47C9" w:rsidRDefault="008B6907">
      <w:pPr>
        <w:pStyle w:val="GvdeMetni"/>
        <w:spacing w:line="242" w:lineRule="auto"/>
        <w:ind w:left="1238" w:right="114"/>
        <w:jc w:val="both"/>
      </w:pPr>
      <w:r>
        <w:rPr>
          <w:noProof/>
        </w:rPr>
        <mc:AlternateContent>
          <mc:Choice Requires="wps">
            <w:drawing>
              <wp:anchor distT="0" distB="0" distL="114300" distR="114300" simplePos="0" relativeHeight="251693568" behindDoc="0" locked="0" layoutInCell="1" allowOverlap="1" wp14:anchorId="67C9B931" wp14:editId="0F2A2025">
                <wp:simplePos x="0" y="0"/>
                <wp:positionH relativeFrom="column">
                  <wp:posOffset>909955</wp:posOffset>
                </wp:positionH>
                <wp:positionV relativeFrom="paragraph">
                  <wp:posOffset>2160905</wp:posOffset>
                </wp:positionV>
                <wp:extent cx="5501640" cy="635"/>
                <wp:effectExtent l="0" t="0" r="0" b="0"/>
                <wp:wrapTopAndBottom/>
                <wp:docPr id="883040738" name="Metin Kutusu 1"/>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14:paraId="651161B2" w14:textId="721A7E35" w:rsidR="008B6907" w:rsidRPr="008B6907" w:rsidRDefault="008B6907" w:rsidP="008B6907">
                            <w:pPr>
                              <w:pStyle w:val="ResimYazs"/>
                              <w:jc w:val="center"/>
                              <w:rPr>
                                <w:noProof/>
                                <w:sz w:val="24"/>
                                <w:szCs w:val="24"/>
                              </w:rPr>
                            </w:pPr>
                            <w:r>
                              <w:t xml:space="preserve">Şekil </w:t>
                            </w:r>
                            <w:r>
                              <w:fldChar w:fldCharType="begin"/>
                            </w:r>
                            <w:r>
                              <w:instrText xml:space="preserve"> SEQ Şekil \* ARABIC </w:instrText>
                            </w:r>
                            <w:r>
                              <w:fldChar w:fldCharType="separate"/>
                            </w:r>
                            <w:r w:rsidR="004F72FB">
                              <w:rPr>
                                <w:noProof/>
                              </w:rPr>
                              <w:t>2</w:t>
                            </w:r>
                            <w:r>
                              <w:fldChar w:fldCharType="end"/>
                            </w:r>
                            <w:r>
                              <w:t xml:space="preserve"> Veri setine uygulanan derin öğrenme modelinin çalışma prensibi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C9B931" id="_x0000_t202" coordsize="21600,21600" o:spt="202" path="m,l,21600r21600,l21600,xe">
                <v:stroke joinstyle="miter"/>
                <v:path gradientshapeok="t" o:connecttype="rect"/>
              </v:shapetype>
              <v:shape id="Metin Kutusu 1" o:spid="_x0000_s1026" type="#_x0000_t202" style="position:absolute;left:0;text-align:left;margin-left:71.65pt;margin-top:170.15pt;width:433.2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" stroked="f">
                <v:textbox style="mso-fit-shape-to-text:t" inset="0,0,0,0">
                  <w:txbxContent>
                    <w:p w14:paraId="651161B2" w14:textId="721A7E35" w:rsidR="008B6907" w:rsidRPr="008B6907" w:rsidRDefault="008B6907" w:rsidP="008B6907">
                      <w:pPr>
                        <w:pStyle w:val="ResimYazs"/>
                        <w:jc w:val="center"/>
                        <w:rPr>
                          <w:noProof/>
                          <w:sz w:val="24"/>
                          <w:szCs w:val="24"/>
                        </w:rPr>
                      </w:pPr>
                      <w:r>
                        <w:t xml:space="preserve">Şekil </w:t>
                      </w:r>
                      <w:r>
                        <w:fldChar w:fldCharType="begin"/>
                      </w:r>
                      <w:r>
                        <w:instrText xml:space="preserve"> SEQ Şekil \* ARABIC </w:instrText>
                      </w:r>
                      <w:r>
                        <w:fldChar w:fldCharType="separate"/>
                      </w:r>
                      <w:r w:rsidR="004F72FB">
                        <w:rPr>
                          <w:noProof/>
                        </w:rPr>
                        <w:t>2</w:t>
                      </w:r>
                      <w:r>
                        <w:fldChar w:fldCharType="end"/>
                      </w:r>
                      <w:r>
                        <w:t xml:space="preserve"> Veri setine uygulanan derin öğrenme modelinin çalışma prensibi</w:t>
                      </w:r>
                    </w:p>
                  </w:txbxContent>
                </v:textbox>
                <w10:wrap type="topAndBottom"/>
              </v:shape>
            </w:pict>
          </mc:Fallback>
        </mc:AlternateContent>
      </w:r>
      <w:r>
        <w:rPr>
          <w:noProof/>
        </w:rPr>
        <w:drawing>
          <wp:anchor distT="0" distB="0" distL="0" distR="0" simplePos="0" relativeHeight="251653632" behindDoc="0" locked="0" layoutInCell="0" allowOverlap="1" wp14:anchorId="4FD1B659" wp14:editId="20D3F107">
            <wp:simplePos x="0" y="0"/>
            <wp:positionH relativeFrom="column">
              <wp:posOffset>909955</wp:posOffset>
            </wp:positionH>
            <wp:positionV relativeFrom="paragraph">
              <wp:posOffset>267970</wp:posOffset>
            </wp:positionV>
            <wp:extent cx="5501640" cy="1835785"/>
            <wp:effectExtent l="0" t="0" r="3810" b="0"/>
            <wp:wrapTopAndBottom/>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01640" cy="1835785"/>
                    </a:xfrm>
                    <a:prstGeom prst="rect">
                      <a:avLst/>
                    </a:prstGeom>
                  </pic:spPr>
                </pic:pic>
              </a:graphicData>
            </a:graphic>
            <wp14:sizeRelH relativeFrom="margin">
              <wp14:pctWidth>0</wp14:pctWidth>
            </wp14:sizeRelH>
          </wp:anchor>
        </w:drawing>
      </w:r>
    </w:p>
    <w:p w14:paraId="0BAD0E0A" w14:textId="644191A5" w:rsidR="000D47C9" w:rsidRDefault="000D47C9">
      <w:pPr>
        <w:pStyle w:val="GvdeMetni"/>
        <w:spacing w:line="242" w:lineRule="auto"/>
        <w:ind w:right="114"/>
        <w:jc w:val="both"/>
      </w:pPr>
    </w:p>
    <w:p w14:paraId="09004837" w14:textId="77777777" w:rsidR="000D47C9" w:rsidRDefault="000D47C9">
      <w:pPr>
        <w:pStyle w:val="GvdeMetni"/>
        <w:spacing w:line="242" w:lineRule="auto"/>
        <w:ind w:left="1238" w:right="114"/>
        <w:jc w:val="both"/>
        <w:rPr>
          <w:sz w:val="11"/>
        </w:rPr>
      </w:pPr>
    </w:p>
    <w:p w14:paraId="3CC0BF5F" w14:textId="20C3137E" w:rsidR="000D47C9" w:rsidRPr="00732404" w:rsidRDefault="005A7B11" w:rsidP="00732404">
      <w:pPr>
        <w:pStyle w:val="Balk2"/>
      </w:pPr>
      <w:r w:rsidRPr="00732404">
        <w:t>MobileNetV2 Ağ Yapısı</w:t>
      </w:r>
    </w:p>
    <w:p w14:paraId="0ABBB688" w14:textId="4BC8355F" w:rsidR="000D47C9" w:rsidRDefault="00CB53CA" w:rsidP="00CB53CA">
      <w:pPr>
        <w:pStyle w:val="GvdeMetni"/>
        <w:spacing w:before="122"/>
        <w:ind w:left="1238"/>
        <w:jc w:val="both"/>
      </w:pPr>
      <w:r w:rsidRPr="00CB53CA">
        <w:t>Derin öğrenme yöntemleri günümüzde gelişmeye devam etmektedir. Yaygın olarak kullanılan derin öğrenme yöntemlerinden biri olan MobileNetV2 hafif ağ mimarisine sahiptir [</w:t>
      </w:r>
      <w:r w:rsidR="002C36B7">
        <w:t>8</w:t>
      </w:r>
      <w:r w:rsidRPr="00CB53CA">
        <w:t xml:space="preserve">]. MobileNetV1, Google tarafından 2017 yılında önerilmiştir ve standart evrişimin iki aşaması olan noktasal evrişimle derinlemesine evrişimi ayırabilen yapı kullanmıştır. MobileNetV1’de bit çarpımı hesaplanması kanallara göre yapılmakta ve kanal sayısında değişiklik olmamaktadır yalnızca 1x1 evrişim çekirdeğinin kanal sayısında değişiklik gösterilebilmektedir. MobileNetV1'in hiper parametreleri ayarlandığında doğruluk ve verimlilik arasındaki denge sağlanmaktadır. MobileNetV2’ ağ modeli MobileNetV1 modelinin ters </w:t>
      </w:r>
      <w:r w:rsidR="008908B5">
        <w:rPr>
          <w:noProof/>
        </w:rPr>
        <w:lastRenderedPageBreak/>
        <mc:AlternateContent>
          <mc:Choice Requires="wps">
            <w:drawing>
              <wp:anchor distT="0" distB="0" distL="114300" distR="114300" simplePos="0" relativeHeight="251696640" behindDoc="1" locked="0" layoutInCell="1" allowOverlap="1" wp14:anchorId="24572D32" wp14:editId="55A0D81A">
                <wp:simplePos x="0" y="0"/>
                <wp:positionH relativeFrom="column">
                  <wp:posOffset>351155</wp:posOffset>
                </wp:positionH>
                <wp:positionV relativeFrom="paragraph">
                  <wp:posOffset>1617980</wp:posOffset>
                </wp:positionV>
                <wp:extent cx="6620510" cy="635"/>
                <wp:effectExtent l="0" t="0" r="0" b="0"/>
                <wp:wrapTight wrapText="bothSides">
                  <wp:wrapPolygon edited="0">
                    <wp:start x="0" y="0"/>
                    <wp:lineTo x="0" y="21600"/>
                    <wp:lineTo x="21600" y="21600"/>
                    <wp:lineTo x="21600" y="0"/>
                  </wp:wrapPolygon>
                </wp:wrapTight>
                <wp:docPr id="1305310911" name="Metin Kutusu 1"/>
                <wp:cNvGraphicFramePr/>
                <a:graphic xmlns:a="http://schemas.openxmlformats.org/drawingml/2006/main">
                  <a:graphicData uri="http://schemas.microsoft.com/office/word/2010/wordprocessingShape">
                    <wps:wsp>
                      <wps:cNvSpPr txBox="1"/>
                      <wps:spPr>
                        <a:xfrm>
                          <a:off x="0" y="0"/>
                          <a:ext cx="6620510" cy="635"/>
                        </a:xfrm>
                        <a:prstGeom prst="rect">
                          <a:avLst/>
                        </a:prstGeom>
                        <a:solidFill>
                          <a:prstClr val="white"/>
                        </a:solidFill>
                        <a:ln>
                          <a:noFill/>
                        </a:ln>
                      </wps:spPr>
                      <wps:txbx>
                        <w:txbxContent>
                          <w:p w14:paraId="565D9C58" w14:textId="2EFFC9F3" w:rsidR="0026387A" w:rsidRPr="006E02AD" w:rsidRDefault="0026387A" w:rsidP="0026387A">
                            <w:pPr>
                              <w:pStyle w:val="ResimYazs"/>
                              <w:jc w:val="center"/>
                              <w:rPr>
                                <w:noProof/>
                              </w:rPr>
                            </w:pPr>
                            <w:r>
                              <w:t xml:space="preserve">Şekil </w:t>
                            </w:r>
                            <w:r>
                              <w:fldChar w:fldCharType="begin"/>
                            </w:r>
                            <w:r>
                              <w:instrText xml:space="preserve"> SEQ Şekil \* ARABIC </w:instrText>
                            </w:r>
                            <w:r>
                              <w:fldChar w:fldCharType="separate"/>
                            </w:r>
                            <w:r w:rsidR="004F72FB">
                              <w:rPr>
                                <w:noProof/>
                              </w:rPr>
                              <w:t>3</w:t>
                            </w:r>
                            <w:r>
                              <w:fldChar w:fldCharType="end"/>
                            </w:r>
                            <w:r>
                              <w:t xml:space="preserve"> MobileNetV2 </w:t>
                            </w:r>
                            <w:r w:rsidR="00882CB3">
                              <w:t>a</w:t>
                            </w:r>
                            <w:r>
                              <w:t xml:space="preserve">ğ </w:t>
                            </w:r>
                            <w:r w:rsidR="00882CB3">
                              <w:t>y</w:t>
                            </w:r>
                            <w:r>
                              <w:t>apısı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72D32" id="_x0000_s1027" type="#_x0000_t202" style="position:absolute;left:0;text-align:left;margin-left:27.65pt;margin-top:127.4pt;width:521.3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ZG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FYj69mVF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" stroked="f">
                <v:textbox style="mso-fit-shape-to-text:t" inset="0,0,0,0">
                  <w:txbxContent>
                    <w:p w14:paraId="565D9C58" w14:textId="2EFFC9F3" w:rsidR="0026387A" w:rsidRPr="006E02AD" w:rsidRDefault="0026387A" w:rsidP="0026387A">
                      <w:pPr>
                        <w:pStyle w:val="ResimYazs"/>
                        <w:jc w:val="center"/>
                        <w:rPr>
                          <w:noProof/>
                        </w:rPr>
                      </w:pPr>
                      <w:r>
                        <w:t xml:space="preserve">Şekil </w:t>
                      </w:r>
                      <w:r>
                        <w:fldChar w:fldCharType="begin"/>
                      </w:r>
                      <w:r>
                        <w:instrText xml:space="preserve"> SEQ Şekil \* ARABIC </w:instrText>
                      </w:r>
                      <w:r>
                        <w:fldChar w:fldCharType="separate"/>
                      </w:r>
                      <w:r w:rsidR="004F72FB">
                        <w:rPr>
                          <w:noProof/>
                        </w:rPr>
                        <w:t>3</w:t>
                      </w:r>
                      <w:r>
                        <w:fldChar w:fldCharType="end"/>
                      </w:r>
                      <w:r>
                        <w:t xml:space="preserve"> MobileNetV2 </w:t>
                      </w:r>
                      <w:r w:rsidR="00882CB3">
                        <w:t>a</w:t>
                      </w:r>
                      <w:r>
                        <w:t xml:space="preserve">ğ </w:t>
                      </w:r>
                      <w:r w:rsidR="00882CB3">
                        <w:t>y</w:t>
                      </w:r>
                      <w:r>
                        <w:t>apısı</w:t>
                      </w:r>
                    </w:p>
                  </w:txbxContent>
                </v:textbox>
                <w10:wrap type="tight"/>
              </v:shape>
            </w:pict>
          </mc:Fallback>
        </mc:AlternateContent>
      </w:r>
      <w:r w:rsidRPr="00CB53CA">
        <w:t>çevrilmesiyle artık yapılar ve doğrusal darboğazlar getirilerek geliştirilmiştir. Kanal sayısının değiştirilemez olması, öznitelikler çıkarılırken giriş kanallarının sayısının sınırlı olmasını sağlar. Bu sorunu tersine çevrilmiş artık yapılar çözer. Artık yapı, 1×1’lik azalan evrişim filtresi, 3×3’lük evrişim filtresi ve 1×1’lik artan evrişim filtresi düzeninde olan bir yapıdır. Tersine çevrilmiş artık yapı, 1×1’lik artan evrişim filtresi, 3×3’lük derinlemesine evrişim filtresi ve 1×1’lik azalan evrişim filtresi düzeninde olan bir yapıdır. Tersine çevrilmiş artık yapıda bulunan aktivasyon fonksiyonu, öğrenmeyi hızlandırır, gradyan dağılımını sınırlandırır ve modelin kararlılığını arttırmaktadır [</w:t>
      </w:r>
      <w:r w:rsidR="002C36B7">
        <w:t>9</w:t>
      </w:r>
      <w:r w:rsidRPr="00CB53CA">
        <w:t xml:space="preserve">]. MobileNetV2 ağ modelinin blok yapısı Şekil </w:t>
      </w:r>
      <w:r>
        <w:t>3</w:t>
      </w:r>
      <w:r w:rsidRPr="00CB53CA">
        <w:t>’</w:t>
      </w:r>
      <w:r>
        <w:t>t</w:t>
      </w:r>
      <w:r w:rsidRPr="00CB53CA">
        <w:t>e gösterilmiştir.</w:t>
      </w:r>
    </w:p>
    <w:p w14:paraId="06C4F958" w14:textId="118C3B36" w:rsidR="002C36B7" w:rsidRDefault="002C36B7" w:rsidP="002C36B7">
      <w:pPr>
        <w:pStyle w:val="GvdeMetni"/>
        <w:spacing w:before="122"/>
      </w:pPr>
      <w:r>
        <w:rPr>
          <w:noProof/>
        </w:rPr>
        <w:drawing>
          <wp:anchor distT="0" distB="0" distL="114300" distR="114300" simplePos="0" relativeHeight="251694592" behindDoc="1" locked="0" layoutInCell="1" allowOverlap="1" wp14:anchorId="1D33CD31" wp14:editId="003F3FEA">
            <wp:simplePos x="0" y="0"/>
            <wp:positionH relativeFrom="page">
              <wp:align>center</wp:align>
            </wp:positionH>
            <wp:positionV relativeFrom="margin">
              <wp:align>top</wp:align>
            </wp:positionV>
            <wp:extent cx="6620510" cy="1601470"/>
            <wp:effectExtent l="0" t="0" r="8890" b="0"/>
            <wp:wrapTight wrapText="bothSides">
              <wp:wrapPolygon edited="0">
                <wp:start x="0" y="0"/>
                <wp:lineTo x="0" y="21326"/>
                <wp:lineTo x="21567" y="21326"/>
                <wp:lineTo x="21567" y="0"/>
                <wp:lineTo x="0" y="0"/>
              </wp:wrapPolygon>
            </wp:wrapTight>
            <wp:docPr id="1313877974" name="Resim 3" descr="diyagram, çizgi,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77974" name="Resim 3" descr="diyagram, çizgi, ekran görüntüsü, yazı tipi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6620510" cy="1601470"/>
                    </a:xfrm>
                    <a:prstGeom prst="rect">
                      <a:avLst/>
                    </a:prstGeom>
                  </pic:spPr>
                </pic:pic>
              </a:graphicData>
            </a:graphic>
          </wp:anchor>
        </w:drawing>
      </w:r>
    </w:p>
    <w:p w14:paraId="376A21D1" w14:textId="77777777" w:rsidR="002C36B7" w:rsidRDefault="002C36B7" w:rsidP="002C36B7">
      <w:pPr>
        <w:pStyle w:val="GvdeMetni"/>
        <w:spacing w:before="122"/>
        <w:jc w:val="center"/>
      </w:pPr>
    </w:p>
    <w:p w14:paraId="5E562E63" w14:textId="7D24CC42" w:rsidR="000D47C9" w:rsidRDefault="000D47C9"/>
    <w:p w14:paraId="41B97255" w14:textId="3A1CCF89" w:rsidR="000D47C9" w:rsidRDefault="008908B5" w:rsidP="00732404">
      <w:pPr>
        <w:pStyle w:val="Balk2"/>
      </w:pPr>
      <w:r>
        <w:t>GoogleNet Ağ Yapısı</w:t>
      </w:r>
    </w:p>
    <w:p w14:paraId="11055831" w14:textId="035068EF" w:rsidR="001D0D09" w:rsidRPr="006D5EB9" w:rsidRDefault="001D0D09" w:rsidP="006D5EB9">
      <w:pPr>
        <w:ind w:left="517" w:firstLine="720"/>
      </w:pPr>
      <w:r w:rsidRPr="006D5EB9">
        <w:t>GoogleNet ağ yapısı Şekil 4’de gösterilmiştir.</w:t>
      </w:r>
    </w:p>
    <w:p w14:paraId="6C6CC177" w14:textId="77777777" w:rsidR="00011283" w:rsidRDefault="00011283" w:rsidP="00011283">
      <w:pPr>
        <w:pStyle w:val="GvdeMetni"/>
        <w:keepNext/>
        <w:spacing w:before="122"/>
        <w:ind w:left="1238"/>
        <w:jc w:val="both"/>
      </w:pPr>
      <w:r>
        <w:rPr>
          <w:noProof/>
        </w:rPr>
        <w:drawing>
          <wp:inline distT="0" distB="0" distL="0" distR="0" wp14:anchorId="79676881" wp14:editId="64E8E680">
            <wp:extent cx="6120765" cy="1725295"/>
            <wp:effectExtent l="0" t="0" r="0" b="8255"/>
            <wp:docPr id="17226488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1725295"/>
                    </a:xfrm>
                    <a:prstGeom prst="rect">
                      <a:avLst/>
                    </a:prstGeom>
                    <a:noFill/>
                  </pic:spPr>
                </pic:pic>
              </a:graphicData>
            </a:graphic>
          </wp:inline>
        </w:drawing>
      </w:r>
    </w:p>
    <w:p w14:paraId="2346E001" w14:textId="79E95230" w:rsidR="00011283" w:rsidRDefault="00011283" w:rsidP="006D5EB9">
      <w:pPr>
        <w:pStyle w:val="ResimYazs"/>
        <w:jc w:val="center"/>
      </w:pPr>
      <w:r>
        <w:t xml:space="preserve">Şekil </w:t>
      </w:r>
      <w:r>
        <w:fldChar w:fldCharType="begin"/>
      </w:r>
      <w:r>
        <w:instrText xml:space="preserve"> SEQ Şekil \* ARABIC </w:instrText>
      </w:r>
      <w:r>
        <w:fldChar w:fldCharType="separate"/>
      </w:r>
      <w:r w:rsidR="004F72FB">
        <w:rPr>
          <w:noProof/>
        </w:rPr>
        <w:t>4</w:t>
      </w:r>
      <w:r>
        <w:fldChar w:fldCharType="end"/>
      </w:r>
      <w:r>
        <w:t xml:space="preserve"> GoogleNet </w:t>
      </w:r>
      <w:r w:rsidR="00882CB3">
        <w:t>a</w:t>
      </w:r>
      <w:r>
        <w:t xml:space="preserve">ğ </w:t>
      </w:r>
      <w:r w:rsidR="00882CB3">
        <w:t>y</w:t>
      </w:r>
      <w:r>
        <w:t>apısı</w:t>
      </w:r>
    </w:p>
    <w:p w14:paraId="16E2E945" w14:textId="375F7082" w:rsidR="000D47C9" w:rsidRDefault="001D0D09" w:rsidP="001D0D09">
      <w:pPr>
        <w:pStyle w:val="GvdeMetni"/>
        <w:spacing w:before="122"/>
        <w:ind w:left="1238"/>
        <w:jc w:val="both"/>
      </w:pPr>
      <w:r w:rsidRPr="001D0D09">
        <w:t>GoogleNet ağ yapısı 2014 yılında Google tarafından üretilmiştir. 22 katmandan oluşmaktadır [</w:t>
      </w:r>
      <w:r w:rsidR="006D5EB9">
        <w:t>10</w:t>
      </w:r>
      <w:r w:rsidRPr="001D0D09">
        <w:t>]. Havuzlama katmanları dahil edilirse 27 katman derinliğe sahip olmaktadır. Konvolüsyon, maxpooling, softmaxlayer, fullconnected layer, relulayer, giriş katmanı ve çıkış katmanı gibi 144 katman bulunmaktadır [</w:t>
      </w:r>
      <w:r w:rsidR="006D5EB9">
        <w:t>11</w:t>
      </w:r>
      <w:r w:rsidRPr="001D0D09">
        <w:t xml:space="preserve">].  Bu ağ yapısı, katman sayısının artırılmasıyla veri kümesinin çok fazla olması sınıflandırma performansını artırdığını ispatlamıştır. Çeşitli boyutlu resimlerin aşırı yüklenmesini önlemek için “1x1, 3x3, 5x5” gibi çeşitli filtrelerden geçirmektedir.GoogleNet ağ yapısı, oluşturduğu katmanları üst üste yığmayı tercih etmeyip paralel bir şekilde resimleri işlemektedir. Bir ağ yapısında üst üste yığılan işlemler olduğunda, bellek boyutu artırımı, zaman kaybı gibi olumsuz faktörler ortaya çıkacağından GoogleNet bu durumları engellemeyi amaçlamıştır. </w:t>
      </w:r>
    </w:p>
    <w:p w14:paraId="4B7C214D" w14:textId="77777777" w:rsidR="00CA3629" w:rsidRDefault="00CA3629" w:rsidP="001D0D09">
      <w:pPr>
        <w:pStyle w:val="GvdeMetni"/>
        <w:spacing w:before="122"/>
        <w:ind w:left="1238"/>
        <w:jc w:val="both"/>
      </w:pPr>
    </w:p>
    <w:p w14:paraId="178D3FB9" w14:textId="77777777" w:rsidR="00CA3629" w:rsidRDefault="00CA3629" w:rsidP="001D0D09">
      <w:pPr>
        <w:pStyle w:val="GvdeMetni"/>
        <w:spacing w:before="122"/>
        <w:ind w:left="1238"/>
        <w:jc w:val="both"/>
      </w:pPr>
    </w:p>
    <w:p w14:paraId="3EB804B6" w14:textId="77777777" w:rsidR="00CA3629" w:rsidRDefault="00CA3629" w:rsidP="001D0D09">
      <w:pPr>
        <w:pStyle w:val="GvdeMetni"/>
        <w:spacing w:before="122"/>
        <w:ind w:left="1238"/>
        <w:jc w:val="both"/>
      </w:pPr>
    </w:p>
    <w:p w14:paraId="04DED7E2" w14:textId="77777777" w:rsidR="00CA3629" w:rsidRDefault="00CA3629" w:rsidP="001D0D09">
      <w:pPr>
        <w:pStyle w:val="GvdeMetni"/>
        <w:spacing w:before="122"/>
        <w:ind w:left="1238"/>
        <w:jc w:val="both"/>
      </w:pPr>
    </w:p>
    <w:p w14:paraId="268D2CB2" w14:textId="77777777" w:rsidR="00CA3629" w:rsidRDefault="00CA3629" w:rsidP="001D0D09">
      <w:pPr>
        <w:pStyle w:val="GvdeMetni"/>
        <w:spacing w:before="122"/>
        <w:ind w:left="1238"/>
        <w:jc w:val="both"/>
      </w:pPr>
    </w:p>
    <w:p w14:paraId="2737F19C" w14:textId="77777777" w:rsidR="00CA3629" w:rsidRDefault="00CA3629" w:rsidP="001D0D09">
      <w:pPr>
        <w:pStyle w:val="GvdeMetni"/>
        <w:spacing w:before="122"/>
        <w:ind w:left="1238"/>
        <w:jc w:val="both"/>
      </w:pPr>
    </w:p>
    <w:p w14:paraId="39F6355B" w14:textId="77777777" w:rsidR="00CA3629" w:rsidRDefault="00CA3629" w:rsidP="001D0D09">
      <w:pPr>
        <w:pStyle w:val="GvdeMetni"/>
        <w:spacing w:before="122"/>
        <w:ind w:left="1238"/>
        <w:jc w:val="both"/>
      </w:pPr>
    </w:p>
    <w:p w14:paraId="333702C8" w14:textId="77777777" w:rsidR="00CA3629" w:rsidRDefault="00CA3629" w:rsidP="001D0D09">
      <w:pPr>
        <w:pStyle w:val="GvdeMetni"/>
        <w:spacing w:before="122"/>
        <w:ind w:left="1238"/>
        <w:jc w:val="both"/>
      </w:pPr>
    </w:p>
    <w:p w14:paraId="24038724" w14:textId="77777777" w:rsidR="00CA3629" w:rsidRDefault="00CA3629" w:rsidP="001D0D09">
      <w:pPr>
        <w:pStyle w:val="GvdeMetni"/>
        <w:spacing w:before="122"/>
        <w:ind w:left="1238"/>
        <w:jc w:val="both"/>
      </w:pPr>
    </w:p>
    <w:p w14:paraId="3CE836E9" w14:textId="77777777" w:rsidR="00CA3629" w:rsidRDefault="00CA3629" w:rsidP="001D0D09">
      <w:pPr>
        <w:pStyle w:val="GvdeMetni"/>
        <w:spacing w:before="122"/>
        <w:ind w:left="1238"/>
        <w:jc w:val="both"/>
      </w:pPr>
    </w:p>
    <w:p w14:paraId="1E60451E" w14:textId="77777777" w:rsidR="00CA3629" w:rsidRDefault="00CA3629" w:rsidP="001D0D09">
      <w:pPr>
        <w:pStyle w:val="GvdeMetni"/>
        <w:spacing w:before="122"/>
        <w:ind w:left="1238"/>
        <w:jc w:val="both"/>
      </w:pPr>
    </w:p>
    <w:p w14:paraId="68FC6120" w14:textId="77777777" w:rsidR="00CA3629" w:rsidRDefault="00CA3629" w:rsidP="001D0D09">
      <w:pPr>
        <w:pStyle w:val="GvdeMetni"/>
        <w:spacing w:before="122"/>
        <w:ind w:left="1238"/>
        <w:jc w:val="both"/>
        <w:rPr>
          <w:sz w:val="31"/>
        </w:rPr>
      </w:pPr>
    </w:p>
    <w:p w14:paraId="1A1BB17E" w14:textId="1C3BACCB" w:rsidR="000D47C9" w:rsidRDefault="000D47C9">
      <w:pPr>
        <w:pStyle w:val="GvdeMetni"/>
        <w:spacing w:before="121" w:line="252" w:lineRule="auto"/>
        <w:ind w:left="1238" w:right="112"/>
        <w:jc w:val="both"/>
        <w:rPr>
          <w:sz w:val="31"/>
        </w:rPr>
      </w:pPr>
    </w:p>
    <w:p w14:paraId="3374F5CE" w14:textId="5D2DF3D8" w:rsidR="000D47C9" w:rsidRDefault="00286505" w:rsidP="00732404">
      <w:pPr>
        <w:pStyle w:val="Balk2"/>
      </w:pPr>
      <w:r>
        <w:t>OurCNN ağ yapısı</w:t>
      </w:r>
    </w:p>
    <w:p w14:paraId="2058BD61" w14:textId="583CE887" w:rsidR="001F4D1C" w:rsidRDefault="001F4D1C" w:rsidP="004E31F6"/>
    <w:p w14:paraId="72962F8D" w14:textId="1FF373FE" w:rsidR="00D525A8" w:rsidRDefault="00D525A8" w:rsidP="00D525A8">
      <w:pPr>
        <w:keepNext/>
        <w:ind w:left="720"/>
        <w:jc w:val="center"/>
      </w:pPr>
      <w:r w:rsidRPr="00D525A8">
        <w:t xml:space="preserve">Kendi oluşturduğumuz ağ yapısı </w:t>
      </w:r>
      <w:r w:rsidR="00A32E30">
        <w:t>38</w:t>
      </w:r>
      <w:r w:rsidRPr="00D525A8">
        <w:t xml:space="preserve"> katmandan oluşmaktadır ve yapısı Şekil </w:t>
      </w:r>
      <w:r>
        <w:t>5</w:t>
      </w:r>
      <w:r w:rsidRPr="00D525A8">
        <w:t>’de gösterilmiştir.</w:t>
      </w:r>
      <w:r>
        <w:rPr>
          <w:b/>
          <w:bCs/>
          <w:noProof/>
        </w:rPr>
        <w:drawing>
          <wp:inline distT="0" distB="0" distL="0" distR="0" wp14:anchorId="229CA037" wp14:editId="19D997ED">
            <wp:extent cx="6620510" cy="2109772"/>
            <wp:effectExtent l="0" t="0" r="0" b="5080"/>
            <wp:docPr id="139005326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53269" name="Resim 7"/>
                    <pic:cNvPicPr/>
                  </pic:nvPicPr>
                  <pic:blipFill>
                    <a:blip r:embed="rId16">
                      <a:extLst>
                        <a:ext uri="{28A0092B-C50C-407E-A947-70E740481C1C}">
                          <a14:useLocalDpi xmlns:a14="http://schemas.microsoft.com/office/drawing/2010/main" val="0"/>
                        </a:ext>
                      </a:extLst>
                    </a:blip>
                    <a:stretch>
                      <a:fillRect/>
                    </a:stretch>
                  </pic:blipFill>
                  <pic:spPr>
                    <a:xfrm>
                      <a:off x="0" y="0"/>
                      <a:ext cx="6620510" cy="2109772"/>
                    </a:xfrm>
                    <a:prstGeom prst="rect">
                      <a:avLst/>
                    </a:prstGeom>
                  </pic:spPr>
                </pic:pic>
              </a:graphicData>
            </a:graphic>
          </wp:inline>
        </w:drawing>
      </w:r>
    </w:p>
    <w:p w14:paraId="3BA31845" w14:textId="054A637F" w:rsidR="00841A49" w:rsidRDefault="00D525A8" w:rsidP="00D525A8">
      <w:pPr>
        <w:pStyle w:val="ResimYazs"/>
        <w:jc w:val="center"/>
      </w:pPr>
      <w:r>
        <w:t xml:space="preserve">Şekil </w:t>
      </w:r>
      <w:r>
        <w:fldChar w:fldCharType="begin"/>
      </w:r>
      <w:r>
        <w:instrText xml:space="preserve"> SEQ Şekil \* ARABIC </w:instrText>
      </w:r>
      <w:r>
        <w:fldChar w:fldCharType="separate"/>
      </w:r>
      <w:r w:rsidR="004F72FB">
        <w:rPr>
          <w:noProof/>
        </w:rPr>
        <w:t>5</w:t>
      </w:r>
      <w:r>
        <w:fldChar w:fldCharType="end"/>
      </w:r>
      <w:r>
        <w:t xml:space="preserve"> OurCNN ağ yapısı</w:t>
      </w:r>
    </w:p>
    <w:p w14:paraId="7EE00BAC" w14:textId="24A438E8" w:rsidR="004130FE" w:rsidRDefault="006B572C" w:rsidP="008B7420">
      <w:pPr>
        <w:ind w:left="1212"/>
      </w:pPr>
      <w:r>
        <w:t xml:space="preserve">224x224x3 boyutunda görüntü alan yapay sinir ağı sistemi, bu görüntüleri </w:t>
      </w:r>
      <w:r w:rsidR="00A32E30">
        <w:t>8</w:t>
      </w:r>
      <w:r w:rsidR="00FC0EC6">
        <w:t xml:space="preserve"> defa evrişim işleminden geçirmektedir ve tam bağlı katmanlarda özellik işlenmesi yapılmaktadır. Sonrasında SoftMax işlemi ve sınıflandırmaya çıkış gerçekleştirilmektedir.</w:t>
      </w:r>
    </w:p>
    <w:p w14:paraId="220DB061" w14:textId="77777777" w:rsidR="00551ED7" w:rsidRPr="003F00D3" w:rsidRDefault="00551ED7" w:rsidP="00AB2864">
      <w:pPr>
        <w:pStyle w:val="ListeParagraf"/>
        <w:widowControl/>
        <w:numPr>
          <w:ilvl w:val="0"/>
          <w:numId w:val="6"/>
        </w:numPr>
        <w:suppressAutoHyphens w:val="0"/>
        <w:spacing w:after="160" w:line="259" w:lineRule="auto"/>
        <w:contextualSpacing/>
        <w:jc w:val="left"/>
        <w:outlineLvl w:val="0"/>
        <w:rPr>
          <w:sz w:val="18"/>
          <w:szCs w:val="18"/>
        </w:rPr>
      </w:pPr>
      <w:r w:rsidRPr="00551ED7">
        <w:rPr>
          <w:b/>
          <w:bCs/>
        </w:rPr>
        <w:t>Veri Hakkında Bilgiler</w:t>
      </w:r>
    </w:p>
    <w:p w14:paraId="03B20179" w14:textId="77777777" w:rsidR="00FA2195" w:rsidRPr="009A6258" w:rsidRDefault="00FA2195" w:rsidP="00AB2864">
      <w:pPr>
        <w:pStyle w:val="ListeParagraf"/>
        <w:widowControl/>
        <w:numPr>
          <w:ilvl w:val="1"/>
          <w:numId w:val="6"/>
        </w:numPr>
        <w:suppressAutoHyphens w:val="0"/>
        <w:spacing w:after="160" w:line="259" w:lineRule="auto"/>
        <w:contextualSpacing/>
        <w:jc w:val="left"/>
        <w:outlineLvl w:val="1"/>
        <w:rPr>
          <w:sz w:val="20"/>
          <w:szCs w:val="20"/>
        </w:rPr>
      </w:pPr>
      <w:r w:rsidRPr="004F3EF8">
        <w:rPr>
          <w:b/>
          <w:bCs/>
        </w:rPr>
        <w:t>Veri Seti</w:t>
      </w:r>
    </w:p>
    <w:p w14:paraId="2980E67A" w14:textId="5A186E43" w:rsidR="009A6258" w:rsidRPr="009A6258" w:rsidRDefault="000B7058" w:rsidP="009A6258">
      <w:pPr>
        <w:widowControl/>
        <w:suppressAutoHyphens w:val="0"/>
        <w:spacing w:after="160" w:line="259" w:lineRule="auto"/>
        <w:ind w:left="1237"/>
        <w:contextualSpacing/>
      </w:pPr>
      <w:r>
        <w:t xml:space="preserve">Kaggle internet sitesi üzerinden erişilmiş </w:t>
      </w:r>
      <w:r w:rsidR="009A6258" w:rsidRPr="009A6258">
        <w:t>“Breast Ultrasound Images Dataset”</w:t>
      </w:r>
      <w:r w:rsidR="00385252">
        <w:t>[1</w:t>
      </w:r>
      <w:r w:rsidR="00D0424D">
        <w:t>2</w:t>
      </w:r>
      <w:r w:rsidR="00385252">
        <w:t>]</w:t>
      </w:r>
      <w:r w:rsidR="009A6258" w:rsidRPr="009A6258">
        <w:t xml:space="preserve"> veri seti, araştırmamızda kullanılmıştır. Veri seti, görüntü boyutu değişken 780 görüntüden oluşmaktadır. Görüntüler PNG formatındadır. Görüntüler normal, iyi huylu ve kötü huylu olmak üzere üç sınıfa ayrılmıştır. Bu veri setinde aşağıda anlatılacak olan düzeltmeler uygulanarak ön işleme uygulanmıştır.</w:t>
      </w:r>
    </w:p>
    <w:p w14:paraId="7A51860B" w14:textId="77777777" w:rsidR="00EC0A2B" w:rsidRPr="00AD7A7C" w:rsidRDefault="00EC0A2B" w:rsidP="00732404">
      <w:pPr>
        <w:pStyle w:val="ListeParagraf"/>
        <w:widowControl/>
        <w:numPr>
          <w:ilvl w:val="1"/>
          <w:numId w:val="6"/>
        </w:numPr>
        <w:suppressAutoHyphens w:val="0"/>
        <w:spacing w:after="160" w:line="259" w:lineRule="auto"/>
        <w:contextualSpacing/>
        <w:jc w:val="left"/>
        <w:outlineLvl w:val="1"/>
      </w:pPr>
      <w:r w:rsidRPr="00AD7A7C">
        <w:rPr>
          <w:b/>
          <w:bCs/>
        </w:rPr>
        <w:t>Görüntü Ön İşleme</w:t>
      </w:r>
    </w:p>
    <w:p w14:paraId="24903C86" w14:textId="77777777" w:rsidR="00EC0A2B" w:rsidRPr="00AD7A7C" w:rsidRDefault="00EC0A2B" w:rsidP="00732404">
      <w:pPr>
        <w:pStyle w:val="ListeParagraf"/>
        <w:widowControl/>
        <w:numPr>
          <w:ilvl w:val="2"/>
          <w:numId w:val="6"/>
        </w:numPr>
        <w:suppressAutoHyphens w:val="0"/>
        <w:spacing w:after="160" w:line="259" w:lineRule="auto"/>
        <w:contextualSpacing/>
        <w:jc w:val="left"/>
        <w:outlineLvl w:val="2"/>
      </w:pPr>
      <w:r w:rsidRPr="00AD7A7C">
        <w:rPr>
          <w:b/>
          <w:bCs/>
        </w:rPr>
        <w:t>Gereksiz Veri Ayıklaması</w:t>
      </w:r>
    </w:p>
    <w:p w14:paraId="4C6EA324" w14:textId="77777777" w:rsidR="00EC0A2B" w:rsidRDefault="00EC0A2B" w:rsidP="00527989">
      <w:pPr>
        <w:ind w:left="1237"/>
      </w:pPr>
      <w:r w:rsidRPr="00AD7A7C">
        <w:t>Veri setinin içerisinde, uygulamamızda ihtiyaç duyulmayan görüntüler bulunmaktadır. Bu görüntüler, veri setinin sahibi tarafından üretilmiş olan, tümörlerin yerinin siyah-beyaz bir formatta işaretlenmiş halidir. Bu görüntülerin girdi içerisinde bırakılması, eğitimin kötüleşmesine sebep olabilirdi. Bu sebeple, bu görüntüler elle veri seti içerisinden çıkarılmıştır.</w:t>
      </w:r>
    </w:p>
    <w:p w14:paraId="103CB5CB" w14:textId="77777777" w:rsidR="001B77FC" w:rsidRPr="00AD7A7C" w:rsidRDefault="001B77FC" w:rsidP="00732404">
      <w:pPr>
        <w:pStyle w:val="ListeParagraf"/>
        <w:widowControl/>
        <w:numPr>
          <w:ilvl w:val="2"/>
          <w:numId w:val="6"/>
        </w:numPr>
        <w:suppressAutoHyphens w:val="0"/>
        <w:spacing w:after="160" w:line="259" w:lineRule="auto"/>
        <w:contextualSpacing/>
        <w:jc w:val="left"/>
        <w:outlineLvl w:val="2"/>
      </w:pPr>
      <w:r w:rsidRPr="00AD7A7C">
        <w:rPr>
          <w:b/>
          <w:bCs/>
        </w:rPr>
        <w:t>Veri Çoğaltımı (Data Augmentation)</w:t>
      </w:r>
    </w:p>
    <w:p w14:paraId="0416E924" w14:textId="77777777" w:rsidR="001B77FC" w:rsidRDefault="001B77FC" w:rsidP="001B77FC">
      <w:pPr>
        <w:ind w:left="1237"/>
      </w:pPr>
      <w:r w:rsidRPr="00AD7A7C">
        <w:t>Veri setinin içerisindeki veri, sayıca dengesizdi. İyi huylu tümörlerin sayısı, orantısız şekilde fazlayken, diğer iki sınıfın üye sayısı sayıca çok azdı. Bu sebeple, ekibimiz içerisinde elimizdeki verilere veri çoğaltım teknikleri uygulanması kararlaştırılmıştır. Görüntülerin üzerinde kesme, iki düzlemde aynı anda döndürme, sadece x düzleminde döndürme, sadece y düzleminde döndürme, büyütme ve küçültme işlemleri uygulanmıştır. Üç kategori de 1000 elemanı geçene dek, gerçek verilere ve çoğaltılmış verilere augmentation işlemi uygulanmıştır. İşlem sonunda toplam görüntü sayısı, 1748 benign, 1680 malignant, 1330 normal görüntü haline getirilmiştir.</w:t>
      </w:r>
    </w:p>
    <w:p w14:paraId="10117CE1" w14:textId="77777777" w:rsidR="00BB5000" w:rsidRPr="00AD7A7C" w:rsidRDefault="00BB5000" w:rsidP="00732404">
      <w:pPr>
        <w:pStyle w:val="ListeParagraf"/>
        <w:widowControl/>
        <w:numPr>
          <w:ilvl w:val="2"/>
          <w:numId w:val="6"/>
        </w:numPr>
        <w:suppressAutoHyphens w:val="0"/>
        <w:spacing w:after="160" w:line="259" w:lineRule="auto"/>
        <w:contextualSpacing/>
        <w:jc w:val="left"/>
        <w:outlineLvl w:val="2"/>
      </w:pPr>
      <w:r w:rsidRPr="00AD7A7C">
        <w:rPr>
          <w:b/>
          <w:bCs/>
        </w:rPr>
        <w:t>Verilerin Alt Kümelere Bölünmesi</w:t>
      </w:r>
    </w:p>
    <w:p w14:paraId="09F06ED3" w14:textId="77777777" w:rsidR="00BB5000" w:rsidRDefault="00BB5000" w:rsidP="00BB5000">
      <w:pPr>
        <w:ind w:left="1237"/>
      </w:pPr>
      <w:r w:rsidRPr="00AD7A7C">
        <w:lastRenderedPageBreak/>
        <w:t xml:space="preserve">Elimizdeki verilerin %70’i eğitim kümesine, %15’i validasyon kümesine, %15’i ise test kümesine alınmıştır. Bu kümelere dağıtılan veriler rastgele bölünmüştür. </w:t>
      </w:r>
    </w:p>
    <w:p w14:paraId="78946407" w14:textId="77777777" w:rsidR="00732404" w:rsidRPr="00AD7A7C" w:rsidRDefault="00732404" w:rsidP="00BB5000">
      <w:pPr>
        <w:ind w:left="1237"/>
      </w:pPr>
    </w:p>
    <w:tbl>
      <w:tblPr>
        <w:tblStyle w:val="TabloKlavuzu"/>
        <w:tblW w:w="0" w:type="auto"/>
        <w:jc w:val="center"/>
        <w:tblLook w:val="04A0" w:firstRow="1" w:lastRow="0" w:firstColumn="1" w:lastColumn="0" w:noHBand="0" w:noVBand="1"/>
      </w:tblPr>
      <w:tblGrid>
        <w:gridCol w:w="1194"/>
        <w:gridCol w:w="1187"/>
        <w:gridCol w:w="1207"/>
        <w:gridCol w:w="1187"/>
      </w:tblGrid>
      <w:tr w:rsidR="00905023" w:rsidRPr="00AD7A7C" w14:paraId="08955786" w14:textId="77777777" w:rsidTr="00905023">
        <w:trPr>
          <w:trHeight w:val="430"/>
          <w:jc w:val="center"/>
        </w:trPr>
        <w:tc>
          <w:tcPr>
            <w:tcW w:w="1194" w:type="dxa"/>
          </w:tcPr>
          <w:p w14:paraId="5E46032E" w14:textId="77777777" w:rsidR="00905023" w:rsidRPr="00AD7A7C" w:rsidRDefault="00905023" w:rsidP="00905023">
            <w:pPr>
              <w:jc w:val="center"/>
            </w:pPr>
          </w:p>
        </w:tc>
        <w:tc>
          <w:tcPr>
            <w:tcW w:w="1187" w:type="dxa"/>
          </w:tcPr>
          <w:p w14:paraId="3EF4EA4E" w14:textId="77777777" w:rsidR="00905023" w:rsidRPr="00AD7A7C" w:rsidRDefault="00905023" w:rsidP="008379A8">
            <w:pPr>
              <w:rPr>
                <w:b/>
                <w:bCs/>
              </w:rPr>
            </w:pPr>
            <w:r w:rsidRPr="00AD7A7C">
              <w:rPr>
                <w:b/>
                <w:bCs/>
              </w:rPr>
              <w:t>Training</w:t>
            </w:r>
          </w:p>
        </w:tc>
        <w:tc>
          <w:tcPr>
            <w:tcW w:w="1207" w:type="dxa"/>
          </w:tcPr>
          <w:p w14:paraId="54CD9012" w14:textId="77777777" w:rsidR="00905023" w:rsidRPr="00AD7A7C" w:rsidRDefault="00905023" w:rsidP="008379A8">
            <w:pPr>
              <w:rPr>
                <w:b/>
                <w:bCs/>
              </w:rPr>
            </w:pPr>
            <w:r w:rsidRPr="00AD7A7C">
              <w:rPr>
                <w:b/>
                <w:bCs/>
              </w:rPr>
              <w:t>Validation</w:t>
            </w:r>
          </w:p>
        </w:tc>
        <w:tc>
          <w:tcPr>
            <w:tcW w:w="1187" w:type="dxa"/>
          </w:tcPr>
          <w:p w14:paraId="6D1CE54B" w14:textId="77777777" w:rsidR="00905023" w:rsidRPr="00AD7A7C" w:rsidRDefault="00905023" w:rsidP="008379A8">
            <w:pPr>
              <w:rPr>
                <w:b/>
                <w:bCs/>
              </w:rPr>
            </w:pPr>
            <w:r w:rsidRPr="00AD7A7C">
              <w:rPr>
                <w:b/>
                <w:bCs/>
              </w:rPr>
              <w:t>Test</w:t>
            </w:r>
          </w:p>
        </w:tc>
      </w:tr>
      <w:tr w:rsidR="00905023" w:rsidRPr="00AD7A7C" w14:paraId="4E5E8778" w14:textId="77777777" w:rsidTr="00905023">
        <w:trPr>
          <w:trHeight w:val="430"/>
          <w:jc w:val="center"/>
        </w:trPr>
        <w:tc>
          <w:tcPr>
            <w:tcW w:w="1194" w:type="dxa"/>
          </w:tcPr>
          <w:p w14:paraId="644B6B19" w14:textId="77777777" w:rsidR="00905023" w:rsidRPr="00AD7A7C" w:rsidRDefault="00905023" w:rsidP="008379A8">
            <w:pPr>
              <w:rPr>
                <w:b/>
                <w:bCs/>
              </w:rPr>
            </w:pPr>
            <w:r w:rsidRPr="00AD7A7C">
              <w:rPr>
                <w:b/>
                <w:bCs/>
              </w:rPr>
              <w:t>Normal</w:t>
            </w:r>
          </w:p>
        </w:tc>
        <w:tc>
          <w:tcPr>
            <w:tcW w:w="1187" w:type="dxa"/>
          </w:tcPr>
          <w:p w14:paraId="3C58797F" w14:textId="77777777" w:rsidR="00905023" w:rsidRPr="00AD7A7C" w:rsidRDefault="00905023" w:rsidP="008379A8">
            <w:r w:rsidRPr="00AD7A7C">
              <w:t>927</w:t>
            </w:r>
          </w:p>
        </w:tc>
        <w:tc>
          <w:tcPr>
            <w:tcW w:w="1207" w:type="dxa"/>
          </w:tcPr>
          <w:p w14:paraId="2939C7B1" w14:textId="77777777" w:rsidR="00905023" w:rsidRPr="00AD7A7C" w:rsidRDefault="00905023" w:rsidP="008379A8">
            <w:r w:rsidRPr="00AD7A7C">
              <w:t>208</w:t>
            </w:r>
          </w:p>
        </w:tc>
        <w:tc>
          <w:tcPr>
            <w:tcW w:w="1187" w:type="dxa"/>
          </w:tcPr>
          <w:p w14:paraId="28AEA0E0" w14:textId="77777777" w:rsidR="00905023" w:rsidRPr="00AD7A7C" w:rsidRDefault="00905023" w:rsidP="008379A8">
            <w:r w:rsidRPr="00AD7A7C">
              <w:t>208</w:t>
            </w:r>
          </w:p>
        </w:tc>
      </w:tr>
      <w:tr w:rsidR="00905023" w:rsidRPr="00AD7A7C" w14:paraId="4B88299A" w14:textId="77777777" w:rsidTr="00905023">
        <w:trPr>
          <w:trHeight w:val="430"/>
          <w:jc w:val="center"/>
        </w:trPr>
        <w:tc>
          <w:tcPr>
            <w:tcW w:w="1194" w:type="dxa"/>
          </w:tcPr>
          <w:p w14:paraId="1B7FD51F" w14:textId="77777777" w:rsidR="00905023" w:rsidRPr="00AD7A7C" w:rsidRDefault="00905023" w:rsidP="008379A8">
            <w:pPr>
              <w:rPr>
                <w:b/>
                <w:bCs/>
              </w:rPr>
            </w:pPr>
            <w:r w:rsidRPr="00AD7A7C">
              <w:rPr>
                <w:b/>
                <w:bCs/>
              </w:rPr>
              <w:t>Benign</w:t>
            </w:r>
          </w:p>
        </w:tc>
        <w:tc>
          <w:tcPr>
            <w:tcW w:w="1187" w:type="dxa"/>
          </w:tcPr>
          <w:p w14:paraId="121FC787" w14:textId="77777777" w:rsidR="00905023" w:rsidRPr="00AD7A7C" w:rsidRDefault="00905023" w:rsidP="008379A8">
            <w:r w:rsidRPr="00AD7A7C">
              <w:t>1250</w:t>
            </w:r>
          </w:p>
        </w:tc>
        <w:tc>
          <w:tcPr>
            <w:tcW w:w="1207" w:type="dxa"/>
          </w:tcPr>
          <w:p w14:paraId="68364189" w14:textId="77777777" w:rsidR="00905023" w:rsidRPr="00AD7A7C" w:rsidRDefault="00905023" w:rsidP="008379A8">
            <w:r w:rsidRPr="00AD7A7C">
              <w:t>235</w:t>
            </w:r>
          </w:p>
        </w:tc>
        <w:tc>
          <w:tcPr>
            <w:tcW w:w="1187" w:type="dxa"/>
          </w:tcPr>
          <w:p w14:paraId="047D0728" w14:textId="77777777" w:rsidR="00905023" w:rsidRPr="00AD7A7C" w:rsidRDefault="00905023" w:rsidP="008379A8">
            <w:r w:rsidRPr="00AD7A7C">
              <w:t>235</w:t>
            </w:r>
          </w:p>
        </w:tc>
      </w:tr>
      <w:tr w:rsidR="00905023" w:rsidRPr="00AD7A7C" w14:paraId="11303717" w14:textId="77777777" w:rsidTr="00905023">
        <w:trPr>
          <w:trHeight w:val="430"/>
          <w:jc w:val="center"/>
        </w:trPr>
        <w:tc>
          <w:tcPr>
            <w:tcW w:w="1194" w:type="dxa"/>
          </w:tcPr>
          <w:p w14:paraId="41B0C8E5" w14:textId="77777777" w:rsidR="00905023" w:rsidRPr="00AD7A7C" w:rsidRDefault="00905023" w:rsidP="008379A8">
            <w:pPr>
              <w:rPr>
                <w:b/>
                <w:bCs/>
              </w:rPr>
            </w:pPr>
            <w:r w:rsidRPr="00AD7A7C">
              <w:rPr>
                <w:b/>
                <w:bCs/>
              </w:rPr>
              <w:t>Malignant</w:t>
            </w:r>
          </w:p>
        </w:tc>
        <w:tc>
          <w:tcPr>
            <w:tcW w:w="1187" w:type="dxa"/>
          </w:tcPr>
          <w:p w14:paraId="3617CBC3" w14:textId="77777777" w:rsidR="00905023" w:rsidRPr="00AD7A7C" w:rsidRDefault="00905023" w:rsidP="008379A8">
            <w:r w:rsidRPr="00AD7A7C">
              <w:t>1154</w:t>
            </w:r>
          </w:p>
        </w:tc>
        <w:tc>
          <w:tcPr>
            <w:tcW w:w="1207" w:type="dxa"/>
          </w:tcPr>
          <w:p w14:paraId="49F0D81F" w14:textId="77777777" w:rsidR="00905023" w:rsidRPr="00AD7A7C" w:rsidRDefault="00905023" w:rsidP="008379A8">
            <w:r w:rsidRPr="00AD7A7C">
              <w:t>270</w:t>
            </w:r>
          </w:p>
        </w:tc>
        <w:tc>
          <w:tcPr>
            <w:tcW w:w="1187" w:type="dxa"/>
          </w:tcPr>
          <w:p w14:paraId="37A006C3" w14:textId="77777777" w:rsidR="00905023" w:rsidRPr="00AD7A7C" w:rsidRDefault="00905023" w:rsidP="00B86266">
            <w:pPr>
              <w:keepNext/>
            </w:pPr>
            <w:r w:rsidRPr="00AD7A7C">
              <w:t>270</w:t>
            </w:r>
          </w:p>
        </w:tc>
      </w:tr>
    </w:tbl>
    <w:p w14:paraId="349114CF" w14:textId="7E91ECC6" w:rsidR="00B86266" w:rsidRDefault="00B86266" w:rsidP="00B86266">
      <w:pPr>
        <w:pStyle w:val="ResimYazs"/>
        <w:jc w:val="center"/>
      </w:pPr>
      <w:r>
        <w:t xml:space="preserve">Tablo </w:t>
      </w:r>
      <w:r>
        <w:fldChar w:fldCharType="begin"/>
      </w:r>
      <w:r>
        <w:instrText xml:space="preserve"> SEQ Tablo \* ARABIC </w:instrText>
      </w:r>
      <w:r>
        <w:fldChar w:fldCharType="separate"/>
      </w:r>
      <w:r w:rsidR="004F72FB">
        <w:rPr>
          <w:noProof/>
        </w:rPr>
        <w:t>1</w:t>
      </w:r>
      <w:r>
        <w:fldChar w:fldCharType="end"/>
      </w:r>
      <w:r>
        <w:t xml:space="preserve"> Çoğaltılmış verinin sınıflara göre dağılımı</w:t>
      </w:r>
    </w:p>
    <w:p w14:paraId="7EBFC168" w14:textId="04FF2693" w:rsidR="00A23720" w:rsidRPr="00AD7A7C" w:rsidRDefault="00A23720" w:rsidP="00721FEB">
      <w:pPr>
        <w:pStyle w:val="ListeParagraf"/>
        <w:widowControl/>
        <w:numPr>
          <w:ilvl w:val="1"/>
          <w:numId w:val="6"/>
        </w:numPr>
        <w:suppressAutoHyphens w:val="0"/>
        <w:spacing w:after="160" w:line="259" w:lineRule="auto"/>
        <w:contextualSpacing/>
        <w:outlineLvl w:val="1"/>
      </w:pPr>
      <w:r w:rsidRPr="00211FD1">
        <w:rPr>
          <w:b/>
          <w:bCs/>
        </w:rPr>
        <w:t>Eğitim Ayarları ve Hiperparametreler</w:t>
      </w:r>
    </w:p>
    <w:p w14:paraId="1D6BA340" w14:textId="77777777" w:rsidR="00A23720" w:rsidRDefault="00A23720" w:rsidP="003260CD">
      <w:pPr>
        <w:ind w:left="1440"/>
      </w:pPr>
      <w:r w:rsidRPr="00AD7A7C">
        <w:t xml:space="preserve">Eğitimimizde farklı performanslı ağlar elde etmek için, çoğaltılmış ve çoğaltılmamış verilerle eğitilmiş farklı sinir ağları elde edilmiştir. Çoğaltılmamış veriyle eğitilmiş ağlar daha hızlı eğitildiler, ancak gözle görülür bir doğruluk düşüşü gözlendi. Çoğaltılmış veriyle eğitilmiş ağlarda eğitim daha uzun sürmüştür, ancak doğruluk oranı fark yaratacak derecede değişmiştir. </w:t>
      </w:r>
    </w:p>
    <w:p w14:paraId="3B989480" w14:textId="77777777" w:rsidR="001D27A8" w:rsidRDefault="001D27A8" w:rsidP="003260CD">
      <w:pPr>
        <w:ind w:left="1440"/>
      </w:pPr>
    </w:p>
    <w:tbl>
      <w:tblPr>
        <w:tblW w:w="7320" w:type="dxa"/>
        <w:jc w:val="center"/>
        <w:tblCellMar>
          <w:left w:w="70" w:type="dxa"/>
          <w:right w:w="70" w:type="dxa"/>
        </w:tblCellMar>
        <w:tblLook w:val="04A0" w:firstRow="1" w:lastRow="0" w:firstColumn="1" w:lastColumn="0" w:noHBand="0" w:noVBand="1"/>
      </w:tblPr>
      <w:tblGrid>
        <w:gridCol w:w="4080"/>
        <w:gridCol w:w="3240"/>
      </w:tblGrid>
      <w:tr w:rsidR="001D27A8" w:rsidRPr="00AD7A7C" w14:paraId="4FED07A5" w14:textId="77777777" w:rsidTr="00B45EC9">
        <w:trPr>
          <w:trHeight w:val="288"/>
          <w:jc w:val="center"/>
        </w:trPr>
        <w:tc>
          <w:tcPr>
            <w:tcW w:w="4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E32F3" w14:textId="77777777" w:rsidR="001D27A8" w:rsidRPr="00AD7A7C" w:rsidRDefault="001D27A8" w:rsidP="008379A8">
            <w:pPr>
              <w:jc w:val="center"/>
              <w:rPr>
                <w:color w:val="000000"/>
                <w:lang w:eastAsia="tr-TR"/>
              </w:rPr>
            </w:pPr>
            <w:r w:rsidRPr="00AD7A7C">
              <w:rPr>
                <w:color w:val="000000"/>
                <w:lang w:eastAsia="tr-TR"/>
              </w:rPr>
              <w:t>Epoch Sayısı</w:t>
            </w:r>
          </w:p>
        </w:tc>
        <w:tc>
          <w:tcPr>
            <w:tcW w:w="3240" w:type="dxa"/>
            <w:tcBorders>
              <w:top w:val="single" w:sz="4" w:space="0" w:color="auto"/>
              <w:left w:val="nil"/>
              <w:bottom w:val="single" w:sz="4" w:space="0" w:color="auto"/>
              <w:right w:val="single" w:sz="4" w:space="0" w:color="000000"/>
            </w:tcBorders>
            <w:shd w:val="clear" w:color="auto" w:fill="auto"/>
            <w:noWrap/>
            <w:vAlign w:val="center"/>
            <w:hideMark/>
          </w:tcPr>
          <w:p w14:paraId="21658D5E" w14:textId="77777777" w:rsidR="001D27A8" w:rsidRPr="00AD7A7C" w:rsidRDefault="001D27A8" w:rsidP="008379A8">
            <w:pPr>
              <w:jc w:val="center"/>
              <w:rPr>
                <w:color w:val="000000"/>
                <w:lang w:eastAsia="tr-TR"/>
              </w:rPr>
            </w:pPr>
            <w:r w:rsidRPr="00AD7A7C">
              <w:rPr>
                <w:color w:val="000000"/>
                <w:lang w:eastAsia="tr-TR"/>
              </w:rPr>
              <w:t>30</w:t>
            </w:r>
          </w:p>
        </w:tc>
      </w:tr>
      <w:tr w:rsidR="001D27A8" w:rsidRPr="00AD7A7C" w14:paraId="16B44650" w14:textId="77777777" w:rsidTr="00B45EC9">
        <w:trPr>
          <w:trHeight w:val="288"/>
          <w:jc w:val="center"/>
        </w:trPr>
        <w:tc>
          <w:tcPr>
            <w:tcW w:w="4080" w:type="dxa"/>
            <w:tcBorders>
              <w:top w:val="nil"/>
              <w:left w:val="single" w:sz="4" w:space="0" w:color="auto"/>
              <w:bottom w:val="single" w:sz="4" w:space="0" w:color="auto"/>
              <w:right w:val="single" w:sz="4" w:space="0" w:color="auto"/>
            </w:tcBorders>
            <w:shd w:val="clear" w:color="auto" w:fill="auto"/>
            <w:noWrap/>
            <w:vAlign w:val="center"/>
            <w:hideMark/>
          </w:tcPr>
          <w:p w14:paraId="534B1D22" w14:textId="77777777" w:rsidR="001D27A8" w:rsidRPr="00AD7A7C" w:rsidRDefault="001D27A8" w:rsidP="008379A8">
            <w:pPr>
              <w:jc w:val="center"/>
              <w:rPr>
                <w:color w:val="000000"/>
                <w:lang w:eastAsia="tr-TR"/>
              </w:rPr>
            </w:pPr>
            <w:r w:rsidRPr="00AD7A7C">
              <w:rPr>
                <w:color w:val="000000"/>
                <w:lang w:eastAsia="tr-TR"/>
              </w:rPr>
              <w:t>Optimizasyon Algoritması</w:t>
            </w:r>
          </w:p>
        </w:tc>
        <w:tc>
          <w:tcPr>
            <w:tcW w:w="3240" w:type="dxa"/>
            <w:tcBorders>
              <w:top w:val="single" w:sz="4" w:space="0" w:color="auto"/>
              <w:left w:val="nil"/>
              <w:bottom w:val="single" w:sz="4" w:space="0" w:color="auto"/>
              <w:right w:val="single" w:sz="4" w:space="0" w:color="auto"/>
            </w:tcBorders>
            <w:shd w:val="clear" w:color="auto" w:fill="auto"/>
            <w:noWrap/>
            <w:vAlign w:val="center"/>
            <w:hideMark/>
          </w:tcPr>
          <w:p w14:paraId="03A9732D" w14:textId="77777777" w:rsidR="001D27A8" w:rsidRPr="00AD7A7C" w:rsidRDefault="001D27A8" w:rsidP="008379A8">
            <w:pPr>
              <w:jc w:val="center"/>
              <w:rPr>
                <w:color w:val="000000"/>
                <w:lang w:eastAsia="tr-TR"/>
              </w:rPr>
            </w:pPr>
            <w:r w:rsidRPr="00AD7A7C">
              <w:rPr>
                <w:color w:val="000000"/>
                <w:lang w:eastAsia="tr-TR"/>
              </w:rPr>
              <w:t>ADAM</w:t>
            </w:r>
          </w:p>
        </w:tc>
      </w:tr>
      <w:tr w:rsidR="001D27A8" w:rsidRPr="00AD7A7C" w14:paraId="1FA89439" w14:textId="77777777" w:rsidTr="00B45EC9">
        <w:trPr>
          <w:trHeight w:val="288"/>
          <w:jc w:val="center"/>
        </w:trPr>
        <w:tc>
          <w:tcPr>
            <w:tcW w:w="4080" w:type="dxa"/>
            <w:tcBorders>
              <w:top w:val="nil"/>
              <w:left w:val="single" w:sz="4" w:space="0" w:color="auto"/>
              <w:bottom w:val="single" w:sz="4" w:space="0" w:color="auto"/>
              <w:right w:val="single" w:sz="4" w:space="0" w:color="auto"/>
            </w:tcBorders>
            <w:shd w:val="clear" w:color="auto" w:fill="auto"/>
            <w:noWrap/>
            <w:vAlign w:val="center"/>
            <w:hideMark/>
          </w:tcPr>
          <w:p w14:paraId="1CFA310C" w14:textId="77777777" w:rsidR="001D27A8" w:rsidRPr="00AD7A7C" w:rsidRDefault="001D27A8" w:rsidP="008379A8">
            <w:pPr>
              <w:jc w:val="center"/>
              <w:rPr>
                <w:color w:val="000000"/>
                <w:lang w:eastAsia="tr-TR"/>
              </w:rPr>
            </w:pPr>
            <w:r w:rsidRPr="00AD7A7C">
              <w:rPr>
                <w:color w:val="000000"/>
                <w:lang w:eastAsia="tr-TR"/>
              </w:rPr>
              <w:t>Sınıflandırma katmanı aktivasyon fonksiyonu</w:t>
            </w:r>
          </w:p>
        </w:tc>
        <w:tc>
          <w:tcPr>
            <w:tcW w:w="3240" w:type="dxa"/>
            <w:tcBorders>
              <w:top w:val="single" w:sz="4" w:space="0" w:color="auto"/>
              <w:left w:val="nil"/>
              <w:bottom w:val="single" w:sz="4" w:space="0" w:color="auto"/>
              <w:right w:val="single" w:sz="4" w:space="0" w:color="auto"/>
            </w:tcBorders>
            <w:shd w:val="clear" w:color="auto" w:fill="auto"/>
            <w:noWrap/>
            <w:vAlign w:val="center"/>
            <w:hideMark/>
          </w:tcPr>
          <w:p w14:paraId="453865DC" w14:textId="77777777" w:rsidR="001D27A8" w:rsidRPr="00AD7A7C" w:rsidRDefault="001D27A8" w:rsidP="008379A8">
            <w:pPr>
              <w:jc w:val="center"/>
              <w:rPr>
                <w:color w:val="000000"/>
                <w:lang w:eastAsia="tr-TR"/>
              </w:rPr>
            </w:pPr>
            <w:r w:rsidRPr="00AD7A7C">
              <w:rPr>
                <w:color w:val="000000"/>
                <w:lang w:eastAsia="tr-TR"/>
              </w:rPr>
              <w:t>Softmax</w:t>
            </w:r>
          </w:p>
        </w:tc>
      </w:tr>
      <w:tr w:rsidR="001D27A8" w:rsidRPr="00AD7A7C" w14:paraId="05CE20A8" w14:textId="77777777" w:rsidTr="00B45EC9">
        <w:trPr>
          <w:trHeight w:val="288"/>
          <w:jc w:val="center"/>
        </w:trPr>
        <w:tc>
          <w:tcPr>
            <w:tcW w:w="4080" w:type="dxa"/>
            <w:tcBorders>
              <w:top w:val="nil"/>
              <w:left w:val="single" w:sz="4" w:space="0" w:color="auto"/>
              <w:bottom w:val="single" w:sz="4" w:space="0" w:color="auto"/>
              <w:right w:val="single" w:sz="4" w:space="0" w:color="auto"/>
            </w:tcBorders>
            <w:shd w:val="clear" w:color="auto" w:fill="auto"/>
            <w:noWrap/>
            <w:vAlign w:val="center"/>
            <w:hideMark/>
          </w:tcPr>
          <w:p w14:paraId="214B0662" w14:textId="77777777" w:rsidR="001D27A8" w:rsidRPr="00AD7A7C" w:rsidRDefault="001D27A8" w:rsidP="00B45EC9">
            <w:pPr>
              <w:jc w:val="center"/>
              <w:rPr>
                <w:color w:val="000000"/>
                <w:lang w:eastAsia="tr-TR"/>
              </w:rPr>
            </w:pPr>
            <w:r w:rsidRPr="00AD7A7C">
              <w:rPr>
                <w:color w:val="000000"/>
                <w:lang w:eastAsia="tr-TR"/>
              </w:rPr>
              <w:t>Sınıf Sayısı</w:t>
            </w:r>
          </w:p>
        </w:tc>
        <w:tc>
          <w:tcPr>
            <w:tcW w:w="3240" w:type="dxa"/>
            <w:tcBorders>
              <w:top w:val="single" w:sz="4" w:space="0" w:color="auto"/>
              <w:left w:val="nil"/>
              <w:bottom w:val="single" w:sz="4" w:space="0" w:color="auto"/>
              <w:right w:val="single" w:sz="4" w:space="0" w:color="auto"/>
            </w:tcBorders>
            <w:shd w:val="clear" w:color="auto" w:fill="auto"/>
            <w:noWrap/>
            <w:vAlign w:val="center"/>
            <w:hideMark/>
          </w:tcPr>
          <w:p w14:paraId="56408F81" w14:textId="77777777" w:rsidR="001D27A8" w:rsidRPr="00AD7A7C" w:rsidRDefault="001D27A8" w:rsidP="008379A8">
            <w:pPr>
              <w:jc w:val="center"/>
              <w:rPr>
                <w:color w:val="000000"/>
                <w:lang w:eastAsia="tr-TR"/>
              </w:rPr>
            </w:pPr>
            <w:r w:rsidRPr="00AD7A7C">
              <w:rPr>
                <w:color w:val="000000"/>
                <w:lang w:eastAsia="tr-TR"/>
              </w:rPr>
              <w:t>3</w:t>
            </w:r>
          </w:p>
        </w:tc>
      </w:tr>
      <w:tr w:rsidR="001D27A8" w:rsidRPr="00AD7A7C" w14:paraId="06B82148" w14:textId="77777777" w:rsidTr="00B45EC9">
        <w:trPr>
          <w:trHeight w:val="288"/>
          <w:jc w:val="center"/>
        </w:trPr>
        <w:tc>
          <w:tcPr>
            <w:tcW w:w="4080" w:type="dxa"/>
            <w:tcBorders>
              <w:top w:val="nil"/>
              <w:left w:val="single" w:sz="4" w:space="0" w:color="auto"/>
              <w:bottom w:val="single" w:sz="4" w:space="0" w:color="auto"/>
              <w:right w:val="single" w:sz="4" w:space="0" w:color="auto"/>
            </w:tcBorders>
            <w:shd w:val="clear" w:color="auto" w:fill="auto"/>
            <w:noWrap/>
            <w:vAlign w:val="center"/>
            <w:hideMark/>
          </w:tcPr>
          <w:p w14:paraId="4FC789DF" w14:textId="77777777" w:rsidR="001D27A8" w:rsidRPr="00AD7A7C" w:rsidRDefault="001D27A8" w:rsidP="008379A8">
            <w:pPr>
              <w:jc w:val="center"/>
              <w:rPr>
                <w:color w:val="000000"/>
                <w:lang w:eastAsia="tr-TR"/>
              </w:rPr>
            </w:pPr>
            <w:r w:rsidRPr="00AD7A7C">
              <w:rPr>
                <w:color w:val="000000"/>
                <w:lang w:eastAsia="tr-TR"/>
              </w:rPr>
              <w:t>Öğrenme Katsayısı</w:t>
            </w:r>
          </w:p>
        </w:tc>
        <w:tc>
          <w:tcPr>
            <w:tcW w:w="3240" w:type="dxa"/>
            <w:tcBorders>
              <w:top w:val="single" w:sz="4" w:space="0" w:color="auto"/>
              <w:left w:val="nil"/>
              <w:bottom w:val="single" w:sz="4" w:space="0" w:color="auto"/>
              <w:right w:val="single" w:sz="4" w:space="0" w:color="auto"/>
            </w:tcBorders>
            <w:shd w:val="clear" w:color="auto" w:fill="auto"/>
            <w:noWrap/>
            <w:vAlign w:val="center"/>
            <w:hideMark/>
          </w:tcPr>
          <w:p w14:paraId="35011CBC" w14:textId="77777777" w:rsidR="001D27A8" w:rsidRPr="00AD7A7C" w:rsidRDefault="001D27A8" w:rsidP="008379A8">
            <w:pPr>
              <w:jc w:val="center"/>
              <w:rPr>
                <w:color w:val="000000"/>
                <w:lang w:eastAsia="tr-TR"/>
              </w:rPr>
            </w:pPr>
            <w:r w:rsidRPr="00AD7A7C">
              <w:rPr>
                <w:color w:val="000000"/>
                <w:lang w:eastAsia="tr-TR"/>
              </w:rPr>
              <w:t>0.0001</w:t>
            </w:r>
          </w:p>
        </w:tc>
      </w:tr>
      <w:tr w:rsidR="001D27A8" w:rsidRPr="00AD7A7C" w14:paraId="6FB810A9" w14:textId="77777777" w:rsidTr="00B45EC9">
        <w:trPr>
          <w:trHeight w:val="288"/>
          <w:jc w:val="center"/>
        </w:trPr>
        <w:tc>
          <w:tcPr>
            <w:tcW w:w="4080" w:type="dxa"/>
            <w:tcBorders>
              <w:top w:val="nil"/>
              <w:left w:val="single" w:sz="4" w:space="0" w:color="auto"/>
              <w:bottom w:val="single" w:sz="4" w:space="0" w:color="auto"/>
              <w:right w:val="single" w:sz="4" w:space="0" w:color="auto"/>
            </w:tcBorders>
            <w:shd w:val="clear" w:color="auto" w:fill="auto"/>
            <w:noWrap/>
            <w:vAlign w:val="center"/>
            <w:hideMark/>
          </w:tcPr>
          <w:p w14:paraId="60E1777C" w14:textId="77777777" w:rsidR="001D27A8" w:rsidRPr="00AD7A7C" w:rsidRDefault="001D27A8" w:rsidP="008379A8">
            <w:pPr>
              <w:jc w:val="center"/>
              <w:rPr>
                <w:color w:val="000000"/>
                <w:lang w:eastAsia="tr-TR"/>
              </w:rPr>
            </w:pPr>
            <w:r w:rsidRPr="00AD7A7C">
              <w:rPr>
                <w:color w:val="000000"/>
                <w:lang w:eastAsia="tr-TR"/>
              </w:rPr>
              <w:t>Minibatch Boyutu</w:t>
            </w:r>
          </w:p>
        </w:tc>
        <w:tc>
          <w:tcPr>
            <w:tcW w:w="3240" w:type="dxa"/>
            <w:tcBorders>
              <w:top w:val="single" w:sz="4" w:space="0" w:color="auto"/>
              <w:left w:val="nil"/>
              <w:bottom w:val="single" w:sz="4" w:space="0" w:color="auto"/>
              <w:right w:val="single" w:sz="4" w:space="0" w:color="000000"/>
            </w:tcBorders>
            <w:shd w:val="clear" w:color="auto" w:fill="auto"/>
            <w:noWrap/>
            <w:vAlign w:val="center"/>
            <w:hideMark/>
          </w:tcPr>
          <w:p w14:paraId="44B1AFF5" w14:textId="77777777" w:rsidR="001D27A8" w:rsidRPr="00AD7A7C" w:rsidRDefault="001D27A8" w:rsidP="008379A8">
            <w:pPr>
              <w:jc w:val="center"/>
              <w:rPr>
                <w:color w:val="000000"/>
                <w:lang w:eastAsia="tr-TR"/>
              </w:rPr>
            </w:pPr>
            <w:r w:rsidRPr="00AD7A7C">
              <w:rPr>
                <w:color w:val="000000"/>
                <w:lang w:eastAsia="tr-TR"/>
              </w:rPr>
              <w:t>128</w:t>
            </w:r>
          </w:p>
        </w:tc>
      </w:tr>
      <w:tr w:rsidR="001D27A8" w:rsidRPr="00AD7A7C" w14:paraId="3F843AA7" w14:textId="77777777" w:rsidTr="00B45EC9">
        <w:trPr>
          <w:trHeight w:val="288"/>
          <w:jc w:val="center"/>
        </w:trPr>
        <w:tc>
          <w:tcPr>
            <w:tcW w:w="4080" w:type="dxa"/>
            <w:tcBorders>
              <w:top w:val="nil"/>
              <w:left w:val="single" w:sz="4" w:space="0" w:color="auto"/>
              <w:bottom w:val="single" w:sz="4" w:space="0" w:color="auto"/>
              <w:right w:val="single" w:sz="4" w:space="0" w:color="auto"/>
            </w:tcBorders>
            <w:shd w:val="clear" w:color="auto" w:fill="auto"/>
            <w:noWrap/>
            <w:vAlign w:val="center"/>
            <w:hideMark/>
          </w:tcPr>
          <w:p w14:paraId="03640841" w14:textId="77777777" w:rsidR="001D27A8" w:rsidRPr="00AD7A7C" w:rsidRDefault="001D27A8" w:rsidP="008379A8">
            <w:pPr>
              <w:jc w:val="center"/>
              <w:rPr>
                <w:color w:val="000000"/>
                <w:lang w:eastAsia="tr-TR"/>
              </w:rPr>
            </w:pPr>
            <w:r w:rsidRPr="00AD7A7C">
              <w:rPr>
                <w:color w:val="000000"/>
                <w:lang w:eastAsia="tr-TR"/>
              </w:rPr>
              <w:t>Validation Patience</w:t>
            </w:r>
          </w:p>
        </w:tc>
        <w:tc>
          <w:tcPr>
            <w:tcW w:w="3240" w:type="dxa"/>
            <w:tcBorders>
              <w:top w:val="single" w:sz="4" w:space="0" w:color="auto"/>
              <w:left w:val="nil"/>
              <w:bottom w:val="single" w:sz="4" w:space="0" w:color="auto"/>
              <w:right w:val="single" w:sz="4" w:space="0" w:color="auto"/>
            </w:tcBorders>
            <w:shd w:val="clear" w:color="auto" w:fill="auto"/>
            <w:noWrap/>
            <w:vAlign w:val="center"/>
            <w:hideMark/>
          </w:tcPr>
          <w:p w14:paraId="2F9D459C" w14:textId="77777777" w:rsidR="001D27A8" w:rsidRPr="00AD7A7C" w:rsidRDefault="001D27A8" w:rsidP="005E00FE">
            <w:pPr>
              <w:keepNext/>
              <w:jc w:val="center"/>
              <w:rPr>
                <w:color w:val="000000"/>
                <w:lang w:eastAsia="tr-TR"/>
              </w:rPr>
            </w:pPr>
            <w:r w:rsidRPr="00AD7A7C">
              <w:rPr>
                <w:color w:val="000000"/>
                <w:lang w:eastAsia="tr-TR"/>
              </w:rPr>
              <w:t>5</w:t>
            </w:r>
          </w:p>
        </w:tc>
      </w:tr>
    </w:tbl>
    <w:p w14:paraId="02A07ED4" w14:textId="4AF68BD4" w:rsidR="001D27A8" w:rsidRPr="00AD7A7C" w:rsidRDefault="005E00FE" w:rsidP="005E00FE">
      <w:pPr>
        <w:pStyle w:val="ResimYazs"/>
        <w:jc w:val="center"/>
        <w:rPr>
          <w:sz w:val="22"/>
          <w:szCs w:val="22"/>
        </w:rPr>
      </w:pPr>
      <w:r>
        <w:t xml:space="preserve">Tablo </w:t>
      </w:r>
      <w:r>
        <w:fldChar w:fldCharType="begin"/>
      </w:r>
      <w:r>
        <w:instrText xml:space="preserve"> SEQ Tablo \* ARABIC </w:instrText>
      </w:r>
      <w:r>
        <w:fldChar w:fldCharType="separate"/>
      </w:r>
      <w:r w:rsidR="004F72FB">
        <w:rPr>
          <w:noProof/>
        </w:rPr>
        <w:t>2</w:t>
      </w:r>
      <w:r>
        <w:fldChar w:fldCharType="end"/>
      </w:r>
      <w:r>
        <w:t xml:space="preserve"> Eğitim hiperparametreleri tablosu</w:t>
      </w:r>
    </w:p>
    <w:p w14:paraId="39904E99" w14:textId="7DF3B21D" w:rsidR="000D47C9" w:rsidRPr="00302F26" w:rsidRDefault="00B86266" w:rsidP="00302F26">
      <w:pPr>
        <w:ind w:left="1237"/>
      </w:pPr>
      <w:r>
        <w:tab/>
      </w:r>
      <w:r>
        <w:rPr>
          <w:sz w:val="31"/>
        </w:rPr>
        <w:tab/>
      </w:r>
      <w:r>
        <w:rPr>
          <w:sz w:val="31"/>
        </w:rPr>
        <w:tab/>
      </w:r>
    </w:p>
    <w:p w14:paraId="32956069" w14:textId="6C99EE49" w:rsidR="000D47C9" w:rsidRDefault="008908B5" w:rsidP="00721FEB">
      <w:pPr>
        <w:pStyle w:val="Balk2"/>
        <w:numPr>
          <w:ilvl w:val="1"/>
          <w:numId w:val="6"/>
        </w:numPr>
      </w:pPr>
      <w:r>
        <w:t>Performans Değerlendirme Kriterleri</w:t>
      </w:r>
    </w:p>
    <w:p w14:paraId="080920BE" w14:textId="684C0193" w:rsidR="00654093" w:rsidRPr="006E042D" w:rsidRDefault="00401D99" w:rsidP="006E042D">
      <w:pPr>
        <w:ind w:left="1440"/>
      </w:pPr>
      <w:r w:rsidRPr="006E042D">
        <w:t>Kesinlik, Duyarlılık, Doğruluk ve F1 puanı, sınıflandırma algoritmalarının performansını değerlendirmek için temel metriklerdir. Doğruluk, doğru tahminlerin toplam tahminlere oranını ifade eder ve aşağıdaki formülle hesaplanır:</w:t>
      </w:r>
    </w:p>
    <w:p w14:paraId="3E642402" w14:textId="49A65C67" w:rsidR="008B2FEC" w:rsidRPr="006E042D" w:rsidRDefault="00542BA6" w:rsidP="006E042D">
      <m:oMathPara>
        <m:oMath>
          <m:r>
            <w:rPr>
              <w:rFonts w:ascii="Cambria Math" w:hAnsi="Cambria Math"/>
            </w:rPr>
            <m:t>Do</m:t>
          </m:r>
          <m:r>
            <m:rPr>
              <m:sty m:val="p"/>
            </m:rPr>
            <w:rPr>
              <w:rFonts w:ascii="Cambria Math" w:hAnsi="Cambria Math"/>
            </w:rPr>
            <m:t>ğ</m:t>
          </m:r>
          <m:r>
            <w:rPr>
              <w:rFonts w:ascii="Cambria Math" w:hAnsi="Cambria Math"/>
            </w:rPr>
            <m:t>ruluk</m:t>
          </m:r>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NP</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NP</m:t>
              </m:r>
            </m:den>
          </m:f>
        </m:oMath>
      </m:oMathPara>
    </w:p>
    <w:p w14:paraId="313780E5" w14:textId="66A765FD" w:rsidR="00B45EC9" w:rsidRDefault="003D7DD1" w:rsidP="003D7DD1">
      <w:pPr>
        <w:ind w:left="1440"/>
      </w:pPr>
      <w:r>
        <w:t>Kesinlik, pozitif olarak tahmin edilen değerlerin ne kadarının gerçekten pozitif olduğunu gösterir ve şu formülle hesaplanır:</w:t>
      </w:r>
    </w:p>
    <w:p w14:paraId="1E3F5169" w14:textId="207FB64C" w:rsidR="008869F2" w:rsidRPr="00621A29" w:rsidRDefault="008869F2" w:rsidP="003D7DD1">
      <w:pPr>
        <w:ind w:left="1440"/>
      </w:pPr>
      <m:oMathPara>
        <m:oMath>
          <m:r>
            <m:rPr>
              <m:sty m:val="bi"/>
            </m:rPr>
            <w:rPr>
              <w:rFonts w:ascii="Cambria Math" w:hAnsi="Cambria Math"/>
            </w:rPr>
            <m:t>Kesinlik</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FP+TP</m:t>
              </m:r>
            </m:den>
          </m:f>
        </m:oMath>
      </m:oMathPara>
    </w:p>
    <w:p w14:paraId="1FFDA639" w14:textId="5AF91D3F" w:rsidR="00621A29" w:rsidRDefault="00947829" w:rsidP="003D7DD1">
      <w:pPr>
        <w:ind w:left="1440"/>
      </w:pPr>
      <w:r>
        <w:t>Duyarlılık, gerçekten pozitif durumlar için pozitif bir test sonucu alınma olasılığını ifade eder ve şu formülle hesaplanır:</w:t>
      </w:r>
    </w:p>
    <w:p w14:paraId="7875F774" w14:textId="56CC675F" w:rsidR="00947829" w:rsidRPr="00412D16" w:rsidRDefault="00947829" w:rsidP="003D7DD1">
      <w:pPr>
        <w:ind w:left="1440"/>
      </w:pPr>
      <m:oMathPara>
        <m:oMath>
          <m:r>
            <w:rPr>
              <w:rFonts w:ascii="Cambria Math" w:hAnsi="Cambria Math"/>
            </w:rPr>
            <m:t xml:space="preserve">Duyarlılık=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FAD430" w14:textId="1A6A4EF6" w:rsidR="00412D16" w:rsidRDefault="00412D16" w:rsidP="003D7DD1">
      <w:pPr>
        <w:ind w:left="1440"/>
      </w:pPr>
      <w:r>
        <w:t>F1-Skoru, hem kesinliği hem de duyarlılığı içeren harmonik bir ortalama olarak hesaplanır ve şu formülle ifade edilir:</w:t>
      </w:r>
    </w:p>
    <w:p w14:paraId="0CFEB86A" w14:textId="6C2A04F6" w:rsidR="00412D16" w:rsidRPr="001516E7" w:rsidRDefault="00412D16" w:rsidP="003D7DD1">
      <w:pPr>
        <w:ind w:left="1440"/>
      </w:pPr>
      <m:oMathPara>
        <m:oMath>
          <m:r>
            <w:rPr>
              <w:rFonts w:ascii="Cambria Math" w:hAnsi="Cambria Math"/>
            </w:rPr>
            <m:t xml:space="preserve">F1=2 x </m:t>
          </m:r>
          <m:f>
            <m:fPr>
              <m:ctrlPr>
                <w:rPr>
                  <w:rFonts w:ascii="Cambria Math" w:hAnsi="Cambria Math"/>
                  <w:i/>
                </w:rPr>
              </m:ctrlPr>
            </m:fPr>
            <m:num>
              <m:r>
                <w:rPr>
                  <w:rFonts w:ascii="Cambria Math" w:hAnsi="Cambria Math"/>
                </w:rPr>
                <m:t>Duyarlılık x Kesinlik</m:t>
              </m:r>
            </m:num>
            <m:den>
              <m:r>
                <w:rPr>
                  <w:rFonts w:ascii="Cambria Math" w:hAnsi="Cambria Math"/>
                </w:rPr>
                <m:t>Duyarlılık+ Kesinlik</m:t>
              </m:r>
            </m:den>
          </m:f>
        </m:oMath>
      </m:oMathPara>
    </w:p>
    <w:p w14:paraId="7614E086" w14:textId="77777777" w:rsidR="001516E7" w:rsidRDefault="001516E7" w:rsidP="003D7DD1">
      <w:pPr>
        <w:ind w:left="1440"/>
      </w:pPr>
    </w:p>
    <w:p w14:paraId="1E4DDB18" w14:textId="77777777" w:rsidR="001516E7" w:rsidRPr="008869F2" w:rsidRDefault="001516E7" w:rsidP="003D7DD1">
      <w:pPr>
        <w:ind w:left="1440"/>
      </w:pPr>
    </w:p>
    <w:p w14:paraId="4D247FDD" w14:textId="30E27B30" w:rsidR="000A78AC" w:rsidRDefault="000A78AC" w:rsidP="00302F26">
      <w:pPr>
        <w:pStyle w:val="Balk1"/>
        <w:numPr>
          <w:ilvl w:val="0"/>
          <w:numId w:val="6"/>
        </w:numPr>
        <w:tabs>
          <w:tab w:val="left" w:pos="1515"/>
        </w:tabs>
        <w:spacing w:before="9"/>
      </w:pPr>
      <w:r>
        <w:t>Sonuçlar</w:t>
      </w:r>
    </w:p>
    <w:p w14:paraId="7B9C9ACE" w14:textId="77777777" w:rsidR="000A78AC" w:rsidRDefault="000A78AC" w:rsidP="00326D0F"/>
    <w:p w14:paraId="3BB4D49B" w14:textId="3E50AF5C" w:rsidR="00856F5A" w:rsidRPr="006A1719" w:rsidRDefault="00856F5A" w:rsidP="006A1719">
      <w:pPr>
        <w:pStyle w:val="GvdeMetni"/>
        <w:spacing w:line="252" w:lineRule="auto"/>
        <w:ind w:left="1238" w:right="110"/>
        <w:jc w:val="both"/>
      </w:pPr>
      <w:r>
        <w:t xml:space="preserve">MobileNetV2 ve GoogleNet modellerinin eğitimi, NVidia GTX 1650 ekran kartı üzerinde yapılırken, OurCNN modelinin eğitimi MATLAB Online üzerinde gerçekleştirilmiştir. Eğitimler ortalama 45 dakika sürmüştür. Eğitimlerde parametreler ortak olmakla birlikte; sonucu değiştiren değişken veri setinin çoğaltılıp çoğaltılmadığı olmuştur. En iyi sonucu çoğaltılmış veriyle eğitilen GoogleNet </w:t>
      </w:r>
      <w:r>
        <w:lastRenderedPageBreak/>
        <w:t xml:space="preserve">vermiştir. Eğitim sonrasında elde edilen validasyon oranları Tablo 3’te verilmiştir. </w:t>
      </w:r>
    </w:p>
    <w:p w14:paraId="234D19DF" w14:textId="77777777" w:rsidR="00856F5A" w:rsidRDefault="00856F5A" w:rsidP="00856F5A">
      <w:pPr>
        <w:pStyle w:val="GvdeMetni"/>
        <w:spacing w:line="252" w:lineRule="auto"/>
        <w:ind w:left="1238" w:right="110"/>
        <w:jc w:val="both"/>
        <w:rPr>
          <w:sz w:val="20"/>
          <w:highlight w:val="yellow"/>
        </w:rPr>
      </w:pPr>
    </w:p>
    <w:tbl>
      <w:tblPr>
        <w:tblStyle w:val="TabloKlavuzu"/>
        <w:tblW w:w="6829" w:type="dxa"/>
        <w:tblInd w:w="2359" w:type="dxa"/>
        <w:tblLook w:val="0440" w:firstRow="0" w:lastRow="1" w:firstColumn="0" w:lastColumn="0" w:noHBand="0" w:noVBand="1"/>
      </w:tblPr>
      <w:tblGrid>
        <w:gridCol w:w="2276"/>
        <w:gridCol w:w="2276"/>
        <w:gridCol w:w="2277"/>
      </w:tblGrid>
      <w:tr w:rsidR="00856F5A" w14:paraId="3CB99902" w14:textId="77777777" w:rsidTr="00856F5A">
        <w:trPr>
          <w:trHeight w:val="636"/>
        </w:trPr>
        <w:tc>
          <w:tcPr>
            <w:tcW w:w="2276" w:type="dxa"/>
            <w:tcBorders>
              <w:top w:val="nil"/>
              <w:left w:val="nil"/>
              <w:bottom w:val="single" w:sz="4" w:space="0" w:color="auto"/>
              <w:right w:val="single" w:sz="4" w:space="0" w:color="auto"/>
            </w:tcBorders>
          </w:tcPr>
          <w:p w14:paraId="5FE65880" w14:textId="77777777" w:rsidR="00856F5A" w:rsidRDefault="00856F5A">
            <w:pPr>
              <w:jc w:val="center"/>
              <w:rPr>
                <w:lang w:val="en-US"/>
              </w:rPr>
            </w:pPr>
          </w:p>
        </w:tc>
        <w:tc>
          <w:tcPr>
            <w:tcW w:w="4553" w:type="dxa"/>
            <w:gridSpan w:val="2"/>
            <w:tcBorders>
              <w:top w:val="single" w:sz="4" w:space="0" w:color="auto"/>
              <w:left w:val="single" w:sz="4" w:space="0" w:color="auto"/>
              <w:bottom w:val="single" w:sz="4" w:space="0" w:color="auto"/>
              <w:right w:val="single" w:sz="4" w:space="0" w:color="auto"/>
            </w:tcBorders>
            <w:vAlign w:val="center"/>
            <w:hideMark/>
          </w:tcPr>
          <w:p w14:paraId="22DE1432" w14:textId="77777777" w:rsidR="00856F5A" w:rsidRDefault="00856F5A">
            <w:pPr>
              <w:jc w:val="center"/>
              <w:rPr>
                <w:lang w:val="en-US"/>
              </w:rPr>
            </w:pPr>
            <w:r>
              <w:rPr>
                <w:lang w:val="en-US"/>
              </w:rPr>
              <w:t>Eğitim Tipi</w:t>
            </w:r>
          </w:p>
        </w:tc>
      </w:tr>
      <w:tr w:rsidR="00856F5A" w14:paraId="711F6BC0" w14:textId="77777777" w:rsidTr="00856F5A">
        <w:trPr>
          <w:trHeight w:val="636"/>
        </w:trPr>
        <w:tc>
          <w:tcPr>
            <w:tcW w:w="2276" w:type="dxa"/>
            <w:tcBorders>
              <w:top w:val="single" w:sz="4" w:space="0" w:color="auto"/>
              <w:left w:val="single" w:sz="4" w:space="0" w:color="auto"/>
              <w:bottom w:val="single" w:sz="4" w:space="0" w:color="auto"/>
              <w:right w:val="single" w:sz="4" w:space="0" w:color="auto"/>
            </w:tcBorders>
            <w:vAlign w:val="center"/>
            <w:hideMark/>
          </w:tcPr>
          <w:p w14:paraId="372FA936" w14:textId="77777777" w:rsidR="00856F5A" w:rsidRDefault="00856F5A">
            <w:pPr>
              <w:jc w:val="center"/>
              <w:rPr>
                <w:lang w:val="en-US"/>
              </w:rPr>
            </w:pPr>
            <w:r>
              <w:rPr>
                <w:lang w:val="en-US"/>
              </w:rPr>
              <w:t>Ağlar</w:t>
            </w:r>
          </w:p>
        </w:tc>
        <w:tc>
          <w:tcPr>
            <w:tcW w:w="2276" w:type="dxa"/>
            <w:tcBorders>
              <w:top w:val="single" w:sz="4" w:space="0" w:color="auto"/>
              <w:left w:val="single" w:sz="4" w:space="0" w:color="auto"/>
              <w:bottom w:val="single" w:sz="4" w:space="0" w:color="auto"/>
              <w:right w:val="single" w:sz="4" w:space="0" w:color="auto"/>
            </w:tcBorders>
            <w:vAlign w:val="center"/>
            <w:hideMark/>
          </w:tcPr>
          <w:p w14:paraId="3A7B3B08" w14:textId="77777777" w:rsidR="00856F5A" w:rsidRDefault="00856F5A">
            <w:pPr>
              <w:jc w:val="center"/>
              <w:rPr>
                <w:lang w:val="en-US"/>
              </w:rPr>
            </w:pPr>
            <w:r>
              <w:rPr>
                <w:lang w:val="en-US"/>
              </w:rPr>
              <w:t>Augmentsiz Veriyle Eğitilmiş Ağ</w:t>
            </w:r>
          </w:p>
        </w:tc>
        <w:tc>
          <w:tcPr>
            <w:tcW w:w="2277" w:type="dxa"/>
            <w:tcBorders>
              <w:top w:val="single" w:sz="4" w:space="0" w:color="auto"/>
              <w:left w:val="single" w:sz="4" w:space="0" w:color="auto"/>
              <w:bottom w:val="single" w:sz="4" w:space="0" w:color="auto"/>
              <w:right w:val="single" w:sz="4" w:space="0" w:color="auto"/>
            </w:tcBorders>
            <w:vAlign w:val="center"/>
            <w:hideMark/>
          </w:tcPr>
          <w:p w14:paraId="24948783" w14:textId="77777777" w:rsidR="00856F5A" w:rsidRDefault="00856F5A">
            <w:pPr>
              <w:jc w:val="center"/>
              <w:rPr>
                <w:lang w:val="en-US"/>
              </w:rPr>
            </w:pPr>
            <w:r>
              <w:rPr>
                <w:lang w:val="en-US"/>
              </w:rPr>
              <w:t>Augmentli Veriyle Eğitilmiş Ağ</w:t>
            </w:r>
          </w:p>
        </w:tc>
      </w:tr>
      <w:tr w:rsidR="00856F5A" w14:paraId="23C8A4EC" w14:textId="77777777" w:rsidTr="00856F5A">
        <w:trPr>
          <w:trHeight w:val="665"/>
        </w:trPr>
        <w:tc>
          <w:tcPr>
            <w:tcW w:w="2276" w:type="dxa"/>
            <w:tcBorders>
              <w:top w:val="single" w:sz="4" w:space="0" w:color="auto"/>
              <w:left w:val="single" w:sz="4" w:space="0" w:color="auto"/>
              <w:bottom w:val="single" w:sz="4" w:space="0" w:color="auto"/>
              <w:right w:val="single" w:sz="4" w:space="0" w:color="auto"/>
            </w:tcBorders>
            <w:vAlign w:val="center"/>
            <w:hideMark/>
          </w:tcPr>
          <w:p w14:paraId="5D75A9AC" w14:textId="77777777" w:rsidR="00856F5A" w:rsidRDefault="00856F5A">
            <w:pPr>
              <w:jc w:val="center"/>
              <w:rPr>
                <w:lang w:val="en-US"/>
              </w:rPr>
            </w:pPr>
            <w:r>
              <w:rPr>
                <w:lang w:val="en-US"/>
              </w:rPr>
              <w:t>MobileNetV2</w:t>
            </w:r>
          </w:p>
        </w:tc>
        <w:tc>
          <w:tcPr>
            <w:tcW w:w="2276" w:type="dxa"/>
            <w:tcBorders>
              <w:top w:val="single" w:sz="4" w:space="0" w:color="auto"/>
              <w:left w:val="single" w:sz="4" w:space="0" w:color="auto"/>
              <w:bottom w:val="single" w:sz="4" w:space="0" w:color="auto"/>
              <w:right w:val="single" w:sz="4" w:space="0" w:color="auto"/>
            </w:tcBorders>
            <w:vAlign w:val="center"/>
            <w:hideMark/>
          </w:tcPr>
          <w:p w14:paraId="05FB0E52" w14:textId="77777777" w:rsidR="00856F5A" w:rsidRDefault="00856F5A">
            <w:pPr>
              <w:jc w:val="center"/>
              <w:rPr>
                <w:lang w:val="en-US"/>
              </w:rPr>
            </w:pPr>
            <w:r>
              <w:rPr>
                <w:lang w:val="en-US"/>
              </w:rPr>
              <w:t>%81.20</w:t>
            </w:r>
          </w:p>
        </w:tc>
        <w:tc>
          <w:tcPr>
            <w:tcW w:w="2277" w:type="dxa"/>
            <w:tcBorders>
              <w:top w:val="single" w:sz="4" w:space="0" w:color="auto"/>
              <w:left w:val="single" w:sz="4" w:space="0" w:color="auto"/>
              <w:bottom w:val="single" w:sz="4" w:space="0" w:color="auto"/>
              <w:right w:val="single" w:sz="4" w:space="0" w:color="auto"/>
            </w:tcBorders>
            <w:vAlign w:val="center"/>
            <w:hideMark/>
          </w:tcPr>
          <w:p w14:paraId="0B61034F" w14:textId="77777777" w:rsidR="00856F5A" w:rsidRDefault="00856F5A">
            <w:pPr>
              <w:jc w:val="center"/>
              <w:rPr>
                <w:lang w:val="en-US"/>
              </w:rPr>
            </w:pPr>
            <w:r>
              <w:rPr>
                <w:lang w:val="en-US"/>
              </w:rPr>
              <w:t>%93.14</w:t>
            </w:r>
          </w:p>
        </w:tc>
      </w:tr>
      <w:tr w:rsidR="00856F5A" w14:paraId="4F830FE3" w14:textId="77777777" w:rsidTr="00856F5A">
        <w:trPr>
          <w:trHeight w:val="636"/>
        </w:trPr>
        <w:tc>
          <w:tcPr>
            <w:tcW w:w="2276" w:type="dxa"/>
            <w:tcBorders>
              <w:top w:val="single" w:sz="4" w:space="0" w:color="auto"/>
              <w:left w:val="single" w:sz="4" w:space="0" w:color="auto"/>
              <w:bottom w:val="single" w:sz="4" w:space="0" w:color="auto"/>
              <w:right w:val="single" w:sz="4" w:space="0" w:color="auto"/>
            </w:tcBorders>
            <w:vAlign w:val="center"/>
            <w:hideMark/>
          </w:tcPr>
          <w:p w14:paraId="636BC68D" w14:textId="77777777" w:rsidR="00856F5A" w:rsidRDefault="00856F5A">
            <w:pPr>
              <w:jc w:val="center"/>
              <w:rPr>
                <w:lang w:val="en-US"/>
              </w:rPr>
            </w:pPr>
            <w:r>
              <w:rPr>
                <w:lang w:val="en-US"/>
              </w:rPr>
              <w:t>GoogleNet</w:t>
            </w:r>
          </w:p>
        </w:tc>
        <w:tc>
          <w:tcPr>
            <w:tcW w:w="2276" w:type="dxa"/>
            <w:tcBorders>
              <w:top w:val="single" w:sz="4" w:space="0" w:color="auto"/>
              <w:left w:val="single" w:sz="4" w:space="0" w:color="auto"/>
              <w:bottom w:val="single" w:sz="4" w:space="0" w:color="auto"/>
              <w:right w:val="single" w:sz="4" w:space="0" w:color="auto"/>
            </w:tcBorders>
            <w:vAlign w:val="center"/>
            <w:hideMark/>
          </w:tcPr>
          <w:p w14:paraId="38AD00BD" w14:textId="77777777" w:rsidR="00856F5A" w:rsidRDefault="00856F5A">
            <w:pPr>
              <w:jc w:val="center"/>
              <w:rPr>
                <w:lang w:val="en-US"/>
              </w:rPr>
            </w:pPr>
            <w:r>
              <w:rPr>
                <w:lang w:val="en-US"/>
              </w:rPr>
              <w:t>%85.47</w:t>
            </w:r>
          </w:p>
        </w:tc>
        <w:tc>
          <w:tcPr>
            <w:tcW w:w="2277" w:type="dxa"/>
            <w:tcBorders>
              <w:top w:val="single" w:sz="4" w:space="0" w:color="auto"/>
              <w:left w:val="single" w:sz="4" w:space="0" w:color="auto"/>
              <w:bottom w:val="single" w:sz="4" w:space="0" w:color="auto"/>
              <w:right w:val="single" w:sz="4" w:space="0" w:color="auto"/>
            </w:tcBorders>
            <w:vAlign w:val="center"/>
            <w:hideMark/>
          </w:tcPr>
          <w:p w14:paraId="6002339E" w14:textId="77777777" w:rsidR="00856F5A" w:rsidRDefault="00856F5A">
            <w:pPr>
              <w:jc w:val="center"/>
              <w:rPr>
                <w:lang w:val="en-US"/>
              </w:rPr>
            </w:pPr>
            <w:r>
              <w:rPr>
                <w:lang w:val="en-US"/>
              </w:rPr>
              <w:t>%96.08</w:t>
            </w:r>
          </w:p>
        </w:tc>
      </w:tr>
      <w:tr w:rsidR="00856F5A" w14:paraId="7502DB7C" w14:textId="77777777" w:rsidTr="00856F5A">
        <w:trPr>
          <w:trHeight w:val="636"/>
        </w:trPr>
        <w:tc>
          <w:tcPr>
            <w:tcW w:w="2276" w:type="dxa"/>
            <w:tcBorders>
              <w:top w:val="single" w:sz="4" w:space="0" w:color="auto"/>
              <w:left w:val="single" w:sz="4" w:space="0" w:color="auto"/>
              <w:bottom w:val="single" w:sz="4" w:space="0" w:color="auto"/>
              <w:right w:val="single" w:sz="4" w:space="0" w:color="auto"/>
            </w:tcBorders>
            <w:vAlign w:val="center"/>
            <w:hideMark/>
          </w:tcPr>
          <w:p w14:paraId="720548FC" w14:textId="77777777" w:rsidR="00856F5A" w:rsidRDefault="00856F5A">
            <w:pPr>
              <w:jc w:val="center"/>
              <w:rPr>
                <w:lang w:val="en-US"/>
              </w:rPr>
            </w:pPr>
            <w:r>
              <w:rPr>
                <w:lang w:val="en-US"/>
              </w:rPr>
              <w:t>OurCNN</w:t>
            </w:r>
          </w:p>
        </w:tc>
        <w:tc>
          <w:tcPr>
            <w:tcW w:w="2276" w:type="dxa"/>
            <w:tcBorders>
              <w:top w:val="single" w:sz="4" w:space="0" w:color="auto"/>
              <w:left w:val="single" w:sz="4" w:space="0" w:color="auto"/>
              <w:bottom w:val="single" w:sz="4" w:space="0" w:color="auto"/>
              <w:right w:val="single" w:sz="4" w:space="0" w:color="auto"/>
            </w:tcBorders>
            <w:vAlign w:val="center"/>
            <w:hideMark/>
          </w:tcPr>
          <w:p w14:paraId="4FCDDD5D" w14:textId="3526B6A7" w:rsidR="00856F5A" w:rsidRDefault="00856F5A">
            <w:pPr>
              <w:jc w:val="center"/>
              <w:rPr>
                <w:lang w:val="en-US"/>
              </w:rPr>
            </w:pPr>
            <w:r>
              <w:rPr>
                <w:lang w:val="en-US"/>
              </w:rPr>
              <w:t>%</w:t>
            </w:r>
            <w:r w:rsidR="00EB6928">
              <w:rPr>
                <w:lang w:val="en-US"/>
              </w:rPr>
              <w:t>81.20</w:t>
            </w:r>
          </w:p>
        </w:tc>
        <w:tc>
          <w:tcPr>
            <w:tcW w:w="2277" w:type="dxa"/>
            <w:tcBorders>
              <w:top w:val="single" w:sz="4" w:space="0" w:color="auto"/>
              <w:left w:val="single" w:sz="4" w:space="0" w:color="auto"/>
              <w:bottom w:val="single" w:sz="4" w:space="0" w:color="auto"/>
              <w:right w:val="single" w:sz="4" w:space="0" w:color="auto"/>
            </w:tcBorders>
            <w:vAlign w:val="center"/>
            <w:hideMark/>
          </w:tcPr>
          <w:p w14:paraId="27B20F54" w14:textId="2CE07795" w:rsidR="00856F5A" w:rsidRDefault="00856F5A" w:rsidP="006A1719">
            <w:pPr>
              <w:keepNext/>
              <w:jc w:val="center"/>
              <w:rPr>
                <w:lang w:val="en-US"/>
              </w:rPr>
            </w:pPr>
            <w:r>
              <w:rPr>
                <w:lang w:val="en-US"/>
              </w:rPr>
              <w:t>%</w:t>
            </w:r>
            <w:r w:rsidR="00A81547">
              <w:rPr>
                <w:lang w:val="en-US"/>
              </w:rPr>
              <w:t>89.36</w:t>
            </w:r>
          </w:p>
        </w:tc>
      </w:tr>
    </w:tbl>
    <w:p w14:paraId="09AB1950" w14:textId="2B7540E1" w:rsidR="00856F5A" w:rsidRDefault="006A1719" w:rsidP="006A1719">
      <w:pPr>
        <w:pStyle w:val="ResimYazs"/>
        <w:ind w:firstLine="720"/>
        <w:jc w:val="center"/>
      </w:pPr>
      <w:r>
        <w:t xml:space="preserve">Tablo </w:t>
      </w:r>
      <w:r>
        <w:fldChar w:fldCharType="begin"/>
      </w:r>
      <w:r>
        <w:instrText xml:space="preserve"> SEQ Tablo \* ARABIC </w:instrText>
      </w:r>
      <w:r>
        <w:fldChar w:fldCharType="separate"/>
      </w:r>
      <w:r w:rsidR="004F72FB">
        <w:rPr>
          <w:noProof/>
        </w:rPr>
        <w:t>3</w:t>
      </w:r>
      <w:r>
        <w:fldChar w:fldCharType="end"/>
      </w:r>
      <w:r>
        <w:t xml:space="preserve"> </w:t>
      </w:r>
      <w:r w:rsidRPr="00624E0C">
        <w:t>Veri setlerine göre eğitim validasyon sonuçları</w:t>
      </w:r>
    </w:p>
    <w:tbl>
      <w:tblPr>
        <w:tblStyle w:val="TabloKlavuzu"/>
        <w:tblpPr w:leftFromText="141" w:rightFromText="141" w:vertAnchor="text" w:horzAnchor="margin" w:tblpXSpec="center" w:tblpY="329"/>
        <w:tblW w:w="9314" w:type="dxa"/>
        <w:tblLook w:val="04A0" w:firstRow="1" w:lastRow="0" w:firstColumn="1" w:lastColumn="0" w:noHBand="0" w:noVBand="1"/>
      </w:tblPr>
      <w:tblGrid>
        <w:gridCol w:w="1552"/>
        <w:gridCol w:w="1552"/>
        <w:gridCol w:w="1552"/>
        <w:gridCol w:w="1552"/>
        <w:gridCol w:w="1553"/>
        <w:gridCol w:w="1553"/>
      </w:tblGrid>
      <w:tr w:rsidR="006A1719" w14:paraId="1514824A" w14:textId="77777777" w:rsidTr="000A20E0">
        <w:trPr>
          <w:trHeight w:val="866"/>
        </w:trPr>
        <w:tc>
          <w:tcPr>
            <w:tcW w:w="1552" w:type="dxa"/>
            <w:tcBorders>
              <w:top w:val="single" w:sz="4" w:space="0" w:color="auto"/>
              <w:left w:val="single" w:sz="4" w:space="0" w:color="auto"/>
              <w:bottom w:val="single" w:sz="4" w:space="0" w:color="auto"/>
              <w:right w:val="single" w:sz="4" w:space="0" w:color="auto"/>
            </w:tcBorders>
            <w:vAlign w:val="center"/>
            <w:hideMark/>
          </w:tcPr>
          <w:p w14:paraId="3687F5A6" w14:textId="77777777" w:rsidR="006A1719" w:rsidRDefault="006A1719" w:rsidP="000A20E0">
            <w:pPr>
              <w:jc w:val="center"/>
              <w:rPr>
                <w:lang w:val="en-US"/>
              </w:rPr>
            </w:pPr>
            <w:r>
              <w:rPr>
                <w:lang w:val="en-US"/>
              </w:rPr>
              <w:t>Model</w:t>
            </w:r>
          </w:p>
        </w:tc>
        <w:tc>
          <w:tcPr>
            <w:tcW w:w="1552" w:type="dxa"/>
            <w:tcBorders>
              <w:top w:val="single" w:sz="4" w:space="0" w:color="auto"/>
              <w:left w:val="single" w:sz="4" w:space="0" w:color="auto"/>
              <w:bottom w:val="single" w:sz="4" w:space="0" w:color="auto"/>
              <w:right w:val="single" w:sz="4" w:space="0" w:color="auto"/>
            </w:tcBorders>
            <w:vAlign w:val="center"/>
            <w:hideMark/>
          </w:tcPr>
          <w:p w14:paraId="18E7BA52" w14:textId="77777777" w:rsidR="006A1719" w:rsidRDefault="006A1719" w:rsidP="000A20E0">
            <w:pPr>
              <w:jc w:val="center"/>
              <w:rPr>
                <w:lang w:val="en-US"/>
              </w:rPr>
            </w:pPr>
            <w:r>
              <w:rPr>
                <w:lang w:val="en-US"/>
              </w:rPr>
              <w:t>Veri Seri</w:t>
            </w:r>
          </w:p>
        </w:tc>
        <w:tc>
          <w:tcPr>
            <w:tcW w:w="1552" w:type="dxa"/>
            <w:tcBorders>
              <w:top w:val="single" w:sz="4" w:space="0" w:color="auto"/>
              <w:left w:val="single" w:sz="4" w:space="0" w:color="auto"/>
              <w:bottom w:val="single" w:sz="4" w:space="0" w:color="auto"/>
              <w:right w:val="single" w:sz="4" w:space="0" w:color="auto"/>
            </w:tcBorders>
            <w:vAlign w:val="center"/>
            <w:hideMark/>
          </w:tcPr>
          <w:p w14:paraId="0CE3AD8A" w14:textId="77777777" w:rsidR="006A1719" w:rsidRDefault="006A1719" w:rsidP="000A20E0">
            <w:pPr>
              <w:jc w:val="center"/>
              <w:rPr>
                <w:lang w:val="en-US"/>
              </w:rPr>
            </w:pPr>
            <w:r>
              <w:rPr>
                <w:lang w:val="en-US"/>
              </w:rPr>
              <w:t>Accuracy</w:t>
            </w:r>
          </w:p>
        </w:tc>
        <w:tc>
          <w:tcPr>
            <w:tcW w:w="1552" w:type="dxa"/>
            <w:tcBorders>
              <w:top w:val="single" w:sz="4" w:space="0" w:color="auto"/>
              <w:left w:val="single" w:sz="4" w:space="0" w:color="auto"/>
              <w:bottom w:val="single" w:sz="4" w:space="0" w:color="auto"/>
              <w:right w:val="single" w:sz="4" w:space="0" w:color="auto"/>
            </w:tcBorders>
            <w:vAlign w:val="center"/>
            <w:hideMark/>
          </w:tcPr>
          <w:p w14:paraId="15854121" w14:textId="77777777" w:rsidR="006A1719" w:rsidRDefault="006A1719" w:rsidP="000A20E0">
            <w:pPr>
              <w:jc w:val="center"/>
              <w:rPr>
                <w:lang w:val="en-US"/>
              </w:rPr>
            </w:pPr>
            <w:r>
              <w:rPr>
                <w:lang w:val="en-US"/>
              </w:rPr>
              <w:t>Precision</w:t>
            </w:r>
          </w:p>
        </w:tc>
        <w:tc>
          <w:tcPr>
            <w:tcW w:w="1553" w:type="dxa"/>
            <w:tcBorders>
              <w:top w:val="single" w:sz="4" w:space="0" w:color="auto"/>
              <w:left w:val="single" w:sz="4" w:space="0" w:color="auto"/>
              <w:bottom w:val="single" w:sz="4" w:space="0" w:color="auto"/>
              <w:right w:val="single" w:sz="4" w:space="0" w:color="auto"/>
            </w:tcBorders>
            <w:vAlign w:val="center"/>
            <w:hideMark/>
          </w:tcPr>
          <w:p w14:paraId="34205918" w14:textId="77777777" w:rsidR="006A1719" w:rsidRDefault="006A1719" w:rsidP="000A20E0">
            <w:pPr>
              <w:jc w:val="center"/>
              <w:rPr>
                <w:lang w:val="en-US"/>
              </w:rPr>
            </w:pPr>
            <w:r>
              <w:rPr>
                <w:lang w:val="en-US"/>
              </w:rPr>
              <w:t>Sensitivity</w:t>
            </w:r>
          </w:p>
        </w:tc>
        <w:tc>
          <w:tcPr>
            <w:tcW w:w="1553" w:type="dxa"/>
            <w:tcBorders>
              <w:top w:val="single" w:sz="4" w:space="0" w:color="auto"/>
              <w:left w:val="single" w:sz="4" w:space="0" w:color="auto"/>
              <w:bottom w:val="single" w:sz="4" w:space="0" w:color="auto"/>
              <w:right w:val="single" w:sz="4" w:space="0" w:color="auto"/>
            </w:tcBorders>
            <w:vAlign w:val="center"/>
            <w:hideMark/>
          </w:tcPr>
          <w:p w14:paraId="5806B9D8" w14:textId="77777777" w:rsidR="006A1719" w:rsidRDefault="006A1719" w:rsidP="000A20E0">
            <w:pPr>
              <w:jc w:val="center"/>
              <w:rPr>
                <w:lang w:val="en-US"/>
              </w:rPr>
            </w:pPr>
            <w:r>
              <w:rPr>
                <w:lang w:val="en-US"/>
              </w:rPr>
              <w:t>F1-Score</w:t>
            </w:r>
          </w:p>
        </w:tc>
      </w:tr>
      <w:tr w:rsidR="006A1719" w14:paraId="49FDA86E" w14:textId="77777777" w:rsidTr="000A20E0">
        <w:trPr>
          <w:trHeight w:val="429"/>
        </w:trPr>
        <w:tc>
          <w:tcPr>
            <w:tcW w:w="1552" w:type="dxa"/>
            <w:vMerge w:val="restart"/>
            <w:tcBorders>
              <w:top w:val="single" w:sz="4" w:space="0" w:color="auto"/>
              <w:left w:val="single" w:sz="4" w:space="0" w:color="auto"/>
              <w:bottom w:val="single" w:sz="4" w:space="0" w:color="auto"/>
              <w:right w:val="single" w:sz="4" w:space="0" w:color="auto"/>
            </w:tcBorders>
            <w:vAlign w:val="center"/>
            <w:hideMark/>
          </w:tcPr>
          <w:p w14:paraId="4ED71D29" w14:textId="77777777" w:rsidR="006A1719" w:rsidRDefault="006A1719" w:rsidP="000A20E0">
            <w:pPr>
              <w:jc w:val="center"/>
              <w:rPr>
                <w:lang w:val="en-US"/>
              </w:rPr>
            </w:pPr>
            <w:r>
              <w:rPr>
                <w:lang w:val="en-US"/>
              </w:rPr>
              <w:t>MobileNetV2</w:t>
            </w:r>
          </w:p>
        </w:tc>
        <w:tc>
          <w:tcPr>
            <w:tcW w:w="1552" w:type="dxa"/>
            <w:tcBorders>
              <w:top w:val="single" w:sz="4" w:space="0" w:color="auto"/>
              <w:left w:val="single" w:sz="4" w:space="0" w:color="auto"/>
              <w:bottom w:val="single" w:sz="4" w:space="0" w:color="auto"/>
              <w:right w:val="single" w:sz="4" w:space="0" w:color="auto"/>
            </w:tcBorders>
            <w:vAlign w:val="center"/>
            <w:hideMark/>
          </w:tcPr>
          <w:p w14:paraId="2D86844A" w14:textId="77777777" w:rsidR="006A1719" w:rsidRDefault="006A1719" w:rsidP="000A20E0">
            <w:pPr>
              <w:jc w:val="center"/>
              <w:rPr>
                <w:lang w:val="en-US"/>
              </w:rPr>
            </w:pPr>
            <w:r>
              <w:rPr>
                <w:lang w:val="en-US"/>
              </w:rPr>
              <w:t>Augmentsiz</w:t>
            </w:r>
          </w:p>
        </w:tc>
        <w:tc>
          <w:tcPr>
            <w:tcW w:w="1552" w:type="dxa"/>
            <w:tcBorders>
              <w:top w:val="single" w:sz="4" w:space="0" w:color="auto"/>
              <w:left w:val="single" w:sz="4" w:space="0" w:color="auto"/>
              <w:bottom w:val="single" w:sz="4" w:space="0" w:color="auto"/>
              <w:right w:val="single" w:sz="4" w:space="0" w:color="auto"/>
            </w:tcBorders>
            <w:vAlign w:val="center"/>
            <w:hideMark/>
          </w:tcPr>
          <w:p w14:paraId="1C8DCEEC" w14:textId="77777777" w:rsidR="006A1719" w:rsidRDefault="006A1719" w:rsidP="000A20E0">
            <w:pPr>
              <w:jc w:val="center"/>
              <w:rPr>
                <w:lang w:val="en-US"/>
              </w:rPr>
            </w:pPr>
            <w:r>
              <w:rPr>
                <w:lang w:val="en-US"/>
              </w:rPr>
              <w:t>0.81</w:t>
            </w:r>
          </w:p>
        </w:tc>
        <w:tc>
          <w:tcPr>
            <w:tcW w:w="1552" w:type="dxa"/>
            <w:tcBorders>
              <w:top w:val="single" w:sz="4" w:space="0" w:color="auto"/>
              <w:left w:val="single" w:sz="4" w:space="0" w:color="auto"/>
              <w:bottom w:val="single" w:sz="4" w:space="0" w:color="auto"/>
              <w:right w:val="single" w:sz="4" w:space="0" w:color="auto"/>
            </w:tcBorders>
            <w:vAlign w:val="center"/>
            <w:hideMark/>
          </w:tcPr>
          <w:p w14:paraId="0747E484" w14:textId="77777777" w:rsidR="006A1719" w:rsidRDefault="006A1719" w:rsidP="000A20E0">
            <w:pPr>
              <w:jc w:val="center"/>
              <w:rPr>
                <w:lang w:val="en-US"/>
              </w:rPr>
            </w:pPr>
            <w:r>
              <w:rPr>
                <w:lang w:val="en-US"/>
              </w:rPr>
              <w:t>0.81</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C1658F1" w14:textId="77777777" w:rsidR="006A1719" w:rsidRDefault="006A1719" w:rsidP="000A20E0">
            <w:pPr>
              <w:jc w:val="center"/>
              <w:rPr>
                <w:lang w:val="en-US"/>
              </w:rPr>
            </w:pPr>
            <w:r>
              <w:rPr>
                <w:lang w:val="en-US"/>
              </w:rPr>
              <w:t>0.74</w:t>
            </w:r>
          </w:p>
        </w:tc>
        <w:tc>
          <w:tcPr>
            <w:tcW w:w="1553" w:type="dxa"/>
            <w:tcBorders>
              <w:top w:val="single" w:sz="4" w:space="0" w:color="auto"/>
              <w:left w:val="single" w:sz="4" w:space="0" w:color="auto"/>
              <w:bottom w:val="single" w:sz="4" w:space="0" w:color="auto"/>
              <w:right w:val="single" w:sz="4" w:space="0" w:color="auto"/>
            </w:tcBorders>
            <w:vAlign w:val="center"/>
            <w:hideMark/>
          </w:tcPr>
          <w:p w14:paraId="305F1036" w14:textId="77777777" w:rsidR="006A1719" w:rsidRDefault="006A1719" w:rsidP="000A20E0">
            <w:pPr>
              <w:jc w:val="center"/>
              <w:rPr>
                <w:lang w:val="en-US"/>
              </w:rPr>
            </w:pPr>
            <w:r>
              <w:rPr>
                <w:lang w:val="en-US"/>
              </w:rPr>
              <w:t>0.76</w:t>
            </w:r>
          </w:p>
        </w:tc>
      </w:tr>
      <w:tr w:rsidR="006A1719" w14:paraId="43808AC3" w14:textId="77777777" w:rsidTr="000A20E0">
        <w:trPr>
          <w:trHeight w:val="4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33625F" w14:textId="77777777" w:rsidR="006A1719" w:rsidRDefault="006A1719" w:rsidP="000A20E0">
            <w:pPr>
              <w:widowControl/>
              <w:rPr>
                <w:lang w:val="en-US"/>
              </w:rPr>
            </w:pPr>
          </w:p>
        </w:tc>
        <w:tc>
          <w:tcPr>
            <w:tcW w:w="1552" w:type="dxa"/>
            <w:tcBorders>
              <w:top w:val="single" w:sz="4" w:space="0" w:color="auto"/>
              <w:left w:val="single" w:sz="4" w:space="0" w:color="auto"/>
              <w:bottom w:val="single" w:sz="4" w:space="0" w:color="auto"/>
              <w:right w:val="single" w:sz="4" w:space="0" w:color="auto"/>
            </w:tcBorders>
            <w:vAlign w:val="center"/>
            <w:hideMark/>
          </w:tcPr>
          <w:p w14:paraId="0551AB42" w14:textId="77777777" w:rsidR="006A1719" w:rsidRDefault="006A1719" w:rsidP="000A20E0">
            <w:pPr>
              <w:jc w:val="center"/>
              <w:rPr>
                <w:lang w:val="en-US"/>
              </w:rPr>
            </w:pPr>
            <w:r>
              <w:rPr>
                <w:lang w:val="en-US"/>
              </w:rPr>
              <w:t>Augmentli</w:t>
            </w:r>
          </w:p>
        </w:tc>
        <w:tc>
          <w:tcPr>
            <w:tcW w:w="1552" w:type="dxa"/>
            <w:tcBorders>
              <w:top w:val="single" w:sz="4" w:space="0" w:color="auto"/>
              <w:left w:val="single" w:sz="4" w:space="0" w:color="auto"/>
              <w:bottom w:val="single" w:sz="4" w:space="0" w:color="auto"/>
              <w:right w:val="single" w:sz="4" w:space="0" w:color="auto"/>
            </w:tcBorders>
            <w:vAlign w:val="center"/>
            <w:hideMark/>
          </w:tcPr>
          <w:p w14:paraId="2923C72A" w14:textId="77777777" w:rsidR="006A1719" w:rsidRDefault="006A1719" w:rsidP="000A20E0">
            <w:pPr>
              <w:jc w:val="center"/>
              <w:rPr>
                <w:lang w:val="en-US"/>
              </w:rPr>
            </w:pPr>
            <w:r>
              <w:rPr>
                <w:lang w:val="en-US"/>
              </w:rPr>
              <w:t>0.94</w:t>
            </w:r>
          </w:p>
        </w:tc>
        <w:tc>
          <w:tcPr>
            <w:tcW w:w="1552" w:type="dxa"/>
            <w:tcBorders>
              <w:top w:val="single" w:sz="4" w:space="0" w:color="auto"/>
              <w:left w:val="single" w:sz="4" w:space="0" w:color="auto"/>
              <w:bottom w:val="single" w:sz="4" w:space="0" w:color="auto"/>
              <w:right w:val="single" w:sz="4" w:space="0" w:color="auto"/>
            </w:tcBorders>
            <w:vAlign w:val="center"/>
            <w:hideMark/>
          </w:tcPr>
          <w:p w14:paraId="5C9C54F9" w14:textId="77777777" w:rsidR="006A1719" w:rsidRDefault="006A1719" w:rsidP="000A20E0">
            <w:pPr>
              <w:jc w:val="center"/>
              <w:rPr>
                <w:lang w:val="en-US"/>
              </w:rPr>
            </w:pPr>
            <w:r>
              <w:rPr>
                <w:lang w:val="en-US"/>
              </w:rPr>
              <w:t>0.94</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474AF91" w14:textId="77777777" w:rsidR="006A1719" w:rsidRDefault="006A1719" w:rsidP="000A20E0">
            <w:pPr>
              <w:jc w:val="center"/>
              <w:rPr>
                <w:lang w:val="en-US"/>
              </w:rPr>
            </w:pPr>
            <w:r>
              <w:rPr>
                <w:lang w:val="en-US"/>
              </w:rPr>
              <w:t>0.95</w:t>
            </w:r>
          </w:p>
        </w:tc>
        <w:tc>
          <w:tcPr>
            <w:tcW w:w="1553" w:type="dxa"/>
            <w:tcBorders>
              <w:top w:val="single" w:sz="4" w:space="0" w:color="auto"/>
              <w:left w:val="single" w:sz="4" w:space="0" w:color="auto"/>
              <w:bottom w:val="single" w:sz="4" w:space="0" w:color="auto"/>
              <w:right w:val="single" w:sz="4" w:space="0" w:color="auto"/>
            </w:tcBorders>
            <w:vAlign w:val="center"/>
            <w:hideMark/>
          </w:tcPr>
          <w:p w14:paraId="3B804915" w14:textId="77777777" w:rsidR="006A1719" w:rsidRDefault="006A1719" w:rsidP="000A20E0">
            <w:pPr>
              <w:jc w:val="center"/>
              <w:rPr>
                <w:lang w:val="en-US"/>
              </w:rPr>
            </w:pPr>
            <w:r>
              <w:rPr>
                <w:lang w:val="en-US"/>
              </w:rPr>
              <w:t>0.94</w:t>
            </w:r>
          </w:p>
        </w:tc>
      </w:tr>
      <w:tr w:rsidR="006A1719" w14:paraId="0FC73AD6" w14:textId="77777777" w:rsidTr="000A20E0">
        <w:trPr>
          <w:trHeight w:val="452"/>
        </w:trPr>
        <w:tc>
          <w:tcPr>
            <w:tcW w:w="1552" w:type="dxa"/>
            <w:vMerge w:val="restart"/>
            <w:tcBorders>
              <w:top w:val="single" w:sz="4" w:space="0" w:color="auto"/>
              <w:left w:val="single" w:sz="4" w:space="0" w:color="auto"/>
              <w:bottom w:val="single" w:sz="4" w:space="0" w:color="auto"/>
              <w:right w:val="single" w:sz="4" w:space="0" w:color="auto"/>
            </w:tcBorders>
            <w:vAlign w:val="center"/>
            <w:hideMark/>
          </w:tcPr>
          <w:p w14:paraId="35583667" w14:textId="77777777" w:rsidR="006A1719" w:rsidRDefault="006A1719" w:rsidP="000A20E0">
            <w:pPr>
              <w:jc w:val="center"/>
              <w:rPr>
                <w:lang w:val="en-US"/>
              </w:rPr>
            </w:pPr>
            <w:r>
              <w:rPr>
                <w:lang w:val="en-US"/>
              </w:rPr>
              <w:t>GoogleNet</w:t>
            </w:r>
          </w:p>
        </w:tc>
        <w:tc>
          <w:tcPr>
            <w:tcW w:w="1552" w:type="dxa"/>
            <w:tcBorders>
              <w:top w:val="single" w:sz="4" w:space="0" w:color="auto"/>
              <w:left w:val="single" w:sz="4" w:space="0" w:color="auto"/>
              <w:bottom w:val="single" w:sz="4" w:space="0" w:color="auto"/>
              <w:right w:val="single" w:sz="4" w:space="0" w:color="auto"/>
            </w:tcBorders>
            <w:vAlign w:val="center"/>
            <w:hideMark/>
          </w:tcPr>
          <w:p w14:paraId="142BE5E9" w14:textId="77777777" w:rsidR="006A1719" w:rsidRDefault="006A1719" w:rsidP="000A20E0">
            <w:pPr>
              <w:jc w:val="center"/>
              <w:rPr>
                <w:lang w:val="en-US"/>
              </w:rPr>
            </w:pPr>
            <w:r>
              <w:rPr>
                <w:lang w:val="en-US"/>
              </w:rPr>
              <w:t>Augmentsiz</w:t>
            </w:r>
          </w:p>
        </w:tc>
        <w:tc>
          <w:tcPr>
            <w:tcW w:w="1552" w:type="dxa"/>
            <w:tcBorders>
              <w:top w:val="single" w:sz="4" w:space="0" w:color="auto"/>
              <w:left w:val="single" w:sz="4" w:space="0" w:color="auto"/>
              <w:bottom w:val="single" w:sz="4" w:space="0" w:color="auto"/>
              <w:right w:val="single" w:sz="4" w:space="0" w:color="auto"/>
            </w:tcBorders>
            <w:vAlign w:val="center"/>
            <w:hideMark/>
          </w:tcPr>
          <w:p w14:paraId="731FE2F9" w14:textId="2FDA4864" w:rsidR="006A1719" w:rsidRDefault="006A1719" w:rsidP="000A20E0">
            <w:pPr>
              <w:jc w:val="center"/>
              <w:rPr>
                <w:lang w:val="en-US"/>
              </w:rPr>
            </w:pPr>
            <w:r>
              <w:rPr>
                <w:lang w:val="en-US"/>
              </w:rPr>
              <w:t>0.</w:t>
            </w:r>
            <w:r w:rsidR="00AF4941">
              <w:rPr>
                <w:lang w:val="en-US"/>
              </w:rPr>
              <w:t>85</w:t>
            </w:r>
          </w:p>
        </w:tc>
        <w:tc>
          <w:tcPr>
            <w:tcW w:w="1552" w:type="dxa"/>
            <w:tcBorders>
              <w:top w:val="single" w:sz="4" w:space="0" w:color="auto"/>
              <w:left w:val="single" w:sz="4" w:space="0" w:color="auto"/>
              <w:bottom w:val="single" w:sz="4" w:space="0" w:color="auto"/>
              <w:right w:val="single" w:sz="4" w:space="0" w:color="auto"/>
            </w:tcBorders>
            <w:vAlign w:val="center"/>
            <w:hideMark/>
          </w:tcPr>
          <w:p w14:paraId="295367AA" w14:textId="1058ACA6" w:rsidR="006A1719" w:rsidRDefault="006A1719" w:rsidP="000A20E0">
            <w:pPr>
              <w:jc w:val="center"/>
              <w:rPr>
                <w:lang w:val="en-US"/>
              </w:rPr>
            </w:pPr>
            <w:r>
              <w:rPr>
                <w:lang w:val="en-US"/>
              </w:rPr>
              <w:t>0.</w:t>
            </w:r>
            <w:r w:rsidR="001F7C4C">
              <w:rPr>
                <w:lang w:val="en-US"/>
              </w:rPr>
              <w:t>83</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FBCAC50" w14:textId="712F51DC" w:rsidR="006A1719" w:rsidRDefault="006A1719" w:rsidP="000A20E0">
            <w:pPr>
              <w:jc w:val="center"/>
              <w:rPr>
                <w:lang w:val="en-US"/>
              </w:rPr>
            </w:pPr>
            <w:r>
              <w:rPr>
                <w:lang w:val="en-US"/>
              </w:rPr>
              <w:t>0.</w:t>
            </w:r>
            <w:r w:rsidR="001F7C4C">
              <w:rPr>
                <w:lang w:val="en-US"/>
              </w:rPr>
              <w:t>81</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42B64D0" w14:textId="093B98D3" w:rsidR="006A1719" w:rsidRDefault="006A1719" w:rsidP="000A20E0">
            <w:pPr>
              <w:jc w:val="center"/>
              <w:rPr>
                <w:lang w:val="en-US"/>
              </w:rPr>
            </w:pPr>
            <w:r>
              <w:rPr>
                <w:lang w:val="en-US"/>
              </w:rPr>
              <w:t>0.</w:t>
            </w:r>
            <w:r w:rsidR="001F7C4C">
              <w:rPr>
                <w:lang w:val="en-US"/>
              </w:rPr>
              <w:t>81</w:t>
            </w:r>
          </w:p>
        </w:tc>
      </w:tr>
      <w:tr w:rsidR="006A1719" w14:paraId="3B65B33B" w14:textId="77777777" w:rsidTr="000A20E0">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28CADA" w14:textId="77777777" w:rsidR="006A1719" w:rsidRDefault="006A1719" w:rsidP="000A20E0">
            <w:pPr>
              <w:widowControl/>
              <w:rPr>
                <w:lang w:val="en-US"/>
              </w:rPr>
            </w:pPr>
          </w:p>
        </w:tc>
        <w:tc>
          <w:tcPr>
            <w:tcW w:w="1552" w:type="dxa"/>
            <w:tcBorders>
              <w:top w:val="single" w:sz="4" w:space="0" w:color="auto"/>
              <w:left w:val="single" w:sz="4" w:space="0" w:color="auto"/>
              <w:bottom w:val="single" w:sz="4" w:space="0" w:color="auto"/>
              <w:right w:val="single" w:sz="4" w:space="0" w:color="auto"/>
            </w:tcBorders>
            <w:vAlign w:val="center"/>
            <w:hideMark/>
          </w:tcPr>
          <w:p w14:paraId="5CFB065A" w14:textId="77777777" w:rsidR="006A1719" w:rsidRDefault="006A1719" w:rsidP="000A20E0">
            <w:pPr>
              <w:jc w:val="center"/>
              <w:rPr>
                <w:lang w:val="en-US"/>
              </w:rPr>
            </w:pPr>
            <w:r>
              <w:rPr>
                <w:lang w:val="en-US"/>
              </w:rPr>
              <w:t>Augmentli</w:t>
            </w:r>
          </w:p>
        </w:tc>
        <w:tc>
          <w:tcPr>
            <w:tcW w:w="1552" w:type="dxa"/>
            <w:tcBorders>
              <w:top w:val="single" w:sz="4" w:space="0" w:color="auto"/>
              <w:left w:val="single" w:sz="4" w:space="0" w:color="auto"/>
              <w:bottom w:val="single" w:sz="4" w:space="0" w:color="auto"/>
              <w:right w:val="single" w:sz="4" w:space="0" w:color="auto"/>
            </w:tcBorders>
            <w:vAlign w:val="center"/>
            <w:hideMark/>
          </w:tcPr>
          <w:p w14:paraId="252F9FE3" w14:textId="77777777" w:rsidR="006A1719" w:rsidRDefault="006A1719" w:rsidP="000A20E0">
            <w:pPr>
              <w:jc w:val="center"/>
              <w:rPr>
                <w:lang w:val="en-US"/>
              </w:rPr>
            </w:pPr>
            <w:r>
              <w:rPr>
                <w:lang w:val="en-US"/>
              </w:rPr>
              <w:t>0.96</w:t>
            </w:r>
          </w:p>
        </w:tc>
        <w:tc>
          <w:tcPr>
            <w:tcW w:w="1552" w:type="dxa"/>
            <w:tcBorders>
              <w:top w:val="single" w:sz="4" w:space="0" w:color="auto"/>
              <w:left w:val="single" w:sz="4" w:space="0" w:color="auto"/>
              <w:bottom w:val="single" w:sz="4" w:space="0" w:color="auto"/>
              <w:right w:val="single" w:sz="4" w:space="0" w:color="auto"/>
            </w:tcBorders>
            <w:vAlign w:val="center"/>
            <w:hideMark/>
          </w:tcPr>
          <w:p w14:paraId="2F157E3D" w14:textId="77777777" w:rsidR="006A1719" w:rsidRDefault="006A1719" w:rsidP="000A20E0">
            <w:pPr>
              <w:jc w:val="center"/>
              <w:rPr>
                <w:lang w:val="en-US"/>
              </w:rPr>
            </w:pPr>
            <w:r>
              <w:rPr>
                <w:lang w:val="en-US"/>
              </w:rPr>
              <w:t>0.96</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698BB88" w14:textId="77777777" w:rsidR="006A1719" w:rsidRDefault="006A1719" w:rsidP="000A20E0">
            <w:pPr>
              <w:jc w:val="center"/>
              <w:rPr>
                <w:lang w:val="en-US"/>
              </w:rPr>
            </w:pPr>
            <w:r>
              <w:rPr>
                <w:lang w:val="en-US"/>
              </w:rPr>
              <w:t>0.96</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C5F344A" w14:textId="77777777" w:rsidR="006A1719" w:rsidRDefault="006A1719" w:rsidP="000A20E0">
            <w:pPr>
              <w:jc w:val="center"/>
              <w:rPr>
                <w:lang w:val="en-US"/>
              </w:rPr>
            </w:pPr>
            <w:r>
              <w:rPr>
                <w:lang w:val="en-US"/>
              </w:rPr>
              <w:t>0.96</w:t>
            </w:r>
          </w:p>
        </w:tc>
      </w:tr>
      <w:tr w:rsidR="006A1719" w14:paraId="165D1729" w14:textId="77777777" w:rsidTr="000A20E0">
        <w:trPr>
          <w:trHeight w:val="429"/>
        </w:trPr>
        <w:tc>
          <w:tcPr>
            <w:tcW w:w="1552" w:type="dxa"/>
            <w:vMerge w:val="restart"/>
            <w:tcBorders>
              <w:top w:val="single" w:sz="4" w:space="0" w:color="auto"/>
              <w:left w:val="single" w:sz="4" w:space="0" w:color="auto"/>
              <w:bottom w:val="single" w:sz="4" w:space="0" w:color="auto"/>
              <w:right w:val="single" w:sz="4" w:space="0" w:color="auto"/>
            </w:tcBorders>
            <w:vAlign w:val="center"/>
            <w:hideMark/>
          </w:tcPr>
          <w:p w14:paraId="4799A8B0" w14:textId="77777777" w:rsidR="006A1719" w:rsidRDefault="006A1719" w:rsidP="000A20E0">
            <w:pPr>
              <w:jc w:val="center"/>
              <w:rPr>
                <w:lang w:val="en-US"/>
              </w:rPr>
            </w:pPr>
            <w:r>
              <w:rPr>
                <w:lang w:val="en-US"/>
              </w:rPr>
              <w:t>OurCNN</w:t>
            </w:r>
          </w:p>
        </w:tc>
        <w:tc>
          <w:tcPr>
            <w:tcW w:w="1552" w:type="dxa"/>
            <w:tcBorders>
              <w:top w:val="single" w:sz="4" w:space="0" w:color="auto"/>
              <w:left w:val="single" w:sz="4" w:space="0" w:color="auto"/>
              <w:bottom w:val="single" w:sz="4" w:space="0" w:color="auto"/>
              <w:right w:val="single" w:sz="4" w:space="0" w:color="auto"/>
            </w:tcBorders>
            <w:vAlign w:val="center"/>
            <w:hideMark/>
          </w:tcPr>
          <w:p w14:paraId="6CE94200" w14:textId="77777777" w:rsidR="006A1719" w:rsidRDefault="006A1719" w:rsidP="000A20E0">
            <w:pPr>
              <w:jc w:val="center"/>
              <w:rPr>
                <w:lang w:val="en-US"/>
              </w:rPr>
            </w:pPr>
            <w:r>
              <w:rPr>
                <w:lang w:val="en-US"/>
              </w:rPr>
              <w:t>Augmentsiz</w:t>
            </w:r>
          </w:p>
        </w:tc>
        <w:tc>
          <w:tcPr>
            <w:tcW w:w="1552" w:type="dxa"/>
            <w:tcBorders>
              <w:top w:val="single" w:sz="4" w:space="0" w:color="auto"/>
              <w:left w:val="single" w:sz="4" w:space="0" w:color="auto"/>
              <w:bottom w:val="single" w:sz="4" w:space="0" w:color="auto"/>
              <w:right w:val="single" w:sz="4" w:space="0" w:color="auto"/>
            </w:tcBorders>
            <w:vAlign w:val="center"/>
            <w:hideMark/>
          </w:tcPr>
          <w:p w14:paraId="4B95E094" w14:textId="2820BBE9" w:rsidR="006A1719" w:rsidRDefault="006A1719" w:rsidP="000A20E0">
            <w:pPr>
              <w:jc w:val="center"/>
              <w:rPr>
                <w:lang w:val="en-US"/>
              </w:rPr>
            </w:pPr>
            <w:r>
              <w:rPr>
                <w:lang w:val="en-US"/>
              </w:rPr>
              <w:t>0.8</w:t>
            </w:r>
            <w:r w:rsidR="009D28E5">
              <w:rPr>
                <w:lang w:val="en-US"/>
              </w:rPr>
              <w:t>5</w:t>
            </w:r>
          </w:p>
        </w:tc>
        <w:tc>
          <w:tcPr>
            <w:tcW w:w="1552" w:type="dxa"/>
            <w:tcBorders>
              <w:top w:val="single" w:sz="4" w:space="0" w:color="auto"/>
              <w:left w:val="single" w:sz="4" w:space="0" w:color="auto"/>
              <w:bottom w:val="single" w:sz="4" w:space="0" w:color="auto"/>
              <w:right w:val="single" w:sz="4" w:space="0" w:color="auto"/>
            </w:tcBorders>
            <w:vAlign w:val="center"/>
            <w:hideMark/>
          </w:tcPr>
          <w:p w14:paraId="4FD55ADE" w14:textId="3F8D992C" w:rsidR="006A1719" w:rsidRDefault="006A1719" w:rsidP="000A20E0">
            <w:pPr>
              <w:jc w:val="center"/>
              <w:rPr>
                <w:lang w:val="en-US"/>
              </w:rPr>
            </w:pPr>
            <w:r>
              <w:rPr>
                <w:lang w:val="en-US"/>
              </w:rPr>
              <w:t>0.8</w:t>
            </w:r>
            <w:r w:rsidR="009D28E5">
              <w:rPr>
                <w:lang w:val="en-US"/>
              </w:rPr>
              <w:t>6</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70BCCF7" w14:textId="77777777" w:rsidR="006A1719" w:rsidRDefault="006A1719" w:rsidP="000A20E0">
            <w:pPr>
              <w:jc w:val="center"/>
              <w:rPr>
                <w:lang w:val="en-US"/>
              </w:rPr>
            </w:pPr>
            <w:r>
              <w:rPr>
                <w:lang w:val="en-US"/>
              </w:rPr>
              <w:t>0.79</w:t>
            </w:r>
          </w:p>
        </w:tc>
        <w:tc>
          <w:tcPr>
            <w:tcW w:w="1553" w:type="dxa"/>
            <w:tcBorders>
              <w:top w:val="single" w:sz="4" w:space="0" w:color="auto"/>
              <w:left w:val="single" w:sz="4" w:space="0" w:color="auto"/>
              <w:bottom w:val="single" w:sz="4" w:space="0" w:color="auto"/>
              <w:right w:val="single" w:sz="4" w:space="0" w:color="auto"/>
            </w:tcBorders>
            <w:vAlign w:val="center"/>
            <w:hideMark/>
          </w:tcPr>
          <w:p w14:paraId="2AC30329" w14:textId="0E680EF4" w:rsidR="006A1719" w:rsidRDefault="006A1719" w:rsidP="000A20E0">
            <w:pPr>
              <w:jc w:val="center"/>
              <w:rPr>
                <w:lang w:val="en-US"/>
              </w:rPr>
            </w:pPr>
            <w:r>
              <w:rPr>
                <w:lang w:val="en-US"/>
              </w:rPr>
              <w:t>0.</w:t>
            </w:r>
            <w:r w:rsidR="009D28E5">
              <w:rPr>
                <w:lang w:val="en-US"/>
              </w:rPr>
              <w:t>82</w:t>
            </w:r>
          </w:p>
        </w:tc>
      </w:tr>
      <w:tr w:rsidR="006A1719" w14:paraId="51FEA326" w14:textId="77777777" w:rsidTr="000A20E0">
        <w:trPr>
          <w:trHeight w:val="4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4E3C84" w14:textId="77777777" w:rsidR="006A1719" w:rsidRDefault="006A1719" w:rsidP="000A20E0">
            <w:pPr>
              <w:widowControl/>
              <w:rPr>
                <w:lang w:val="en-US"/>
              </w:rPr>
            </w:pPr>
          </w:p>
        </w:tc>
        <w:tc>
          <w:tcPr>
            <w:tcW w:w="1552" w:type="dxa"/>
            <w:tcBorders>
              <w:top w:val="single" w:sz="4" w:space="0" w:color="auto"/>
              <w:left w:val="single" w:sz="4" w:space="0" w:color="auto"/>
              <w:bottom w:val="single" w:sz="4" w:space="0" w:color="auto"/>
              <w:right w:val="single" w:sz="4" w:space="0" w:color="auto"/>
            </w:tcBorders>
            <w:vAlign w:val="center"/>
            <w:hideMark/>
          </w:tcPr>
          <w:p w14:paraId="30744568" w14:textId="77777777" w:rsidR="006A1719" w:rsidRDefault="006A1719" w:rsidP="000A20E0">
            <w:pPr>
              <w:jc w:val="center"/>
              <w:rPr>
                <w:lang w:val="en-US"/>
              </w:rPr>
            </w:pPr>
            <w:r>
              <w:rPr>
                <w:lang w:val="en-US"/>
              </w:rPr>
              <w:t>Augmentli</w:t>
            </w:r>
          </w:p>
        </w:tc>
        <w:tc>
          <w:tcPr>
            <w:tcW w:w="1552" w:type="dxa"/>
            <w:tcBorders>
              <w:top w:val="single" w:sz="4" w:space="0" w:color="auto"/>
              <w:left w:val="single" w:sz="4" w:space="0" w:color="auto"/>
              <w:bottom w:val="single" w:sz="4" w:space="0" w:color="auto"/>
              <w:right w:val="single" w:sz="4" w:space="0" w:color="auto"/>
            </w:tcBorders>
            <w:vAlign w:val="center"/>
            <w:hideMark/>
          </w:tcPr>
          <w:p w14:paraId="77977C1F" w14:textId="08C11093" w:rsidR="006A1719" w:rsidRDefault="006A1719" w:rsidP="000A20E0">
            <w:pPr>
              <w:jc w:val="center"/>
              <w:rPr>
                <w:lang w:val="en-US"/>
              </w:rPr>
            </w:pPr>
            <w:r>
              <w:rPr>
                <w:lang w:val="en-US"/>
              </w:rPr>
              <w:t>0.</w:t>
            </w:r>
            <w:r w:rsidR="00B226B4">
              <w:rPr>
                <w:lang w:val="en-US"/>
              </w:rPr>
              <w:t>90</w:t>
            </w:r>
          </w:p>
        </w:tc>
        <w:tc>
          <w:tcPr>
            <w:tcW w:w="1552" w:type="dxa"/>
            <w:tcBorders>
              <w:top w:val="single" w:sz="4" w:space="0" w:color="auto"/>
              <w:left w:val="single" w:sz="4" w:space="0" w:color="auto"/>
              <w:bottom w:val="single" w:sz="4" w:space="0" w:color="auto"/>
              <w:right w:val="single" w:sz="4" w:space="0" w:color="auto"/>
            </w:tcBorders>
            <w:vAlign w:val="center"/>
            <w:hideMark/>
          </w:tcPr>
          <w:p w14:paraId="0981AD32" w14:textId="186C4AC6" w:rsidR="006A1719" w:rsidRDefault="006A1719" w:rsidP="000A20E0">
            <w:pPr>
              <w:jc w:val="center"/>
              <w:rPr>
                <w:lang w:val="en-US"/>
              </w:rPr>
            </w:pPr>
            <w:r>
              <w:rPr>
                <w:lang w:val="en-US"/>
              </w:rPr>
              <w:t>0.</w:t>
            </w:r>
            <w:r w:rsidR="00B226B4">
              <w:rPr>
                <w:lang w:val="en-US"/>
              </w:rPr>
              <w:t>90</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EDE1B6C" w14:textId="24F57D18" w:rsidR="006A1719" w:rsidRDefault="006A1719" w:rsidP="000A20E0">
            <w:pPr>
              <w:jc w:val="center"/>
              <w:rPr>
                <w:lang w:val="en-US"/>
              </w:rPr>
            </w:pPr>
            <w:r>
              <w:rPr>
                <w:lang w:val="en-US"/>
              </w:rPr>
              <w:t>0.</w:t>
            </w:r>
            <w:r w:rsidR="00926BF8">
              <w:rPr>
                <w:lang w:val="en-US"/>
              </w:rPr>
              <w:t>91</w:t>
            </w:r>
          </w:p>
        </w:tc>
        <w:tc>
          <w:tcPr>
            <w:tcW w:w="1553" w:type="dxa"/>
            <w:tcBorders>
              <w:top w:val="single" w:sz="4" w:space="0" w:color="auto"/>
              <w:left w:val="single" w:sz="4" w:space="0" w:color="auto"/>
              <w:bottom w:val="single" w:sz="4" w:space="0" w:color="auto"/>
              <w:right w:val="single" w:sz="4" w:space="0" w:color="auto"/>
            </w:tcBorders>
            <w:vAlign w:val="center"/>
            <w:hideMark/>
          </w:tcPr>
          <w:p w14:paraId="39CEEA48" w14:textId="572F8EE9" w:rsidR="006A1719" w:rsidRDefault="006A1719" w:rsidP="00B30601">
            <w:pPr>
              <w:keepNext/>
              <w:jc w:val="center"/>
              <w:rPr>
                <w:lang w:val="en-US"/>
              </w:rPr>
            </w:pPr>
            <w:r>
              <w:rPr>
                <w:lang w:val="en-US"/>
              </w:rPr>
              <w:t>0.</w:t>
            </w:r>
            <w:r w:rsidR="00926BF8">
              <w:rPr>
                <w:lang w:val="en-US"/>
              </w:rPr>
              <w:t>90</w:t>
            </w:r>
          </w:p>
        </w:tc>
      </w:tr>
    </w:tbl>
    <w:p w14:paraId="2E91BEF6" w14:textId="776540F4" w:rsidR="00856F5A" w:rsidRDefault="000A20E0" w:rsidP="00856F5A">
      <w:r>
        <w:tab/>
      </w:r>
    </w:p>
    <w:p w14:paraId="2E8B01AA" w14:textId="77777777" w:rsidR="00B30601" w:rsidRPr="00B30601" w:rsidRDefault="00B30601" w:rsidP="00B30601"/>
    <w:p w14:paraId="0F740F97" w14:textId="77777777" w:rsidR="00B30601" w:rsidRPr="00B30601" w:rsidRDefault="00B30601" w:rsidP="00B30601"/>
    <w:p w14:paraId="36B3E3E6" w14:textId="77777777" w:rsidR="00B30601" w:rsidRPr="00B30601" w:rsidRDefault="00B30601" w:rsidP="00B30601"/>
    <w:p w14:paraId="1DC537C8" w14:textId="77777777" w:rsidR="00B30601" w:rsidRPr="00B30601" w:rsidRDefault="00B30601" w:rsidP="00B30601"/>
    <w:p w14:paraId="55EEA296" w14:textId="77777777" w:rsidR="00B30601" w:rsidRPr="00B30601" w:rsidRDefault="00B30601" w:rsidP="00B30601"/>
    <w:p w14:paraId="39E83E58" w14:textId="77777777" w:rsidR="00B30601" w:rsidRPr="00B30601" w:rsidRDefault="00B30601" w:rsidP="00B30601"/>
    <w:p w14:paraId="7F1E94FD" w14:textId="77777777" w:rsidR="00B30601" w:rsidRPr="00B30601" w:rsidRDefault="00B30601" w:rsidP="00B30601"/>
    <w:p w14:paraId="5ADFD147" w14:textId="77777777" w:rsidR="00B30601" w:rsidRPr="00B30601" w:rsidRDefault="00B30601" w:rsidP="00B30601"/>
    <w:p w14:paraId="79570B93" w14:textId="77777777" w:rsidR="00B30601" w:rsidRPr="00B30601" w:rsidRDefault="00B30601" w:rsidP="00B30601"/>
    <w:p w14:paraId="67559A5E" w14:textId="77777777" w:rsidR="00B30601" w:rsidRPr="00B30601" w:rsidRDefault="00B30601" w:rsidP="00B30601"/>
    <w:p w14:paraId="30268405" w14:textId="77777777" w:rsidR="00B30601" w:rsidRPr="00B30601" w:rsidRDefault="00B30601" w:rsidP="00B30601"/>
    <w:p w14:paraId="2CF71DC8" w14:textId="77777777" w:rsidR="00B30601" w:rsidRPr="00B30601" w:rsidRDefault="00B30601" w:rsidP="00B30601"/>
    <w:p w14:paraId="367F865A" w14:textId="77777777" w:rsidR="00B30601" w:rsidRPr="00B30601" w:rsidRDefault="00B30601" w:rsidP="00B30601"/>
    <w:p w14:paraId="463730EF" w14:textId="77777777" w:rsidR="00B30601" w:rsidRPr="00B30601" w:rsidRDefault="00B30601" w:rsidP="00B30601"/>
    <w:p w14:paraId="6430E4CD" w14:textId="77777777" w:rsidR="00B30601" w:rsidRDefault="00B30601" w:rsidP="00B30601"/>
    <w:p w14:paraId="50F3B55D" w14:textId="70405641" w:rsidR="00B30601" w:rsidRPr="00B30601" w:rsidRDefault="00B30601" w:rsidP="00B30601">
      <w:pPr>
        <w:pStyle w:val="ResimYazs"/>
        <w:ind w:left="2880" w:firstLine="720"/>
      </w:pPr>
      <w:r>
        <w:t xml:space="preserve">Tablo </w:t>
      </w:r>
      <w:r>
        <w:fldChar w:fldCharType="begin"/>
      </w:r>
      <w:r>
        <w:instrText xml:space="preserve"> SEQ Tablo \* ARABIC </w:instrText>
      </w:r>
      <w:r>
        <w:fldChar w:fldCharType="separate"/>
      </w:r>
      <w:r w:rsidR="004F72FB">
        <w:rPr>
          <w:noProof/>
        </w:rPr>
        <w:t>4</w:t>
      </w:r>
      <w:r>
        <w:fldChar w:fldCharType="end"/>
      </w:r>
      <w:r>
        <w:t xml:space="preserve"> </w:t>
      </w:r>
      <w:r w:rsidRPr="00FB2E05">
        <w:t>Ağların performans hesaplama sonuçları</w:t>
      </w:r>
    </w:p>
    <w:p w14:paraId="07FA9436" w14:textId="77777777" w:rsidR="00B30601" w:rsidRDefault="006A1719" w:rsidP="00B30601">
      <w:pPr>
        <w:keepNext/>
        <w:jc w:val="center"/>
      </w:pPr>
      <w:r>
        <w:rPr>
          <w:noProof/>
        </w:rPr>
        <w:lastRenderedPageBreak/>
        <w:drawing>
          <wp:inline distT="0" distB="0" distL="0" distR="0" wp14:anchorId="002A8476" wp14:editId="1E264628">
            <wp:extent cx="4831080" cy="3619500"/>
            <wp:effectExtent l="0" t="0" r="7620" b="0"/>
            <wp:docPr id="35490046"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0046" name="Resim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080" cy="3619500"/>
                    </a:xfrm>
                    <a:prstGeom prst="rect">
                      <a:avLst/>
                    </a:prstGeom>
                    <a:noFill/>
                    <a:ln>
                      <a:noFill/>
                    </a:ln>
                  </pic:spPr>
                </pic:pic>
              </a:graphicData>
            </a:graphic>
          </wp:inline>
        </w:drawing>
      </w:r>
    </w:p>
    <w:p w14:paraId="479A3EBB" w14:textId="56375588" w:rsidR="006A1719" w:rsidRDefault="00B30601" w:rsidP="00B30601">
      <w:pPr>
        <w:pStyle w:val="ResimYazs"/>
        <w:jc w:val="center"/>
      </w:pPr>
      <w:r>
        <w:t xml:space="preserve">Şekil </w:t>
      </w:r>
      <w:r>
        <w:fldChar w:fldCharType="begin"/>
      </w:r>
      <w:r>
        <w:instrText xml:space="preserve"> SEQ Şekil \* ARABIC </w:instrText>
      </w:r>
      <w:r>
        <w:fldChar w:fldCharType="separate"/>
      </w:r>
      <w:r w:rsidR="004F72FB">
        <w:rPr>
          <w:noProof/>
        </w:rPr>
        <w:t>6</w:t>
      </w:r>
      <w:r>
        <w:fldChar w:fldCharType="end"/>
      </w:r>
      <w:r>
        <w:t xml:space="preserve"> </w:t>
      </w:r>
      <w:r w:rsidRPr="00837E2C">
        <w:t>MobileNetV2 Augmentsiz Eğitim Konfüzyon Matrisi</w:t>
      </w:r>
    </w:p>
    <w:p w14:paraId="036555D2" w14:textId="39B29493" w:rsidR="006A1719" w:rsidRDefault="006A1719" w:rsidP="006A1719">
      <w:pPr>
        <w:pStyle w:val="ResimYazs"/>
        <w:jc w:val="center"/>
      </w:pPr>
    </w:p>
    <w:p w14:paraId="09719F5C" w14:textId="77777777" w:rsidR="00B30601" w:rsidRDefault="006A1719" w:rsidP="00B30601">
      <w:pPr>
        <w:keepNext/>
        <w:jc w:val="center"/>
      </w:pPr>
      <w:r>
        <w:rPr>
          <w:noProof/>
        </w:rPr>
        <w:drawing>
          <wp:inline distT="0" distB="0" distL="0" distR="0" wp14:anchorId="7A28610E" wp14:editId="03F7796E">
            <wp:extent cx="4876800" cy="3657600"/>
            <wp:effectExtent l="0" t="0" r="0" b="0"/>
            <wp:docPr id="184611715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17157" name="Resim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76800" cy="3657600"/>
                    </a:xfrm>
                    <a:prstGeom prst="rect">
                      <a:avLst/>
                    </a:prstGeom>
                    <a:noFill/>
                    <a:ln>
                      <a:noFill/>
                    </a:ln>
                  </pic:spPr>
                </pic:pic>
              </a:graphicData>
            </a:graphic>
          </wp:inline>
        </w:drawing>
      </w:r>
    </w:p>
    <w:p w14:paraId="619A0126" w14:textId="412D6EFD" w:rsidR="006A1719" w:rsidRDefault="00B30601" w:rsidP="00B30601">
      <w:pPr>
        <w:pStyle w:val="ResimYazs"/>
        <w:jc w:val="center"/>
      </w:pPr>
      <w:r>
        <w:t xml:space="preserve">Şekil </w:t>
      </w:r>
      <w:r>
        <w:fldChar w:fldCharType="begin"/>
      </w:r>
      <w:r>
        <w:instrText xml:space="preserve"> SEQ Şekil \* ARABIC </w:instrText>
      </w:r>
      <w:r>
        <w:fldChar w:fldCharType="separate"/>
      </w:r>
      <w:r w:rsidR="004F72FB">
        <w:rPr>
          <w:noProof/>
        </w:rPr>
        <w:t>7</w:t>
      </w:r>
      <w:r>
        <w:fldChar w:fldCharType="end"/>
      </w:r>
      <w:r>
        <w:t xml:space="preserve"> </w:t>
      </w:r>
      <w:r w:rsidRPr="00B11C9C">
        <w:t>GoogleNet Augmentsiz Eğitim Konfüzyon Matrisi</w:t>
      </w:r>
    </w:p>
    <w:p w14:paraId="6C2B00EB" w14:textId="014E36C1" w:rsidR="006A1719" w:rsidRDefault="006A1719" w:rsidP="006A1719">
      <w:pPr>
        <w:pStyle w:val="ResimYazs"/>
        <w:jc w:val="center"/>
      </w:pPr>
    </w:p>
    <w:p w14:paraId="48CF29B6" w14:textId="77777777" w:rsidR="006A1719" w:rsidRDefault="006A1719" w:rsidP="006A1719"/>
    <w:p w14:paraId="299ACDF0" w14:textId="77777777" w:rsidR="00522B8A" w:rsidRDefault="006A1719" w:rsidP="00522B8A">
      <w:pPr>
        <w:keepNext/>
        <w:jc w:val="center"/>
      </w:pPr>
      <w:r>
        <w:rPr>
          <w:noProof/>
        </w:rPr>
        <w:lastRenderedPageBreak/>
        <w:drawing>
          <wp:inline distT="0" distB="0" distL="0" distR="0" wp14:anchorId="7A204D25" wp14:editId="29040501">
            <wp:extent cx="5120640" cy="3840480"/>
            <wp:effectExtent l="0" t="0" r="3810" b="7620"/>
            <wp:docPr id="711136382"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36382" name="Resim 2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20640" cy="3840480"/>
                    </a:xfrm>
                    <a:prstGeom prst="rect">
                      <a:avLst/>
                    </a:prstGeom>
                    <a:noFill/>
                    <a:ln>
                      <a:noFill/>
                    </a:ln>
                  </pic:spPr>
                </pic:pic>
              </a:graphicData>
            </a:graphic>
          </wp:inline>
        </w:drawing>
      </w:r>
    </w:p>
    <w:p w14:paraId="4E800C26" w14:textId="33937E57" w:rsidR="006A1719" w:rsidRDefault="00522B8A" w:rsidP="00522B8A">
      <w:pPr>
        <w:pStyle w:val="ResimYazs"/>
        <w:jc w:val="center"/>
      </w:pPr>
      <w:r>
        <w:t xml:space="preserve">Şekil </w:t>
      </w:r>
      <w:r>
        <w:fldChar w:fldCharType="begin"/>
      </w:r>
      <w:r>
        <w:instrText xml:space="preserve"> SEQ Şekil \* ARABIC </w:instrText>
      </w:r>
      <w:r>
        <w:fldChar w:fldCharType="separate"/>
      </w:r>
      <w:r w:rsidR="004F72FB">
        <w:rPr>
          <w:noProof/>
        </w:rPr>
        <w:t>8</w:t>
      </w:r>
      <w:r>
        <w:fldChar w:fldCharType="end"/>
      </w:r>
      <w:r>
        <w:t xml:space="preserve"> </w:t>
      </w:r>
      <w:r w:rsidRPr="001230B5">
        <w:t>OurCNN Augmentsiz Eğitim Konfüzyon Matrisi</w:t>
      </w:r>
    </w:p>
    <w:p w14:paraId="215EF043" w14:textId="37294E21" w:rsidR="006A1719" w:rsidRDefault="006A1719" w:rsidP="006A1719">
      <w:pPr>
        <w:pStyle w:val="ResimYazs"/>
        <w:jc w:val="center"/>
      </w:pPr>
    </w:p>
    <w:p w14:paraId="523407BD" w14:textId="77777777" w:rsidR="006A1719" w:rsidRDefault="006A1719" w:rsidP="006A1719"/>
    <w:p w14:paraId="5EA76CAA" w14:textId="77777777" w:rsidR="00522B8A" w:rsidRDefault="006A1719" w:rsidP="00522B8A">
      <w:pPr>
        <w:keepNext/>
        <w:jc w:val="center"/>
      </w:pPr>
      <w:r>
        <w:rPr>
          <w:noProof/>
        </w:rPr>
        <w:drawing>
          <wp:inline distT="0" distB="0" distL="0" distR="0" wp14:anchorId="443C84CB" wp14:editId="7DDE79E5">
            <wp:extent cx="5181600" cy="3886200"/>
            <wp:effectExtent l="0" t="0" r="0" b="0"/>
            <wp:docPr id="1450079770"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9770" name="Resim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3119CFDA" w14:textId="0AD4B18A" w:rsidR="006A1719" w:rsidRDefault="00522B8A" w:rsidP="00522B8A">
      <w:pPr>
        <w:pStyle w:val="ResimYazs"/>
        <w:jc w:val="center"/>
      </w:pPr>
      <w:r>
        <w:t xml:space="preserve">Şekil </w:t>
      </w:r>
      <w:r>
        <w:fldChar w:fldCharType="begin"/>
      </w:r>
      <w:r>
        <w:instrText xml:space="preserve"> SEQ Şekil \* ARABIC </w:instrText>
      </w:r>
      <w:r>
        <w:fldChar w:fldCharType="separate"/>
      </w:r>
      <w:r w:rsidR="004F72FB">
        <w:rPr>
          <w:noProof/>
        </w:rPr>
        <w:t>9</w:t>
      </w:r>
      <w:r>
        <w:fldChar w:fldCharType="end"/>
      </w:r>
      <w:r>
        <w:t xml:space="preserve"> </w:t>
      </w:r>
      <w:r w:rsidRPr="00006391">
        <w:t>MobileNetV2 Augmentli Eğitim Konfüzyon Matrisi</w:t>
      </w:r>
    </w:p>
    <w:p w14:paraId="4647B124" w14:textId="0838223D" w:rsidR="006A1719" w:rsidRDefault="006A1719" w:rsidP="006A1719">
      <w:pPr>
        <w:pStyle w:val="ResimYazs"/>
        <w:jc w:val="center"/>
      </w:pPr>
    </w:p>
    <w:p w14:paraId="47638ED7" w14:textId="77777777" w:rsidR="006A1719" w:rsidRDefault="006A1719" w:rsidP="006A1719"/>
    <w:p w14:paraId="4EF1E4C9" w14:textId="77777777" w:rsidR="00522B8A" w:rsidRDefault="006A1719" w:rsidP="00522B8A">
      <w:pPr>
        <w:keepNext/>
        <w:jc w:val="center"/>
      </w:pPr>
      <w:r>
        <w:rPr>
          <w:noProof/>
        </w:rPr>
        <w:lastRenderedPageBreak/>
        <w:drawing>
          <wp:inline distT="0" distB="0" distL="0" distR="0" wp14:anchorId="60BF3F6E" wp14:editId="42995B68">
            <wp:extent cx="5448300" cy="4084320"/>
            <wp:effectExtent l="0" t="0" r="0" b="0"/>
            <wp:docPr id="1636038472"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38472" name="Resim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4320"/>
                    </a:xfrm>
                    <a:prstGeom prst="rect">
                      <a:avLst/>
                    </a:prstGeom>
                    <a:noFill/>
                    <a:ln>
                      <a:noFill/>
                    </a:ln>
                  </pic:spPr>
                </pic:pic>
              </a:graphicData>
            </a:graphic>
          </wp:inline>
        </w:drawing>
      </w:r>
    </w:p>
    <w:p w14:paraId="516BA300" w14:textId="122DE926" w:rsidR="006A1719" w:rsidRDefault="00522B8A" w:rsidP="00522B8A">
      <w:pPr>
        <w:pStyle w:val="ResimYazs"/>
        <w:jc w:val="center"/>
      </w:pPr>
      <w:r>
        <w:t xml:space="preserve">Şekil </w:t>
      </w:r>
      <w:r>
        <w:fldChar w:fldCharType="begin"/>
      </w:r>
      <w:r>
        <w:instrText xml:space="preserve"> SEQ Şekil \* ARABIC </w:instrText>
      </w:r>
      <w:r>
        <w:fldChar w:fldCharType="separate"/>
      </w:r>
      <w:r w:rsidR="004F72FB">
        <w:rPr>
          <w:noProof/>
        </w:rPr>
        <w:t>10</w:t>
      </w:r>
      <w:r>
        <w:fldChar w:fldCharType="end"/>
      </w:r>
      <w:r>
        <w:t xml:space="preserve"> </w:t>
      </w:r>
      <w:r w:rsidRPr="004E5105">
        <w:t>GoogleNet Augmentli Eğitim Konfüzyon Matrisi</w:t>
      </w:r>
    </w:p>
    <w:p w14:paraId="29590920" w14:textId="7C674576" w:rsidR="006A1719" w:rsidRDefault="006A1719" w:rsidP="006A1719">
      <w:pPr>
        <w:pStyle w:val="ResimYazs"/>
        <w:jc w:val="center"/>
      </w:pPr>
    </w:p>
    <w:p w14:paraId="57BFC719" w14:textId="77777777" w:rsidR="006A1719" w:rsidRDefault="006A1719" w:rsidP="006A1719"/>
    <w:p w14:paraId="6218E2B2" w14:textId="77777777" w:rsidR="00A639D7" w:rsidRDefault="006A1719" w:rsidP="00A639D7">
      <w:pPr>
        <w:keepNext/>
        <w:jc w:val="center"/>
      </w:pPr>
      <w:r>
        <w:rPr>
          <w:noProof/>
        </w:rPr>
        <w:drawing>
          <wp:inline distT="0" distB="0" distL="0" distR="0" wp14:anchorId="23F13714" wp14:editId="2E4B15D7">
            <wp:extent cx="5022113" cy="3766585"/>
            <wp:effectExtent l="0" t="0" r="7620" b="5715"/>
            <wp:docPr id="159790430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04309" name="Resim 2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22113" cy="3766585"/>
                    </a:xfrm>
                    <a:prstGeom prst="rect">
                      <a:avLst/>
                    </a:prstGeom>
                    <a:noFill/>
                    <a:ln>
                      <a:noFill/>
                    </a:ln>
                  </pic:spPr>
                </pic:pic>
              </a:graphicData>
            </a:graphic>
          </wp:inline>
        </w:drawing>
      </w:r>
    </w:p>
    <w:p w14:paraId="7345E5F1" w14:textId="3FED3A5D" w:rsidR="006A1719" w:rsidRDefault="00A639D7" w:rsidP="00A639D7">
      <w:pPr>
        <w:pStyle w:val="ResimYazs"/>
        <w:jc w:val="center"/>
      </w:pPr>
      <w:r>
        <w:t xml:space="preserve">Şekil </w:t>
      </w:r>
      <w:r>
        <w:fldChar w:fldCharType="begin"/>
      </w:r>
      <w:r>
        <w:instrText xml:space="preserve"> SEQ Şekil \* ARABIC </w:instrText>
      </w:r>
      <w:r>
        <w:fldChar w:fldCharType="separate"/>
      </w:r>
      <w:r w:rsidR="004F72FB">
        <w:rPr>
          <w:noProof/>
        </w:rPr>
        <w:t>11</w:t>
      </w:r>
      <w:r>
        <w:fldChar w:fldCharType="end"/>
      </w:r>
      <w:r>
        <w:t xml:space="preserve"> </w:t>
      </w:r>
      <w:r w:rsidRPr="002F6B22">
        <w:t>OurCNN Augmentli Eğitim Konfüzyon Matrisi</w:t>
      </w:r>
    </w:p>
    <w:p w14:paraId="5B9342EA" w14:textId="0F363387" w:rsidR="006A1719" w:rsidRDefault="006A1719" w:rsidP="006A1719">
      <w:pPr>
        <w:pStyle w:val="ResimYazs"/>
        <w:jc w:val="center"/>
      </w:pPr>
    </w:p>
    <w:p w14:paraId="3B7AE84B" w14:textId="77777777" w:rsidR="006A1719" w:rsidRDefault="006A1719" w:rsidP="006A1719"/>
    <w:p w14:paraId="1260A334" w14:textId="77777777" w:rsidR="00874EB9" w:rsidRDefault="006A1719" w:rsidP="00874EB9">
      <w:pPr>
        <w:keepNext/>
        <w:ind w:left="720"/>
        <w:jc w:val="center"/>
      </w:pPr>
      <w:r>
        <w:rPr>
          <w:noProof/>
        </w:rPr>
        <w:drawing>
          <wp:inline distT="0" distB="0" distL="0" distR="0" wp14:anchorId="77DAC51E" wp14:editId="4D957AAD">
            <wp:extent cx="5730240" cy="2484120"/>
            <wp:effectExtent l="0" t="0" r="3810" b="0"/>
            <wp:docPr id="192470540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05400" name="Resim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752E648D" w14:textId="03991103" w:rsidR="006A1719" w:rsidRDefault="00874EB9" w:rsidP="00874EB9">
      <w:pPr>
        <w:pStyle w:val="ResimYazs"/>
        <w:jc w:val="center"/>
      </w:pPr>
      <w:r>
        <w:t xml:space="preserve">Şekil </w:t>
      </w:r>
      <w:r>
        <w:fldChar w:fldCharType="begin"/>
      </w:r>
      <w:r>
        <w:instrText xml:space="preserve"> SEQ Şekil \* ARABIC </w:instrText>
      </w:r>
      <w:r>
        <w:fldChar w:fldCharType="separate"/>
      </w:r>
      <w:r w:rsidR="004F72FB">
        <w:rPr>
          <w:noProof/>
        </w:rPr>
        <w:t>12</w:t>
      </w:r>
      <w:r>
        <w:fldChar w:fldCharType="end"/>
      </w:r>
      <w:r>
        <w:t xml:space="preserve"> </w:t>
      </w:r>
      <w:r w:rsidRPr="001468F3">
        <w:t>MobileNetV2 Augmentsiz Eğitim Sonuçları</w:t>
      </w:r>
    </w:p>
    <w:p w14:paraId="0FD4773A" w14:textId="5CC22DA9" w:rsidR="006A1719" w:rsidRDefault="006A1719" w:rsidP="006A1719">
      <w:pPr>
        <w:pStyle w:val="ResimYazs"/>
        <w:ind w:left="720"/>
        <w:jc w:val="center"/>
      </w:pPr>
    </w:p>
    <w:p w14:paraId="565BEF57" w14:textId="77777777" w:rsidR="00565F15" w:rsidRDefault="006A1719" w:rsidP="00565F15">
      <w:pPr>
        <w:keepNext/>
        <w:ind w:left="720"/>
        <w:jc w:val="center"/>
      </w:pPr>
      <w:r>
        <w:rPr>
          <w:noProof/>
        </w:rPr>
        <w:drawing>
          <wp:inline distT="0" distB="0" distL="0" distR="0" wp14:anchorId="1EC8FB59" wp14:editId="3D53A95F">
            <wp:extent cx="5745480" cy="2240280"/>
            <wp:effectExtent l="0" t="0" r="7620" b="7620"/>
            <wp:docPr id="536050566"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0566" name="Resim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2240280"/>
                    </a:xfrm>
                    <a:prstGeom prst="rect">
                      <a:avLst/>
                    </a:prstGeom>
                    <a:noFill/>
                    <a:ln>
                      <a:noFill/>
                    </a:ln>
                  </pic:spPr>
                </pic:pic>
              </a:graphicData>
            </a:graphic>
          </wp:inline>
        </w:drawing>
      </w:r>
    </w:p>
    <w:p w14:paraId="64EEA53D" w14:textId="1290F187" w:rsidR="006A1719" w:rsidRDefault="00565F15" w:rsidP="00565F15">
      <w:pPr>
        <w:pStyle w:val="ResimYazs"/>
        <w:jc w:val="center"/>
      </w:pPr>
      <w:r>
        <w:t xml:space="preserve">Şekil </w:t>
      </w:r>
      <w:r>
        <w:fldChar w:fldCharType="begin"/>
      </w:r>
      <w:r>
        <w:instrText xml:space="preserve"> SEQ Şekil \* ARABIC </w:instrText>
      </w:r>
      <w:r>
        <w:fldChar w:fldCharType="separate"/>
      </w:r>
      <w:r w:rsidR="004F72FB">
        <w:rPr>
          <w:noProof/>
        </w:rPr>
        <w:t>13</w:t>
      </w:r>
      <w:r>
        <w:fldChar w:fldCharType="end"/>
      </w:r>
      <w:r>
        <w:t xml:space="preserve"> </w:t>
      </w:r>
      <w:r w:rsidRPr="00CE11A8">
        <w:t>GoogleNet Augmentsiz Eğitim Sonuçları</w:t>
      </w:r>
    </w:p>
    <w:p w14:paraId="324605B4" w14:textId="0FBC8B5D" w:rsidR="006A1719" w:rsidRDefault="006A1719" w:rsidP="006A1719">
      <w:pPr>
        <w:pStyle w:val="ResimYazs"/>
        <w:ind w:left="720"/>
        <w:jc w:val="center"/>
      </w:pPr>
    </w:p>
    <w:p w14:paraId="1889C286" w14:textId="77777777" w:rsidR="006012C1" w:rsidRDefault="006A1719" w:rsidP="006012C1">
      <w:pPr>
        <w:keepNext/>
        <w:ind w:left="720"/>
        <w:jc w:val="center"/>
      </w:pPr>
      <w:r>
        <w:rPr>
          <w:noProof/>
        </w:rPr>
        <w:drawing>
          <wp:inline distT="0" distB="0" distL="0" distR="0" wp14:anchorId="1F5F4B18" wp14:editId="29D72282">
            <wp:extent cx="6595959" cy="2865120"/>
            <wp:effectExtent l="0" t="0" r="0" b="0"/>
            <wp:docPr id="14572339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3393" name="Resim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595959" cy="2865120"/>
                    </a:xfrm>
                    <a:prstGeom prst="rect">
                      <a:avLst/>
                    </a:prstGeom>
                    <a:noFill/>
                    <a:ln>
                      <a:noFill/>
                    </a:ln>
                  </pic:spPr>
                </pic:pic>
              </a:graphicData>
            </a:graphic>
          </wp:inline>
        </w:drawing>
      </w:r>
    </w:p>
    <w:p w14:paraId="43559D7C" w14:textId="6559DAFC" w:rsidR="006A1719" w:rsidRDefault="006012C1" w:rsidP="006012C1">
      <w:pPr>
        <w:pStyle w:val="ResimYazs"/>
        <w:jc w:val="center"/>
      </w:pPr>
      <w:r>
        <w:t xml:space="preserve">Şekil </w:t>
      </w:r>
      <w:r>
        <w:fldChar w:fldCharType="begin"/>
      </w:r>
      <w:r>
        <w:instrText xml:space="preserve"> SEQ Şekil \* ARABIC </w:instrText>
      </w:r>
      <w:r>
        <w:fldChar w:fldCharType="separate"/>
      </w:r>
      <w:r w:rsidR="004F72FB">
        <w:rPr>
          <w:noProof/>
        </w:rPr>
        <w:t>14</w:t>
      </w:r>
      <w:r>
        <w:fldChar w:fldCharType="end"/>
      </w:r>
      <w:r>
        <w:t xml:space="preserve"> </w:t>
      </w:r>
      <w:r w:rsidRPr="00A02EBB">
        <w:t>OurCNN Augmentsiz Eğitim Sonuçları</w:t>
      </w:r>
    </w:p>
    <w:p w14:paraId="468788BF" w14:textId="66570232" w:rsidR="006A1719" w:rsidRDefault="006A1719" w:rsidP="006A1719">
      <w:pPr>
        <w:pStyle w:val="ResimYazs"/>
        <w:ind w:left="720"/>
        <w:jc w:val="center"/>
      </w:pPr>
    </w:p>
    <w:p w14:paraId="1EC1579B" w14:textId="77777777" w:rsidR="00DF3BE7" w:rsidRDefault="006A1719" w:rsidP="00DF3BE7">
      <w:pPr>
        <w:keepNext/>
        <w:ind w:left="720"/>
        <w:jc w:val="center"/>
      </w:pPr>
      <w:r>
        <w:rPr>
          <w:noProof/>
        </w:rPr>
        <w:lastRenderedPageBreak/>
        <w:drawing>
          <wp:inline distT="0" distB="0" distL="0" distR="0" wp14:anchorId="25D08F51" wp14:editId="7CDC4885">
            <wp:extent cx="5692140" cy="2438400"/>
            <wp:effectExtent l="0" t="0" r="3810" b="0"/>
            <wp:docPr id="2128583399"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83399" name="Resim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2140" cy="2438400"/>
                    </a:xfrm>
                    <a:prstGeom prst="rect">
                      <a:avLst/>
                    </a:prstGeom>
                    <a:noFill/>
                    <a:ln>
                      <a:noFill/>
                    </a:ln>
                  </pic:spPr>
                </pic:pic>
              </a:graphicData>
            </a:graphic>
          </wp:inline>
        </w:drawing>
      </w:r>
    </w:p>
    <w:p w14:paraId="5895D40A" w14:textId="7E684915" w:rsidR="006A1719" w:rsidRDefault="00DF3BE7" w:rsidP="00DF3BE7">
      <w:pPr>
        <w:pStyle w:val="ResimYazs"/>
        <w:jc w:val="center"/>
      </w:pPr>
      <w:r>
        <w:t xml:space="preserve">Şekil </w:t>
      </w:r>
      <w:r>
        <w:fldChar w:fldCharType="begin"/>
      </w:r>
      <w:r>
        <w:instrText xml:space="preserve"> SEQ Şekil \* ARABIC </w:instrText>
      </w:r>
      <w:r>
        <w:fldChar w:fldCharType="separate"/>
      </w:r>
      <w:r w:rsidR="004F72FB">
        <w:rPr>
          <w:noProof/>
        </w:rPr>
        <w:t>15</w:t>
      </w:r>
      <w:r>
        <w:fldChar w:fldCharType="end"/>
      </w:r>
      <w:r>
        <w:t xml:space="preserve"> </w:t>
      </w:r>
      <w:r w:rsidRPr="00025D35">
        <w:t>MobileNetV2 Augmentli Eğitim Sonuçları</w:t>
      </w:r>
    </w:p>
    <w:p w14:paraId="06F45682" w14:textId="554691BA" w:rsidR="006A1719" w:rsidRDefault="006A1719" w:rsidP="006A1719">
      <w:pPr>
        <w:pStyle w:val="ResimYazs"/>
        <w:jc w:val="center"/>
      </w:pPr>
    </w:p>
    <w:p w14:paraId="378C09B4" w14:textId="77777777" w:rsidR="00DF3BE7" w:rsidRDefault="006A1719" w:rsidP="00DF3BE7">
      <w:pPr>
        <w:keepNext/>
        <w:ind w:left="720"/>
        <w:jc w:val="center"/>
      </w:pPr>
      <w:r>
        <w:rPr>
          <w:noProof/>
        </w:rPr>
        <w:drawing>
          <wp:inline distT="0" distB="0" distL="0" distR="0" wp14:anchorId="4D16E7B9" wp14:editId="7B9D3CD8">
            <wp:extent cx="5737860" cy="2453640"/>
            <wp:effectExtent l="0" t="0" r="0" b="3810"/>
            <wp:docPr id="40106376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63766" name="Resim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7860" cy="2453640"/>
                    </a:xfrm>
                    <a:prstGeom prst="rect">
                      <a:avLst/>
                    </a:prstGeom>
                    <a:noFill/>
                    <a:ln>
                      <a:noFill/>
                    </a:ln>
                  </pic:spPr>
                </pic:pic>
              </a:graphicData>
            </a:graphic>
          </wp:inline>
        </w:drawing>
      </w:r>
    </w:p>
    <w:p w14:paraId="66A768A7" w14:textId="2A205709" w:rsidR="006A1719" w:rsidRDefault="00DF3BE7" w:rsidP="00DF3BE7">
      <w:pPr>
        <w:pStyle w:val="ResimYazs"/>
        <w:jc w:val="center"/>
      </w:pPr>
      <w:r>
        <w:t xml:space="preserve">Şekil </w:t>
      </w:r>
      <w:r>
        <w:fldChar w:fldCharType="begin"/>
      </w:r>
      <w:r>
        <w:instrText xml:space="preserve"> SEQ Şekil \* ARABIC </w:instrText>
      </w:r>
      <w:r>
        <w:fldChar w:fldCharType="separate"/>
      </w:r>
      <w:r w:rsidR="004F72FB">
        <w:rPr>
          <w:noProof/>
        </w:rPr>
        <w:t>16</w:t>
      </w:r>
      <w:r>
        <w:fldChar w:fldCharType="end"/>
      </w:r>
      <w:r>
        <w:t xml:space="preserve"> </w:t>
      </w:r>
      <w:r w:rsidRPr="00F47DB2">
        <w:t>GoogleNet Augmentli Eğitim Sonuçları</w:t>
      </w:r>
    </w:p>
    <w:p w14:paraId="65FB741B" w14:textId="77777777" w:rsidR="006A1719" w:rsidRDefault="006A1719" w:rsidP="006A1719">
      <w:pPr>
        <w:pStyle w:val="ResimYazs"/>
        <w:jc w:val="center"/>
        <w:rPr>
          <w:sz w:val="20"/>
          <w:szCs w:val="20"/>
        </w:rPr>
      </w:pPr>
    </w:p>
    <w:p w14:paraId="649F2C3C" w14:textId="77777777" w:rsidR="00521F5B" w:rsidRDefault="006A1719" w:rsidP="00521F5B">
      <w:pPr>
        <w:pStyle w:val="ResimYazs"/>
        <w:keepNext/>
        <w:ind w:left="720"/>
        <w:jc w:val="center"/>
      </w:pPr>
      <w:r>
        <w:rPr>
          <w:noProof/>
          <w:sz w:val="20"/>
          <w:szCs w:val="20"/>
        </w:rPr>
        <w:drawing>
          <wp:inline distT="0" distB="0" distL="0" distR="0" wp14:anchorId="02C4811F" wp14:editId="25F32B99">
            <wp:extent cx="5784525" cy="2476500"/>
            <wp:effectExtent l="0" t="0" r="6985" b="0"/>
            <wp:docPr id="76341870"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870" name="Resim 1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95052" cy="2481007"/>
                    </a:xfrm>
                    <a:prstGeom prst="rect">
                      <a:avLst/>
                    </a:prstGeom>
                    <a:noFill/>
                    <a:ln>
                      <a:noFill/>
                    </a:ln>
                  </pic:spPr>
                </pic:pic>
              </a:graphicData>
            </a:graphic>
          </wp:inline>
        </w:drawing>
      </w:r>
    </w:p>
    <w:p w14:paraId="0B7C5664" w14:textId="1C16CA8E" w:rsidR="00157CB4" w:rsidRPr="00521F5B" w:rsidRDefault="00521F5B" w:rsidP="00521F5B">
      <w:pPr>
        <w:pStyle w:val="ResimYazs"/>
        <w:jc w:val="center"/>
      </w:pPr>
      <w:r>
        <w:t xml:space="preserve">Şekil </w:t>
      </w:r>
      <w:r>
        <w:fldChar w:fldCharType="begin"/>
      </w:r>
      <w:r>
        <w:instrText xml:space="preserve"> SEQ Şekil \* ARABIC </w:instrText>
      </w:r>
      <w:r>
        <w:fldChar w:fldCharType="separate"/>
      </w:r>
      <w:r w:rsidR="004F72FB">
        <w:rPr>
          <w:noProof/>
        </w:rPr>
        <w:t>17</w:t>
      </w:r>
      <w:r>
        <w:fldChar w:fldCharType="end"/>
      </w:r>
      <w:r>
        <w:t xml:space="preserve"> </w:t>
      </w:r>
      <w:r w:rsidRPr="000D3E48">
        <w:t>OurCNN Augmentli Eğitim Sonuçları</w:t>
      </w:r>
    </w:p>
    <w:p w14:paraId="345531F5" w14:textId="1B468DBC" w:rsidR="00B96A13" w:rsidRPr="00F2726F" w:rsidRDefault="00B96A13" w:rsidP="00F2726F">
      <w:pPr>
        <w:keepNext/>
        <w:jc w:val="center"/>
        <w:rPr>
          <w:sz w:val="18"/>
        </w:rPr>
      </w:pPr>
      <w:r>
        <w:rPr>
          <w:sz w:val="31"/>
        </w:rPr>
        <w:tab/>
      </w:r>
    </w:p>
    <w:p w14:paraId="763B2724" w14:textId="367F403A" w:rsidR="00F2568F" w:rsidRDefault="00FE4056" w:rsidP="00312C22">
      <w:pPr>
        <w:pStyle w:val="Balk1"/>
        <w:numPr>
          <w:ilvl w:val="0"/>
          <w:numId w:val="6"/>
        </w:numPr>
        <w:tabs>
          <w:tab w:val="left" w:pos="1460"/>
        </w:tabs>
        <w:ind w:hanging="222"/>
      </w:pPr>
      <w:r>
        <w:t>Göğüs Kanseri Tümör Tespit Uygulaması</w:t>
      </w:r>
    </w:p>
    <w:p w14:paraId="571455D3" w14:textId="77777777" w:rsidR="00FE4056" w:rsidRDefault="00FE4056" w:rsidP="000539F1"/>
    <w:p w14:paraId="4A4D6C19" w14:textId="3C0C1100" w:rsidR="001B7EC5" w:rsidRDefault="000539F1" w:rsidP="004E1AE1">
      <w:pPr>
        <w:ind w:left="1212"/>
      </w:pPr>
      <w:r>
        <w:t xml:space="preserve">Uygulamamız çalıştırıldığında, kullanıcı görüntü yükleyebileceği, ağı ve ağın eğitim </w:t>
      </w:r>
      <w:r w:rsidR="004E1AE1">
        <w:t>durumunu seçebileceği bir arayüzle karşılan</w:t>
      </w:r>
      <w:r w:rsidR="003E06D6">
        <w:t>makta</w:t>
      </w:r>
      <w:r w:rsidR="00E63126">
        <w:t>d</w:t>
      </w:r>
      <w:r w:rsidR="004E1AE1">
        <w:t>ır.</w:t>
      </w:r>
      <w:r w:rsidR="005C115D">
        <w:t xml:space="preserve"> </w:t>
      </w:r>
      <w:r w:rsidR="001B7EC5">
        <w:br/>
      </w:r>
    </w:p>
    <w:p w14:paraId="1FE3F8B0" w14:textId="77777777" w:rsidR="00BB09DB" w:rsidRDefault="001B7EC5" w:rsidP="00D01CD3">
      <w:pPr>
        <w:keepNext/>
        <w:ind w:left="1212"/>
        <w:jc w:val="center"/>
      </w:pPr>
      <w:r>
        <w:rPr>
          <w:noProof/>
        </w:rPr>
        <w:drawing>
          <wp:inline distT="0" distB="0" distL="0" distR="0" wp14:anchorId="68C38351" wp14:editId="3C2072C6">
            <wp:extent cx="6096000" cy="4884420"/>
            <wp:effectExtent l="0" t="0" r="6985" b="0"/>
            <wp:docPr id="447428598"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884420"/>
                    </a:xfrm>
                    <a:prstGeom prst="rect">
                      <a:avLst/>
                    </a:prstGeom>
                    <a:noFill/>
                    <a:ln>
                      <a:noFill/>
                    </a:ln>
                  </pic:spPr>
                </pic:pic>
              </a:graphicData>
            </a:graphic>
          </wp:inline>
        </w:drawing>
      </w:r>
    </w:p>
    <w:p w14:paraId="07C84651" w14:textId="5A2AEAEC" w:rsidR="00BB09DB" w:rsidRDefault="00BB09DB" w:rsidP="00D01CD3">
      <w:pPr>
        <w:pStyle w:val="ResimYazs"/>
        <w:ind w:firstLine="720"/>
        <w:jc w:val="center"/>
      </w:pPr>
      <w:r>
        <w:t xml:space="preserve">Şekil </w:t>
      </w:r>
      <w:r>
        <w:fldChar w:fldCharType="begin"/>
      </w:r>
      <w:r>
        <w:instrText xml:space="preserve"> SEQ Şekil \* ARABIC </w:instrText>
      </w:r>
      <w:r>
        <w:fldChar w:fldCharType="separate"/>
      </w:r>
      <w:r w:rsidR="004F72FB">
        <w:rPr>
          <w:noProof/>
        </w:rPr>
        <w:t>18</w:t>
      </w:r>
      <w:r>
        <w:fldChar w:fldCharType="end"/>
      </w:r>
      <w:r>
        <w:t xml:space="preserve"> Uygulamanın açılış ekranı</w:t>
      </w:r>
    </w:p>
    <w:p w14:paraId="2BC2CC63" w14:textId="77777777" w:rsidR="00AC3AD2" w:rsidRDefault="00B34883" w:rsidP="00A85A11">
      <w:pPr>
        <w:keepNext/>
        <w:ind w:left="1212"/>
      </w:pPr>
      <w:r>
        <w:t xml:space="preserve">Bu ekranda kullanıcı bir görüntü seçtiği zaman, seçilen görüntü arka planda MATLAB’in hafızasına alınır. </w:t>
      </w:r>
      <w:r w:rsidR="004E7D2F">
        <w:t xml:space="preserve">Kullanıcının </w:t>
      </w:r>
      <w:r w:rsidR="00881E0B">
        <w:t xml:space="preserve">ağ ve eğitim seçimleri de saklanır. Kullanıcı “Çalıştır” butonuna bastığı zaman, toplam 6 seçenekten </w:t>
      </w:r>
      <w:r w:rsidR="001E4A78">
        <w:t xml:space="preserve">biri diskten hafızaya </w:t>
      </w:r>
      <w:r w:rsidR="00BF47B9">
        <w:t>alınır</w:t>
      </w:r>
      <w:r w:rsidR="001E4A78">
        <w:t xml:space="preserve"> ve sınıflandırma işlemi başlatılır. İşlem bittiği zaman, “Sonuç” bölümüne, işlemin sonucu çıktı olarak basılır.</w:t>
      </w:r>
      <w:r w:rsidR="00AC3AD2">
        <w:rPr>
          <w:noProof/>
        </w:rPr>
        <w:lastRenderedPageBreak/>
        <w:drawing>
          <wp:inline distT="0" distB="0" distL="0" distR="0" wp14:anchorId="50CB41E3" wp14:editId="005C4AA5">
            <wp:extent cx="6035040" cy="3930763"/>
            <wp:effectExtent l="0" t="0" r="3810" b="0"/>
            <wp:docPr id="1893980898"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314" cy="3945270"/>
                    </a:xfrm>
                    <a:prstGeom prst="rect">
                      <a:avLst/>
                    </a:prstGeom>
                    <a:noFill/>
                    <a:ln>
                      <a:noFill/>
                    </a:ln>
                  </pic:spPr>
                </pic:pic>
              </a:graphicData>
            </a:graphic>
          </wp:inline>
        </w:drawing>
      </w:r>
    </w:p>
    <w:p w14:paraId="6B27BF83" w14:textId="2C08B857" w:rsidR="00AC3AD2" w:rsidRDefault="00AC3AD2" w:rsidP="008A2604">
      <w:pPr>
        <w:pStyle w:val="ResimYazs"/>
        <w:ind w:left="492" w:firstLine="720"/>
        <w:jc w:val="center"/>
      </w:pPr>
      <w:r>
        <w:t xml:space="preserve">Şekil </w:t>
      </w:r>
      <w:r>
        <w:fldChar w:fldCharType="begin"/>
      </w:r>
      <w:r>
        <w:instrText xml:space="preserve"> SEQ Şekil \* ARABIC </w:instrText>
      </w:r>
      <w:r>
        <w:fldChar w:fldCharType="separate"/>
      </w:r>
      <w:r w:rsidR="004F72FB">
        <w:rPr>
          <w:noProof/>
        </w:rPr>
        <w:t>19</w:t>
      </w:r>
      <w:r>
        <w:fldChar w:fldCharType="end"/>
      </w:r>
      <w:r>
        <w:t xml:space="preserve"> "Fotoğraf seç" tuşuna basılınca çıkan örnek bir ekran</w:t>
      </w:r>
    </w:p>
    <w:p w14:paraId="52D543E9" w14:textId="77777777" w:rsidR="00BF2C93" w:rsidRDefault="00AC3AD2" w:rsidP="00BF2C93">
      <w:pPr>
        <w:keepNext/>
        <w:ind w:left="1212"/>
        <w:jc w:val="center"/>
      </w:pPr>
      <w:r>
        <w:rPr>
          <w:noProof/>
        </w:rPr>
        <w:drawing>
          <wp:inline distT="0" distB="0" distL="0" distR="0" wp14:anchorId="51471465" wp14:editId="5CCE6113">
            <wp:extent cx="6096000" cy="4853940"/>
            <wp:effectExtent l="0" t="0" r="0" b="3810"/>
            <wp:docPr id="2059133365"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853940"/>
                    </a:xfrm>
                    <a:prstGeom prst="rect">
                      <a:avLst/>
                    </a:prstGeom>
                    <a:noFill/>
                    <a:ln>
                      <a:noFill/>
                    </a:ln>
                  </pic:spPr>
                </pic:pic>
              </a:graphicData>
            </a:graphic>
          </wp:inline>
        </w:drawing>
      </w:r>
    </w:p>
    <w:p w14:paraId="5A9B2380" w14:textId="1870799F" w:rsidR="00BF2C93" w:rsidRDefault="00BF2C93" w:rsidP="00BF2C93">
      <w:pPr>
        <w:pStyle w:val="ResimYazs"/>
        <w:ind w:firstLine="720"/>
        <w:jc w:val="center"/>
      </w:pPr>
      <w:r>
        <w:t xml:space="preserve">Şekil </w:t>
      </w:r>
      <w:r>
        <w:fldChar w:fldCharType="begin"/>
      </w:r>
      <w:r>
        <w:instrText xml:space="preserve"> SEQ Şekil \* ARABIC </w:instrText>
      </w:r>
      <w:r>
        <w:fldChar w:fldCharType="separate"/>
      </w:r>
      <w:r w:rsidR="004F72FB">
        <w:rPr>
          <w:noProof/>
        </w:rPr>
        <w:t>20</w:t>
      </w:r>
      <w:r>
        <w:fldChar w:fldCharType="end"/>
      </w:r>
      <w:r>
        <w:t xml:space="preserve"> Sınıflandırma sonucu görünen bir ekran görüntüsü</w:t>
      </w:r>
    </w:p>
    <w:p w14:paraId="7285F66A" w14:textId="219456DE" w:rsidR="00FE4056" w:rsidRPr="00A27082" w:rsidRDefault="00E8555F" w:rsidP="00BF2C93">
      <w:pPr>
        <w:ind w:left="1212"/>
        <w:jc w:val="center"/>
      </w:pPr>
      <w:r>
        <w:lastRenderedPageBreak/>
        <w:br/>
      </w:r>
    </w:p>
    <w:p w14:paraId="11EFCE36" w14:textId="0FEFFA06" w:rsidR="00157CB4" w:rsidRDefault="00157CB4" w:rsidP="00302F26">
      <w:pPr>
        <w:pStyle w:val="Balk1"/>
        <w:numPr>
          <w:ilvl w:val="0"/>
          <w:numId w:val="6"/>
        </w:numPr>
        <w:tabs>
          <w:tab w:val="left" w:pos="1460"/>
        </w:tabs>
        <w:ind w:hanging="222"/>
      </w:pPr>
      <w:r>
        <w:t>Sonuç</w:t>
      </w:r>
    </w:p>
    <w:p w14:paraId="7DEF1B2E" w14:textId="77777777" w:rsidR="000D47C9" w:rsidRDefault="000D47C9">
      <w:pPr>
        <w:pStyle w:val="GvdeMetni"/>
        <w:spacing w:before="9"/>
        <w:rPr>
          <w:b/>
          <w:sz w:val="20"/>
        </w:rPr>
      </w:pPr>
    </w:p>
    <w:p w14:paraId="58F2BF3A" w14:textId="377E204E" w:rsidR="000D47C9" w:rsidRDefault="007933D5">
      <w:pPr>
        <w:pStyle w:val="GvdeMetni"/>
        <w:spacing w:line="252" w:lineRule="auto"/>
        <w:ind w:left="1238" w:right="110"/>
        <w:jc w:val="both"/>
      </w:pPr>
      <w:r w:rsidRPr="007933D5">
        <w:t>Bu araştırma, göğüs kanseri tümörlerinin derin öğrenme teknikleri kullanılarak tespiti üzerine odaklanmıştır. Yapılan deneyler ve elde edilen sonuçlar, derin öğrenme modelinin bu tür tespit görevlerinde önemli bir başarı elde ettiğini göstermektedir.</w:t>
      </w:r>
      <w:r w:rsidR="00DC5722">
        <w:t xml:space="preserve"> Derin öğrenme modellerinin gelişimi devam ettikçe, başarı oranları daha da yükselecektir. </w:t>
      </w:r>
      <w:r w:rsidR="00FD0F4E">
        <w:t>Yakın bir gelecekte, derin öğrenme modelleri, doktorlara yardımcı olarak kullanılabilecek bir doğruluk oranına varabilir.</w:t>
      </w:r>
    </w:p>
    <w:p w14:paraId="1721C47D" w14:textId="057BA5D0" w:rsidR="009E5329" w:rsidRDefault="009E5329">
      <w:pPr>
        <w:pStyle w:val="GvdeMetni"/>
        <w:spacing w:line="252" w:lineRule="auto"/>
        <w:ind w:left="1238" w:right="110"/>
        <w:jc w:val="both"/>
      </w:pPr>
    </w:p>
    <w:p w14:paraId="7394CB17" w14:textId="4F8743A1" w:rsidR="009E5329" w:rsidRPr="009E5329" w:rsidRDefault="009E5329" w:rsidP="00312C22">
      <w:pPr>
        <w:pStyle w:val="GvdeMetni"/>
        <w:numPr>
          <w:ilvl w:val="0"/>
          <w:numId w:val="6"/>
        </w:numPr>
        <w:spacing w:line="252" w:lineRule="auto"/>
        <w:ind w:right="110"/>
        <w:jc w:val="both"/>
        <w:outlineLvl w:val="0"/>
        <w:rPr>
          <w:b/>
          <w:bCs/>
        </w:rPr>
      </w:pPr>
      <w:r w:rsidRPr="009E5329">
        <w:rPr>
          <w:b/>
          <w:bCs/>
        </w:rPr>
        <w:t>Referanslar</w:t>
      </w:r>
    </w:p>
    <w:p w14:paraId="719411F2" w14:textId="77777777" w:rsidR="009E5329" w:rsidRDefault="009E5329" w:rsidP="009E5329">
      <w:pPr>
        <w:pStyle w:val="western"/>
        <w:spacing w:before="11" w:beforeAutospacing="0"/>
        <w:ind w:left="1080"/>
      </w:pPr>
    </w:p>
    <w:p w14:paraId="630700AE" w14:textId="5C40BF6A" w:rsidR="000D47C9" w:rsidRDefault="003E1E38" w:rsidP="007260F9">
      <w:pPr>
        <w:tabs>
          <w:tab w:val="left" w:pos="1667"/>
        </w:tabs>
        <w:ind w:left="1440" w:right="109"/>
      </w:pPr>
      <w:r>
        <w:t xml:space="preserve"> </w:t>
      </w:r>
      <w:r>
        <w:tab/>
        <w:t>[1]</w:t>
      </w:r>
      <w:r w:rsidR="007963C2" w:rsidRPr="007963C2">
        <w:t xml:space="preserve"> </w:t>
      </w:r>
      <w:r w:rsidR="007963C2">
        <w:t xml:space="preserve">Rahman T, Chowdhury MEH, Khandakar A, Islam KR, Islam KF, Mahbub ZB, Kadir MA, Kashem S. Transfer Learning with Deep Convolutional Neural Network (CNN) for Pneumonia Detection Using Chest X-ray. </w:t>
      </w:r>
      <w:r w:rsidR="007963C2">
        <w:rPr>
          <w:rStyle w:val="Vurgu"/>
        </w:rPr>
        <w:t>Applied Sciences</w:t>
      </w:r>
      <w:r w:rsidR="007963C2">
        <w:t>. 2020; 10(9):3233. https://doi.org/10.3390/app10093233</w:t>
      </w:r>
    </w:p>
    <w:p w14:paraId="2B330FD4" w14:textId="23BBB8EC" w:rsidR="00007A17" w:rsidRDefault="003E1E38" w:rsidP="00007A17">
      <w:pPr>
        <w:tabs>
          <w:tab w:val="left" w:pos="1667"/>
        </w:tabs>
        <w:ind w:left="1440" w:right="109"/>
      </w:pPr>
      <w:r>
        <w:tab/>
        <w:t xml:space="preserve">[2] </w:t>
      </w:r>
      <w:r w:rsidR="00007A17">
        <w:t xml:space="preserve">Dina M. Ibrahim, Nada M. Elshennawy, Amany M. Sarhan, Deep-chest: Multi-classification deep learning model for diagnosing COVID-19, pneumonia, and lung cancer chest diseases, Computers in Biology and Medicine, Volume 132, 2021, 104348, ISSN 0010-4825, </w:t>
      </w:r>
      <w:hyperlink r:id="rId32" w:history="1">
        <w:r w:rsidR="00007A17" w:rsidRPr="00C85AE6">
          <w:rPr>
            <w:rStyle w:val="Kpr"/>
          </w:rPr>
          <w:t>https://doi.org/10.1016/j.compbiomed.2021.104348</w:t>
        </w:r>
      </w:hyperlink>
      <w:r w:rsidR="00007A17">
        <w:t>.</w:t>
      </w:r>
      <w:r w:rsidR="00161733">
        <w:tab/>
      </w:r>
    </w:p>
    <w:p w14:paraId="46B961CA" w14:textId="121E1275" w:rsidR="002B3D44" w:rsidRDefault="002414EA" w:rsidP="00007A17">
      <w:pPr>
        <w:tabs>
          <w:tab w:val="left" w:pos="1667"/>
        </w:tabs>
        <w:ind w:left="1440" w:right="109"/>
      </w:pPr>
      <w:r>
        <w:tab/>
      </w:r>
      <w:r w:rsidR="00161733">
        <w:t xml:space="preserve">[3] </w:t>
      </w:r>
      <w:r w:rsidR="002B3D44">
        <w:t>A. Hijab, M. A. Rushdi, M. M. Gomaa and A. Eldeib, "Breast Cancer Classification in Ultrasound Images using Transfer Learning," 2019 Fifth International Conference on Advances in Biomedical Engineering (ICABME), Tripoli, Lebanon, 2019, pp. 1-4, doi: 10.1109/ICABME47164.2019.8940291</w:t>
      </w:r>
    </w:p>
    <w:p w14:paraId="50E967FC" w14:textId="749C3B1A" w:rsidR="002B3D44" w:rsidRDefault="002B3D44" w:rsidP="002B3D44">
      <w:pPr>
        <w:tabs>
          <w:tab w:val="left" w:pos="1667"/>
        </w:tabs>
        <w:ind w:left="1440" w:right="109"/>
      </w:pPr>
      <w:r>
        <w:tab/>
        <w:t>[4] Yeşim Eroğlu, Muhammed Yildirim, Ahmet Çinar, Convolutional Neural Networks based classification of breast ultrasonography images by hybrid method with respect to benign, malignant, and normal using mRMR, Computers in Biology and Medicine, Volume 133, 2021, 104407, ISSN 0010-4825, https://doi.org/10.1016/j.compbiomed.2021.104407.</w:t>
      </w:r>
    </w:p>
    <w:p w14:paraId="25471414" w14:textId="6932172E" w:rsidR="002B3D44" w:rsidRDefault="002B3D44" w:rsidP="002B3D44">
      <w:pPr>
        <w:tabs>
          <w:tab w:val="left" w:pos="1667"/>
        </w:tabs>
        <w:ind w:left="1440" w:right="109"/>
      </w:pPr>
      <w:r>
        <w:tab/>
        <w:t>[5] P. Khanna, M. Sahu and B. Kumar Singh, "Improving the classification performance of breast ultrasound image using deep learning and optimization algorithm," 2021 IEEE International Conference on Technology, Research, and Innovation for Betterment of Society (TRIBES), Raipur, India, 2021, pp. 1-6, doi: 10.1109/TRIBES52498.2021.9751677.</w:t>
      </w:r>
    </w:p>
    <w:p w14:paraId="32D9FB77" w14:textId="0EFBF1FA" w:rsidR="002B3D44" w:rsidRDefault="002B3D44" w:rsidP="002B3D44">
      <w:pPr>
        <w:tabs>
          <w:tab w:val="left" w:pos="1667"/>
        </w:tabs>
        <w:ind w:left="1440" w:right="109"/>
      </w:pPr>
      <w:r>
        <w:tab/>
        <w:t>[6] B. Zeimarani, M. G. F. Costa, N. Z. Nurani, S. R. Bianco, W. C. De Albuquerque Pereira and C. F. F. C. Filho, "Breast Lesion Classification in Ultrasound Images Using Deep Convolutional Neural Network," in IEEE Access, vol. 8, pp. 133349-133359, 2020, doi: 10.1109/ACCESS.2020.3010863.</w:t>
      </w:r>
    </w:p>
    <w:p w14:paraId="5482F3B4" w14:textId="27888475" w:rsidR="00161733" w:rsidRDefault="002B3D44" w:rsidP="002B3D44">
      <w:pPr>
        <w:tabs>
          <w:tab w:val="left" w:pos="1667"/>
        </w:tabs>
        <w:ind w:left="1440" w:right="109"/>
      </w:pPr>
      <w:r>
        <w:tab/>
        <w:t>[7] M. I. Daoud, S. Abdel-Rahman and R. Alazrai, "Breast Ultrasound Image Classification Using a Pre-Trained Convolutional Neural Network," 2019 15th International Conference on Signal-Image Technology &amp; Internet-Based Systems (SITIS), Sorrento, Italy, 2019, pp. 167-171, doi: 10.1109/SITIS.2019.00037.</w:t>
      </w:r>
    </w:p>
    <w:p w14:paraId="4025C009" w14:textId="559C3D37" w:rsidR="00F64D1C" w:rsidRDefault="00F64D1C" w:rsidP="00A25DC2">
      <w:pPr>
        <w:tabs>
          <w:tab w:val="left" w:pos="1667"/>
        </w:tabs>
        <w:ind w:left="1440" w:right="109"/>
      </w:pPr>
      <w:r>
        <w:tab/>
        <w:t>[8] Indraswari, Rarasmaya, Rika Rokhana, and Wiwiet Herulambang. "Melanoma image classification based on MobileNetV2 network." Procedia computer science 197 (2022): 198-207.</w:t>
      </w:r>
    </w:p>
    <w:p w14:paraId="4A1AABF4" w14:textId="77777777" w:rsidR="00FC01D7" w:rsidRDefault="00F64D1C" w:rsidP="00FC01D7">
      <w:pPr>
        <w:tabs>
          <w:tab w:val="left" w:pos="1667"/>
        </w:tabs>
        <w:ind w:left="1440" w:right="109"/>
      </w:pPr>
      <w:r>
        <w:tab/>
        <w:t>[9] DEMİR, Fatih. "Derin öğrenme tabanlı yaklaşımla kötü huylu deri kanserinin dermatoskopik görüntülerden saptanması." Fırat Üniversitesi Mühendislik Bilimleri Dergisi 33.2 (2021): 617-624.</w:t>
      </w:r>
      <w:r w:rsidR="00FC01D7" w:rsidRPr="00FC01D7">
        <w:t xml:space="preserve"> </w:t>
      </w:r>
    </w:p>
    <w:p w14:paraId="28291CE9" w14:textId="4B801FC2" w:rsidR="00FC01D7" w:rsidRDefault="00FC01D7" w:rsidP="00FC01D7">
      <w:pPr>
        <w:tabs>
          <w:tab w:val="left" w:pos="1667"/>
        </w:tabs>
        <w:ind w:left="1440" w:right="109"/>
      </w:pPr>
      <w:r>
        <w:tab/>
        <w:t>[10] Toğaçar, Mesut, and Burhan Ergen. "Biyomedikal Görüntülerde Derin Öğrenme ile Mevcut Yöntemlerin Kıyaslanması." Fırat Üniversitesi Mühendislik Bilimleri Dergisi 31.1 (2019): 109-121.</w:t>
      </w:r>
    </w:p>
    <w:p w14:paraId="69C34303" w14:textId="0F47930B" w:rsidR="00F64D1C" w:rsidRDefault="00FC01D7" w:rsidP="00FC01D7">
      <w:pPr>
        <w:tabs>
          <w:tab w:val="left" w:pos="1667"/>
        </w:tabs>
        <w:ind w:left="1440" w:right="109"/>
      </w:pPr>
      <w:r>
        <w:tab/>
        <w:t>[11] DOĞAN, Ferdi, and İbrahim TÜRKOĞLU. "Derin öğrenme algoritmalarının yaprak sınıflandırma başarımlarının karşılaştırılması." Sakarya University Journal of Computer and Information Sciences 1.1 (2018): 10-21.</w:t>
      </w:r>
    </w:p>
    <w:p w14:paraId="0297E14D" w14:textId="5A7157D7" w:rsidR="00385252" w:rsidRDefault="00385252" w:rsidP="00FC01D7">
      <w:pPr>
        <w:tabs>
          <w:tab w:val="left" w:pos="1667"/>
        </w:tabs>
        <w:ind w:left="1440" w:right="109"/>
      </w:pPr>
      <w:r>
        <w:tab/>
        <w:t>[1</w:t>
      </w:r>
      <w:r w:rsidR="00284A62">
        <w:t>2</w:t>
      </w:r>
      <w:r>
        <w:t xml:space="preserve">] </w:t>
      </w:r>
      <w:r w:rsidRPr="009A6258">
        <w:t xml:space="preserve">https://www.kaggle.com/datasets/aryashah2k/breast-ultrasound-images-dataset/ </w:t>
      </w:r>
      <w:r w:rsidR="00937F8B">
        <w:t xml:space="preserve"> </w:t>
      </w:r>
      <w:r w:rsidRPr="009A6258">
        <w:t>web</w:t>
      </w:r>
      <w:r w:rsidR="001F645B">
        <w:t xml:space="preserve"> adresi.</w:t>
      </w:r>
    </w:p>
    <w:sectPr w:rsidR="00385252">
      <w:headerReference w:type="default" r:id="rId33"/>
      <w:footerReference w:type="default" r:id="rId34"/>
      <w:pgSz w:w="11906" w:h="16850"/>
      <w:pgMar w:top="1180" w:right="1300" w:bottom="1200" w:left="180" w:header="572" w:footer="1008" w:gutter="0"/>
      <w:cols w:space="708"/>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902DC" w14:textId="77777777" w:rsidR="00072B10" w:rsidRDefault="00072B10">
      <w:r>
        <w:separator/>
      </w:r>
    </w:p>
  </w:endnote>
  <w:endnote w:type="continuationSeparator" w:id="0">
    <w:p w14:paraId="24BBB4F8" w14:textId="77777777" w:rsidR="00072B10" w:rsidRDefault="00072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Liberation Sans">
    <w:altName w:val="Arial"/>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60319" w14:textId="77777777" w:rsidR="000D47C9" w:rsidRDefault="008908B5">
    <w:pPr>
      <w:pStyle w:val="GvdeMetni"/>
      <w:spacing w:line="12" w:lineRule="auto"/>
      <w:rPr>
        <w:sz w:val="20"/>
      </w:rPr>
    </w:pPr>
    <w:r>
      <w:rPr>
        <w:noProof/>
      </w:rPr>
      <mc:AlternateContent>
        <mc:Choice Requires="wps">
          <w:drawing>
            <wp:anchor distT="0" distB="0" distL="114300" distR="114300" simplePos="0" relativeHeight="48" behindDoc="1" locked="0" layoutInCell="0" allowOverlap="1" wp14:anchorId="53F0EC51" wp14:editId="5CA6BA2A">
              <wp:simplePos x="0" y="0"/>
              <wp:positionH relativeFrom="page">
                <wp:posOffset>6409690</wp:posOffset>
              </wp:positionH>
              <wp:positionV relativeFrom="page">
                <wp:posOffset>9914255</wp:posOffset>
              </wp:positionV>
              <wp:extent cx="287020" cy="180975"/>
              <wp:effectExtent l="0" t="0" r="0" b="0"/>
              <wp:wrapNone/>
              <wp:docPr id="37" name="Metin Kutusu 37"/>
              <wp:cNvGraphicFramePr/>
              <a:graphic xmlns:a="http://schemas.openxmlformats.org/drawingml/2006/main">
                <a:graphicData uri="http://schemas.microsoft.com/office/word/2010/wordprocessingShape">
                  <wps:wsp>
                    <wps:cNvSpPr txBox="1"/>
                    <wps:spPr>
                      <a:xfrm>
                        <a:off x="0" y="0"/>
                        <a:ext cx="287020" cy="180975"/>
                      </a:xfrm>
                      <a:prstGeom prst="rect">
                        <a:avLst/>
                      </a:prstGeom>
                      <a:solidFill>
                        <a:srgbClr val="FFFFFF">
                          <a:alpha val="0"/>
                        </a:srgbClr>
                      </a:solidFill>
                    </wps:spPr>
                    <wps:txbx>
                      <w:txbxContent>
                        <w:p w14:paraId="50557135" w14:textId="77777777" w:rsidR="000D47C9" w:rsidRDefault="008908B5">
                          <w:pPr>
                            <w:pStyle w:val="GvdeMetni"/>
                            <w:spacing w:before="11"/>
                            <w:ind w:left="60"/>
                          </w:pPr>
                          <w:r>
                            <w:fldChar w:fldCharType="begin"/>
                          </w:r>
                          <w:r>
                            <w:instrText xml:space="preserve"> PAGE </w:instrText>
                          </w:r>
                          <w:r>
                            <w:fldChar w:fldCharType="separate"/>
                          </w:r>
                          <w:r>
                            <w:t>15</w:t>
                          </w:r>
                          <w:r>
                            <w:fldChar w:fldCharType="end"/>
                          </w:r>
                        </w:p>
                      </w:txbxContent>
                    </wps:txbx>
                    <wps:bodyPr lIns="0" tIns="0" rIns="0" bIns="0" anchor="t">
                      <a:noAutofit/>
                    </wps:bodyPr>
                  </wps:wsp>
                </a:graphicData>
              </a:graphic>
            </wp:anchor>
          </w:drawing>
        </mc:Choice>
        <mc:Fallback>
          <w:pict>
            <v:shapetype w14:anchorId="53F0EC51" id="_x0000_t202" coordsize="21600,21600" o:spt="202" path="m,l,21600r21600,l21600,xe">
              <v:stroke joinstyle="miter"/>
              <v:path gradientshapeok="t" o:connecttype="rect"/>
            </v:shapetype>
            <v:shape id="Metin Kutusu 37" o:spid="_x0000_s1030" type="#_x0000_t202" style="position:absolute;margin-left:504.7pt;margin-top:780.65pt;width:22.6pt;height:14.25pt;z-index:-50331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" o:allowincell="f" stroked="f">
              <v:fill opacity="0"/>
              <v:textbox inset="0,0,0,0">
                <w:txbxContent>
                  <w:p w14:paraId="50557135" w14:textId="77777777" w:rsidR="000D47C9" w:rsidRDefault="008908B5">
                    <w:pPr>
                      <w:pStyle w:val="GvdeMetni"/>
                      <w:spacing w:before="11"/>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5FA67" w14:textId="77777777" w:rsidR="00072B10" w:rsidRDefault="00072B10">
      <w:r>
        <w:separator/>
      </w:r>
    </w:p>
  </w:footnote>
  <w:footnote w:type="continuationSeparator" w:id="0">
    <w:p w14:paraId="3BE50F83" w14:textId="77777777" w:rsidR="00072B10" w:rsidRDefault="00072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1C2C" w14:textId="77777777" w:rsidR="000D47C9" w:rsidRDefault="008908B5">
    <w:pPr>
      <w:pStyle w:val="GvdeMetni"/>
      <w:spacing w:line="12" w:lineRule="auto"/>
      <w:rPr>
        <w:sz w:val="20"/>
      </w:rPr>
    </w:pPr>
    <w:r>
      <w:rPr>
        <w:noProof/>
      </w:rPr>
      <mc:AlternateContent>
        <mc:Choice Requires="wps">
          <w:drawing>
            <wp:anchor distT="0" distB="0" distL="114300" distR="114300" simplePos="0" relativeHeight="47" behindDoc="1" locked="0" layoutInCell="0" allowOverlap="1" wp14:anchorId="6496EFFB" wp14:editId="0D814F6C">
              <wp:simplePos x="0" y="0"/>
              <wp:positionH relativeFrom="page">
                <wp:posOffset>3450590</wp:posOffset>
              </wp:positionH>
              <wp:positionV relativeFrom="page">
                <wp:posOffset>612140</wp:posOffset>
              </wp:positionV>
              <wp:extent cx="658495" cy="152400"/>
              <wp:effectExtent l="0" t="0" r="0" b="0"/>
              <wp:wrapNone/>
              <wp:docPr id="35" name="Metin Kutusu 35"/>
              <wp:cNvGraphicFramePr/>
              <a:graphic xmlns:a="http://schemas.openxmlformats.org/drawingml/2006/main">
                <a:graphicData uri="http://schemas.microsoft.com/office/word/2010/wordprocessingShape">
                  <wps:wsp>
                    <wps:cNvSpPr txBox="1"/>
                    <wps:spPr>
                      <a:xfrm>
                        <a:off x="0" y="0"/>
                        <a:ext cx="658495" cy="152400"/>
                      </a:xfrm>
                      <a:prstGeom prst="rect">
                        <a:avLst/>
                      </a:prstGeom>
                      <a:solidFill>
                        <a:srgbClr val="FFFFFF">
                          <a:alpha val="0"/>
                        </a:srgbClr>
                      </a:solidFill>
                    </wps:spPr>
                    <wps:txbx>
                      <w:txbxContent>
                        <w:p w14:paraId="3B373402" w14:textId="77777777" w:rsidR="000D47C9" w:rsidRDefault="000D47C9">
                          <w:pPr>
                            <w:pStyle w:val="ereveerii"/>
                            <w:spacing w:before="12"/>
                            <w:ind w:left="20"/>
                            <w:rPr>
                              <w:i/>
                              <w:sz w:val="18"/>
                            </w:rPr>
                          </w:pPr>
                        </w:p>
                      </w:txbxContent>
                    </wps:txbx>
                    <wps:bodyPr lIns="0" tIns="0" rIns="0" bIns="0" anchor="t">
                      <a:noAutofit/>
                    </wps:bodyPr>
                  </wps:wsp>
                </a:graphicData>
              </a:graphic>
            </wp:anchor>
          </w:drawing>
        </mc:Choice>
        <mc:Fallback>
          <w:pict>
            <v:shapetype w14:anchorId="6496EFFB" id="_x0000_t202" coordsize="21600,21600" o:spt="202" path="m,l,21600r21600,l21600,xe">
              <v:stroke joinstyle="miter"/>
              <v:path gradientshapeok="t" o:connecttype="rect"/>
            </v:shapetype>
            <v:shape id="Metin Kutusu 35" o:spid="_x0000_s1028" type="#_x0000_t202" style="position:absolute;margin-left:271.7pt;margin-top:48.2pt;width:51.85pt;height:12pt;z-index:-50331643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" o:allowincell="f" stroked="f">
              <v:fill opacity="0"/>
              <v:textbox inset="0,0,0,0">
                <w:txbxContent>
                  <w:p w14:paraId="3B373402" w14:textId="77777777" w:rsidR="000D47C9" w:rsidRDefault="000D47C9">
                    <w:pPr>
                      <w:pStyle w:val="ereveerii"/>
                      <w:spacing w:before="12"/>
                      <w:ind w:left="20"/>
                      <w:rPr>
                        <w:i/>
                        <w:sz w:val="18"/>
                      </w:rPr>
                    </w:pPr>
                  </w:p>
                </w:txbxContent>
              </v:textbox>
              <w10:wrap anchorx="page" anchory="page"/>
            </v:shape>
          </w:pict>
        </mc:Fallback>
      </mc:AlternateContent>
    </w:r>
    <w:r>
      <w:rPr>
        <w:noProof/>
      </w:rPr>
      <mc:AlternateContent>
        <mc:Choice Requires="wps">
          <w:drawing>
            <wp:anchor distT="0" distB="0" distL="114300" distR="114300" simplePos="0" relativeHeight="49" behindDoc="1" locked="0" layoutInCell="0" allowOverlap="1" wp14:anchorId="34D0908B" wp14:editId="4045E1B6">
              <wp:simplePos x="0" y="0"/>
              <wp:positionH relativeFrom="page">
                <wp:posOffset>2234565</wp:posOffset>
              </wp:positionH>
              <wp:positionV relativeFrom="page">
                <wp:posOffset>350520</wp:posOffset>
              </wp:positionV>
              <wp:extent cx="3086735" cy="152400"/>
              <wp:effectExtent l="0" t="0" r="0" b="0"/>
              <wp:wrapNone/>
              <wp:docPr id="36" name="Metin Kutusu 36"/>
              <wp:cNvGraphicFramePr/>
              <a:graphic xmlns:a="http://schemas.openxmlformats.org/drawingml/2006/main">
                <a:graphicData uri="http://schemas.microsoft.com/office/word/2010/wordprocessingShape">
                  <wps:wsp>
                    <wps:cNvSpPr txBox="1"/>
                    <wps:spPr>
                      <a:xfrm>
                        <a:off x="0" y="0"/>
                        <a:ext cx="3086735" cy="152400"/>
                      </a:xfrm>
                      <a:prstGeom prst="rect">
                        <a:avLst/>
                      </a:prstGeom>
                      <a:solidFill>
                        <a:srgbClr val="FFFFFF">
                          <a:alpha val="0"/>
                        </a:srgbClr>
                      </a:solidFill>
                    </wps:spPr>
                    <wps:txbx>
                      <w:txbxContent>
                        <w:p w14:paraId="6DE1B300" w14:textId="77777777" w:rsidR="000D47C9" w:rsidRDefault="000D47C9">
                          <w:pPr>
                            <w:pStyle w:val="ereveerii"/>
                            <w:spacing w:before="12"/>
                            <w:ind w:left="20"/>
                            <w:rPr>
                              <w:i/>
                              <w:sz w:val="18"/>
                            </w:rPr>
                          </w:pPr>
                        </w:p>
                      </w:txbxContent>
                    </wps:txbx>
                    <wps:bodyPr lIns="0" tIns="0" rIns="0" bIns="0" anchor="t">
                      <a:noAutofit/>
                    </wps:bodyPr>
                  </wps:wsp>
                </a:graphicData>
              </a:graphic>
            </wp:anchor>
          </w:drawing>
        </mc:Choice>
        <mc:Fallback>
          <w:pict>
            <v:shape w14:anchorId="34D0908B" id="Metin Kutusu 36" o:spid="_x0000_s1029" type="#_x0000_t202" style="position:absolute;margin-left:175.95pt;margin-top:27.6pt;width:243.05pt;height:12pt;z-index:-50331643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" o:allowincell="f" stroked="f">
              <v:fill opacity="0"/>
              <v:textbox inset="0,0,0,0">
                <w:txbxContent>
                  <w:p w14:paraId="6DE1B300" w14:textId="77777777" w:rsidR="000D47C9" w:rsidRDefault="000D47C9">
                    <w:pPr>
                      <w:pStyle w:val="ereveerii"/>
                      <w:spacing w:before="12"/>
                      <w:ind w:left="20"/>
                      <w:rPr>
                        <w:i/>
                        <w:sz w:val="1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1407E"/>
    <w:multiLevelType w:val="multilevel"/>
    <w:tmpl w:val="A89C113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27167B"/>
    <w:multiLevelType w:val="multilevel"/>
    <w:tmpl w:val="6414F286"/>
    <w:lvl w:ilvl="0">
      <w:start w:val="1"/>
      <w:numFmt w:val="decimal"/>
      <w:lvlText w:val="[%1]"/>
      <w:lvlJc w:val="left"/>
      <w:pPr>
        <w:tabs>
          <w:tab w:val="num" w:pos="0"/>
        </w:tabs>
        <w:ind w:left="1666" w:hanging="428"/>
      </w:pPr>
      <w:rPr>
        <w:rFonts w:ascii="Times New Roman" w:eastAsia="Times New Roman" w:hAnsi="Times New Roman" w:cs="Times New Roman"/>
        <w:w w:val="100"/>
        <w:sz w:val="22"/>
        <w:szCs w:val="22"/>
        <w:lang w:val="en-US" w:eastAsia="en-US" w:bidi="ar-SA"/>
      </w:rPr>
    </w:lvl>
    <w:lvl w:ilvl="1">
      <w:numFmt w:val="bullet"/>
      <w:lvlText w:val=""/>
      <w:lvlJc w:val="left"/>
      <w:pPr>
        <w:tabs>
          <w:tab w:val="num" w:pos="0"/>
        </w:tabs>
        <w:ind w:left="1660" w:hanging="428"/>
      </w:pPr>
      <w:rPr>
        <w:rFonts w:ascii="Symbol" w:hAnsi="Symbol" w:cs="Symbol" w:hint="default"/>
        <w:lang w:val="en-US" w:eastAsia="en-US" w:bidi="ar-SA"/>
      </w:rPr>
    </w:lvl>
    <w:lvl w:ilvl="2">
      <w:numFmt w:val="bullet"/>
      <w:lvlText w:val=""/>
      <w:lvlJc w:val="left"/>
      <w:pPr>
        <w:tabs>
          <w:tab w:val="num" w:pos="0"/>
        </w:tabs>
        <w:ind w:left="2633" w:hanging="428"/>
      </w:pPr>
      <w:rPr>
        <w:rFonts w:ascii="Symbol" w:hAnsi="Symbol" w:cs="Symbol" w:hint="default"/>
        <w:lang w:val="en-US" w:eastAsia="en-US" w:bidi="ar-SA"/>
      </w:rPr>
    </w:lvl>
    <w:lvl w:ilvl="3">
      <w:numFmt w:val="bullet"/>
      <w:lvlText w:val=""/>
      <w:lvlJc w:val="left"/>
      <w:pPr>
        <w:tabs>
          <w:tab w:val="num" w:pos="0"/>
        </w:tabs>
        <w:ind w:left="3606" w:hanging="428"/>
      </w:pPr>
      <w:rPr>
        <w:rFonts w:ascii="Symbol" w:hAnsi="Symbol" w:cs="Symbol" w:hint="default"/>
        <w:lang w:val="en-US" w:eastAsia="en-US" w:bidi="ar-SA"/>
      </w:rPr>
    </w:lvl>
    <w:lvl w:ilvl="4">
      <w:numFmt w:val="bullet"/>
      <w:lvlText w:val=""/>
      <w:lvlJc w:val="left"/>
      <w:pPr>
        <w:tabs>
          <w:tab w:val="num" w:pos="0"/>
        </w:tabs>
        <w:ind w:left="4579" w:hanging="428"/>
      </w:pPr>
      <w:rPr>
        <w:rFonts w:ascii="Symbol" w:hAnsi="Symbol" w:cs="Symbol" w:hint="default"/>
        <w:lang w:val="en-US" w:eastAsia="en-US" w:bidi="ar-SA"/>
      </w:rPr>
    </w:lvl>
    <w:lvl w:ilvl="5">
      <w:numFmt w:val="bullet"/>
      <w:lvlText w:val=""/>
      <w:lvlJc w:val="left"/>
      <w:pPr>
        <w:tabs>
          <w:tab w:val="num" w:pos="0"/>
        </w:tabs>
        <w:ind w:left="5552" w:hanging="428"/>
      </w:pPr>
      <w:rPr>
        <w:rFonts w:ascii="Symbol" w:hAnsi="Symbol" w:cs="Symbol" w:hint="default"/>
        <w:lang w:val="en-US" w:eastAsia="en-US" w:bidi="ar-SA"/>
      </w:rPr>
    </w:lvl>
    <w:lvl w:ilvl="6">
      <w:numFmt w:val="bullet"/>
      <w:lvlText w:val=""/>
      <w:lvlJc w:val="left"/>
      <w:pPr>
        <w:tabs>
          <w:tab w:val="num" w:pos="0"/>
        </w:tabs>
        <w:ind w:left="6526" w:hanging="428"/>
      </w:pPr>
      <w:rPr>
        <w:rFonts w:ascii="Symbol" w:hAnsi="Symbol" w:cs="Symbol" w:hint="default"/>
        <w:lang w:val="en-US" w:eastAsia="en-US" w:bidi="ar-SA"/>
      </w:rPr>
    </w:lvl>
    <w:lvl w:ilvl="7">
      <w:numFmt w:val="bullet"/>
      <w:lvlText w:val=""/>
      <w:lvlJc w:val="left"/>
      <w:pPr>
        <w:tabs>
          <w:tab w:val="num" w:pos="0"/>
        </w:tabs>
        <w:ind w:left="7499" w:hanging="428"/>
      </w:pPr>
      <w:rPr>
        <w:rFonts w:ascii="Symbol" w:hAnsi="Symbol" w:cs="Symbol" w:hint="default"/>
        <w:lang w:val="en-US" w:eastAsia="en-US" w:bidi="ar-SA"/>
      </w:rPr>
    </w:lvl>
    <w:lvl w:ilvl="8">
      <w:numFmt w:val="bullet"/>
      <w:lvlText w:val=""/>
      <w:lvlJc w:val="left"/>
      <w:pPr>
        <w:tabs>
          <w:tab w:val="num" w:pos="0"/>
        </w:tabs>
        <w:ind w:left="8472" w:hanging="428"/>
      </w:pPr>
      <w:rPr>
        <w:rFonts w:ascii="Symbol" w:hAnsi="Symbol" w:cs="Symbol" w:hint="default"/>
        <w:lang w:val="en-US" w:eastAsia="en-US" w:bidi="ar-SA"/>
      </w:rPr>
    </w:lvl>
  </w:abstractNum>
  <w:abstractNum w:abstractNumId="2" w15:restartNumberingAfterBreak="0">
    <w:nsid w:val="3E6C6BC6"/>
    <w:multiLevelType w:val="multilevel"/>
    <w:tmpl w:val="3996ADAA"/>
    <w:lvl w:ilvl="0">
      <w:start w:val="4"/>
      <w:numFmt w:val="decimal"/>
      <w:lvlText w:val="%1."/>
      <w:lvlJc w:val="left"/>
      <w:pPr>
        <w:ind w:left="1572" w:hanging="360"/>
      </w:pPr>
      <w:rPr>
        <w:rFonts w:hint="default"/>
        <w:b/>
        <w:bCs/>
        <w:sz w:val="24"/>
        <w:szCs w:val="24"/>
      </w:rPr>
    </w:lvl>
    <w:lvl w:ilvl="1">
      <w:start w:val="1"/>
      <w:numFmt w:val="decimal"/>
      <w:lvlText w:val="%1.%2."/>
      <w:lvlJc w:val="left"/>
      <w:pPr>
        <w:ind w:left="2004" w:hanging="432"/>
      </w:pPr>
      <w:rPr>
        <w:rFonts w:hint="default"/>
        <w:b/>
        <w:bCs/>
        <w:sz w:val="22"/>
        <w:szCs w:val="22"/>
      </w:rPr>
    </w:lvl>
    <w:lvl w:ilvl="2">
      <w:start w:val="1"/>
      <w:numFmt w:val="decimal"/>
      <w:lvlText w:val="%1.%2.%3."/>
      <w:lvlJc w:val="left"/>
      <w:pPr>
        <w:ind w:left="2436" w:hanging="504"/>
      </w:pPr>
      <w:rPr>
        <w:rFonts w:hint="default"/>
        <w:b/>
        <w:bCs/>
        <w:sz w:val="22"/>
        <w:szCs w:val="22"/>
      </w:rPr>
    </w:lvl>
    <w:lvl w:ilvl="3">
      <w:start w:val="1"/>
      <w:numFmt w:val="decimal"/>
      <w:lvlText w:val="%1.%2.%3.%4."/>
      <w:lvlJc w:val="left"/>
      <w:pPr>
        <w:ind w:left="2940" w:hanging="648"/>
      </w:pPr>
      <w:rPr>
        <w:rFonts w:hint="default"/>
      </w:rPr>
    </w:lvl>
    <w:lvl w:ilvl="4">
      <w:start w:val="1"/>
      <w:numFmt w:val="decimal"/>
      <w:lvlText w:val="%1.%2.%3.%4.%5."/>
      <w:lvlJc w:val="left"/>
      <w:pPr>
        <w:ind w:left="3444" w:hanging="792"/>
      </w:pPr>
      <w:rPr>
        <w:rFonts w:hint="default"/>
      </w:rPr>
    </w:lvl>
    <w:lvl w:ilvl="5">
      <w:start w:val="1"/>
      <w:numFmt w:val="decimal"/>
      <w:lvlText w:val="%1.%2.%3.%4.%5.%6."/>
      <w:lvlJc w:val="left"/>
      <w:pPr>
        <w:ind w:left="3948" w:hanging="936"/>
      </w:pPr>
      <w:rPr>
        <w:rFonts w:hint="default"/>
      </w:rPr>
    </w:lvl>
    <w:lvl w:ilvl="6">
      <w:start w:val="1"/>
      <w:numFmt w:val="decimal"/>
      <w:lvlText w:val="%1.%2.%3.%4.%5.%6.%7."/>
      <w:lvlJc w:val="left"/>
      <w:pPr>
        <w:ind w:left="4452" w:hanging="1080"/>
      </w:pPr>
      <w:rPr>
        <w:rFonts w:hint="default"/>
      </w:rPr>
    </w:lvl>
    <w:lvl w:ilvl="7">
      <w:start w:val="1"/>
      <w:numFmt w:val="decimal"/>
      <w:lvlText w:val="%1.%2.%3.%4.%5.%6.%7.%8."/>
      <w:lvlJc w:val="left"/>
      <w:pPr>
        <w:ind w:left="4956" w:hanging="1224"/>
      </w:pPr>
      <w:rPr>
        <w:rFonts w:hint="default"/>
      </w:rPr>
    </w:lvl>
    <w:lvl w:ilvl="8">
      <w:start w:val="1"/>
      <w:numFmt w:val="decimal"/>
      <w:lvlText w:val="%1.%2.%3.%4.%5.%6.%7.%8.%9."/>
      <w:lvlJc w:val="left"/>
      <w:pPr>
        <w:ind w:left="5532" w:hanging="1440"/>
      </w:pPr>
      <w:rPr>
        <w:rFonts w:hint="default"/>
      </w:rPr>
    </w:lvl>
  </w:abstractNum>
  <w:abstractNum w:abstractNumId="3" w15:restartNumberingAfterBreak="0">
    <w:nsid w:val="441F1C3D"/>
    <w:multiLevelType w:val="multilevel"/>
    <w:tmpl w:val="3996ADAA"/>
    <w:lvl w:ilvl="0">
      <w:start w:val="4"/>
      <w:numFmt w:val="decimal"/>
      <w:lvlText w:val="%1."/>
      <w:lvlJc w:val="left"/>
      <w:pPr>
        <w:ind w:left="1572" w:hanging="360"/>
      </w:pPr>
      <w:rPr>
        <w:rFonts w:hint="default"/>
        <w:b/>
        <w:bCs/>
        <w:sz w:val="24"/>
        <w:szCs w:val="24"/>
      </w:rPr>
    </w:lvl>
    <w:lvl w:ilvl="1">
      <w:start w:val="1"/>
      <w:numFmt w:val="decimal"/>
      <w:lvlText w:val="%1.%2."/>
      <w:lvlJc w:val="left"/>
      <w:pPr>
        <w:ind w:left="2004" w:hanging="432"/>
      </w:pPr>
      <w:rPr>
        <w:rFonts w:hint="default"/>
        <w:b/>
        <w:bCs/>
        <w:sz w:val="22"/>
        <w:szCs w:val="22"/>
      </w:rPr>
    </w:lvl>
    <w:lvl w:ilvl="2">
      <w:start w:val="1"/>
      <w:numFmt w:val="decimal"/>
      <w:lvlText w:val="%1.%2.%3."/>
      <w:lvlJc w:val="left"/>
      <w:pPr>
        <w:ind w:left="2436" w:hanging="504"/>
      </w:pPr>
      <w:rPr>
        <w:rFonts w:hint="default"/>
        <w:b/>
        <w:bCs/>
        <w:sz w:val="22"/>
        <w:szCs w:val="22"/>
      </w:rPr>
    </w:lvl>
    <w:lvl w:ilvl="3">
      <w:start w:val="1"/>
      <w:numFmt w:val="decimal"/>
      <w:lvlText w:val="%1.%2.%3.%4."/>
      <w:lvlJc w:val="left"/>
      <w:pPr>
        <w:ind w:left="2940" w:hanging="648"/>
      </w:pPr>
      <w:rPr>
        <w:rFonts w:hint="default"/>
      </w:rPr>
    </w:lvl>
    <w:lvl w:ilvl="4">
      <w:start w:val="1"/>
      <w:numFmt w:val="decimal"/>
      <w:lvlText w:val="%1.%2.%3.%4.%5."/>
      <w:lvlJc w:val="left"/>
      <w:pPr>
        <w:ind w:left="3444" w:hanging="792"/>
      </w:pPr>
      <w:rPr>
        <w:rFonts w:hint="default"/>
      </w:rPr>
    </w:lvl>
    <w:lvl w:ilvl="5">
      <w:start w:val="1"/>
      <w:numFmt w:val="decimal"/>
      <w:lvlText w:val="%1.%2.%3.%4.%5.%6."/>
      <w:lvlJc w:val="left"/>
      <w:pPr>
        <w:ind w:left="3948" w:hanging="936"/>
      </w:pPr>
      <w:rPr>
        <w:rFonts w:hint="default"/>
      </w:rPr>
    </w:lvl>
    <w:lvl w:ilvl="6">
      <w:start w:val="1"/>
      <w:numFmt w:val="decimal"/>
      <w:lvlText w:val="%1.%2.%3.%4.%5.%6.%7."/>
      <w:lvlJc w:val="left"/>
      <w:pPr>
        <w:ind w:left="4452" w:hanging="1080"/>
      </w:pPr>
      <w:rPr>
        <w:rFonts w:hint="default"/>
      </w:rPr>
    </w:lvl>
    <w:lvl w:ilvl="7">
      <w:start w:val="1"/>
      <w:numFmt w:val="decimal"/>
      <w:lvlText w:val="%1.%2.%3.%4.%5.%6.%7.%8."/>
      <w:lvlJc w:val="left"/>
      <w:pPr>
        <w:ind w:left="4956" w:hanging="1224"/>
      </w:pPr>
      <w:rPr>
        <w:rFonts w:hint="default"/>
      </w:rPr>
    </w:lvl>
    <w:lvl w:ilvl="8">
      <w:start w:val="1"/>
      <w:numFmt w:val="decimal"/>
      <w:lvlText w:val="%1.%2.%3.%4.%5.%6.%7.%8.%9."/>
      <w:lvlJc w:val="left"/>
      <w:pPr>
        <w:ind w:left="5532" w:hanging="1440"/>
      </w:pPr>
      <w:rPr>
        <w:rFonts w:hint="default"/>
      </w:rPr>
    </w:lvl>
  </w:abstractNum>
  <w:abstractNum w:abstractNumId="4" w15:restartNumberingAfterBreak="0">
    <w:nsid w:val="65621AB0"/>
    <w:multiLevelType w:val="multilevel"/>
    <w:tmpl w:val="302ECF26"/>
    <w:lvl w:ilvl="0">
      <w:numFmt w:val="bullet"/>
      <w:lvlText w:val=""/>
      <w:lvlJc w:val="left"/>
      <w:pPr>
        <w:tabs>
          <w:tab w:val="num" w:pos="0"/>
        </w:tabs>
        <w:ind w:left="1522" w:hanging="142"/>
      </w:pPr>
      <w:rPr>
        <w:rFonts w:ascii="Symbol" w:hAnsi="Symbol" w:cs="Symbol" w:hint="default"/>
        <w:w w:val="100"/>
        <w:sz w:val="22"/>
        <w:szCs w:val="22"/>
        <w:lang w:val="en-US" w:eastAsia="en-US" w:bidi="ar-SA"/>
      </w:rPr>
    </w:lvl>
    <w:lvl w:ilvl="1">
      <w:numFmt w:val="bullet"/>
      <w:lvlText w:val=""/>
      <w:lvlJc w:val="left"/>
      <w:pPr>
        <w:tabs>
          <w:tab w:val="num" w:pos="0"/>
        </w:tabs>
        <w:ind w:left="2409" w:hanging="142"/>
      </w:pPr>
      <w:rPr>
        <w:rFonts w:ascii="Symbol" w:hAnsi="Symbol" w:cs="Symbol" w:hint="default"/>
        <w:lang w:val="en-US" w:eastAsia="en-US" w:bidi="ar-SA"/>
      </w:rPr>
    </w:lvl>
    <w:lvl w:ilvl="2">
      <w:numFmt w:val="bullet"/>
      <w:lvlText w:val=""/>
      <w:lvlJc w:val="left"/>
      <w:pPr>
        <w:tabs>
          <w:tab w:val="num" w:pos="0"/>
        </w:tabs>
        <w:ind w:left="3299" w:hanging="142"/>
      </w:pPr>
      <w:rPr>
        <w:rFonts w:ascii="Symbol" w:hAnsi="Symbol" w:cs="Symbol" w:hint="default"/>
        <w:lang w:val="en-US" w:eastAsia="en-US" w:bidi="ar-SA"/>
      </w:rPr>
    </w:lvl>
    <w:lvl w:ilvl="3">
      <w:numFmt w:val="bullet"/>
      <w:lvlText w:val=""/>
      <w:lvlJc w:val="left"/>
      <w:pPr>
        <w:tabs>
          <w:tab w:val="num" w:pos="0"/>
        </w:tabs>
        <w:ind w:left="4189" w:hanging="142"/>
      </w:pPr>
      <w:rPr>
        <w:rFonts w:ascii="Symbol" w:hAnsi="Symbol" w:cs="Symbol" w:hint="default"/>
        <w:lang w:val="en-US" w:eastAsia="en-US" w:bidi="ar-SA"/>
      </w:rPr>
    </w:lvl>
    <w:lvl w:ilvl="4">
      <w:numFmt w:val="bullet"/>
      <w:lvlText w:val=""/>
      <w:lvlJc w:val="left"/>
      <w:pPr>
        <w:tabs>
          <w:tab w:val="num" w:pos="0"/>
        </w:tabs>
        <w:ind w:left="5079" w:hanging="142"/>
      </w:pPr>
      <w:rPr>
        <w:rFonts w:ascii="Symbol" w:hAnsi="Symbol" w:cs="Symbol" w:hint="default"/>
        <w:lang w:val="en-US" w:eastAsia="en-US" w:bidi="ar-SA"/>
      </w:rPr>
    </w:lvl>
    <w:lvl w:ilvl="5">
      <w:numFmt w:val="bullet"/>
      <w:lvlText w:val=""/>
      <w:lvlJc w:val="left"/>
      <w:pPr>
        <w:tabs>
          <w:tab w:val="num" w:pos="0"/>
        </w:tabs>
        <w:ind w:left="5969" w:hanging="142"/>
      </w:pPr>
      <w:rPr>
        <w:rFonts w:ascii="Symbol" w:hAnsi="Symbol" w:cs="Symbol" w:hint="default"/>
        <w:lang w:val="en-US" w:eastAsia="en-US" w:bidi="ar-SA"/>
      </w:rPr>
    </w:lvl>
    <w:lvl w:ilvl="6">
      <w:numFmt w:val="bullet"/>
      <w:lvlText w:val=""/>
      <w:lvlJc w:val="left"/>
      <w:pPr>
        <w:tabs>
          <w:tab w:val="num" w:pos="0"/>
        </w:tabs>
        <w:ind w:left="6859" w:hanging="142"/>
      </w:pPr>
      <w:rPr>
        <w:rFonts w:ascii="Symbol" w:hAnsi="Symbol" w:cs="Symbol" w:hint="default"/>
        <w:lang w:val="en-US" w:eastAsia="en-US" w:bidi="ar-SA"/>
      </w:rPr>
    </w:lvl>
    <w:lvl w:ilvl="7">
      <w:numFmt w:val="bullet"/>
      <w:lvlText w:val=""/>
      <w:lvlJc w:val="left"/>
      <w:pPr>
        <w:tabs>
          <w:tab w:val="num" w:pos="0"/>
        </w:tabs>
        <w:ind w:left="7749" w:hanging="142"/>
      </w:pPr>
      <w:rPr>
        <w:rFonts w:ascii="Symbol" w:hAnsi="Symbol" w:cs="Symbol" w:hint="default"/>
        <w:lang w:val="en-US" w:eastAsia="en-US" w:bidi="ar-SA"/>
      </w:rPr>
    </w:lvl>
    <w:lvl w:ilvl="8">
      <w:numFmt w:val="bullet"/>
      <w:lvlText w:val=""/>
      <w:lvlJc w:val="left"/>
      <w:pPr>
        <w:tabs>
          <w:tab w:val="num" w:pos="0"/>
        </w:tabs>
        <w:ind w:left="8639" w:hanging="142"/>
      </w:pPr>
      <w:rPr>
        <w:rFonts w:ascii="Symbol" w:hAnsi="Symbol" w:cs="Symbol" w:hint="default"/>
        <w:lang w:val="en-US" w:eastAsia="en-US" w:bidi="ar-SA"/>
      </w:rPr>
    </w:lvl>
  </w:abstractNum>
  <w:abstractNum w:abstractNumId="5" w15:restartNumberingAfterBreak="0">
    <w:nsid w:val="70BD52BD"/>
    <w:multiLevelType w:val="multilevel"/>
    <w:tmpl w:val="B4606A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5697FCB"/>
    <w:multiLevelType w:val="multilevel"/>
    <w:tmpl w:val="6310E250"/>
    <w:lvl w:ilvl="0">
      <w:start w:val="1"/>
      <w:numFmt w:val="decimal"/>
      <w:lvlText w:val="%1."/>
      <w:lvlJc w:val="left"/>
      <w:pPr>
        <w:tabs>
          <w:tab w:val="num" w:pos="0"/>
        </w:tabs>
        <w:ind w:left="1459" w:hanging="221"/>
      </w:pPr>
      <w:rPr>
        <w:rFonts w:ascii="Times New Roman" w:eastAsia="Times New Roman" w:hAnsi="Times New Roman" w:cs="Times New Roman"/>
        <w:b/>
        <w:bCs/>
        <w:w w:val="100"/>
        <w:sz w:val="22"/>
        <w:szCs w:val="22"/>
        <w:lang w:val="en-US" w:eastAsia="en-US" w:bidi="ar-SA"/>
      </w:rPr>
    </w:lvl>
    <w:lvl w:ilvl="1">
      <w:start w:val="1"/>
      <w:numFmt w:val="decimal"/>
      <w:pStyle w:val="Balk2"/>
      <w:lvlText w:val="%1.%2"/>
      <w:lvlJc w:val="left"/>
      <w:pPr>
        <w:tabs>
          <w:tab w:val="num" w:pos="0"/>
        </w:tabs>
        <w:ind w:left="1570" w:hanging="332"/>
      </w:pPr>
      <w:rPr>
        <w:rFonts w:ascii="Times New Roman" w:eastAsia="Times New Roman" w:hAnsi="Times New Roman" w:cs="Times New Roman"/>
        <w:b/>
        <w:bCs/>
        <w:w w:val="100"/>
        <w:sz w:val="22"/>
        <w:szCs w:val="22"/>
        <w:lang w:val="en-US" w:eastAsia="en-US" w:bidi="ar-SA"/>
      </w:rPr>
    </w:lvl>
    <w:lvl w:ilvl="2">
      <w:numFmt w:val="bullet"/>
      <w:lvlText w:val=""/>
      <w:lvlJc w:val="left"/>
      <w:pPr>
        <w:tabs>
          <w:tab w:val="num" w:pos="0"/>
        </w:tabs>
        <w:ind w:left="1958" w:hanging="437"/>
      </w:pPr>
      <w:rPr>
        <w:rFonts w:ascii="Symbol" w:hAnsi="Symbol" w:cs="Symbol" w:hint="default"/>
        <w:w w:val="100"/>
        <w:sz w:val="22"/>
        <w:szCs w:val="22"/>
        <w:lang w:val="en-US" w:eastAsia="en-US" w:bidi="ar-SA"/>
      </w:rPr>
    </w:lvl>
    <w:lvl w:ilvl="3">
      <w:numFmt w:val="bullet"/>
      <w:lvlText w:val=""/>
      <w:lvlJc w:val="left"/>
      <w:pPr>
        <w:tabs>
          <w:tab w:val="num" w:pos="0"/>
        </w:tabs>
        <w:ind w:left="1960" w:hanging="437"/>
      </w:pPr>
      <w:rPr>
        <w:rFonts w:ascii="Symbol" w:hAnsi="Symbol" w:cs="Symbol" w:hint="default"/>
        <w:lang w:val="en-US" w:eastAsia="en-US" w:bidi="ar-SA"/>
      </w:rPr>
    </w:lvl>
    <w:lvl w:ilvl="4">
      <w:numFmt w:val="bullet"/>
      <w:lvlText w:val=""/>
      <w:lvlJc w:val="left"/>
      <w:pPr>
        <w:tabs>
          <w:tab w:val="num" w:pos="0"/>
        </w:tabs>
        <w:ind w:left="3168" w:hanging="437"/>
      </w:pPr>
      <w:rPr>
        <w:rFonts w:ascii="Symbol" w:hAnsi="Symbol" w:cs="Symbol" w:hint="default"/>
        <w:lang w:val="en-US" w:eastAsia="en-US" w:bidi="ar-SA"/>
      </w:rPr>
    </w:lvl>
    <w:lvl w:ilvl="5">
      <w:numFmt w:val="bullet"/>
      <w:lvlText w:val=""/>
      <w:lvlJc w:val="left"/>
      <w:pPr>
        <w:tabs>
          <w:tab w:val="num" w:pos="0"/>
        </w:tabs>
        <w:ind w:left="4376" w:hanging="437"/>
      </w:pPr>
      <w:rPr>
        <w:rFonts w:ascii="Symbol" w:hAnsi="Symbol" w:cs="Symbol" w:hint="default"/>
        <w:lang w:val="en-US" w:eastAsia="en-US" w:bidi="ar-SA"/>
      </w:rPr>
    </w:lvl>
    <w:lvl w:ilvl="6">
      <w:numFmt w:val="bullet"/>
      <w:lvlText w:val=""/>
      <w:lvlJc w:val="left"/>
      <w:pPr>
        <w:tabs>
          <w:tab w:val="num" w:pos="0"/>
        </w:tabs>
        <w:ind w:left="5585" w:hanging="437"/>
      </w:pPr>
      <w:rPr>
        <w:rFonts w:ascii="Symbol" w:hAnsi="Symbol" w:cs="Symbol" w:hint="default"/>
        <w:lang w:val="en-US" w:eastAsia="en-US" w:bidi="ar-SA"/>
      </w:rPr>
    </w:lvl>
    <w:lvl w:ilvl="7">
      <w:numFmt w:val="bullet"/>
      <w:lvlText w:val=""/>
      <w:lvlJc w:val="left"/>
      <w:pPr>
        <w:tabs>
          <w:tab w:val="num" w:pos="0"/>
        </w:tabs>
        <w:ind w:left="6793" w:hanging="437"/>
      </w:pPr>
      <w:rPr>
        <w:rFonts w:ascii="Symbol" w:hAnsi="Symbol" w:cs="Symbol" w:hint="default"/>
        <w:lang w:val="en-US" w:eastAsia="en-US" w:bidi="ar-SA"/>
      </w:rPr>
    </w:lvl>
    <w:lvl w:ilvl="8">
      <w:numFmt w:val="bullet"/>
      <w:lvlText w:val=""/>
      <w:lvlJc w:val="left"/>
      <w:pPr>
        <w:tabs>
          <w:tab w:val="num" w:pos="0"/>
        </w:tabs>
        <w:ind w:left="8002" w:hanging="437"/>
      </w:pPr>
      <w:rPr>
        <w:rFonts w:ascii="Symbol" w:hAnsi="Symbol" w:cs="Symbol" w:hint="default"/>
        <w:lang w:val="en-US" w:eastAsia="en-US" w:bidi="ar-SA"/>
      </w:rPr>
    </w:lvl>
  </w:abstractNum>
  <w:num w:numId="1" w16cid:durableId="728726263">
    <w:abstractNumId w:val="1"/>
  </w:num>
  <w:num w:numId="2" w16cid:durableId="738796381">
    <w:abstractNumId w:val="4"/>
  </w:num>
  <w:num w:numId="3" w16cid:durableId="312954003">
    <w:abstractNumId w:val="6"/>
  </w:num>
  <w:num w:numId="4" w16cid:durableId="1269850489">
    <w:abstractNumId w:val="5"/>
  </w:num>
  <w:num w:numId="5" w16cid:durableId="366030561">
    <w:abstractNumId w:val="0"/>
  </w:num>
  <w:num w:numId="6" w16cid:durableId="1155337328">
    <w:abstractNumId w:val="3"/>
  </w:num>
  <w:num w:numId="7" w16cid:durableId="1326661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C9"/>
    <w:rsid w:val="000030B3"/>
    <w:rsid w:val="000041A7"/>
    <w:rsid w:val="00007A17"/>
    <w:rsid w:val="00007A35"/>
    <w:rsid w:val="00011283"/>
    <w:rsid w:val="000152B4"/>
    <w:rsid w:val="0001761E"/>
    <w:rsid w:val="00026305"/>
    <w:rsid w:val="000448D7"/>
    <w:rsid w:val="000539F1"/>
    <w:rsid w:val="0007118B"/>
    <w:rsid w:val="00072B10"/>
    <w:rsid w:val="000734BF"/>
    <w:rsid w:val="00075A59"/>
    <w:rsid w:val="00082242"/>
    <w:rsid w:val="000A20E0"/>
    <w:rsid w:val="000A222F"/>
    <w:rsid w:val="000A78AC"/>
    <w:rsid w:val="000B7058"/>
    <w:rsid w:val="000C0208"/>
    <w:rsid w:val="000C0F9C"/>
    <w:rsid w:val="000C74E5"/>
    <w:rsid w:val="000C7E4B"/>
    <w:rsid w:val="000D01D8"/>
    <w:rsid w:val="000D47C9"/>
    <w:rsid w:val="000E7B3A"/>
    <w:rsid w:val="00104E63"/>
    <w:rsid w:val="00106AA9"/>
    <w:rsid w:val="00111848"/>
    <w:rsid w:val="001138EB"/>
    <w:rsid w:val="00113D07"/>
    <w:rsid w:val="001222F1"/>
    <w:rsid w:val="00125BA2"/>
    <w:rsid w:val="00127F19"/>
    <w:rsid w:val="001516E7"/>
    <w:rsid w:val="00157CB4"/>
    <w:rsid w:val="00161733"/>
    <w:rsid w:val="00161AAD"/>
    <w:rsid w:val="001848E8"/>
    <w:rsid w:val="00187353"/>
    <w:rsid w:val="0019210D"/>
    <w:rsid w:val="001927C8"/>
    <w:rsid w:val="001927EC"/>
    <w:rsid w:val="001A467F"/>
    <w:rsid w:val="001B77FC"/>
    <w:rsid w:val="001B7EC5"/>
    <w:rsid w:val="001D0D09"/>
    <w:rsid w:val="001D27A8"/>
    <w:rsid w:val="001E4A78"/>
    <w:rsid w:val="001E7EC4"/>
    <w:rsid w:val="001F4D1C"/>
    <w:rsid w:val="001F645B"/>
    <w:rsid w:val="001F7C4C"/>
    <w:rsid w:val="00202489"/>
    <w:rsid w:val="00211FD1"/>
    <w:rsid w:val="00220045"/>
    <w:rsid w:val="00237F93"/>
    <w:rsid w:val="002414EA"/>
    <w:rsid w:val="00257390"/>
    <w:rsid w:val="00262363"/>
    <w:rsid w:val="0026387A"/>
    <w:rsid w:val="00273DB0"/>
    <w:rsid w:val="00284A62"/>
    <w:rsid w:val="00286315"/>
    <w:rsid w:val="00286505"/>
    <w:rsid w:val="0028752E"/>
    <w:rsid w:val="00291AF1"/>
    <w:rsid w:val="002A0084"/>
    <w:rsid w:val="002A359F"/>
    <w:rsid w:val="002A3D83"/>
    <w:rsid w:val="002A6830"/>
    <w:rsid w:val="002B3D44"/>
    <w:rsid w:val="002C36B7"/>
    <w:rsid w:val="002D568E"/>
    <w:rsid w:val="002F1155"/>
    <w:rsid w:val="002F1A22"/>
    <w:rsid w:val="00301919"/>
    <w:rsid w:val="00302F26"/>
    <w:rsid w:val="00303EFB"/>
    <w:rsid w:val="00312BA2"/>
    <w:rsid w:val="00312C22"/>
    <w:rsid w:val="00314316"/>
    <w:rsid w:val="00324116"/>
    <w:rsid w:val="0032542D"/>
    <w:rsid w:val="003260CD"/>
    <w:rsid w:val="00326D0F"/>
    <w:rsid w:val="00327561"/>
    <w:rsid w:val="00327A1E"/>
    <w:rsid w:val="003433EB"/>
    <w:rsid w:val="00346252"/>
    <w:rsid w:val="00346A68"/>
    <w:rsid w:val="00350485"/>
    <w:rsid w:val="00384730"/>
    <w:rsid w:val="00385252"/>
    <w:rsid w:val="00386371"/>
    <w:rsid w:val="00390DDD"/>
    <w:rsid w:val="00395151"/>
    <w:rsid w:val="003955D8"/>
    <w:rsid w:val="0039613B"/>
    <w:rsid w:val="003A398C"/>
    <w:rsid w:val="003C6384"/>
    <w:rsid w:val="003D33B5"/>
    <w:rsid w:val="003D7DD1"/>
    <w:rsid w:val="003E06D6"/>
    <w:rsid w:val="003E146F"/>
    <w:rsid w:val="003E1E38"/>
    <w:rsid w:val="003F0064"/>
    <w:rsid w:val="003F00D3"/>
    <w:rsid w:val="003F2B2B"/>
    <w:rsid w:val="00401D99"/>
    <w:rsid w:val="00412237"/>
    <w:rsid w:val="00412D16"/>
    <w:rsid w:val="004130FE"/>
    <w:rsid w:val="00422FFB"/>
    <w:rsid w:val="004260CD"/>
    <w:rsid w:val="0043377B"/>
    <w:rsid w:val="00454E6C"/>
    <w:rsid w:val="00466351"/>
    <w:rsid w:val="00467C54"/>
    <w:rsid w:val="0047180A"/>
    <w:rsid w:val="00474DE8"/>
    <w:rsid w:val="00476769"/>
    <w:rsid w:val="00492E1F"/>
    <w:rsid w:val="004B6418"/>
    <w:rsid w:val="004E1AE1"/>
    <w:rsid w:val="004E31F6"/>
    <w:rsid w:val="004E4DD2"/>
    <w:rsid w:val="004E7D2F"/>
    <w:rsid w:val="004F72FB"/>
    <w:rsid w:val="00513316"/>
    <w:rsid w:val="00516E0A"/>
    <w:rsid w:val="00521F5B"/>
    <w:rsid w:val="00522B8A"/>
    <w:rsid w:val="00523577"/>
    <w:rsid w:val="00524655"/>
    <w:rsid w:val="00527989"/>
    <w:rsid w:val="00530386"/>
    <w:rsid w:val="0053094D"/>
    <w:rsid w:val="00531384"/>
    <w:rsid w:val="00542BA6"/>
    <w:rsid w:val="00551ED7"/>
    <w:rsid w:val="0056030B"/>
    <w:rsid w:val="00565F15"/>
    <w:rsid w:val="005809BC"/>
    <w:rsid w:val="005A7B11"/>
    <w:rsid w:val="005B6F9A"/>
    <w:rsid w:val="005C115D"/>
    <w:rsid w:val="005C4081"/>
    <w:rsid w:val="005C7F9B"/>
    <w:rsid w:val="005D294A"/>
    <w:rsid w:val="005D5059"/>
    <w:rsid w:val="005E00FE"/>
    <w:rsid w:val="005E03E2"/>
    <w:rsid w:val="005E0BCE"/>
    <w:rsid w:val="005E0CBF"/>
    <w:rsid w:val="005E5684"/>
    <w:rsid w:val="006012C1"/>
    <w:rsid w:val="006052FA"/>
    <w:rsid w:val="006055A9"/>
    <w:rsid w:val="00607D9F"/>
    <w:rsid w:val="00612746"/>
    <w:rsid w:val="00612FCF"/>
    <w:rsid w:val="00620100"/>
    <w:rsid w:val="00621A29"/>
    <w:rsid w:val="00626F52"/>
    <w:rsid w:val="006330AF"/>
    <w:rsid w:val="00633DDD"/>
    <w:rsid w:val="0064500C"/>
    <w:rsid w:val="00654093"/>
    <w:rsid w:val="00654AAF"/>
    <w:rsid w:val="00661EDF"/>
    <w:rsid w:val="006A14C0"/>
    <w:rsid w:val="006A1719"/>
    <w:rsid w:val="006A3CB2"/>
    <w:rsid w:val="006B1C73"/>
    <w:rsid w:val="006B40AB"/>
    <w:rsid w:val="006B572C"/>
    <w:rsid w:val="006D5EB9"/>
    <w:rsid w:val="006D7938"/>
    <w:rsid w:val="006E042D"/>
    <w:rsid w:val="006E075D"/>
    <w:rsid w:val="006E27A2"/>
    <w:rsid w:val="006E66E3"/>
    <w:rsid w:val="00700AB0"/>
    <w:rsid w:val="0071464C"/>
    <w:rsid w:val="00721FEB"/>
    <w:rsid w:val="00724CAF"/>
    <w:rsid w:val="007260F9"/>
    <w:rsid w:val="00732404"/>
    <w:rsid w:val="0074422F"/>
    <w:rsid w:val="00745722"/>
    <w:rsid w:val="0075314C"/>
    <w:rsid w:val="007605D9"/>
    <w:rsid w:val="0076501A"/>
    <w:rsid w:val="00765E7E"/>
    <w:rsid w:val="00780ACC"/>
    <w:rsid w:val="00782303"/>
    <w:rsid w:val="00784C94"/>
    <w:rsid w:val="0078617D"/>
    <w:rsid w:val="007933D5"/>
    <w:rsid w:val="007963C2"/>
    <w:rsid w:val="007C1439"/>
    <w:rsid w:val="007C39DF"/>
    <w:rsid w:val="007C6DC2"/>
    <w:rsid w:val="007F2A1E"/>
    <w:rsid w:val="008041EA"/>
    <w:rsid w:val="00812939"/>
    <w:rsid w:val="0082263B"/>
    <w:rsid w:val="008304A9"/>
    <w:rsid w:val="00841A49"/>
    <w:rsid w:val="0085538C"/>
    <w:rsid w:val="00856F5A"/>
    <w:rsid w:val="00857FF1"/>
    <w:rsid w:val="0086222D"/>
    <w:rsid w:val="00874EB9"/>
    <w:rsid w:val="00881E0B"/>
    <w:rsid w:val="00882CB3"/>
    <w:rsid w:val="008869F2"/>
    <w:rsid w:val="008908B5"/>
    <w:rsid w:val="008A2604"/>
    <w:rsid w:val="008A2BC2"/>
    <w:rsid w:val="008B2FEC"/>
    <w:rsid w:val="008B6907"/>
    <w:rsid w:val="008B6AE9"/>
    <w:rsid w:val="008B7420"/>
    <w:rsid w:val="008D7760"/>
    <w:rsid w:val="008E3107"/>
    <w:rsid w:val="008E41D9"/>
    <w:rsid w:val="008E54B4"/>
    <w:rsid w:val="00905023"/>
    <w:rsid w:val="00910E57"/>
    <w:rsid w:val="009129C8"/>
    <w:rsid w:val="00926BF8"/>
    <w:rsid w:val="00931418"/>
    <w:rsid w:val="00937F8B"/>
    <w:rsid w:val="00947829"/>
    <w:rsid w:val="009522C4"/>
    <w:rsid w:val="0096275E"/>
    <w:rsid w:val="0096628E"/>
    <w:rsid w:val="00971048"/>
    <w:rsid w:val="009A02B5"/>
    <w:rsid w:val="009A2DEE"/>
    <w:rsid w:val="009A6258"/>
    <w:rsid w:val="009B2F1A"/>
    <w:rsid w:val="009B4A73"/>
    <w:rsid w:val="009B71C4"/>
    <w:rsid w:val="009C3D97"/>
    <w:rsid w:val="009D28E5"/>
    <w:rsid w:val="009E5329"/>
    <w:rsid w:val="009E7AD2"/>
    <w:rsid w:val="009F1F79"/>
    <w:rsid w:val="00A00A1A"/>
    <w:rsid w:val="00A05227"/>
    <w:rsid w:val="00A11383"/>
    <w:rsid w:val="00A16E67"/>
    <w:rsid w:val="00A23720"/>
    <w:rsid w:val="00A25DC2"/>
    <w:rsid w:val="00A27082"/>
    <w:rsid w:val="00A32E30"/>
    <w:rsid w:val="00A45698"/>
    <w:rsid w:val="00A5021F"/>
    <w:rsid w:val="00A55C91"/>
    <w:rsid w:val="00A639D7"/>
    <w:rsid w:val="00A6771E"/>
    <w:rsid w:val="00A73B70"/>
    <w:rsid w:val="00A8114E"/>
    <w:rsid w:val="00A81547"/>
    <w:rsid w:val="00A85A11"/>
    <w:rsid w:val="00AB0D55"/>
    <w:rsid w:val="00AB2864"/>
    <w:rsid w:val="00AC129D"/>
    <w:rsid w:val="00AC3AD2"/>
    <w:rsid w:val="00AD19A9"/>
    <w:rsid w:val="00AD3EA8"/>
    <w:rsid w:val="00AE2CF9"/>
    <w:rsid w:val="00AF4941"/>
    <w:rsid w:val="00B02C30"/>
    <w:rsid w:val="00B036BA"/>
    <w:rsid w:val="00B0421B"/>
    <w:rsid w:val="00B226B4"/>
    <w:rsid w:val="00B26BFA"/>
    <w:rsid w:val="00B27F74"/>
    <w:rsid w:val="00B30601"/>
    <w:rsid w:val="00B34883"/>
    <w:rsid w:val="00B45EC9"/>
    <w:rsid w:val="00B50BB5"/>
    <w:rsid w:val="00B60D5A"/>
    <w:rsid w:val="00B65B68"/>
    <w:rsid w:val="00B8067A"/>
    <w:rsid w:val="00B81729"/>
    <w:rsid w:val="00B8486E"/>
    <w:rsid w:val="00B86266"/>
    <w:rsid w:val="00B923E2"/>
    <w:rsid w:val="00B938BB"/>
    <w:rsid w:val="00B96A13"/>
    <w:rsid w:val="00BA22BB"/>
    <w:rsid w:val="00BA4DAA"/>
    <w:rsid w:val="00BB09DB"/>
    <w:rsid w:val="00BB5000"/>
    <w:rsid w:val="00BC5DAE"/>
    <w:rsid w:val="00BD627E"/>
    <w:rsid w:val="00BF0963"/>
    <w:rsid w:val="00BF0C45"/>
    <w:rsid w:val="00BF2C93"/>
    <w:rsid w:val="00BF47B9"/>
    <w:rsid w:val="00C04073"/>
    <w:rsid w:val="00C07873"/>
    <w:rsid w:val="00C33966"/>
    <w:rsid w:val="00C518E4"/>
    <w:rsid w:val="00C543B0"/>
    <w:rsid w:val="00C54FB1"/>
    <w:rsid w:val="00C63605"/>
    <w:rsid w:val="00C678CD"/>
    <w:rsid w:val="00C715C4"/>
    <w:rsid w:val="00C826C8"/>
    <w:rsid w:val="00C83379"/>
    <w:rsid w:val="00C9563D"/>
    <w:rsid w:val="00CA3629"/>
    <w:rsid w:val="00CB3AAF"/>
    <w:rsid w:val="00CB53CA"/>
    <w:rsid w:val="00CD5B5E"/>
    <w:rsid w:val="00CE186F"/>
    <w:rsid w:val="00CE43FB"/>
    <w:rsid w:val="00CF00F6"/>
    <w:rsid w:val="00CF1B83"/>
    <w:rsid w:val="00CF7213"/>
    <w:rsid w:val="00D01CD3"/>
    <w:rsid w:val="00D0424D"/>
    <w:rsid w:val="00D07120"/>
    <w:rsid w:val="00D20F2F"/>
    <w:rsid w:val="00D23027"/>
    <w:rsid w:val="00D27371"/>
    <w:rsid w:val="00D32125"/>
    <w:rsid w:val="00D418C8"/>
    <w:rsid w:val="00D525A8"/>
    <w:rsid w:val="00D52D6D"/>
    <w:rsid w:val="00D57204"/>
    <w:rsid w:val="00D66981"/>
    <w:rsid w:val="00D814A8"/>
    <w:rsid w:val="00D829B3"/>
    <w:rsid w:val="00DC5722"/>
    <w:rsid w:val="00DF3BE7"/>
    <w:rsid w:val="00DF6819"/>
    <w:rsid w:val="00E0312C"/>
    <w:rsid w:val="00E40A71"/>
    <w:rsid w:val="00E56AA8"/>
    <w:rsid w:val="00E56B77"/>
    <w:rsid w:val="00E56F3A"/>
    <w:rsid w:val="00E63126"/>
    <w:rsid w:val="00E7758E"/>
    <w:rsid w:val="00E77735"/>
    <w:rsid w:val="00E8555F"/>
    <w:rsid w:val="00E96A76"/>
    <w:rsid w:val="00EA3D34"/>
    <w:rsid w:val="00EB6928"/>
    <w:rsid w:val="00EC0A2B"/>
    <w:rsid w:val="00EC6794"/>
    <w:rsid w:val="00EE3750"/>
    <w:rsid w:val="00EE42A7"/>
    <w:rsid w:val="00EF0089"/>
    <w:rsid w:val="00F149DC"/>
    <w:rsid w:val="00F2568F"/>
    <w:rsid w:val="00F26C70"/>
    <w:rsid w:val="00F2726F"/>
    <w:rsid w:val="00F42BED"/>
    <w:rsid w:val="00F4699B"/>
    <w:rsid w:val="00F5519C"/>
    <w:rsid w:val="00F64D1C"/>
    <w:rsid w:val="00F93EC0"/>
    <w:rsid w:val="00FA2195"/>
    <w:rsid w:val="00FB2CAF"/>
    <w:rsid w:val="00FB53BD"/>
    <w:rsid w:val="00FC01D7"/>
    <w:rsid w:val="00FC0EC6"/>
    <w:rsid w:val="00FC563C"/>
    <w:rsid w:val="00FC6ACF"/>
    <w:rsid w:val="00FD0F4E"/>
    <w:rsid w:val="00FE4056"/>
    <w:rsid w:val="00FF1ED4"/>
    <w:rsid w:val="00FF29CA"/>
  </w:rsids>
  <m:mathPr>
    <m:mathFont m:val="Cambria Math"/>
    <m:brkBin m:val="before"/>
    <m:brkBinSub m:val="--"/>
    <m:smallFrac m:val="0"/>
    <m:dispDef/>
    <m:lMargin m:val="0"/>
    <m:rMargin m:val="0"/>
    <m:defJc m:val="centerGroup"/>
    <m:wrapIndent m:val="1440"/>
    <m:intLim m:val="subSup"/>
    <m:naryLim m:val="undOvr"/>
  </m:mathPr>
  <w:themeFontLang w:val="tr-T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23063"/>
  <w15:docId w15:val="{76E65440-2ADD-46EB-91A2-9B424223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418"/>
    <w:pPr>
      <w:widowControl w:val="0"/>
    </w:pPr>
    <w:rPr>
      <w:rFonts w:ascii="Times New Roman" w:eastAsia="Times New Roman" w:hAnsi="Times New Roman" w:cs="Times New Roman"/>
      <w:lang w:val="tr-TR"/>
    </w:rPr>
  </w:style>
  <w:style w:type="paragraph" w:styleId="Balk1">
    <w:name w:val="heading 1"/>
    <w:basedOn w:val="Normal"/>
    <w:link w:val="Balk1Char"/>
    <w:uiPriority w:val="9"/>
    <w:qFormat/>
    <w:pPr>
      <w:ind w:left="1570" w:hanging="333"/>
      <w:outlineLvl w:val="0"/>
    </w:pPr>
    <w:rPr>
      <w:b/>
      <w:bCs/>
    </w:rPr>
  </w:style>
  <w:style w:type="paragraph" w:styleId="Balk2">
    <w:name w:val="heading 2"/>
    <w:basedOn w:val="Balk1"/>
    <w:next w:val="Normal"/>
    <w:link w:val="Balk2Char"/>
    <w:uiPriority w:val="9"/>
    <w:unhideWhenUsed/>
    <w:qFormat/>
    <w:rsid w:val="00732404"/>
    <w:pPr>
      <w:numPr>
        <w:ilvl w:val="1"/>
        <w:numId w:val="3"/>
      </w:numPr>
      <w:tabs>
        <w:tab w:val="left" w:pos="1571"/>
      </w:tabs>
      <w:ind w:hanging="333"/>
      <w:outlineLvl w:val="1"/>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stBilgiChar">
    <w:name w:val="Üst Bilgi Char"/>
    <w:basedOn w:val="VarsaylanParagrafYazTipi"/>
    <w:link w:val="stBilgi"/>
    <w:uiPriority w:val="99"/>
    <w:qFormat/>
    <w:rsid w:val="00D80588"/>
    <w:rPr>
      <w:rFonts w:ascii="Times New Roman" w:eastAsia="Times New Roman" w:hAnsi="Times New Roman" w:cs="Times New Roman"/>
    </w:rPr>
  </w:style>
  <w:style w:type="character" w:customStyle="1" w:styleId="AltBilgiChar">
    <w:name w:val="Alt Bilgi Char"/>
    <w:basedOn w:val="VarsaylanParagrafYazTipi"/>
    <w:link w:val="AltBilgi"/>
    <w:uiPriority w:val="99"/>
    <w:qFormat/>
    <w:rsid w:val="00D80588"/>
    <w:rPr>
      <w:rFonts w:ascii="Times New Roman" w:eastAsia="Times New Roman" w:hAnsi="Times New Roman" w:cs="Times New Roman"/>
    </w:rPr>
  </w:style>
  <w:style w:type="character" w:styleId="Kpr">
    <w:name w:val="Hyperlink"/>
    <w:basedOn w:val="VarsaylanParagrafYazTipi"/>
    <w:uiPriority w:val="99"/>
    <w:unhideWhenUsed/>
    <w:rsid w:val="00346408"/>
    <w:rPr>
      <w:color w:val="0000FF" w:themeColor="hyperlink"/>
      <w:u w:val="single"/>
    </w:rPr>
  </w:style>
  <w:style w:type="character" w:styleId="zmlenmeyenBahsetme">
    <w:name w:val="Unresolved Mention"/>
    <w:basedOn w:val="VarsaylanParagrafYazTipi"/>
    <w:uiPriority w:val="99"/>
    <w:semiHidden/>
    <w:unhideWhenUsed/>
    <w:qFormat/>
    <w:rsid w:val="00346408"/>
    <w:rPr>
      <w:color w:val="605E5C"/>
      <w:shd w:val="clear" w:color="auto" w:fill="E1DFDD"/>
    </w:rPr>
  </w:style>
  <w:style w:type="character" w:customStyle="1" w:styleId="HTMLncedenBiimlendirilmiChar">
    <w:name w:val="HTML Önceden Biçimlendirilmiş Char"/>
    <w:basedOn w:val="VarsaylanParagrafYazTipi"/>
    <w:link w:val="HTMLncedenBiimlendirilmi"/>
    <w:uiPriority w:val="99"/>
    <w:semiHidden/>
    <w:qFormat/>
    <w:rsid w:val="00927733"/>
    <w:rPr>
      <w:rFonts w:ascii="Consolas" w:eastAsia="Times New Roman" w:hAnsi="Consolas" w:cs="Times New Roman"/>
      <w:sz w:val="20"/>
      <w:szCs w:val="20"/>
    </w:rPr>
  </w:style>
  <w:style w:type="character" w:customStyle="1" w:styleId="GvdeMetniChar">
    <w:name w:val="Gövde Metni Char"/>
    <w:basedOn w:val="VarsaylanParagrafYazTipi"/>
    <w:link w:val="GvdeMetni"/>
    <w:uiPriority w:val="1"/>
    <w:qFormat/>
    <w:rsid w:val="00560A06"/>
    <w:rPr>
      <w:rFonts w:ascii="Times New Roman" w:eastAsia="Times New Roman" w:hAnsi="Times New Roman" w:cs="Times New Roman"/>
    </w:rPr>
  </w:style>
  <w:style w:type="paragraph" w:customStyle="1" w:styleId="Balk">
    <w:name w:val="Başlık"/>
    <w:basedOn w:val="Normal"/>
    <w:next w:val="GvdeMetni"/>
    <w:qFormat/>
    <w:pPr>
      <w:keepNext/>
      <w:spacing w:before="240" w:after="120"/>
    </w:pPr>
    <w:rPr>
      <w:rFonts w:ascii="Liberation Sans" w:eastAsia="Microsoft YaHei" w:hAnsi="Liberation Sans" w:cs="Lucida Sans"/>
      <w:sz w:val="28"/>
      <w:szCs w:val="28"/>
    </w:rPr>
  </w:style>
  <w:style w:type="paragraph" w:styleId="GvdeMetni">
    <w:name w:val="Body Text"/>
    <w:basedOn w:val="Normal"/>
    <w:link w:val="GvdeMetniChar"/>
    <w:uiPriority w:val="1"/>
    <w:qFormat/>
  </w:style>
  <w:style w:type="paragraph" w:styleId="Liste">
    <w:name w:val="List"/>
    <w:basedOn w:val="GvdeMetni"/>
    <w:rPr>
      <w:rFonts w:cs="Lucida Sans"/>
    </w:rPr>
  </w:style>
  <w:style w:type="paragraph" w:styleId="ResimYazs">
    <w:name w:val="caption"/>
    <w:basedOn w:val="Normal"/>
    <w:next w:val="Normal"/>
    <w:uiPriority w:val="35"/>
    <w:unhideWhenUsed/>
    <w:qFormat/>
    <w:rsid w:val="00FD4990"/>
    <w:pPr>
      <w:spacing w:after="200"/>
    </w:pPr>
    <w:rPr>
      <w:i/>
      <w:iCs/>
      <w:color w:val="1F497D" w:themeColor="text2"/>
      <w:sz w:val="18"/>
      <w:szCs w:val="18"/>
    </w:rPr>
  </w:style>
  <w:style w:type="paragraph" w:customStyle="1" w:styleId="Dizin">
    <w:name w:val="Dizin"/>
    <w:basedOn w:val="Normal"/>
    <w:qFormat/>
    <w:pPr>
      <w:suppressLineNumbers/>
    </w:pPr>
    <w:rPr>
      <w:rFonts w:cs="Lucida Sans"/>
    </w:rPr>
  </w:style>
  <w:style w:type="paragraph" w:styleId="KonuBal">
    <w:name w:val="Title"/>
    <w:basedOn w:val="Normal"/>
    <w:uiPriority w:val="10"/>
    <w:qFormat/>
    <w:pPr>
      <w:spacing w:before="171"/>
      <w:ind w:left="1699" w:right="577"/>
      <w:jc w:val="center"/>
    </w:pPr>
    <w:rPr>
      <w:b/>
      <w:bCs/>
      <w:sz w:val="30"/>
      <w:szCs w:val="30"/>
    </w:rPr>
  </w:style>
  <w:style w:type="paragraph" w:styleId="ListeParagraf">
    <w:name w:val="List Paragraph"/>
    <w:basedOn w:val="Normal"/>
    <w:uiPriority w:val="34"/>
    <w:qFormat/>
    <w:pPr>
      <w:ind w:left="1666" w:hanging="428"/>
      <w:jc w:val="both"/>
    </w:pPr>
  </w:style>
  <w:style w:type="paragraph" w:customStyle="1" w:styleId="TableParagraph">
    <w:name w:val="Table Paragraph"/>
    <w:basedOn w:val="Normal"/>
    <w:uiPriority w:val="1"/>
    <w:qFormat/>
    <w:pPr>
      <w:ind w:left="108"/>
    </w:pPr>
  </w:style>
  <w:style w:type="paragraph" w:customStyle="1" w:styleId="Author">
    <w:name w:val="Author"/>
    <w:qFormat/>
    <w:rsid w:val="008926CA"/>
    <w:pPr>
      <w:spacing w:before="360" w:after="40"/>
      <w:jc w:val="center"/>
    </w:pPr>
    <w:rPr>
      <w:rFonts w:ascii="Times New Roman" w:eastAsia="SimSun" w:hAnsi="Times New Roman" w:cs="Times New Roman"/>
    </w:rPr>
  </w:style>
  <w:style w:type="paragraph" w:styleId="NormalWeb">
    <w:name w:val="Normal (Web)"/>
    <w:basedOn w:val="Normal"/>
    <w:uiPriority w:val="99"/>
    <w:unhideWhenUsed/>
    <w:qFormat/>
    <w:rsid w:val="00BF774A"/>
    <w:rPr>
      <w:sz w:val="24"/>
      <w:szCs w:val="24"/>
    </w:rPr>
  </w:style>
  <w:style w:type="paragraph" w:customStyle="1" w:styleId="stvealtbilgi">
    <w:name w:val="Üst ve alt bilgi"/>
    <w:basedOn w:val="Normal"/>
    <w:qFormat/>
  </w:style>
  <w:style w:type="paragraph" w:styleId="stBilgi">
    <w:name w:val="header"/>
    <w:basedOn w:val="Normal"/>
    <w:link w:val="stBilgiChar"/>
    <w:uiPriority w:val="99"/>
    <w:unhideWhenUsed/>
    <w:rsid w:val="00D80588"/>
    <w:pPr>
      <w:tabs>
        <w:tab w:val="center" w:pos="4536"/>
        <w:tab w:val="right" w:pos="9072"/>
      </w:tabs>
    </w:pPr>
  </w:style>
  <w:style w:type="paragraph" w:styleId="AltBilgi">
    <w:name w:val="footer"/>
    <w:basedOn w:val="Normal"/>
    <w:link w:val="AltBilgiChar"/>
    <w:uiPriority w:val="99"/>
    <w:unhideWhenUsed/>
    <w:rsid w:val="00D80588"/>
    <w:pPr>
      <w:tabs>
        <w:tab w:val="center" w:pos="4536"/>
        <w:tab w:val="right" w:pos="9072"/>
      </w:tabs>
    </w:pPr>
  </w:style>
  <w:style w:type="paragraph" w:styleId="HTMLncedenBiimlendirilmi">
    <w:name w:val="HTML Preformatted"/>
    <w:basedOn w:val="Normal"/>
    <w:link w:val="HTMLncedenBiimlendirilmiChar"/>
    <w:uiPriority w:val="99"/>
    <w:semiHidden/>
    <w:unhideWhenUsed/>
    <w:qFormat/>
    <w:rsid w:val="00927733"/>
    <w:rPr>
      <w:rFonts w:ascii="Consolas" w:hAnsi="Consolas"/>
      <w:sz w:val="20"/>
      <w:szCs w:val="20"/>
    </w:rPr>
  </w:style>
  <w:style w:type="paragraph" w:customStyle="1" w:styleId="ereveerii">
    <w:name w:val="Çerçeve İçeriği"/>
    <w:basedOn w:val="Normal"/>
    <w:qFormat/>
  </w:style>
  <w:style w:type="paragraph" w:customStyle="1" w:styleId="ekil">
    <w:name w:val="Şekil"/>
    <w:basedOn w:val="ResimYazs"/>
    <w:qFormat/>
  </w:style>
  <w:style w:type="table" w:customStyle="1" w:styleId="TableNormal1">
    <w:name w:val="Table Normal1"/>
    <w:uiPriority w:val="2"/>
    <w:semiHidden/>
    <w:unhideWhenUsed/>
    <w:qFormat/>
    <w:tblPr>
      <w:tblCellMar>
        <w:top w:w="0" w:type="dxa"/>
        <w:left w:w="0" w:type="dxa"/>
        <w:bottom w:w="0" w:type="dxa"/>
        <w:right w:w="0" w:type="dxa"/>
      </w:tblCellMar>
    </w:tblPr>
  </w:style>
  <w:style w:type="table" w:styleId="TabloKlavuzu">
    <w:name w:val="Table Grid"/>
    <w:basedOn w:val="NormalTablo"/>
    <w:uiPriority w:val="39"/>
    <w:rsid w:val="002A2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31418"/>
    <w:rPr>
      <w:rFonts w:ascii="Times New Roman" w:eastAsia="Times New Roman" w:hAnsi="Times New Roman" w:cs="Times New Roman"/>
      <w:b/>
      <w:bCs/>
      <w:lang w:val="tr-TR"/>
    </w:rPr>
  </w:style>
  <w:style w:type="character" w:styleId="zlenenKpr">
    <w:name w:val="FollowedHyperlink"/>
    <w:basedOn w:val="VarsaylanParagrafYazTipi"/>
    <w:uiPriority w:val="99"/>
    <w:semiHidden/>
    <w:unhideWhenUsed/>
    <w:rsid w:val="0064500C"/>
    <w:rPr>
      <w:color w:val="800080" w:themeColor="followedHyperlink"/>
      <w:u w:val="single"/>
    </w:rPr>
  </w:style>
  <w:style w:type="paragraph" w:customStyle="1" w:styleId="western">
    <w:name w:val="western"/>
    <w:basedOn w:val="Normal"/>
    <w:rsid w:val="009E5329"/>
    <w:pPr>
      <w:widowControl/>
      <w:suppressAutoHyphens w:val="0"/>
      <w:spacing w:before="100" w:beforeAutospacing="1"/>
    </w:pPr>
    <w:rPr>
      <w:sz w:val="24"/>
      <w:szCs w:val="24"/>
      <w:lang w:eastAsia="tr-TR"/>
    </w:rPr>
  </w:style>
  <w:style w:type="character" w:styleId="Vurgu">
    <w:name w:val="Emphasis"/>
    <w:basedOn w:val="VarsaylanParagrafYazTipi"/>
    <w:uiPriority w:val="20"/>
    <w:qFormat/>
    <w:rsid w:val="007963C2"/>
    <w:rPr>
      <w:i/>
      <w:iCs/>
    </w:rPr>
  </w:style>
  <w:style w:type="character" w:styleId="YerTutucuMetni">
    <w:name w:val="Placeholder Text"/>
    <w:basedOn w:val="VarsaylanParagrafYazTipi"/>
    <w:uiPriority w:val="99"/>
    <w:semiHidden/>
    <w:rsid w:val="00401D99"/>
    <w:rPr>
      <w:color w:val="666666"/>
    </w:rPr>
  </w:style>
  <w:style w:type="character" w:customStyle="1" w:styleId="Balk2Char">
    <w:name w:val="Başlık 2 Char"/>
    <w:basedOn w:val="VarsaylanParagrafYazTipi"/>
    <w:link w:val="Balk2"/>
    <w:uiPriority w:val="9"/>
    <w:rsid w:val="00732404"/>
    <w:rPr>
      <w:rFonts w:ascii="Times New Roman" w:eastAsia="Times New Roman" w:hAnsi="Times New Roman" w:cs="Times New Roman"/>
      <w:b/>
      <w:bCs/>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95958">
      <w:bodyDiv w:val="1"/>
      <w:marLeft w:val="0"/>
      <w:marRight w:val="0"/>
      <w:marTop w:val="0"/>
      <w:marBottom w:val="0"/>
      <w:divBdr>
        <w:top w:val="none" w:sz="0" w:space="0" w:color="auto"/>
        <w:left w:val="none" w:sz="0" w:space="0" w:color="auto"/>
        <w:bottom w:val="none" w:sz="0" w:space="0" w:color="auto"/>
        <w:right w:val="none" w:sz="0" w:space="0" w:color="auto"/>
      </w:divBdr>
    </w:div>
    <w:div w:id="224921274">
      <w:bodyDiv w:val="1"/>
      <w:marLeft w:val="0"/>
      <w:marRight w:val="0"/>
      <w:marTop w:val="0"/>
      <w:marBottom w:val="0"/>
      <w:divBdr>
        <w:top w:val="none" w:sz="0" w:space="0" w:color="auto"/>
        <w:left w:val="none" w:sz="0" w:space="0" w:color="auto"/>
        <w:bottom w:val="none" w:sz="0" w:space="0" w:color="auto"/>
        <w:right w:val="none" w:sz="0" w:space="0" w:color="auto"/>
      </w:divBdr>
    </w:div>
    <w:div w:id="325523692">
      <w:bodyDiv w:val="1"/>
      <w:marLeft w:val="0"/>
      <w:marRight w:val="0"/>
      <w:marTop w:val="0"/>
      <w:marBottom w:val="0"/>
      <w:divBdr>
        <w:top w:val="none" w:sz="0" w:space="0" w:color="auto"/>
        <w:left w:val="none" w:sz="0" w:space="0" w:color="auto"/>
        <w:bottom w:val="none" w:sz="0" w:space="0" w:color="auto"/>
        <w:right w:val="none" w:sz="0" w:space="0" w:color="auto"/>
      </w:divBdr>
    </w:div>
    <w:div w:id="337468818">
      <w:bodyDiv w:val="1"/>
      <w:marLeft w:val="0"/>
      <w:marRight w:val="0"/>
      <w:marTop w:val="0"/>
      <w:marBottom w:val="0"/>
      <w:divBdr>
        <w:top w:val="none" w:sz="0" w:space="0" w:color="auto"/>
        <w:left w:val="none" w:sz="0" w:space="0" w:color="auto"/>
        <w:bottom w:val="none" w:sz="0" w:space="0" w:color="auto"/>
        <w:right w:val="none" w:sz="0" w:space="0" w:color="auto"/>
      </w:divBdr>
    </w:div>
    <w:div w:id="406344627">
      <w:bodyDiv w:val="1"/>
      <w:marLeft w:val="0"/>
      <w:marRight w:val="0"/>
      <w:marTop w:val="0"/>
      <w:marBottom w:val="0"/>
      <w:divBdr>
        <w:top w:val="none" w:sz="0" w:space="0" w:color="auto"/>
        <w:left w:val="none" w:sz="0" w:space="0" w:color="auto"/>
        <w:bottom w:val="none" w:sz="0" w:space="0" w:color="auto"/>
        <w:right w:val="none" w:sz="0" w:space="0" w:color="auto"/>
      </w:divBdr>
    </w:div>
    <w:div w:id="448090547">
      <w:bodyDiv w:val="1"/>
      <w:marLeft w:val="0"/>
      <w:marRight w:val="0"/>
      <w:marTop w:val="0"/>
      <w:marBottom w:val="0"/>
      <w:divBdr>
        <w:top w:val="none" w:sz="0" w:space="0" w:color="auto"/>
        <w:left w:val="none" w:sz="0" w:space="0" w:color="auto"/>
        <w:bottom w:val="none" w:sz="0" w:space="0" w:color="auto"/>
        <w:right w:val="none" w:sz="0" w:space="0" w:color="auto"/>
      </w:divBdr>
    </w:div>
    <w:div w:id="599603245">
      <w:bodyDiv w:val="1"/>
      <w:marLeft w:val="0"/>
      <w:marRight w:val="0"/>
      <w:marTop w:val="0"/>
      <w:marBottom w:val="0"/>
      <w:divBdr>
        <w:top w:val="none" w:sz="0" w:space="0" w:color="auto"/>
        <w:left w:val="none" w:sz="0" w:space="0" w:color="auto"/>
        <w:bottom w:val="none" w:sz="0" w:space="0" w:color="auto"/>
        <w:right w:val="none" w:sz="0" w:space="0" w:color="auto"/>
      </w:divBdr>
    </w:div>
    <w:div w:id="610864424">
      <w:bodyDiv w:val="1"/>
      <w:marLeft w:val="0"/>
      <w:marRight w:val="0"/>
      <w:marTop w:val="0"/>
      <w:marBottom w:val="0"/>
      <w:divBdr>
        <w:top w:val="none" w:sz="0" w:space="0" w:color="auto"/>
        <w:left w:val="none" w:sz="0" w:space="0" w:color="auto"/>
        <w:bottom w:val="none" w:sz="0" w:space="0" w:color="auto"/>
        <w:right w:val="none" w:sz="0" w:space="0" w:color="auto"/>
      </w:divBdr>
    </w:div>
    <w:div w:id="619343411">
      <w:bodyDiv w:val="1"/>
      <w:marLeft w:val="0"/>
      <w:marRight w:val="0"/>
      <w:marTop w:val="0"/>
      <w:marBottom w:val="0"/>
      <w:divBdr>
        <w:top w:val="none" w:sz="0" w:space="0" w:color="auto"/>
        <w:left w:val="none" w:sz="0" w:space="0" w:color="auto"/>
        <w:bottom w:val="none" w:sz="0" w:space="0" w:color="auto"/>
        <w:right w:val="none" w:sz="0" w:space="0" w:color="auto"/>
      </w:divBdr>
    </w:div>
    <w:div w:id="743453413">
      <w:bodyDiv w:val="1"/>
      <w:marLeft w:val="0"/>
      <w:marRight w:val="0"/>
      <w:marTop w:val="0"/>
      <w:marBottom w:val="0"/>
      <w:divBdr>
        <w:top w:val="none" w:sz="0" w:space="0" w:color="auto"/>
        <w:left w:val="none" w:sz="0" w:space="0" w:color="auto"/>
        <w:bottom w:val="none" w:sz="0" w:space="0" w:color="auto"/>
        <w:right w:val="none" w:sz="0" w:space="0" w:color="auto"/>
      </w:divBdr>
    </w:div>
    <w:div w:id="820273068">
      <w:bodyDiv w:val="1"/>
      <w:marLeft w:val="0"/>
      <w:marRight w:val="0"/>
      <w:marTop w:val="0"/>
      <w:marBottom w:val="0"/>
      <w:divBdr>
        <w:top w:val="none" w:sz="0" w:space="0" w:color="auto"/>
        <w:left w:val="none" w:sz="0" w:space="0" w:color="auto"/>
        <w:bottom w:val="none" w:sz="0" w:space="0" w:color="auto"/>
        <w:right w:val="none" w:sz="0" w:space="0" w:color="auto"/>
      </w:divBdr>
    </w:div>
    <w:div w:id="882327713">
      <w:bodyDiv w:val="1"/>
      <w:marLeft w:val="0"/>
      <w:marRight w:val="0"/>
      <w:marTop w:val="0"/>
      <w:marBottom w:val="0"/>
      <w:divBdr>
        <w:top w:val="none" w:sz="0" w:space="0" w:color="auto"/>
        <w:left w:val="none" w:sz="0" w:space="0" w:color="auto"/>
        <w:bottom w:val="none" w:sz="0" w:space="0" w:color="auto"/>
        <w:right w:val="none" w:sz="0" w:space="0" w:color="auto"/>
      </w:divBdr>
    </w:div>
    <w:div w:id="956522578">
      <w:bodyDiv w:val="1"/>
      <w:marLeft w:val="0"/>
      <w:marRight w:val="0"/>
      <w:marTop w:val="0"/>
      <w:marBottom w:val="0"/>
      <w:divBdr>
        <w:top w:val="none" w:sz="0" w:space="0" w:color="auto"/>
        <w:left w:val="none" w:sz="0" w:space="0" w:color="auto"/>
        <w:bottom w:val="none" w:sz="0" w:space="0" w:color="auto"/>
        <w:right w:val="none" w:sz="0" w:space="0" w:color="auto"/>
      </w:divBdr>
    </w:div>
    <w:div w:id="1021971062">
      <w:bodyDiv w:val="1"/>
      <w:marLeft w:val="0"/>
      <w:marRight w:val="0"/>
      <w:marTop w:val="0"/>
      <w:marBottom w:val="0"/>
      <w:divBdr>
        <w:top w:val="none" w:sz="0" w:space="0" w:color="auto"/>
        <w:left w:val="none" w:sz="0" w:space="0" w:color="auto"/>
        <w:bottom w:val="none" w:sz="0" w:space="0" w:color="auto"/>
        <w:right w:val="none" w:sz="0" w:space="0" w:color="auto"/>
      </w:divBdr>
    </w:div>
    <w:div w:id="1060982064">
      <w:bodyDiv w:val="1"/>
      <w:marLeft w:val="0"/>
      <w:marRight w:val="0"/>
      <w:marTop w:val="0"/>
      <w:marBottom w:val="0"/>
      <w:divBdr>
        <w:top w:val="none" w:sz="0" w:space="0" w:color="auto"/>
        <w:left w:val="none" w:sz="0" w:space="0" w:color="auto"/>
        <w:bottom w:val="none" w:sz="0" w:space="0" w:color="auto"/>
        <w:right w:val="none" w:sz="0" w:space="0" w:color="auto"/>
      </w:divBdr>
    </w:div>
    <w:div w:id="1150899991">
      <w:bodyDiv w:val="1"/>
      <w:marLeft w:val="0"/>
      <w:marRight w:val="0"/>
      <w:marTop w:val="0"/>
      <w:marBottom w:val="0"/>
      <w:divBdr>
        <w:top w:val="none" w:sz="0" w:space="0" w:color="auto"/>
        <w:left w:val="none" w:sz="0" w:space="0" w:color="auto"/>
        <w:bottom w:val="none" w:sz="0" w:space="0" w:color="auto"/>
        <w:right w:val="none" w:sz="0" w:space="0" w:color="auto"/>
      </w:divBdr>
    </w:div>
    <w:div w:id="1283877737">
      <w:bodyDiv w:val="1"/>
      <w:marLeft w:val="0"/>
      <w:marRight w:val="0"/>
      <w:marTop w:val="0"/>
      <w:marBottom w:val="0"/>
      <w:divBdr>
        <w:top w:val="none" w:sz="0" w:space="0" w:color="auto"/>
        <w:left w:val="none" w:sz="0" w:space="0" w:color="auto"/>
        <w:bottom w:val="none" w:sz="0" w:space="0" w:color="auto"/>
        <w:right w:val="none" w:sz="0" w:space="0" w:color="auto"/>
      </w:divBdr>
    </w:div>
    <w:div w:id="1296326510">
      <w:bodyDiv w:val="1"/>
      <w:marLeft w:val="0"/>
      <w:marRight w:val="0"/>
      <w:marTop w:val="0"/>
      <w:marBottom w:val="0"/>
      <w:divBdr>
        <w:top w:val="none" w:sz="0" w:space="0" w:color="auto"/>
        <w:left w:val="none" w:sz="0" w:space="0" w:color="auto"/>
        <w:bottom w:val="none" w:sz="0" w:space="0" w:color="auto"/>
        <w:right w:val="none" w:sz="0" w:space="0" w:color="auto"/>
      </w:divBdr>
    </w:div>
    <w:div w:id="1317106347">
      <w:bodyDiv w:val="1"/>
      <w:marLeft w:val="0"/>
      <w:marRight w:val="0"/>
      <w:marTop w:val="0"/>
      <w:marBottom w:val="0"/>
      <w:divBdr>
        <w:top w:val="none" w:sz="0" w:space="0" w:color="auto"/>
        <w:left w:val="none" w:sz="0" w:space="0" w:color="auto"/>
        <w:bottom w:val="none" w:sz="0" w:space="0" w:color="auto"/>
        <w:right w:val="none" w:sz="0" w:space="0" w:color="auto"/>
      </w:divBdr>
    </w:div>
    <w:div w:id="1380782121">
      <w:bodyDiv w:val="1"/>
      <w:marLeft w:val="0"/>
      <w:marRight w:val="0"/>
      <w:marTop w:val="0"/>
      <w:marBottom w:val="0"/>
      <w:divBdr>
        <w:top w:val="none" w:sz="0" w:space="0" w:color="auto"/>
        <w:left w:val="none" w:sz="0" w:space="0" w:color="auto"/>
        <w:bottom w:val="none" w:sz="0" w:space="0" w:color="auto"/>
        <w:right w:val="none" w:sz="0" w:space="0" w:color="auto"/>
      </w:divBdr>
    </w:div>
    <w:div w:id="1457062114">
      <w:bodyDiv w:val="1"/>
      <w:marLeft w:val="0"/>
      <w:marRight w:val="0"/>
      <w:marTop w:val="0"/>
      <w:marBottom w:val="0"/>
      <w:divBdr>
        <w:top w:val="none" w:sz="0" w:space="0" w:color="auto"/>
        <w:left w:val="none" w:sz="0" w:space="0" w:color="auto"/>
        <w:bottom w:val="none" w:sz="0" w:space="0" w:color="auto"/>
        <w:right w:val="none" w:sz="0" w:space="0" w:color="auto"/>
      </w:divBdr>
    </w:div>
    <w:div w:id="1500534688">
      <w:bodyDiv w:val="1"/>
      <w:marLeft w:val="0"/>
      <w:marRight w:val="0"/>
      <w:marTop w:val="0"/>
      <w:marBottom w:val="0"/>
      <w:divBdr>
        <w:top w:val="none" w:sz="0" w:space="0" w:color="auto"/>
        <w:left w:val="none" w:sz="0" w:space="0" w:color="auto"/>
        <w:bottom w:val="none" w:sz="0" w:space="0" w:color="auto"/>
        <w:right w:val="none" w:sz="0" w:space="0" w:color="auto"/>
      </w:divBdr>
    </w:div>
    <w:div w:id="1603416973">
      <w:bodyDiv w:val="1"/>
      <w:marLeft w:val="0"/>
      <w:marRight w:val="0"/>
      <w:marTop w:val="0"/>
      <w:marBottom w:val="0"/>
      <w:divBdr>
        <w:top w:val="none" w:sz="0" w:space="0" w:color="auto"/>
        <w:left w:val="none" w:sz="0" w:space="0" w:color="auto"/>
        <w:bottom w:val="none" w:sz="0" w:space="0" w:color="auto"/>
        <w:right w:val="none" w:sz="0" w:space="0" w:color="auto"/>
      </w:divBdr>
    </w:div>
    <w:div w:id="1711757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s://doi.org/10.1016/j.compbiomed.2021.104348"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90C7445BCEA3624D88A2EA0498D4E418" ma:contentTypeVersion="16" ma:contentTypeDescription="Yeni belge oluşturun." ma:contentTypeScope="" ma:versionID="31ae22a5af5464a70556a87dd09de8ca">
  <xsd:schema xmlns:xsd="http://www.w3.org/2001/XMLSchema" xmlns:xs="http://www.w3.org/2001/XMLSchema" xmlns:p="http://schemas.microsoft.com/office/2006/metadata/properties" xmlns:ns3="5ee3df68-f6ec-4ddc-a7e7-cde921292470" xmlns:ns4="f3be223c-0920-427a-8b5d-98c2ec2d4f9c" targetNamespace="http://schemas.microsoft.com/office/2006/metadata/properties" ma:root="true" ma:fieldsID="a6342b3042d8c812356d16347cfdf2f4" ns3:_="" ns4:_="">
    <xsd:import namespace="5ee3df68-f6ec-4ddc-a7e7-cde921292470"/>
    <xsd:import namespace="f3be223c-0920-427a-8b5d-98c2ec2d4f9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3df68-f6ec-4ddc-a7e7-cde9212924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be223c-0920-427a-8b5d-98c2ec2d4f9c" elementFormDefault="qualified">
    <xsd:import namespace="http://schemas.microsoft.com/office/2006/documentManagement/types"/>
    <xsd:import namespace="http://schemas.microsoft.com/office/infopath/2007/PartnerControls"/>
    <xsd:element name="SharedWithUsers" ma:index="18"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Ayrıntıları ile Paylaşıldı" ma:internalName="SharedWithDetails" ma:readOnly="true">
      <xsd:simpleType>
        <xsd:restriction base="dms:Note">
          <xsd:maxLength value="255"/>
        </xsd:restriction>
      </xsd:simpleType>
    </xsd:element>
    <xsd:element name="SharingHintHash" ma:index="20"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SO690Nmerical.XSL" StyleName="ISO 690 - Sayısal Başvuru" Version="1987"/>
</file>

<file path=customXml/item3.xml><?xml version="1.0" encoding="utf-8"?>
<p:properties xmlns:p="http://schemas.microsoft.com/office/2006/metadata/properties" xmlns:xsi="http://www.w3.org/2001/XMLSchema-instance" xmlns:pc="http://schemas.microsoft.com/office/infopath/2007/PartnerControls">
  <documentManagement>
    <_activity xmlns="5ee3df68-f6ec-4ddc-a7e7-cde92129247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B1FCA7-E8A1-44BE-A7BC-543B3A6FC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e3df68-f6ec-4ddc-a7e7-cde921292470"/>
    <ds:schemaRef ds:uri="f3be223c-0920-427a-8b5d-98c2ec2d4f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1B203B-FA5A-4881-9231-5FC249FF2501}">
  <ds:schemaRefs>
    <ds:schemaRef ds:uri="http://schemas.openxmlformats.org/officeDocument/2006/bibliography"/>
  </ds:schemaRefs>
</ds:datastoreItem>
</file>

<file path=customXml/itemProps3.xml><?xml version="1.0" encoding="utf-8"?>
<ds:datastoreItem xmlns:ds="http://schemas.openxmlformats.org/officeDocument/2006/customXml" ds:itemID="{E7FB07D8-C890-4E91-B3C7-700E0EED3EE3}">
  <ds:schemaRefs>
    <ds:schemaRef ds:uri="http://schemas.microsoft.com/office/2006/metadata/properties"/>
    <ds:schemaRef ds:uri="http://schemas.microsoft.com/office/infopath/2007/PartnerControls"/>
    <ds:schemaRef ds:uri="5ee3df68-f6ec-4ddc-a7e7-cde921292470"/>
  </ds:schemaRefs>
</ds:datastoreItem>
</file>

<file path=customXml/itemProps4.xml><?xml version="1.0" encoding="utf-8"?>
<ds:datastoreItem xmlns:ds="http://schemas.openxmlformats.org/officeDocument/2006/customXml" ds:itemID="{41704984-BAC1-4AA2-9A4F-AEAFBB820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2767</Words>
  <Characters>15774</Characters>
  <Application>Microsoft Office Word</Application>
  <DocSecurity>0</DocSecurity>
  <Lines>131</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Semih Güner</dc:creator>
  <dc:description/>
  <cp:lastModifiedBy>Semih Güner</cp:lastModifiedBy>
  <cp:revision>4</cp:revision>
  <cp:lastPrinted>2023-12-13T07:54:00Z</cp:lastPrinted>
  <dcterms:created xsi:type="dcterms:W3CDTF">2023-12-13T07:53:00Z</dcterms:created>
  <dcterms:modified xsi:type="dcterms:W3CDTF">2023-12-13T07:54:00Z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2022-08-23T00:00:00Z</vt:filetime>
  </property>
  <property fmtid="{D5CDD505-2E9C-101B-9397-08002B2CF9AE}" pid="3" name="Creator">
    <vt:lpwstr>Microsoft® Word 2016</vt:lpwstr>
  </property>
  <property fmtid="{D5CDD505-2E9C-101B-9397-08002B2CF9AE}" pid="4" name="LastSaved">
    <vt:filetime>2022-12-27T00:00:00Z</vt:filetime>
  </property>
  <property fmtid="{D5CDD505-2E9C-101B-9397-08002B2CF9AE}" pid="5" name="ContentTypeId">
    <vt:lpwstr>0x01010090C7445BCEA3624D88A2EA0498D4E418</vt:lpwstr>
  </property>
</Properties>
</file>