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Лабораторная работа №4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по дисциплине «Типы и структуры данных»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Тема: Обработка очередей.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Горохова Ирина 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ИУ7-31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Условие задачи: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Система массового обслуживания состоит из обслуживающего аппарата (ОА) и очереди заявок: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276725" cy="809625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Заявки поступают в "хвост" очереди по случайному закону с интервалом времени Т1, равномерно распределенным от 0 до 6 единиц времени (е.в.). В ОА они поступают из "головы" очереди по одной и обслуживаются также равновероятно за время Т2 от 0 до 1 е.в., Каждая заявка после ОА с вероятностью Р=0.8 вновь поступает в "хвост" очереди, совершая новый цикл обслуживания, а с вероятностью 1-Р покидает систему. (Все времена – вещественного типа). В начале процесса в системе заявок нет.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Смоделировать процесс обслуживания до ухода из системы первых 1000 заявок. Выдавать после обслуживания каждых 100 заявок информацию о текущей и средней длине очереди. В конце процесса выдать общее время моделирования и количество вошедших в систему и вышедших из нее заявок, среднее время пребывания заявки в очереди, время простоя аппарата, количество срабатываний ОА. Обеспечить по требованию пользователя выдачу на экран адресов элементов очереди при удалении и добавлении элементов. Проследить, возникает ли при этом фрагментация памяти.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Входные данные: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Целое число - номер выбранного пункта меню работы с программой. Вводится через консоль при запросе “Выберите пункт меню: ”.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Выходные данные: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 Программа выводит на экран: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Таблицу с графами “Обработано заявок”, “Текущая длина очереди”, “Средняя длина очереди” после обслуживания каждых 100 заявок (до 1000 включительно).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Общее время моделирования, количество вошедших в систему и вышедших из нее заявок, количество срабатываний обслуживающего аппарата, время простоя аппарата.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Процент расхождения расчетного времени и получившегося при работе программы для входа и для выхода.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проверке на фрагментацию памяти - таблицу с графами “Заявка” и “Адрес в памяти” (адрес расположения данной заявки в памяти).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Время, затраченное на приход N заявок в очередь и на их уход из очереди при реализации списком и массивом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Память, используемая N заявками в очереди при реализации списком и массивом.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Работа с программой: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Работа с программой осуществляется с помощью меню: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38100</wp:posOffset>
            </wp:positionH>
            <wp:positionV relativeFrom="paragraph">
              <wp:posOffset>228600</wp:posOffset>
            </wp:positionV>
            <wp:extent cx="4081463" cy="1106565"/>
            <wp:effectExtent b="0" l="0" r="0" t="0"/>
            <wp:wrapTopAndBottom distB="114300" distT="11430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1106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Очередь в виде массива.  </w:t>
      </w:r>
      <w:r w:rsidDel="00000000" w:rsidR="00000000" w:rsidRPr="00000000">
        <w:rPr>
          <w:sz w:val="24"/>
          <w:szCs w:val="24"/>
          <w:rtl w:val="0"/>
        </w:rPr>
        <w:t xml:space="preserve">Моделирует процесс обслуживания до ухода из системы первых 1000 заявок. </w:t>
      </w:r>
      <w:r w:rsidDel="00000000" w:rsidR="00000000" w:rsidRPr="00000000">
        <w:rPr>
          <w:b w:val="1"/>
          <w:sz w:val="24"/>
          <w:szCs w:val="24"/>
          <w:rtl w:val="0"/>
        </w:rPr>
        <w:t xml:space="preserve">Очередь реализована массивом. </w:t>
      </w:r>
      <w:r w:rsidDel="00000000" w:rsidR="00000000" w:rsidRPr="00000000">
        <w:rPr>
          <w:sz w:val="24"/>
          <w:szCs w:val="24"/>
          <w:rtl w:val="0"/>
        </w:rPr>
        <w:t xml:space="preserve">Выводит таблицу после выхода каждых 100 заявок, общее время моделирования, количество вошедших и вышедших заявок, количество срабатываний ОА.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Очередь в виде списка. </w:t>
      </w:r>
      <w:r w:rsidDel="00000000" w:rsidR="00000000" w:rsidRPr="00000000">
        <w:rPr>
          <w:sz w:val="24"/>
          <w:szCs w:val="24"/>
          <w:rtl w:val="0"/>
        </w:rPr>
        <w:t xml:space="preserve">Моделирует процесс обслуживания до ухода из системы первых 1000 заявок. </w:t>
      </w:r>
      <w:r w:rsidDel="00000000" w:rsidR="00000000" w:rsidRPr="00000000">
        <w:rPr>
          <w:b w:val="1"/>
          <w:sz w:val="24"/>
          <w:szCs w:val="24"/>
          <w:rtl w:val="0"/>
        </w:rPr>
        <w:t xml:space="preserve">Очередь реализована линейным односвязным списком. </w:t>
      </w:r>
      <w:r w:rsidDel="00000000" w:rsidR="00000000" w:rsidRPr="00000000">
        <w:rPr>
          <w:sz w:val="24"/>
          <w:szCs w:val="24"/>
          <w:rtl w:val="0"/>
        </w:rPr>
        <w:t xml:space="preserve">Выводит таблицу после выхода каждых 100 заявок, общее время моделирования, количество вошедших и вышедших заявок, количество срабатываний ОА.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Проверка фрагментации при работе со списком. </w:t>
      </w:r>
      <w:r w:rsidDel="00000000" w:rsidR="00000000" w:rsidRPr="00000000">
        <w:rPr>
          <w:sz w:val="24"/>
          <w:szCs w:val="24"/>
          <w:rtl w:val="0"/>
        </w:rPr>
        <w:t xml:space="preserve">Работа с подменю: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323850</wp:posOffset>
            </wp:positionH>
            <wp:positionV relativeFrom="paragraph">
              <wp:posOffset>0</wp:posOffset>
            </wp:positionV>
            <wp:extent cx="3114675" cy="561975"/>
            <wp:effectExtent b="0" l="0" r="0" t="0"/>
            <wp:wrapSquare wrapText="bothSides" distB="114300" distT="114300" distL="114300" distR="11430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Создает заявку и добавляет ее в очередь. Выводит на экран адреса памяти, по которому заявки располагаются.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Исключает заявку из очереди. Выводит на экран таблицу оставшихся в очереди заявок.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Завершение работы с подменю.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(4) Сравнение времени работы и используемой памяти. </w:t>
      </w:r>
      <w:r w:rsidDel="00000000" w:rsidR="00000000" w:rsidRPr="00000000">
        <w:rPr>
          <w:sz w:val="24"/>
          <w:szCs w:val="24"/>
          <w:rtl w:val="0"/>
        </w:rPr>
        <w:t xml:space="preserve">Выводит на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экран информацию о времени прихода N заявок, времени ухода N заявок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при реализации очереди списком и при реализации очереди массивом. А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также выводит на экран память, используемую для реализации очереди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списком и массивом.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(0) Завершение работы.</w:t>
      </w:r>
      <w:r w:rsidDel="00000000" w:rsidR="00000000" w:rsidRPr="00000000">
        <w:rPr>
          <w:sz w:val="24"/>
          <w:szCs w:val="24"/>
          <w:rtl w:val="0"/>
        </w:rPr>
        <w:t xml:space="preserve">  Завершение работы с программой.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Структуры данных: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Структура очереди при реализации массивом: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3381375" cy="11239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queue[MAX_SIZE] - массив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first - расположение первой заявки в очереди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last - расположение последней заявки в очереди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Структура очереди при реализации списком: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2838450" cy="9810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length - длина очереди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in - последняя заявка в очереди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out - первая заявка в очереди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Структура заявки: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2457450" cy="13430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arrival_time - время прихода заявки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process_time - время обработки заявки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down_time - время ожидания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next - следующая заявка в списке (при реализации массивом не используется)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Функции: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Инициализация очереди: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void init_queue_list(struct queue_list *que);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void init_queue_arr(struct queue_arr *que);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Добавление заявки в очередь: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void qin_list(struct queue_list *que, struct request *new);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int qin_arr(struct queue_arr *que, struct request new);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Удаление заявки из очереди: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struct request qout_list(struct queue_list *que);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struct request qout_arr(struct queue_arr *que);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Проверка на пустоту очереди: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int empty_queue_list(struct queue_list *que);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int empty_queue_arr(struct  queue_arr *que);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Создание новой заявки: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void create_new_request_list(struct  request *new, float t1, float t2, float t3, float t4);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struct request create_new_request_arr(float t1, float t2, float t3, float t4);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Фрагментация памяти: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Добавим 3 заявки в очередь. Их адреса 0x1c82850 0x1c82870 0x1c82890.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3495675" cy="8382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Удалим одну заявку из очереди. Ее адрес 0x1c82850.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3476625" cy="7048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Добавим новую заявку в очередь. Она расположилась в памяти по адресу 0x1c82850.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3533775" cy="8382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Таким образом, можно сделать вывод, что фрагментации памяти при реализации списком нет.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Сравнение времени выполнения программы: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160"/>
        <w:gridCol w:w="1875"/>
        <w:gridCol w:w="1770"/>
        <w:gridCol w:w="1920"/>
        <w:tblGridChange w:id="0">
          <w:tblGrid>
            <w:gridCol w:w="1725"/>
            <w:gridCol w:w="2160"/>
            <w:gridCol w:w="1875"/>
            <w:gridCol w:w="1770"/>
            <w:gridCol w:w="1920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Массив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Список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Количество заявок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Время входа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Время выхода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Время входа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Время выхода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2 472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3 924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4 012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1 164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17 988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77 920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28 936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12 272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87 080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126 244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133 976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52 532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Можно сделать вывод, что использование </w:t>
      </w:r>
      <w:r w:rsidDel="00000000" w:rsidR="00000000" w:rsidRPr="00000000">
        <w:rPr>
          <w:b w:val="1"/>
          <w:sz w:val="24"/>
          <w:szCs w:val="24"/>
          <w:rtl w:val="0"/>
        </w:rPr>
        <w:t xml:space="preserve">массива</w:t>
      </w:r>
      <w:r w:rsidDel="00000000" w:rsidR="00000000" w:rsidRPr="00000000">
        <w:rPr>
          <w:sz w:val="24"/>
          <w:szCs w:val="24"/>
          <w:rtl w:val="0"/>
        </w:rPr>
        <w:t xml:space="preserve"> дает выигрыш по времени при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добавлении заявок</w:t>
      </w:r>
      <w:r w:rsidDel="00000000" w:rsidR="00000000" w:rsidRPr="00000000">
        <w:rPr>
          <w:sz w:val="24"/>
          <w:szCs w:val="24"/>
          <w:rtl w:val="0"/>
        </w:rPr>
        <w:t xml:space="preserve"> примерно в </w:t>
      </w:r>
      <w:r w:rsidDel="00000000" w:rsidR="00000000" w:rsidRPr="00000000">
        <w:rPr>
          <w:b w:val="1"/>
          <w:sz w:val="24"/>
          <w:szCs w:val="24"/>
          <w:rtl w:val="0"/>
        </w:rPr>
        <w:t xml:space="preserve">1,5 раза.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Но при </w:t>
      </w:r>
      <w:r w:rsidDel="00000000" w:rsidR="00000000" w:rsidRPr="00000000">
        <w:rPr>
          <w:b w:val="1"/>
          <w:sz w:val="24"/>
          <w:szCs w:val="24"/>
          <w:rtl w:val="0"/>
        </w:rPr>
        <w:t xml:space="preserve">удалении заявок</w:t>
      </w:r>
      <w:r w:rsidDel="00000000" w:rsidR="00000000" w:rsidRPr="00000000">
        <w:rPr>
          <w:sz w:val="24"/>
          <w:szCs w:val="24"/>
          <w:rtl w:val="0"/>
        </w:rPr>
        <w:t xml:space="preserve"> из очереди эффективнее использование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списка. </w:t>
      </w:r>
      <w:r w:rsidDel="00000000" w:rsidR="00000000" w:rsidRPr="00000000">
        <w:rPr>
          <w:sz w:val="24"/>
          <w:szCs w:val="24"/>
          <w:rtl w:val="0"/>
        </w:rPr>
        <w:t xml:space="preserve">Выигрыш по времени</w:t>
      </w:r>
      <w:r w:rsidDel="00000000" w:rsidR="00000000" w:rsidRPr="00000000">
        <w:rPr>
          <w:b w:val="1"/>
          <w:sz w:val="24"/>
          <w:szCs w:val="24"/>
          <w:rtl w:val="0"/>
        </w:rPr>
        <w:t xml:space="preserve"> в 3-4 раза</w:t>
      </w:r>
      <w:r w:rsidDel="00000000" w:rsidR="00000000" w:rsidRPr="00000000">
        <w:rPr>
          <w:sz w:val="24"/>
          <w:szCs w:val="24"/>
          <w:rtl w:val="0"/>
        </w:rPr>
        <w:t xml:space="preserve">, так как при реализации массивом тратится время на сдвиг элементов к началу очереди.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Сравнение используемой памяти: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Количество заявок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Реализация массивом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Реализация списком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2408 байт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2424 байт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 При реализации очереди списком и реализации очереди массивом размер используемой памяти отличается несущественно. 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 При реализации массивом размер очереди ограничен до MAX_SIZE (размера массива). Следовательно, возможно переполнение очереди. При реализации очереди списком размер очереди ограничен лишь объемом оперативной памяти выделенной программе.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 Также при реализации очереди списком возможна фрагментация памяти, но в результате проверки на компьютере с ОС Linux Ubuntu 16.04 ее выявлено не было.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Вопросы к лабораторной работе:</w:t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1.Что такое очередь?</w:t>
      </w: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Очередь – последовательной список переменной длины. Включение элементов идёт с «хвоста» списка, исключение – с «головы» списка. Принцип работы: первым пришёл – первым вышел,First In First Out.</w:t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2.Каким образом и какой объем памяти выделяется под хранение очереди при различной ее реализации?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При реализации очереди списком, под каждый новый элемент выделяется память из кучи, элементы связываются указателями.</w:t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При реализации очереди массивом, выделяется блок памяти из N*sizeof(element) байт, где N– максимальное количество элементов в очереди, элементы следуют друг за другом последовательно.</w:t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3.Каким образом освобождается память при удалении элемента из очереди при ее различной реализации?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При реализации очереди списком, головной элемент считывается, указатель на «голову» очереди переходит на следующий элемент, считанный элемент удаляется.</w:t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При реализации очереди массивом, головной элемент считывается, остальные элементы массива сдвигаются на 1 – длина очереди уменьшается на 1, элемент [1] массива «затирает» головной элемент [0].</w:t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4.Что происходит с элементами очереди при ее просмотре?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При просмотре очереди, головной элемент из неё удаляется. Остальные элементы сдвигаются (массив), либо указатель на начало передвигается на следующий элемент (список).</w:t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5.Каким образом эффективнее реализовывать очередь. От чего это зависит?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При реализации очереди списком, проще всего добавлять и удалять из неё элементы, однако может возникнуть фрагментация памяти. При реализации очереди массивом фрагментации не возникает, однако может возникнуть переполнение памяти, а добавление и удаление элементов сложнее. Способ реализации зависит от того, в чем мы больше ограничены – в памяти или во времени выполнения операций.</w:t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6.В каком случае лучше реализовать очередь посредством указателей, а в каком - массивом?</w:t>
      </w: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Очередь лучше реализовывать с помощью указателей, если новые элементы в среднем появляются реже, чем происходит полное очищение очереди – в общем случае фрагментация не возникает. Реализация с помощью указателей применима, если требуется строгий контроль фрагментации.</w:t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7.Каковы достоинства и недостатки различных реализаций очереди в зависимости от выполняемых  над ней операций?</w:t>
      </w: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При реализации очереди массивом не возникает фрагментации памяти, однако может произойти переполнение очереди, а также затрачивается дополнительное время на сдвиг элементов. Сдвига можно избежать, если использовать кольцевой массив, однако при этом усложняются операции добавления и удаления элементов. Наконец, при реализации списком проще всего реализуются алгоритмы добавления и удаления элементов, но может возникнуть фрагментация.</w:t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8.Что такое фрагментация памяти?</w:t>
      </w: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Фрагментация – чередование участков памяти при последовательных запросах на выделение и освобождение памяти. «Занятые» участки чередуются со «свободными» - однако последние могут быть недостаточно большими для того, чтобы сохранить в них нужные данные.</w:t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9.На что необходимо обратить внимание при тестировании программы?</w:t>
      </w:r>
      <w:r w:rsidDel="00000000" w:rsidR="00000000" w:rsidRPr="00000000">
        <w:rPr>
          <w:sz w:val="24"/>
          <w:szCs w:val="24"/>
          <w:u w:val="single"/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При реализации очереди списком необходимо следить за освобождением памяти при удалении элемента из очереди. Если новые элементы приходят чаще, чем удаляются старые, очередь растёт и может происходить фрагментации памяти.</w:t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10.</w:t>
      </w:r>
      <w:r w:rsidDel="00000000" w:rsidR="00000000" w:rsidRPr="00000000">
        <w:rPr>
          <w:i w:val="1"/>
          <w:sz w:val="14"/>
          <w:szCs w:val="14"/>
          <w:u w:val="single"/>
          <w:rtl w:val="0"/>
        </w:rPr>
        <w:t xml:space="preserve"> 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Каким образом физически выделяется и освобождается память при динамических запросах?</w:t>
        <w:tab/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Программа даёт запрос ОС на выделение блока памяти необходимого размера. ОС находит подходящий блок, записывает его адрес и размер в таблицу адресов, а затем возвращает данный адрес в программу.</w:t>
      </w:r>
    </w:p>
    <w:p w:rsidR="00000000" w:rsidDel="00000000" w:rsidP="00000000" w:rsidRDefault="00000000" w:rsidRPr="00000000">
      <w:pPr>
        <w:spacing w:line="240" w:lineRule="auto"/>
        <w:ind w:firstLine="54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При запросе на освобождение указанного блока программы, ОС убирает его из таблицы адресов, однако указатель на этот блок может остаться в программе. Попытка считать данные из этого блока может привести к непредвиденным последствиям, поскольку они могут быть уже изменены.</w:t>
      </w:r>
    </w:p>
    <w:p w:rsidR="00000000" w:rsidDel="00000000" w:rsidP="00000000" w:rsidRDefault="00000000" w:rsidRPr="00000000">
      <w:pPr>
        <w:spacing w:line="392.72727272727275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9.png"/><Relationship Id="rId10" Type="http://schemas.openxmlformats.org/officeDocument/2006/relationships/image" Target="media/image02.png"/><Relationship Id="rId13" Type="http://schemas.openxmlformats.org/officeDocument/2006/relationships/image" Target="media/image04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5" Type="http://schemas.openxmlformats.org/officeDocument/2006/relationships/image" Target="media/image07.png"/><Relationship Id="rId6" Type="http://schemas.openxmlformats.org/officeDocument/2006/relationships/image" Target="media/image15.png"/><Relationship Id="rId7" Type="http://schemas.openxmlformats.org/officeDocument/2006/relationships/image" Target="media/image17.png"/><Relationship Id="rId8" Type="http://schemas.openxmlformats.org/officeDocument/2006/relationships/image" Target="media/image14.png"/></Relationships>
</file>