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0EF3" w14:textId="77777777" w:rsidR="00712CCD" w:rsidRPr="00367838" w:rsidRDefault="00367838" w:rsidP="00367838">
      <w:pPr>
        <w:jc w:val="center"/>
        <w:rPr>
          <w:b/>
          <w:bCs/>
        </w:rPr>
      </w:pPr>
      <w:r w:rsidRPr="00367838">
        <w:rPr>
          <w:b/>
          <w:bCs/>
        </w:rPr>
        <w:t>How to use the surrounded display</w:t>
      </w:r>
    </w:p>
    <w:p w14:paraId="786274DD" w14:textId="77777777" w:rsidR="00367838" w:rsidRDefault="00367838" w:rsidP="00367838">
      <w:pPr>
        <w:jc w:val="center"/>
      </w:pPr>
    </w:p>
    <w:p w14:paraId="742A3466" w14:textId="77777777" w:rsidR="00590A68" w:rsidRDefault="00590A68" w:rsidP="00590A68">
      <w:r w:rsidRPr="00526E08">
        <w:rPr>
          <w:b/>
          <w:bCs/>
        </w:rPr>
        <w:t>History</w:t>
      </w:r>
      <w:r>
        <w:t xml:space="preserve">: </w:t>
      </w:r>
    </w:p>
    <w:p w14:paraId="12291F79" w14:textId="77777777" w:rsidR="00590A68" w:rsidRDefault="00590A68" w:rsidP="00094342">
      <w:pPr>
        <w:pStyle w:val="ListParagraph"/>
        <w:numPr>
          <w:ilvl w:val="0"/>
          <w:numId w:val="1"/>
        </w:numPr>
      </w:pPr>
      <w:r>
        <w:t xml:space="preserve">03/21/24    </w:t>
      </w:r>
      <w:proofErr w:type="spellStart"/>
      <w:r>
        <w:t>smo</w:t>
      </w:r>
      <w:proofErr w:type="spellEnd"/>
      <w:r>
        <w:t xml:space="preserve">     - Wrote it.</w:t>
      </w:r>
    </w:p>
    <w:p w14:paraId="4EA92685" w14:textId="77777777" w:rsidR="00590A68" w:rsidRDefault="00590A68" w:rsidP="00AA2FB7"/>
    <w:p w14:paraId="4A3793AF" w14:textId="77777777" w:rsidR="006C064E" w:rsidRPr="002A29B2" w:rsidRDefault="006C064E" w:rsidP="00AA2FB7">
      <w:pPr>
        <w:rPr>
          <w:b/>
          <w:bCs/>
        </w:rPr>
      </w:pPr>
      <w:r w:rsidRPr="002A29B2">
        <w:rPr>
          <w:b/>
          <w:bCs/>
        </w:rPr>
        <w:t>General info</w:t>
      </w:r>
    </w:p>
    <w:p w14:paraId="51297278" w14:textId="77777777" w:rsidR="002A29B2" w:rsidRDefault="00367838" w:rsidP="00367838">
      <w:pPr>
        <w:pStyle w:val="ListParagraph"/>
        <w:numPr>
          <w:ilvl w:val="0"/>
          <w:numId w:val="1"/>
        </w:numPr>
      </w:pPr>
      <w:r>
        <w:t xml:space="preserve">This display operates on Linux. </w:t>
      </w:r>
    </w:p>
    <w:p w14:paraId="4151D92E" w14:textId="47403A57" w:rsidR="00AA03A4" w:rsidRDefault="00AA03A4" w:rsidP="00367838">
      <w:pPr>
        <w:pStyle w:val="ListParagraph"/>
        <w:numPr>
          <w:ilvl w:val="0"/>
          <w:numId w:val="1"/>
        </w:numPr>
      </w:pPr>
      <w:r>
        <w:t xml:space="preserve">The Linux </w:t>
      </w:r>
      <w:proofErr w:type="spellStart"/>
      <w:r>
        <w:t>comper</w:t>
      </w:r>
      <w:proofErr w:type="spellEnd"/>
      <w:r>
        <w:t xml:space="preserve"> PW: </w:t>
      </w:r>
      <w:proofErr w:type="spellStart"/>
      <w:r w:rsidRPr="00637550">
        <w:rPr>
          <w:b/>
          <w:bCs/>
        </w:rPr>
        <w:t>DimssEA</w:t>
      </w:r>
      <w:proofErr w:type="spellEnd"/>
      <w:r w:rsidRPr="00637550">
        <w:rPr>
          <w:b/>
          <w:bCs/>
        </w:rPr>
        <w:t>!</w:t>
      </w:r>
    </w:p>
    <w:p w14:paraId="3E1953E3" w14:textId="77777777" w:rsidR="002A29B2" w:rsidRDefault="00367838" w:rsidP="00367838">
      <w:pPr>
        <w:pStyle w:val="ListParagraph"/>
        <w:numPr>
          <w:ilvl w:val="0"/>
          <w:numId w:val="1"/>
        </w:numPr>
      </w:pPr>
      <w:r>
        <w:t xml:space="preserve">The surrounded display consists of a total of 3 different displays, but it works as one display (so, works as one extended display). </w:t>
      </w:r>
    </w:p>
    <w:p w14:paraId="6CB413B0" w14:textId="77777777" w:rsidR="00367838" w:rsidRDefault="002A29B2" w:rsidP="00367838">
      <w:pPr>
        <w:pStyle w:val="ListParagraph"/>
        <w:numPr>
          <w:ilvl w:val="0"/>
          <w:numId w:val="1"/>
        </w:numPr>
      </w:pPr>
      <w:r>
        <w:t>R</w:t>
      </w:r>
      <w:r w:rsidR="00367838">
        <w:t>esolution of one display is 5120 x 1440, so using all three achieves 15360 x 1440 in pixels.</w:t>
      </w:r>
    </w:p>
    <w:p w14:paraId="53643A2D" w14:textId="77777777" w:rsidR="006C064E" w:rsidRDefault="006C064E" w:rsidP="00367838">
      <w:pPr>
        <w:pStyle w:val="ListParagraph"/>
        <w:numPr>
          <w:ilvl w:val="0"/>
          <w:numId w:val="1"/>
        </w:numPr>
      </w:pPr>
      <w:r>
        <w:t>DO NOT UPDATE any. Now it’s stable without any updates.</w:t>
      </w:r>
    </w:p>
    <w:p w14:paraId="4718B820" w14:textId="77777777" w:rsidR="00675495" w:rsidRDefault="00675495" w:rsidP="00675495">
      <w:pPr>
        <w:pStyle w:val="ListParagraph"/>
      </w:pPr>
    </w:p>
    <w:p w14:paraId="1A5C6D0F" w14:textId="77777777" w:rsidR="00675495" w:rsidRPr="002A29B2" w:rsidRDefault="00675495" w:rsidP="00675495">
      <w:pPr>
        <w:rPr>
          <w:b/>
          <w:bCs/>
        </w:rPr>
      </w:pPr>
      <w:r w:rsidRPr="002A29B2">
        <w:rPr>
          <w:b/>
          <w:bCs/>
        </w:rPr>
        <w:t>Running experiment</w:t>
      </w:r>
    </w:p>
    <w:p w14:paraId="66D08C39" w14:textId="77777777" w:rsidR="00367838" w:rsidRPr="00367838" w:rsidRDefault="00367838" w:rsidP="003678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the Terminal window by pressing </w:t>
      </w:r>
      <w:proofErr w:type="spellStart"/>
      <w:r w:rsidRPr="00367838">
        <w:rPr>
          <w:b/>
          <w:bCs/>
        </w:rPr>
        <w:t>Ctrl+Alt+</w:t>
      </w:r>
      <w:proofErr w:type="gramStart"/>
      <w:r w:rsidRPr="00367838">
        <w:rPr>
          <w:b/>
          <w:bCs/>
        </w:rPr>
        <w:t>T</w:t>
      </w:r>
      <w:proofErr w:type="spellEnd"/>
      <w:proofErr w:type="gramEnd"/>
    </w:p>
    <w:p w14:paraId="69A05440" w14:textId="77777777" w:rsidR="00367838" w:rsidRPr="00367838" w:rsidRDefault="00367838" w:rsidP="003678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by typing the following command on the Terminal: </w:t>
      </w:r>
      <w:r w:rsidRPr="00367838">
        <w:rPr>
          <w:b/>
          <w:bCs/>
        </w:rPr>
        <w:t>PTB3-</w:t>
      </w:r>
      <w:proofErr w:type="gramStart"/>
      <w:r w:rsidRPr="00367838">
        <w:rPr>
          <w:b/>
          <w:bCs/>
        </w:rPr>
        <w:t>matlab</w:t>
      </w:r>
      <w:proofErr w:type="gramEnd"/>
    </w:p>
    <w:p w14:paraId="46CD0A85" w14:textId="77777777" w:rsidR="00367838" w:rsidRPr="00BC5708" w:rsidRDefault="00BC5708" w:rsidP="00367838">
      <w:pPr>
        <w:pStyle w:val="ListParagraph"/>
        <w:numPr>
          <w:ilvl w:val="0"/>
          <w:numId w:val="1"/>
        </w:numPr>
      </w:pPr>
      <w:r>
        <w:t xml:space="preserve">To run an experiment, use </w:t>
      </w:r>
      <w:r w:rsidRPr="00BC5708">
        <w:rPr>
          <w:b/>
          <w:bCs/>
        </w:rPr>
        <w:t>exp-</w:t>
      </w:r>
      <w:proofErr w:type="spellStart"/>
      <w:r w:rsidRPr="00BC5708">
        <w:rPr>
          <w:b/>
          <w:bCs/>
        </w:rPr>
        <w:t>main.m</w:t>
      </w:r>
      <w:proofErr w:type="spellEnd"/>
    </w:p>
    <w:p w14:paraId="4319600A" w14:textId="77777777" w:rsidR="00BC5708" w:rsidRDefault="00BC5708" w:rsidP="00BC5708">
      <w:pPr>
        <w:pStyle w:val="ListParagraph"/>
        <w:numPr>
          <w:ilvl w:val="0"/>
          <w:numId w:val="1"/>
        </w:numPr>
      </w:pPr>
      <w:r>
        <w:t xml:space="preserve">Within the code, there is an option to use </w:t>
      </w:r>
      <w:proofErr w:type="spellStart"/>
      <w:r>
        <w:t>Eyelink</w:t>
      </w:r>
      <w:proofErr w:type="spellEnd"/>
      <w:r>
        <w:t xml:space="preserve"> (cf. </w:t>
      </w:r>
      <w:proofErr w:type="spellStart"/>
      <w:r w:rsidRPr="00BC5708">
        <w:rPr>
          <w:b/>
          <w:bCs/>
        </w:rPr>
        <w:t>el</w:t>
      </w:r>
      <w:proofErr w:type="spellEnd"/>
      <w:r>
        <w:t xml:space="preserve"> in the code), eye tracker to make sure if subjects are fixated.</w:t>
      </w:r>
    </w:p>
    <w:p w14:paraId="3F8643AA" w14:textId="77777777" w:rsidR="00BC5708" w:rsidRDefault="00BC5708" w:rsidP="00BC5708">
      <w:pPr>
        <w:pStyle w:val="ListParagraph"/>
        <w:numPr>
          <w:ilvl w:val="0"/>
          <w:numId w:val="1"/>
        </w:numPr>
      </w:pPr>
      <w:r>
        <w:t xml:space="preserve">The FOV of the centered screen ranges </w:t>
      </w:r>
      <w:r w:rsidR="00002F1D">
        <w:t xml:space="preserve">roughly </w:t>
      </w:r>
      <w:r>
        <w:t xml:space="preserve">from -30 to +30. The 30 deg are about the edges of the centered screen (29 deg exactly). </w:t>
      </w:r>
      <w:r w:rsidR="0042367A">
        <w:t>We may want to use 5, 10, 15 deg or somewhere within 30 deg.</w:t>
      </w:r>
    </w:p>
    <w:p w14:paraId="1CDE970B" w14:textId="77777777" w:rsidR="0042367A" w:rsidRDefault="00C50934" w:rsidP="00BC570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Norick’s</w:t>
      </w:r>
      <w:proofErr w:type="spellEnd"/>
      <w:r>
        <w:t xml:space="preserve"> experiment (contrast sensitivity on peripheral vision), they used different gray background (</w:t>
      </w:r>
      <w:proofErr w:type="spellStart"/>
      <w:r>
        <w:t>grayL</w:t>
      </w:r>
      <w:proofErr w:type="spellEnd"/>
      <w:r>
        <w:t xml:space="preserve">, </w:t>
      </w:r>
      <w:proofErr w:type="spellStart"/>
      <w:r>
        <w:t>grayM</w:t>
      </w:r>
      <w:proofErr w:type="spellEnd"/>
      <w:r>
        <w:t xml:space="preserve">, </w:t>
      </w:r>
      <w:proofErr w:type="spellStart"/>
      <w:r>
        <w:t>grayR</w:t>
      </w:r>
      <w:proofErr w:type="spellEnd"/>
      <w:r>
        <w:t xml:space="preserve"> in the code) to be matched on the DKL space based on its calibration results.</w:t>
      </w:r>
    </w:p>
    <w:p w14:paraId="22554303" w14:textId="77777777" w:rsidR="00C50934" w:rsidRDefault="008D3C98" w:rsidP="00BC5708">
      <w:pPr>
        <w:pStyle w:val="ListParagraph"/>
        <w:numPr>
          <w:ilvl w:val="0"/>
          <w:numId w:val="1"/>
        </w:numPr>
      </w:pPr>
      <w:r>
        <w:t xml:space="preserve">It is possible to switch between 8-bit and 10-bit modulations: First, </w:t>
      </w:r>
      <w:r w:rsidR="005F489F">
        <w:t xml:space="preserve">press </w:t>
      </w:r>
      <w:proofErr w:type="spellStart"/>
      <w:r w:rsidR="005F489F" w:rsidRPr="005F489F">
        <w:rPr>
          <w:b/>
          <w:bCs/>
        </w:rPr>
        <w:t>Ctrl+K</w:t>
      </w:r>
      <w:proofErr w:type="spellEnd"/>
      <w:r w:rsidR="005F489F">
        <w:t xml:space="preserve"> to search the function </w:t>
      </w:r>
      <w:r>
        <w:t>on the Terminal command</w:t>
      </w:r>
      <w:r w:rsidR="005F489F">
        <w:t xml:space="preserve">. Then, type </w:t>
      </w:r>
      <w:r w:rsidR="005F489F" w:rsidRPr="005F489F">
        <w:rPr>
          <w:b/>
          <w:bCs/>
        </w:rPr>
        <w:t>toggle x 10bit</w:t>
      </w:r>
      <w:r w:rsidR="005F489F">
        <w:t xml:space="preserve">, and type either </w:t>
      </w:r>
      <w:r w:rsidR="005F489F" w:rsidRPr="005F489F">
        <w:rPr>
          <w:b/>
          <w:bCs/>
        </w:rPr>
        <w:t>8</w:t>
      </w:r>
      <w:r w:rsidR="005F489F">
        <w:t xml:space="preserve"> or </w:t>
      </w:r>
      <w:r w:rsidR="005F489F" w:rsidRPr="005F489F">
        <w:rPr>
          <w:b/>
          <w:bCs/>
        </w:rPr>
        <w:t>10</w:t>
      </w:r>
      <w:r w:rsidR="005F489F">
        <w:t xml:space="preserve"> based on which modulation to use. </w:t>
      </w:r>
      <w:r w:rsidR="003064C2">
        <w:t xml:space="preserve">Then, reboot the computer and it will operate on the desired modulation (reboot command: </w:t>
      </w:r>
      <w:proofErr w:type="spellStart"/>
      <w:r w:rsidR="003064C2" w:rsidRPr="003064C2">
        <w:rPr>
          <w:b/>
          <w:bCs/>
        </w:rPr>
        <w:t>sudo</w:t>
      </w:r>
      <w:proofErr w:type="spellEnd"/>
      <w:r w:rsidR="003064C2" w:rsidRPr="003064C2">
        <w:rPr>
          <w:b/>
          <w:bCs/>
        </w:rPr>
        <w:t xml:space="preserve"> reboot -h now</w:t>
      </w:r>
      <w:r w:rsidR="003064C2">
        <w:t xml:space="preserve">). The 8-bit would show the typical Ubuntu purple background, while the 10-bit would show the black background (which is a very dark purple). </w:t>
      </w:r>
    </w:p>
    <w:sectPr w:rsidR="00C5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E407F"/>
    <w:multiLevelType w:val="hybridMultilevel"/>
    <w:tmpl w:val="FEC0D7B4"/>
    <w:lvl w:ilvl="0" w:tplc="B2FCE69E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830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38"/>
    <w:rsid w:val="00002F1D"/>
    <w:rsid w:val="00041461"/>
    <w:rsid w:val="00094342"/>
    <w:rsid w:val="002A29B2"/>
    <w:rsid w:val="003064C2"/>
    <w:rsid w:val="00367838"/>
    <w:rsid w:val="00382612"/>
    <w:rsid w:val="0042367A"/>
    <w:rsid w:val="00526E08"/>
    <w:rsid w:val="00590A68"/>
    <w:rsid w:val="005F489F"/>
    <w:rsid w:val="00637550"/>
    <w:rsid w:val="00675495"/>
    <w:rsid w:val="006C064E"/>
    <w:rsid w:val="00712CCD"/>
    <w:rsid w:val="00730BB9"/>
    <w:rsid w:val="008D3C98"/>
    <w:rsid w:val="00AA03A4"/>
    <w:rsid w:val="00AA2FB7"/>
    <w:rsid w:val="00BB2BBE"/>
    <w:rsid w:val="00BC5708"/>
    <w:rsid w:val="00BC7B37"/>
    <w:rsid w:val="00C5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5914C"/>
  <w15:chartTrackingRefBased/>
  <w15:docId w15:val="{DFB6B0C9-69B3-0044-90E5-049ADFB6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8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8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8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8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8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8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8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 Oh</dc:creator>
  <cp:keywords/>
  <dc:description/>
  <cp:lastModifiedBy>Semin Oh</cp:lastModifiedBy>
  <cp:revision>21</cp:revision>
  <dcterms:created xsi:type="dcterms:W3CDTF">2024-03-21T14:37:00Z</dcterms:created>
  <dcterms:modified xsi:type="dcterms:W3CDTF">2024-03-25T14:39:00Z</dcterms:modified>
</cp:coreProperties>
</file>