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B5CF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  <w:r w:rsidRPr="00923B82">
        <w:rPr>
          <w:rFonts w:ascii="Cambria" w:eastAsia="Times New Roman" w:hAnsi="Cambria" w:cs="Times New Roman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47B22" wp14:editId="46A47E0D">
                <wp:simplePos x="0" y="0"/>
                <wp:positionH relativeFrom="column">
                  <wp:posOffset>624840</wp:posOffset>
                </wp:positionH>
                <wp:positionV relativeFrom="paragraph">
                  <wp:posOffset>-289560</wp:posOffset>
                </wp:positionV>
                <wp:extent cx="5264150" cy="1003300"/>
                <wp:effectExtent l="0" t="0" r="0" b="0"/>
                <wp:wrapNone/>
                <wp:docPr id="10" name="9933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0" cy="1003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ECFF"/>
                            </a:gs>
                            <a:gs pos="100000">
                              <a:srgbClr val="FFCC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F8F3" w14:textId="77777777" w:rsidR="0056458F" w:rsidRDefault="0056458F" w:rsidP="0056458F">
                            <w:pPr>
                              <w:spacing w:after="0" w:line="240" w:lineRule="auto"/>
                              <w:jc w:val="center"/>
                            </w:pPr>
                            <w:r w:rsidRPr="00847A2E">
                              <w:rPr>
                                <w:rFonts w:ascii="Stencil" w:hAnsi="Stencil"/>
                                <w:color w:val="ED7D3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UNIVERSIDAD CATÓLICA DE HONDURAS</w:t>
                            </w:r>
                          </w:p>
                          <w:p w14:paraId="0F5033A9" w14:textId="77777777" w:rsidR="0056458F" w:rsidRDefault="0056458F" w:rsidP="0056458F">
                            <w:pPr>
                              <w:spacing w:after="0" w:line="240" w:lineRule="auto"/>
                              <w:jc w:val="center"/>
                            </w:pPr>
                            <w:r w:rsidRPr="00847A2E">
                              <w:rPr>
                                <w:rFonts w:ascii="Stencil" w:hAnsi="Stencil"/>
                                <w:color w:val="ED7D3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“NUESTRA SEÑORA REINA DE LA PAZ”</w:t>
                            </w:r>
                          </w:p>
                          <w:p w14:paraId="12DA8269" w14:textId="77777777" w:rsidR="0056458F" w:rsidRDefault="0056458F" w:rsidP="0056458F">
                            <w:pPr>
                              <w:spacing w:after="0" w:line="240" w:lineRule="auto"/>
                              <w:jc w:val="center"/>
                            </w:pPr>
                            <w:r w:rsidRPr="00847A2E">
                              <w:rPr>
                                <w:rFonts w:ascii="Stencil" w:hAnsi="Stencil"/>
                                <w:color w:val="ED7D31"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CAMPUS JESÚS SACRAMENTADO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A0727" id="99338 Rectángulo" o:spid="_x0000_s1026" style="position:absolute;left:0;text-align:left;margin-left:49.2pt;margin-top:-22.8pt;width:414.5pt;height:7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" fillcolor="#ccecff" stroked="f">
                <v:fill color2="#fc0" rotate="t" focusposition=".5,.5" focussize="" focus="100%" type="gradientRadial"/>
                <v:textbox style="mso-fit-shape-to-text:t">
                  <w:txbxContent>
                    <w:p w:rsidR="0056458F" w:rsidRDefault="0056458F" w:rsidP="0056458F">
                      <w:pPr>
                        <w:spacing w:after="0" w:line="240" w:lineRule="auto"/>
                        <w:jc w:val="center"/>
                      </w:pPr>
                      <w:r w:rsidRPr="00847A2E">
                        <w:rPr>
                          <w:rFonts w:ascii="Stencil" w:hAnsi="Stencil"/>
                          <w:color w:val="ED7D31"/>
                          <w:kern w:val="24"/>
                          <w:sz w:val="40"/>
                          <w:szCs w:val="40"/>
                          <w:lang w:val="es-ES"/>
                        </w:rPr>
                        <w:t>UNIVERSIDAD CATÓLICA DE HONDURAS</w:t>
                      </w:r>
                    </w:p>
                    <w:p w:rsidR="0056458F" w:rsidRDefault="0056458F" w:rsidP="0056458F">
                      <w:pPr>
                        <w:spacing w:after="0" w:line="240" w:lineRule="auto"/>
                        <w:jc w:val="center"/>
                      </w:pPr>
                      <w:r w:rsidRPr="00847A2E">
                        <w:rPr>
                          <w:rFonts w:ascii="Stencil" w:hAnsi="Stencil"/>
                          <w:color w:val="ED7D31"/>
                          <w:kern w:val="24"/>
                          <w:sz w:val="40"/>
                          <w:szCs w:val="40"/>
                          <w:lang w:val="es-ES"/>
                        </w:rPr>
                        <w:t>“NUESTRA SEÑORA REINA DE LA PAZ”</w:t>
                      </w:r>
                    </w:p>
                    <w:p w:rsidR="0056458F" w:rsidRDefault="0056458F" w:rsidP="0056458F">
                      <w:pPr>
                        <w:spacing w:after="0" w:line="240" w:lineRule="auto"/>
                        <w:jc w:val="center"/>
                      </w:pPr>
                      <w:r w:rsidRPr="00847A2E">
                        <w:rPr>
                          <w:rFonts w:ascii="Stencil" w:hAnsi="Stencil"/>
                          <w:color w:val="ED7D31"/>
                          <w:kern w:val="24"/>
                          <w:sz w:val="40"/>
                          <w:szCs w:val="40"/>
                          <w:lang w:val="es-ES"/>
                        </w:rPr>
                        <w:t>CAMPUS JESÚS SACRAMENTADO</w:t>
                      </w:r>
                    </w:p>
                  </w:txbxContent>
                </v:textbox>
              </v:rect>
            </w:pict>
          </mc:Fallback>
        </mc:AlternateContent>
      </w:r>
      <w:r w:rsidRPr="00923B82">
        <w:rPr>
          <w:rFonts w:ascii="Cambria" w:eastAsia="Times New Roman" w:hAnsi="Cambria" w:cs="Times New Roman"/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2F848321" wp14:editId="09A74AA1">
            <wp:simplePos x="0" y="0"/>
            <wp:positionH relativeFrom="column">
              <wp:posOffset>-406400</wp:posOffset>
            </wp:positionH>
            <wp:positionV relativeFrom="paragraph">
              <wp:posOffset>-295910</wp:posOffset>
            </wp:positionV>
            <wp:extent cx="1031875" cy="8785225"/>
            <wp:effectExtent l="0" t="0" r="0" b="0"/>
            <wp:wrapNone/>
            <wp:docPr id="4" name="99337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337 Rectángul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87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6FA822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791E36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2CE22C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79196B95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  <w:r w:rsidRPr="00847A2E">
        <w:rPr>
          <w:rFonts w:ascii="Cambria" w:eastAsia="Times New Roman" w:hAnsi="Cambria" w:cs="Times New Roman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6BA75" wp14:editId="3B8C0EA5">
                <wp:simplePos x="0" y="0"/>
                <wp:positionH relativeFrom="margin">
                  <wp:posOffset>205740</wp:posOffset>
                </wp:positionH>
                <wp:positionV relativeFrom="paragraph">
                  <wp:posOffset>100330</wp:posOffset>
                </wp:positionV>
                <wp:extent cx="5690870" cy="6968359"/>
                <wp:effectExtent l="0" t="0" r="0" b="444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870" cy="6968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74AB1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  <w:r w:rsidRPr="00391345">
                              <w:rPr>
                                <w:rFonts w:ascii="Century Gothic" w:hAnsi="Century Gothic"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Clase:</w:t>
                            </w:r>
                          </w:p>
                          <w:p w14:paraId="5D7949EE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  <w:t>Doctrina Social de la Iglesia</w:t>
                            </w:r>
                          </w:p>
                          <w:p w14:paraId="1116234E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95513C5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  <w:r w:rsidRPr="00391345">
                              <w:rPr>
                                <w:rFonts w:ascii="Century Gothic" w:hAnsi="Century Gothic"/>
                                <w:color w:val="000000"/>
                                <w:kern w:val="24"/>
                                <w:sz w:val="32"/>
                                <w:szCs w:val="28"/>
                              </w:rPr>
                              <w:t>Sección</w:t>
                            </w:r>
                            <w:r w:rsidRPr="00391345">
                              <w:rPr>
                                <w:rFonts w:ascii="Century Gothic" w:hAnsi="Century Gothic"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6FE43B63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</w:rPr>
                              <w:t>1601</w:t>
                            </w:r>
                          </w:p>
                          <w:p w14:paraId="21C74877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533CEAD" w14:textId="77777777" w:rsidR="0056458F" w:rsidRPr="00391345" w:rsidRDefault="0056458F" w:rsidP="0056458F">
                            <w:pPr>
                              <w:pStyle w:val="NormalWeb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Catedrático</w:t>
                            </w:r>
                            <w:r w:rsidRPr="00391345">
                              <w:rPr>
                                <w:rFonts w:ascii="Century Gothic" w:hAnsi="Century Gothic"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14:paraId="5F8CADB2" w14:textId="77777777" w:rsidR="0056458F" w:rsidRPr="00391345" w:rsidRDefault="0056458F" w:rsidP="0056458F">
                            <w:pPr>
                              <w:pStyle w:val="NormalWeb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  <w:t>Lic. Víctor Manuel Rodríguez</w:t>
                            </w:r>
                          </w:p>
                          <w:p w14:paraId="32F06067" w14:textId="77777777" w:rsidR="0056458F" w:rsidRPr="00391345" w:rsidRDefault="0056458F" w:rsidP="0056458F">
                            <w:pPr>
                              <w:pStyle w:val="NormalWeb"/>
                              <w:spacing w:after="0"/>
                              <w:ind w:firstLine="70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4AAF27FC" w14:textId="77777777" w:rsidR="0056458F" w:rsidRPr="005132B1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4"/>
                                <w:lang w:val="es-419"/>
                              </w:rPr>
                              <w:t>CELAM Medellín</w:t>
                            </w:r>
                          </w:p>
                          <w:p w14:paraId="3C9DBCD9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4"/>
                                <w:lang w:val="es-419"/>
                              </w:rPr>
                            </w:pPr>
                          </w:p>
                          <w:p w14:paraId="0A62A38E" w14:textId="77777777" w:rsidR="0056458F" w:rsidRPr="00847A2E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05294672" w14:textId="77777777" w:rsidR="0056458F" w:rsidRPr="00847A2E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1B803E4F" w14:textId="77777777" w:rsidR="0056458F" w:rsidRPr="00847A2E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21E32DB3" w14:textId="77777777" w:rsidR="0056458F" w:rsidRPr="00847A2E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235CED11" w14:textId="77777777" w:rsidR="0056458F" w:rsidRPr="00847A2E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3EFF7221" w14:textId="77777777" w:rsidR="0056458F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</w:pPr>
                          </w:p>
                          <w:p w14:paraId="68CA245E" w14:textId="77777777" w:rsidR="0056458F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</w:pPr>
                          </w:p>
                          <w:p w14:paraId="2DE215D2" w14:textId="77777777" w:rsidR="0056458F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</w:pPr>
                          </w:p>
                          <w:p w14:paraId="556BF3CD" w14:textId="77777777" w:rsidR="0056458F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</w:pPr>
                          </w:p>
                          <w:p w14:paraId="2974E97F" w14:textId="77777777" w:rsidR="0056458F" w:rsidRPr="00391345" w:rsidRDefault="00707FB5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  <w:lang w:val="es-419"/>
                              </w:rPr>
                              <w:t>9</w:t>
                            </w:r>
                            <w:r w:rsidR="0056458F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  <w:lang w:val="es-419"/>
                              </w:rPr>
                              <w:t xml:space="preserve"> de </w:t>
                            </w: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  <w:lang w:val="es-419"/>
                              </w:rPr>
                              <w:t>Diciemb</w:t>
                            </w:r>
                            <w:r w:rsidR="0056458F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  <w:lang w:val="es-419"/>
                              </w:rPr>
                              <w:t>re del 2019</w:t>
                            </w:r>
                          </w:p>
                          <w:p w14:paraId="052E87CE" w14:textId="77777777" w:rsidR="0056458F" w:rsidRPr="00391345" w:rsidRDefault="0056458F" w:rsidP="0056458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ind w:firstLine="706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91345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  <w:lang w:val="es-ES"/>
                              </w:rPr>
                              <w:t>Siguatepeque, Comayagua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9412" id="Rectangle 4" o:spid="_x0000_s1027" style="position:absolute;left:0;text-align:left;margin-left:16.2pt;margin-top:7.9pt;width:448.1pt;height:54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" filled="f" stroked="f">
                <v:textbox>
                  <w:txbxContent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  <w:r w:rsidRPr="00391345">
                        <w:rPr>
                          <w:rFonts w:ascii="Century Gothic" w:hAnsi="Century Gothic"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Clase: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</w:pP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  <w:t>Doctrina Social de la Iglesia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  <w:r w:rsidRPr="00391345">
                        <w:rPr>
                          <w:rFonts w:ascii="Century Gothic" w:hAnsi="Century Gothic"/>
                          <w:color w:val="000000"/>
                          <w:kern w:val="24"/>
                          <w:sz w:val="32"/>
                          <w:szCs w:val="28"/>
                        </w:rPr>
                        <w:t>Sección</w:t>
                      </w:r>
                      <w:r w:rsidRPr="00391345">
                        <w:rPr>
                          <w:rFonts w:ascii="Century Gothic" w:hAnsi="Century Gothic"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: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</w:rPr>
                      </w:pP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</w:rPr>
                        <w:t>1601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</w:p>
                    <w:p w:rsidR="0056458F" w:rsidRPr="00391345" w:rsidRDefault="0056458F" w:rsidP="0056458F">
                      <w:pPr>
                        <w:pStyle w:val="NormalWeb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Catedrático</w:t>
                      </w:r>
                      <w:r w:rsidRPr="00391345">
                        <w:rPr>
                          <w:rFonts w:ascii="Century Gothic" w:hAnsi="Century Gothic"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: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</w:pP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  <w:t>Lic. Víctor Manuel Rodríguez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spacing w:after="0"/>
                        <w:ind w:firstLine="706"/>
                        <w:jc w:val="center"/>
                        <w:rPr>
                          <w:sz w:val="28"/>
                        </w:rPr>
                      </w:pPr>
                    </w:p>
                    <w:p w:rsidR="0056458F" w:rsidRPr="005132B1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</w:pP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8"/>
                          <w:szCs w:val="44"/>
                          <w:lang w:val="es-419"/>
                        </w:rPr>
                        <w:t>CELAM Medellín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0"/>
                          <w:szCs w:val="44"/>
                          <w:lang w:val="es-419"/>
                        </w:rPr>
                      </w:pPr>
                    </w:p>
                    <w:p w:rsidR="0056458F" w:rsidRPr="00847A2E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</w:rPr>
                      </w:pPr>
                    </w:p>
                    <w:p w:rsidR="0056458F" w:rsidRPr="00847A2E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</w:rPr>
                      </w:pPr>
                    </w:p>
                    <w:p w:rsidR="0056458F" w:rsidRPr="00847A2E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</w:rPr>
                      </w:pPr>
                    </w:p>
                    <w:p w:rsidR="0056458F" w:rsidRPr="00847A2E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</w:rPr>
                      </w:pPr>
                    </w:p>
                    <w:p w:rsidR="0056458F" w:rsidRPr="00847A2E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</w:rPr>
                      </w:pPr>
                    </w:p>
                    <w:p w:rsidR="0056458F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</w:pPr>
                    </w:p>
                    <w:p w:rsidR="0056458F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</w:pPr>
                    </w:p>
                    <w:p w:rsidR="0056458F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</w:pPr>
                    </w:p>
                    <w:p w:rsidR="0056458F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</w:pPr>
                    </w:p>
                    <w:p w:rsidR="0056458F" w:rsidRPr="00391345" w:rsidRDefault="00707FB5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  <w:lang w:val="es-419"/>
                        </w:rPr>
                        <w:t>9</w:t>
                      </w:r>
                      <w:r w:rsidR="0056458F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  <w:lang w:val="es-419"/>
                        </w:rPr>
                        <w:t xml:space="preserve"> de </w:t>
                      </w: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  <w:lang w:val="es-419"/>
                        </w:rPr>
                        <w:t>Diciemb</w:t>
                      </w:r>
                      <w:bookmarkStart w:id="1" w:name="_GoBack"/>
                      <w:bookmarkEnd w:id="1"/>
                      <w:r w:rsidR="0056458F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  <w:lang w:val="es-419"/>
                        </w:rPr>
                        <w:t>re del 2019</w:t>
                      </w:r>
                    </w:p>
                    <w:p w:rsidR="0056458F" w:rsidRPr="00391345" w:rsidRDefault="0056458F" w:rsidP="0056458F">
                      <w:pPr>
                        <w:pStyle w:val="NormalWeb"/>
                        <w:kinsoku w:val="0"/>
                        <w:overflowPunct w:val="0"/>
                        <w:spacing w:after="0"/>
                        <w:ind w:firstLine="706"/>
                        <w:jc w:val="center"/>
                        <w:rPr>
                          <w:sz w:val="52"/>
                          <w:szCs w:val="52"/>
                        </w:rPr>
                      </w:pPr>
                      <w:r w:rsidRPr="00391345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  <w:lang w:val="es-ES"/>
                        </w:rPr>
                        <w:t>Siguatepeque, Comayagua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4128E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  <w:r w:rsidRPr="00847A2E">
        <w:rPr>
          <w:rFonts w:ascii="Cambria" w:eastAsia="Times New Roman" w:hAnsi="Cambria" w:cs="Times New Roman"/>
          <w:noProof/>
          <w:lang w:eastAsia="es-HN"/>
        </w:rPr>
        <w:drawing>
          <wp:anchor distT="0" distB="0" distL="114300" distR="114300" simplePos="0" relativeHeight="251660288" behindDoc="0" locked="0" layoutInCell="1" allowOverlap="1" wp14:anchorId="071A9867" wp14:editId="22554D55">
            <wp:simplePos x="0" y="0"/>
            <wp:positionH relativeFrom="column">
              <wp:posOffset>1566153</wp:posOffset>
            </wp:positionH>
            <wp:positionV relativeFrom="paragraph">
              <wp:posOffset>236360</wp:posOffset>
            </wp:positionV>
            <wp:extent cx="3024336" cy="4321527"/>
            <wp:effectExtent l="0" t="0" r="5080" b="3175"/>
            <wp:wrapNone/>
            <wp:docPr id="5" name="99340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9340 Rectángu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6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336" cy="432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CB8786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581B1CCF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232D1814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140179CE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17AA92B4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05CAC615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F1DBA11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277FEFC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107DD71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6B1B3D9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2A4D568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  <w:r w:rsidRPr="00847A2E">
        <w:rPr>
          <w:rFonts w:ascii="Cambria" w:eastAsia="Times New Roman" w:hAnsi="Cambria" w:cs="Times New Roman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48C46" wp14:editId="21061D77">
                <wp:simplePos x="0" y="0"/>
                <wp:positionH relativeFrom="column">
                  <wp:posOffset>144145</wp:posOffset>
                </wp:positionH>
                <wp:positionV relativeFrom="paragraph">
                  <wp:posOffset>131233</wp:posOffset>
                </wp:positionV>
                <wp:extent cx="6302828" cy="2231571"/>
                <wp:effectExtent l="0" t="0" r="0" b="0"/>
                <wp:wrapNone/>
                <wp:docPr id="13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828" cy="22315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8FA5F7" w14:textId="77777777" w:rsidR="0056458F" w:rsidRPr="00391345" w:rsidRDefault="0056458F" w:rsidP="0056458F">
                            <w:pPr>
                              <w:pStyle w:val="NormalWeb"/>
                              <w:spacing w:before="118" w:after="0" w:line="132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847A2E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Pr="00391345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 xml:space="preserve">      </w:t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Alumnos</w:t>
                            </w:r>
                            <w:r w:rsidRPr="00391345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ab/>
                            </w:r>
                            <w:r w:rsidRPr="00391345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ab/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 xml:space="preserve">          </w:t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</w:rPr>
                              <w:tab/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</w:rPr>
                              <w:tab/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</w:rPr>
                              <w:tab/>
                            </w:r>
                            <w:r w:rsidRPr="00391345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28"/>
                                <w:lang w:val="es-ES"/>
                              </w:rPr>
                              <w:t>No. Cuenta</w:t>
                            </w:r>
                          </w:p>
                          <w:p w14:paraId="65DEA0B6" w14:textId="77777777" w:rsidR="0056458F" w:rsidRPr="00391345" w:rsidRDefault="0056458F" w:rsidP="0056458F">
                            <w:pPr>
                              <w:pStyle w:val="NormalWeb"/>
                              <w:spacing w:before="118" w:after="0" w:line="132" w:lineRule="auto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28C857DC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Evelin </w:t>
                            </w:r>
                            <w:proofErr w:type="spellStart"/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Faviola</w:t>
                            </w:r>
                            <w:proofErr w:type="spellEnd"/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Galvez</w:t>
                            </w:r>
                            <w:proofErr w:type="spellEnd"/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7323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Discua</w:t>
                            </w:r>
                            <w:proofErr w:type="spellEnd"/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0318-1994-00917</w:t>
                            </w:r>
                          </w:p>
                          <w:p w14:paraId="28DF626C" w14:textId="77777777" w:rsidR="0056458F" w:rsidRPr="00074C1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  <w:proofErr w:type="spellStart"/>
                            <w:r w:rsidRPr="00923B82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Gissela</w:t>
                            </w:r>
                            <w:proofErr w:type="spellEnd"/>
                            <w:r w:rsidRPr="00923B82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 Alejandra Antonelli Chinchilla</w:t>
                            </w:r>
                            <w:r w:rsidRPr="00074C1F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0318-1997-00957</w:t>
                            </w:r>
                          </w:p>
                          <w:p w14:paraId="1CCF985C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  <w:r w:rsidRPr="00391345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Sonia Daniela Villeda Guerra</w:t>
                            </w:r>
                            <w:r w:rsidRPr="00391345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 w:rsidRPr="00391345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  <w:t xml:space="preserve">   </w:t>
                            </w:r>
                            <w:r w:rsidRPr="00391345"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0318-1997-02259</w:t>
                            </w:r>
                          </w:p>
                          <w:p w14:paraId="6314D411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  <w:r w:rsidRPr="007073AD"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Daniela Johana Alvarenga Argueta</w:t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0318-1999-01768</w:t>
                            </w:r>
                          </w:p>
                          <w:p w14:paraId="12AA75FB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Marcos Elí Sorto Díaz</w:t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  <w:t>0318-1999-01191</w:t>
                            </w:r>
                          </w:p>
                          <w:p w14:paraId="307CC872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3E2281F9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4CE10F03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7109D2F5" w14:textId="77777777" w:rsidR="0056458F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20EEFE49" w14:textId="77777777" w:rsidR="0056458F" w:rsidRPr="007073AD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Script MT Bold" w:hAnsi="Script MT Bold"/>
                                <w:b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0B9E04F9" w14:textId="77777777" w:rsidR="0056458F" w:rsidRPr="007073AD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40"/>
                                <w:szCs w:val="36"/>
                              </w:rPr>
                            </w:pPr>
                          </w:p>
                          <w:p w14:paraId="48317EC0" w14:textId="77777777" w:rsidR="0056458F" w:rsidRPr="007073AD" w:rsidRDefault="0056458F" w:rsidP="0056458F">
                            <w:pPr>
                              <w:pStyle w:val="NormalWeb"/>
                              <w:spacing w:before="151" w:after="0" w:line="132" w:lineRule="auto"/>
                              <w:jc w:val="both"/>
                              <w:rPr>
                                <w:rFonts w:ascii="Book Antiqua" w:hAnsi="Book Antiqu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073AD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</w:t>
                            </w:r>
                            <w:r w:rsidRPr="007073AD">
                              <w:rPr>
                                <w:rFonts w:ascii="Script MT Bold" w:hAnsi="Script MT Bold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8C46" id="1 Rectángulo" o:spid="_x0000_s1028" style="position:absolute;left:0;text-align:left;margin-left:11.35pt;margin-top:10.35pt;width:496.3pt;height:17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" filled="f" stroked="f">
                <v:textbox>
                  <w:txbxContent>
                    <w:p w14:paraId="148FA5F7" w14:textId="77777777" w:rsidR="0056458F" w:rsidRPr="00391345" w:rsidRDefault="0056458F" w:rsidP="0056458F">
                      <w:pPr>
                        <w:pStyle w:val="NormalWeb"/>
                        <w:spacing w:before="118" w:after="0" w:line="132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</w:pPr>
                      <w:r w:rsidRPr="00847A2E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391345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 xml:space="preserve">      </w:t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Alumnos</w:t>
                      </w:r>
                      <w:r w:rsidRPr="00391345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ab/>
                      </w:r>
                      <w:r w:rsidRPr="00391345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ab/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 xml:space="preserve">          </w:t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</w:rPr>
                        <w:tab/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</w:rPr>
                        <w:tab/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</w:rPr>
                        <w:tab/>
                      </w:r>
                      <w:r w:rsidRPr="00391345">
                        <w:rPr>
                          <w:rFonts w:ascii="Century Gothic" w:hAnsi="Century Gothic"/>
                          <w:b/>
                          <w:bCs/>
                          <w:color w:val="000000"/>
                          <w:kern w:val="24"/>
                          <w:sz w:val="32"/>
                          <w:szCs w:val="28"/>
                          <w:lang w:val="es-ES"/>
                        </w:rPr>
                        <w:t>No. Cuenta</w:t>
                      </w:r>
                    </w:p>
                    <w:p w14:paraId="65DEA0B6" w14:textId="77777777" w:rsidR="0056458F" w:rsidRPr="00391345" w:rsidRDefault="0056458F" w:rsidP="0056458F">
                      <w:pPr>
                        <w:pStyle w:val="NormalWeb"/>
                        <w:spacing w:before="118" w:after="0" w:line="132" w:lineRule="auto"/>
                        <w:jc w:val="both"/>
                        <w:rPr>
                          <w:sz w:val="28"/>
                        </w:rPr>
                      </w:pPr>
                    </w:p>
                    <w:p w14:paraId="28C857DC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Evelin </w:t>
                      </w:r>
                      <w:proofErr w:type="spellStart"/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Faviola</w:t>
                      </w:r>
                      <w:proofErr w:type="spellEnd"/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 </w:t>
                      </w:r>
                      <w:proofErr w:type="spellStart"/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Galvez</w:t>
                      </w:r>
                      <w:proofErr w:type="spellEnd"/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 </w:t>
                      </w:r>
                      <w:proofErr w:type="spellStart"/>
                      <w:r w:rsidRPr="00D7323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Discua</w:t>
                      </w:r>
                      <w:proofErr w:type="spellEnd"/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  <w:t xml:space="preserve">   </w:t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  <w:t xml:space="preserve">   </w:t>
                      </w:r>
                      <w:r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  <w:t>0318-1994-00917</w:t>
                      </w:r>
                    </w:p>
                    <w:p w14:paraId="28DF626C" w14:textId="77777777" w:rsidR="0056458F" w:rsidRPr="00074C1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  <w:proofErr w:type="spellStart"/>
                      <w:r w:rsidRPr="00923B82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Gissela</w:t>
                      </w:r>
                      <w:proofErr w:type="spellEnd"/>
                      <w:r w:rsidRPr="00923B82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 Alejandra Antonelli Chinchilla</w:t>
                      </w:r>
                      <w:r w:rsidRPr="00074C1F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   </w:t>
                      </w:r>
                      <w:r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  <w:t>0318-1997-00957</w:t>
                      </w:r>
                    </w:p>
                    <w:p w14:paraId="1CCF985C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  <w:r w:rsidRPr="00391345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Sonia Daniela Villeda Guerra</w:t>
                      </w:r>
                      <w:r w:rsidRPr="00391345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 w:rsidRPr="00391345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 xml:space="preserve">   </w:t>
                      </w:r>
                      <w:r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  <w:t xml:space="preserve">   </w:t>
                      </w:r>
                      <w:r w:rsidRPr="00391345"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  <w:t>0318-1997-02259</w:t>
                      </w:r>
                    </w:p>
                    <w:p w14:paraId="6314D411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  <w:r w:rsidRPr="007073AD"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Daniela Johana Alvarenga Argueta</w:t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  <w:t xml:space="preserve">   </w:t>
                      </w:r>
                      <w:r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  <w:t>0318-1999-01768</w:t>
                      </w:r>
                    </w:p>
                    <w:p w14:paraId="12AA75FB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>Marcos Elí Sorto Díaz</w:t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</w:r>
                      <w:r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  <w:tab/>
                        <w:t xml:space="preserve">   </w:t>
                      </w:r>
                      <w:r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  <w:t>0318-1999-01191</w:t>
                      </w:r>
                    </w:p>
                    <w:p w14:paraId="307CC872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3E2281F9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4CE10F03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7109D2F5" w14:textId="77777777" w:rsidR="0056458F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20EEFE49" w14:textId="77777777" w:rsidR="0056458F" w:rsidRPr="007073AD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Script MT Bold" w:hAnsi="Script MT Bold"/>
                          <w:b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0B9E04F9" w14:textId="77777777" w:rsidR="0056458F" w:rsidRPr="007073AD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40"/>
                          <w:szCs w:val="36"/>
                        </w:rPr>
                      </w:pPr>
                    </w:p>
                    <w:p w14:paraId="48317EC0" w14:textId="77777777" w:rsidR="0056458F" w:rsidRPr="007073AD" w:rsidRDefault="0056458F" w:rsidP="0056458F">
                      <w:pPr>
                        <w:pStyle w:val="NormalWeb"/>
                        <w:spacing w:before="151" w:after="0" w:line="132" w:lineRule="auto"/>
                        <w:jc w:val="both"/>
                        <w:rPr>
                          <w:rFonts w:ascii="Book Antiqua" w:hAnsi="Book Antiqu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7073AD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</w:t>
                      </w:r>
                      <w:r w:rsidRPr="007073AD">
                        <w:rPr>
                          <w:rFonts w:ascii="Script MT Bold" w:hAnsi="Script MT Bold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3FDA347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646DCF01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63AB4F13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3E057374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722B0407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7746670B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62EBFD6A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1265C56B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  <w:r w:rsidRPr="00847A2E">
        <w:rPr>
          <w:rFonts w:ascii="Cambria" w:eastAsia="Times New Roman" w:hAnsi="Cambria" w:cs="Times New Roman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53560" wp14:editId="16FD60DF">
                <wp:simplePos x="0" y="0"/>
                <wp:positionH relativeFrom="column">
                  <wp:posOffset>-253048</wp:posOffset>
                </wp:positionH>
                <wp:positionV relativeFrom="paragraph">
                  <wp:posOffset>151765</wp:posOffset>
                </wp:positionV>
                <wp:extent cx="5978525" cy="457200"/>
                <wp:effectExtent l="0" t="0" r="0" b="0"/>
                <wp:wrapNone/>
                <wp:docPr id="9" name="9933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CB00" id="99333 Rectángulo" o:spid="_x0000_s1026" style="position:absolute;margin-left:-19.95pt;margin-top:11.95pt;width:470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" filled="f" stroked="f">
                <v:textbox style="mso-fit-shape-to-text:t"/>
              </v:rect>
            </w:pict>
          </mc:Fallback>
        </mc:AlternateContent>
      </w:r>
    </w:p>
    <w:p w14:paraId="655361A7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4AD61DF5" w14:textId="77777777" w:rsidR="0056458F" w:rsidRPr="00847A2E" w:rsidRDefault="0056458F" w:rsidP="0056458F">
      <w:pPr>
        <w:spacing w:line="251" w:lineRule="auto"/>
        <w:rPr>
          <w:rFonts w:ascii="Cambria" w:eastAsia="Times New Roman" w:hAnsi="Cambria" w:cs="Times New Roman"/>
        </w:rPr>
      </w:pPr>
    </w:p>
    <w:p w14:paraId="13481520" w14:textId="77777777" w:rsidR="0056458F" w:rsidRDefault="0056458F"/>
    <w:p w14:paraId="4F5F2D4A" w14:textId="77777777" w:rsidR="0056458F" w:rsidRPr="0056458F" w:rsidRDefault="0056458F" w:rsidP="0056458F">
      <w:pPr>
        <w:jc w:val="center"/>
        <w:rPr>
          <w:b/>
          <w:sz w:val="32"/>
          <w:lang w:val="es-ES"/>
        </w:rPr>
      </w:pPr>
      <w:r w:rsidRPr="0056458F">
        <w:rPr>
          <w:b/>
          <w:sz w:val="32"/>
          <w:lang w:val="es-ES"/>
        </w:rPr>
        <w:lastRenderedPageBreak/>
        <w:t>CELAM MEDELLÍN</w:t>
      </w:r>
    </w:p>
    <w:p w14:paraId="1159405C" w14:textId="77777777" w:rsidR="0056458F" w:rsidRDefault="0056458F" w:rsidP="0056458F">
      <w:pPr>
        <w:rPr>
          <w:lang w:val="es-ES"/>
        </w:rPr>
      </w:pPr>
      <w:r>
        <w:rPr>
          <w:b/>
          <w:lang w:val="es-ES"/>
        </w:rPr>
        <w:t xml:space="preserve">Lugar: </w:t>
      </w:r>
      <w:r>
        <w:rPr>
          <w:lang w:val="es-ES"/>
        </w:rPr>
        <w:t>Medellín, Colombia.</w:t>
      </w:r>
    </w:p>
    <w:p w14:paraId="2806C00C" w14:textId="77777777" w:rsidR="0056458F" w:rsidRDefault="0056458F" w:rsidP="0056458F">
      <w:pPr>
        <w:rPr>
          <w:lang w:val="es-ES"/>
        </w:rPr>
      </w:pPr>
      <w:r w:rsidRPr="0056093D">
        <w:rPr>
          <w:b/>
          <w:lang w:val="es-ES"/>
        </w:rPr>
        <w:t>Fecha:</w:t>
      </w:r>
      <w:r>
        <w:rPr>
          <w:b/>
          <w:lang w:val="es-ES"/>
        </w:rPr>
        <w:t xml:space="preserve"> </w:t>
      </w:r>
      <w:r>
        <w:rPr>
          <w:lang w:val="es-ES"/>
        </w:rPr>
        <w:t>Agosto y septiembre de 1968.</w:t>
      </w:r>
    </w:p>
    <w:p w14:paraId="26024FCC" w14:textId="77777777" w:rsidR="0056458F" w:rsidRDefault="0056458F" w:rsidP="0056458F">
      <w:pPr>
        <w:rPr>
          <w:lang w:val="es-ES"/>
        </w:rPr>
      </w:pPr>
      <w:r>
        <w:rPr>
          <w:b/>
          <w:lang w:val="es-ES"/>
        </w:rPr>
        <w:t xml:space="preserve">Antecedentes: </w:t>
      </w:r>
      <w:r>
        <w:rPr>
          <w:lang w:val="es-ES"/>
        </w:rPr>
        <w:t>Finalización del concilio vaticano II,</w:t>
      </w:r>
      <w:r w:rsidRPr="0056093D">
        <w:t xml:space="preserve"> </w:t>
      </w:r>
      <w:r w:rsidRPr="0056093D">
        <w:rPr>
          <w:lang w:val="es-ES"/>
        </w:rPr>
        <w:t>Ello fue ocasión de la primera visita de un Papa a América Latina, pues Pablo VI viajó a Colombia para inaugurar la Conferencia de Medellín.</w:t>
      </w:r>
    </w:p>
    <w:p w14:paraId="41BC0ADE" w14:textId="77777777" w:rsidR="0056458F" w:rsidRDefault="0056458F" w:rsidP="0056458F">
      <w:pPr>
        <w:rPr>
          <w:b/>
          <w:lang w:val="es-ES"/>
        </w:rPr>
      </w:pPr>
      <w:r>
        <w:rPr>
          <w:b/>
          <w:lang w:val="es-ES"/>
        </w:rPr>
        <w:t>Contenido</w:t>
      </w:r>
    </w:p>
    <w:p w14:paraId="65F9C49B" w14:textId="77777777" w:rsidR="0056458F" w:rsidRDefault="0056458F" w:rsidP="0056458F">
      <w:pPr>
        <w:rPr>
          <w:lang w:val="es-ES"/>
        </w:rPr>
      </w:pPr>
      <w:r w:rsidRPr="0056093D">
        <w:rPr>
          <w:lang w:val="es-ES"/>
        </w:rPr>
        <w:t>Sus ponencias y conclusiones, que orientan y muestran derroteros nuevos para el caminar de una Iglesia en búsqueda y preocupada por la situación del pueblo latinoamericano, recogen, a la vez, muchos de los esfuerzos e iniciativas ya presentes en esa Iglesia, que está viva y ha optado por los marginados, comenzando a vivir en mayor pobreza, a tener una ubicación más cercana al mundo de los pobres, y a compartir con los pobres, sufrimientos y ansias de liberación.</w:t>
      </w:r>
    </w:p>
    <w:p w14:paraId="39F865F8" w14:textId="77777777" w:rsidR="0056458F" w:rsidRDefault="0056458F" w:rsidP="0056458F">
      <w:pPr>
        <w:rPr>
          <w:lang w:val="es-ES"/>
        </w:rPr>
      </w:pPr>
      <w:r w:rsidRPr="0056093D">
        <w:rPr>
          <w:lang w:val="es-ES"/>
        </w:rPr>
        <w:t>Y son los propios Obispos los que en su Mensaje a los Pueblos de América Latina que, reconociendo que «nuestros pueblos aspiran a su liberación y a su crecimiento en humanidad», pedirán para un primer compromiso: «inspirar, alentar y urgir un orden nuevo de justicia que incorpore a todos los hombres en la gestión de sus propias comunidades».</w:t>
      </w:r>
    </w:p>
    <w:p w14:paraId="096CB802" w14:textId="77777777" w:rsidR="0056458F" w:rsidRDefault="0056458F" w:rsidP="0056458F">
      <w:pPr>
        <w:rPr>
          <w:lang w:val="es-ES"/>
        </w:rPr>
      </w:pPr>
      <w:r>
        <w:rPr>
          <w:lang w:val="es-ES"/>
        </w:rPr>
        <w:t>Algunas de las áreas de importancia en este documento</w:t>
      </w:r>
    </w:p>
    <w:p w14:paraId="2ADBE132" w14:textId="77777777" w:rsidR="0056458F" w:rsidRPr="00C93D80" w:rsidRDefault="0056458F" w:rsidP="0056458F">
      <w:pPr>
        <w:pStyle w:val="Prrafodelista"/>
        <w:numPr>
          <w:ilvl w:val="0"/>
          <w:numId w:val="3"/>
        </w:numPr>
        <w:rPr>
          <w:lang w:val="es-ES"/>
        </w:rPr>
      </w:pPr>
      <w:r w:rsidRPr="00C93D80">
        <w:rPr>
          <w:b/>
          <w:lang w:val="es-ES"/>
        </w:rPr>
        <w:t xml:space="preserve">Área de promoción humana: </w:t>
      </w:r>
      <w:r w:rsidRPr="00C93D80">
        <w:rPr>
          <w:lang w:val="es-ES"/>
        </w:rPr>
        <w:t>Justicia. Paz. Familia y demografía. Educación. Juventud.</w:t>
      </w:r>
    </w:p>
    <w:p w14:paraId="505B050B" w14:textId="77777777" w:rsidR="0056458F" w:rsidRPr="00C93D80" w:rsidRDefault="0056458F" w:rsidP="0056458F">
      <w:pPr>
        <w:pStyle w:val="Prrafodelista"/>
        <w:numPr>
          <w:ilvl w:val="0"/>
          <w:numId w:val="3"/>
        </w:numPr>
        <w:rPr>
          <w:lang w:val="es-ES"/>
        </w:rPr>
      </w:pPr>
      <w:r w:rsidRPr="00C93D80">
        <w:rPr>
          <w:b/>
          <w:lang w:val="es-ES"/>
        </w:rPr>
        <w:t xml:space="preserve">Área de evangelización y crecimiento en la fe: </w:t>
      </w:r>
      <w:r w:rsidRPr="00C93D80">
        <w:rPr>
          <w:lang w:val="es-ES"/>
        </w:rPr>
        <w:t>Pastoral popular. Pastoral de élites. Catequesis. Liturgia.</w:t>
      </w:r>
    </w:p>
    <w:p w14:paraId="4EDD5495" w14:textId="77777777" w:rsidR="0056458F" w:rsidRDefault="0056458F" w:rsidP="0056458F">
      <w:pPr>
        <w:pStyle w:val="Prrafodelista"/>
        <w:numPr>
          <w:ilvl w:val="0"/>
          <w:numId w:val="3"/>
        </w:numPr>
        <w:rPr>
          <w:lang w:val="es-ES"/>
        </w:rPr>
      </w:pPr>
      <w:r w:rsidRPr="00C93D80">
        <w:rPr>
          <w:b/>
          <w:lang w:val="es-ES"/>
        </w:rPr>
        <w:t xml:space="preserve">Área de la iglesia visible y su estructura: </w:t>
      </w:r>
      <w:r w:rsidRPr="00C93D80">
        <w:rPr>
          <w:lang w:val="es-ES"/>
        </w:rPr>
        <w:t>Movimientos de laicos. Sacerdotes. Religiosos. Formación del clero. Pobreza de la Iglesia. Pastoral de conjunto. Medios de comunicación social.</w:t>
      </w:r>
    </w:p>
    <w:p w14:paraId="1C02ACF3" w14:textId="77777777" w:rsidR="00842D66" w:rsidRDefault="0056458F" w:rsidP="00842D66">
      <w:r>
        <w:lastRenderedPageBreak/>
        <w:t xml:space="preserve">Este </w:t>
      </w:r>
      <w:proofErr w:type="gramStart"/>
      <w:r>
        <w:t>documento  t</w:t>
      </w:r>
      <w:r w:rsidR="00842D66" w:rsidRPr="00842D66">
        <w:t>rata</w:t>
      </w:r>
      <w:proofErr w:type="gramEnd"/>
      <w:r w:rsidR="00842D66" w:rsidRPr="00842D66">
        <w:t xml:space="preserve"> de exhortar a los laicos a que adecuadamente se dediquen a las tareas de promoción humana. Sus fuentes son la Biblia y el Magisterio de la Iglesia, siendo algunos: </w:t>
      </w:r>
      <w:proofErr w:type="spellStart"/>
      <w:r w:rsidR="00842D66" w:rsidRPr="00842D66">
        <w:t>Gaudium</w:t>
      </w:r>
      <w:proofErr w:type="spellEnd"/>
      <w:r w:rsidR="00842D66" w:rsidRPr="00842D66">
        <w:t xml:space="preserve"> et </w:t>
      </w:r>
      <w:proofErr w:type="spellStart"/>
      <w:r w:rsidR="00842D66" w:rsidRPr="00842D66">
        <w:t>spes</w:t>
      </w:r>
      <w:proofErr w:type="spellEnd"/>
      <w:r w:rsidR="00842D66" w:rsidRPr="00842D66">
        <w:t xml:space="preserve">, </w:t>
      </w:r>
      <w:proofErr w:type="spellStart"/>
      <w:r w:rsidR="00842D66" w:rsidRPr="00842D66">
        <w:t>Populorum</w:t>
      </w:r>
      <w:proofErr w:type="spellEnd"/>
      <w:r w:rsidR="00842D66" w:rsidRPr="00842D66">
        <w:t xml:space="preserve"> </w:t>
      </w:r>
      <w:proofErr w:type="spellStart"/>
      <w:r w:rsidR="00842D66" w:rsidRPr="00842D66">
        <w:t>progressio</w:t>
      </w:r>
      <w:proofErr w:type="spellEnd"/>
      <w:r w:rsidR="00842D66" w:rsidRPr="00842D66">
        <w:t xml:space="preserve">, </w:t>
      </w:r>
      <w:proofErr w:type="spellStart"/>
      <w:r w:rsidR="00842D66" w:rsidRPr="00842D66">
        <w:t>Pacem</w:t>
      </w:r>
      <w:proofErr w:type="spellEnd"/>
      <w:r w:rsidR="00842D66" w:rsidRPr="00842D66">
        <w:t xml:space="preserve"> in </w:t>
      </w:r>
      <w:proofErr w:type="spellStart"/>
      <w:r w:rsidR="00842D66" w:rsidRPr="00842D66">
        <w:t>terris</w:t>
      </w:r>
      <w:proofErr w:type="spellEnd"/>
      <w:r w:rsidR="00842D66" w:rsidRPr="00842D66">
        <w:t xml:space="preserve">, </w:t>
      </w:r>
      <w:proofErr w:type="spellStart"/>
      <w:r w:rsidR="00842D66" w:rsidRPr="00842D66">
        <w:t>Gravissimum</w:t>
      </w:r>
      <w:proofErr w:type="spellEnd"/>
      <w:r w:rsidR="00842D66" w:rsidRPr="00842D66">
        <w:t xml:space="preserve"> </w:t>
      </w:r>
      <w:proofErr w:type="spellStart"/>
      <w:r w:rsidR="00842D66" w:rsidRPr="00842D66">
        <w:t>educationis</w:t>
      </w:r>
      <w:proofErr w:type="spellEnd"/>
      <w:r w:rsidR="00842D66" w:rsidRPr="00842D66">
        <w:t xml:space="preserve">, Lumen </w:t>
      </w:r>
      <w:proofErr w:type="spellStart"/>
      <w:r w:rsidR="00842D66" w:rsidRPr="00842D66">
        <w:t>gentium</w:t>
      </w:r>
      <w:proofErr w:type="spellEnd"/>
      <w:r w:rsidR="00842D66" w:rsidRPr="00842D66">
        <w:t xml:space="preserve">, </w:t>
      </w:r>
      <w:proofErr w:type="spellStart"/>
      <w:r w:rsidR="00842D66" w:rsidRPr="00842D66">
        <w:t>Sacrosantum</w:t>
      </w:r>
      <w:proofErr w:type="spellEnd"/>
      <w:r w:rsidR="00842D66" w:rsidRPr="00842D66">
        <w:t xml:space="preserve"> </w:t>
      </w:r>
      <w:proofErr w:type="spellStart"/>
      <w:r w:rsidR="00842D66" w:rsidRPr="00842D66">
        <w:t>concilium</w:t>
      </w:r>
      <w:proofErr w:type="spellEnd"/>
      <w:r w:rsidR="00842D66" w:rsidRPr="00842D66">
        <w:t>, entre muchas otras.</w:t>
      </w:r>
    </w:p>
    <w:p w14:paraId="2DB1B16F" w14:textId="77777777" w:rsidR="008B743A" w:rsidRDefault="00842D66" w:rsidP="00842D66">
      <w:r w:rsidRPr="00842D66">
        <w:t>Esto forma parte de la Doctrina Social Cristiana y su tarea es anunciar el Evangelio y denunciar las injusticias, bajo el método de ver, juzgar y actuar.</w:t>
      </w:r>
    </w:p>
    <w:p w14:paraId="14F0A9EC" w14:textId="77777777" w:rsidR="00842D66" w:rsidRDefault="00842D66" w:rsidP="00842D66">
      <w:r>
        <w:rPr>
          <w:b/>
        </w:rPr>
        <w:t>Ejes más importantes</w:t>
      </w:r>
    </w:p>
    <w:p w14:paraId="6FB377DB" w14:textId="77777777" w:rsidR="00680EB8" w:rsidRDefault="00680EB8" w:rsidP="00680EB8">
      <w:r w:rsidRPr="00680EB8">
        <w:t>Medellín hace un claro discernimiento de la situación de pobreza y subdesarrollo en que viven las gr</w:t>
      </w:r>
      <w:r>
        <w:t>andes mayorías de los pueblos</w:t>
      </w:r>
      <w:r w:rsidR="001E56B5">
        <w:t>,</w:t>
      </w:r>
      <w:r w:rsidRPr="00680EB8">
        <w:t xml:space="preserve"> aporta directrices muy importan</w:t>
      </w:r>
      <w:r>
        <w:t xml:space="preserve">tes para una nueva pastoral. </w:t>
      </w:r>
      <w:r w:rsidRPr="00680EB8">
        <w:t>Lo sintetizamos en los siguientes ejes:</w:t>
      </w:r>
    </w:p>
    <w:p w14:paraId="530A0471" w14:textId="77777777" w:rsidR="00680EB8" w:rsidRPr="009D0549" w:rsidRDefault="00680EB8" w:rsidP="009D0549">
      <w:pPr>
        <w:pStyle w:val="Prrafodelista"/>
        <w:numPr>
          <w:ilvl w:val="0"/>
          <w:numId w:val="2"/>
        </w:numPr>
        <w:rPr>
          <w:b/>
        </w:rPr>
      </w:pPr>
      <w:r w:rsidRPr="009D0549">
        <w:rPr>
          <w:b/>
        </w:rPr>
        <w:t>Desarrollo, justicia y paz</w:t>
      </w:r>
    </w:p>
    <w:p w14:paraId="425954DE" w14:textId="77777777" w:rsidR="009D0549" w:rsidRDefault="00680EB8" w:rsidP="00680EB8">
      <w:r w:rsidRPr="00680EB8">
        <w:t>Conocedor de los numerosos estudios sobre la situación del hombre latinoamericano, y haciendo alusión a sus propios documentos de trabajo</w:t>
      </w:r>
      <w:r w:rsidR="004C4E3C">
        <w:t xml:space="preserve">, </w:t>
      </w:r>
      <w:r w:rsidR="009D0549" w:rsidRPr="009D0549">
        <w:t>denuncia una situación de injusticia en lo que atañe a la cultura y a los ejes económicos</w:t>
      </w:r>
      <w:r w:rsidR="00697435">
        <w:t xml:space="preserve">, </w:t>
      </w:r>
      <w:r w:rsidR="009D0549" w:rsidRPr="009D0549">
        <w:t>tanto al sistema liber</w:t>
      </w:r>
      <w:r w:rsidR="009D0549">
        <w:t>al capitalista como al marxismo.</w:t>
      </w:r>
      <w:r w:rsidR="004C4E3C">
        <w:t xml:space="preserve"> </w:t>
      </w:r>
      <w:r w:rsidR="009D0549" w:rsidRPr="009D0549">
        <w:t>Medellín fiel al espíritu y la letra de la «</w:t>
      </w:r>
      <w:proofErr w:type="spellStart"/>
      <w:r w:rsidR="009D0549" w:rsidRPr="009D0549">
        <w:t>Populorum</w:t>
      </w:r>
      <w:proofErr w:type="spellEnd"/>
      <w:r w:rsidR="009D0549" w:rsidRPr="009D0549">
        <w:t xml:space="preserve"> </w:t>
      </w:r>
      <w:proofErr w:type="spellStart"/>
      <w:r w:rsidR="009D0549" w:rsidRPr="009D0549">
        <w:t>progressio</w:t>
      </w:r>
      <w:proofErr w:type="spellEnd"/>
      <w:r w:rsidR="009D0549" w:rsidRPr="009D0549">
        <w:t>» va a unir tres términos: desarrollo, justicia y paz,</w:t>
      </w:r>
    </w:p>
    <w:p w14:paraId="78199F1D" w14:textId="77777777" w:rsidR="009D0549" w:rsidRDefault="009D0549" w:rsidP="009D0549">
      <w:r>
        <w:t>El documento de la Paz, sistematiza estas tensiones en tres grandes grupos:</w:t>
      </w:r>
    </w:p>
    <w:p w14:paraId="09FA0CE8" w14:textId="77777777" w:rsidR="009D0549" w:rsidRDefault="009D0549" w:rsidP="009D0549">
      <w:pPr>
        <w:pStyle w:val="Prrafodelista"/>
        <w:numPr>
          <w:ilvl w:val="0"/>
          <w:numId w:val="1"/>
        </w:numPr>
      </w:pPr>
      <w:r>
        <w:t>Tensiones entre clases y colonialismos interno</w:t>
      </w:r>
    </w:p>
    <w:p w14:paraId="58CDCD03" w14:textId="77777777" w:rsidR="009D0549" w:rsidRDefault="009D0549" w:rsidP="009D0549">
      <w:pPr>
        <w:pStyle w:val="Prrafodelista"/>
        <w:numPr>
          <w:ilvl w:val="0"/>
          <w:numId w:val="1"/>
        </w:numPr>
      </w:pPr>
      <w:r>
        <w:t>Tensiones internacionales y colonialismo externo</w:t>
      </w:r>
    </w:p>
    <w:p w14:paraId="6A3ED6C9" w14:textId="77777777" w:rsidR="009D0549" w:rsidRDefault="009D0549" w:rsidP="009D0549">
      <w:pPr>
        <w:pStyle w:val="Prrafodelista"/>
        <w:numPr>
          <w:ilvl w:val="0"/>
          <w:numId w:val="1"/>
        </w:numPr>
      </w:pPr>
      <w:r>
        <w:t>Tensiones entre los países de América Latina</w:t>
      </w:r>
    </w:p>
    <w:p w14:paraId="07C2D00A" w14:textId="77777777" w:rsidR="009D0549" w:rsidRPr="004B1D4D" w:rsidRDefault="009D0549" w:rsidP="009D0549">
      <w:pPr>
        <w:pStyle w:val="Prrafodelista"/>
        <w:numPr>
          <w:ilvl w:val="0"/>
          <w:numId w:val="2"/>
        </w:numPr>
      </w:pPr>
      <w:r>
        <w:rPr>
          <w:b/>
        </w:rPr>
        <w:t>Paz y violencia</w:t>
      </w:r>
    </w:p>
    <w:p w14:paraId="57B3BC24" w14:textId="77777777" w:rsidR="004B1D4D" w:rsidRDefault="004B1D4D" w:rsidP="004B1D4D">
      <w:r w:rsidRPr="004B1D4D">
        <w:t>Haciendo una reflexión doctrinal, nos presenta una visión cristiana de la paz, que le pone muy por encima de la ausencia de violencia, lo desarrolla en tres puntos:</w:t>
      </w:r>
    </w:p>
    <w:p w14:paraId="254586DF" w14:textId="77777777" w:rsidR="004B1D4D" w:rsidRDefault="004B1D4D" w:rsidP="004B1D4D">
      <w:pPr>
        <w:pStyle w:val="Prrafodelista"/>
        <w:numPr>
          <w:ilvl w:val="0"/>
          <w:numId w:val="1"/>
        </w:numPr>
      </w:pPr>
      <w:r>
        <w:t>“La paz es ante todo obra de la justicia”</w:t>
      </w:r>
    </w:p>
    <w:p w14:paraId="7753F206" w14:textId="77777777" w:rsidR="004B1D4D" w:rsidRDefault="004B1D4D" w:rsidP="004B1D4D">
      <w:pPr>
        <w:pStyle w:val="Prrafodelista"/>
        <w:numPr>
          <w:ilvl w:val="0"/>
          <w:numId w:val="1"/>
        </w:numPr>
      </w:pPr>
      <w:r>
        <w:t>“La paz es un quehacer permanente que implica constantemente cambio de estructuras, transformaciones de actitudes, conversión de corazones”.</w:t>
      </w:r>
    </w:p>
    <w:p w14:paraId="6A78C84A" w14:textId="77777777" w:rsidR="004B1D4D" w:rsidRDefault="004B1D4D" w:rsidP="004B1D4D">
      <w:pPr>
        <w:pStyle w:val="Prrafodelista"/>
        <w:numPr>
          <w:ilvl w:val="0"/>
          <w:numId w:val="1"/>
        </w:numPr>
      </w:pPr>
      <w:r>
        <w:t>“La paz es fruto del amor”</w:t>
      </w:r>
    </w:p>
    <w:p w14:paraId="36A89F51" w14:textId="77777777" w:rsidR="004B1D4D" w:rsidRPr="004B1D4D" w:rsidRDefault="0056458F" w:rsidP="004B1D4D">
      <w:r>
        <w:lastRenderedPageBreak/>
        <w:t>Los</w:t>
      </w:r>
      <w:r w:rsidR="004C4E3C">
        <w:t xml:space="preserve"> obispos señalan </w:t>
      </w:r>
      <w:r w:rsidR="004B1D4D" w:rsidRPr="004B1D4D">
        <w:t xml:space="preserve">«La violencia constituye uno de los problemas más graves que se plantean </w:t>
      </w:r>
      <w:r w:rsidR="004B1D4D">
        <w:t>en América Latina</w:t>
      </w:r>
      <w:r w:rsidR="004B1D4D" w:rsidRPr="004B1D4D">
        <w:t>»</w:t>
      </w:r>
      <w:r w:rsidR="004B1D4D">
        <w:t xml:space="preserve">. </w:t>
      </w:r>
      <w:r w:rsidR="004B1D4D" w:rsidRPr="004B1D4D">
        <w:t>Pero también señalan que «América Latina se encuentra, en muchas partes, en una situación de injusticia que puede llamarse de violencia institucionalizada.»</w:t>
      </w:r>
    </w:p>
    <w:p w14:paraId="7DF4B77F" w14:textId="77777777" w:rsidR="004B1D4D" w:rsidRDefault="004B1D4D" w:rsidP="009D0549">
      <w:pPr>
        <w:pStyle w:val="Prrafodelista"/>
        <w:numPr>
          <w:ilvl w:val="0"/>
          <w:numId w:val="2"/>
        </w:numPr>
      </w:pPr>
      <w:r>
        <w:rPr>
          <w:b/>
        </w:rPr>
        <w:t>Opción por los jóvenes</w:t>
      </w:r>
    </w:p>
    <w:p w14:paraId="30307182" w14:textId="77777777" w:rsidR="00BD74F3" w:rsidRDefault="008F3A3A" w:rsidP="00BD74F3">
      <w:r>
        <w:t xml:space="preserve">El documento es importante porque es la primera vez que </w:t>
      </w:r>
      <w:r w:rsidR="00BD74F3" w:rsidRPr="00BD74F3">
        <w:t xml:space="preserve">se dedique un </w:t>
      </w:r>
      <w:r>
        <w:t xml:space="preserve">por </w:t>
      </w:r>
      <w:r w:rsidR="00BD74F3" w:rsidRPr="00BD74F3">
        <w:t>completo a la juventud. Es como una llamada de atención ante la importancia de este campo donde la Iglesia y la sociedad se juegan algo muy importante.</w:t>
      </w:r>
    </w:p>
    <w:p w14:paraId="4D7F5122" w14:textId="77777777" w:rsidR="004C4E3C" w:rsidRDefault="00BD74F3" w:rsidP="00BD74F3">
      <w:r w:rsidRPr="00BD74F3">
        <w:t>El documento señala también que la juventud es particularmente sensible a los problemas sociales y reclama los cambios profundos y rápidos que garanticen una sociedad más justa, reclamos que a veces se sienten tentados a expresar por medio de la violencia</w:t>
      </w:r>
      <w:r w:rsidR="004C4E3C">
        <w:t xml:space="preserve"> </w:t>
      </w:r>
    </w:p>
    <w:p w14:paraId="28585514" w14:textId="77777777" w:rsidR="00135A70" w:rsidRDefault="00135A70" w:rsidP="00BD74F3">
      <w:r>
        <w:t>La recomendación que da el documento es: “Que la Iglesia adopte una actitud francamente acogedora hacia la juventud, esto le ayudará a comprender sus valores y auscultar sus actitudes”</w:t>
      </w:r>
      <w:r w:rsidR="008B743A">
        <w:t>.</w:t>
      </w:r>
    </w:p>
    <w:p w14:paraId="5FC49DEE" w14:textId="77777777" w:rsidR="0056458F" w:rsidRPr="0056458F" w:rsidRDefault="0056458F" w:rsidP="0056458F">
      <w:pPr>
        <w:pStyle w:val="Prrafodelista"/>
        <w:numPr>
          <w:ilvl w:val="0"/>
          <w:numId w:val="4"/>
        </w:numPr>
        <w:rPr>
          <w:b/>
        </w:rPr>
      </w:pPr>
      <w:r w:rsidRPr="0056458F">
        <w:rPr>
          <w:b/>
        </w:rPr>
        <w:t>Pastoral Popular</w:t>
      </w:r>
    </w:p>
    <w:p w14:paraId="14EBA01C" w14:textId="77777777" w:rsidR="0056458F" w:rsidRDefault="0056458F" w:rsidP="0056458F">
      <w:r>
        <w:t>Constataciones:</w:t>
      </w:r>
    </w:p>
    <w:p w14:paraId="2E6A142F" w14:textId="77777777" w:rsidR="0056458F" w:rsidRDefault="0056458F" w:rsidP="0056458F">
      <w:pPr>
        <w:pStyle w:val="Prrafodelista"/>
        <w:numPr>
          <w:ilvl w:val="0"/>
          <w:numId w:val="6"/>
        </w:numPr>
      </w:pPr>
      <w:r>
        <w:t>Dificultad para conservar o transmitir la fe.</w:t>
      </w:r>
    </w:p>
    <w:p w14:paraId="369529E3" w14:textId="77777777" w:rsidR="0056458F" w:rsidRDefault="0056458F" w:rsidP="0056458F">
      <w:pPr>
        <w:pStyle w:val="Prrafodelista"/>
        <w:numPr>
          <w:ilvl w:val="0"/>
          <w:numId w:val="6"/>
        </w:numPr>
      </w:pPr>
      <w:r>
        <w:t>Hasta ahora se ha contado principalmente con una pastoral de conservación; pudo ser apta, hoy ya no lo es».</w:t>
      </w:r>
    </w:p>
    <w:p w14:paraId="1374C900" w14:textId="77777777" w:rsidR="0056458F" w:rsidRDefault="0056458F" w:rsidP="0056458F">
      <w:pPr>
        <w:pStyle w:val="Prrafodelista"/>
        <w:numPr>
          <w:ilvl w:val="0"/>
          <w:numId w:val="6"/>
        </w:numPr>
      </w:pPr>
      <w:r>
        <w:t>Recordar que nuestra religiosidad popular: «es una religiosidad de votos, promesas, peregrinaciones y un sin fin de devociones</w:t>
      </w:r>
    </w:p>
    <w:p w14:paraId="024FCF2F" w14:textId="77777777" w:rsidR="0056458F" w:rsidRDefault="0056458F" w:rsidP="0056458F">
      <w:pPr>
        <w:pStyle w:val="Prrafodelista"/>
        <w:numPr>
          <w:ilvl w:val="0"/>
          <w:numId w:val="6"/>
        </w:numPr>
      </w:pPr>
      <w:r>
        <w:t>«Se advierte en la expresión de la religiosidad popular una enorme reserva de virtudes auténticamente cristianas (la caridad), aun cuando muestre deficiencias en su conducta moral».</w:t>
      </w:r>
    </w:p>
    <w:p w14:paraId="4ACBEACE" w14:textId="77777777" w:rsidR="0056458F" w:rsidRDefault="0056458F" w:rsidP="0056458F">
      <w:r>
        <w:t xml:space="preserve">Ante esto «la Iglesia se encuentra en el dilema de seguir siendo Iglesia universal o de convertirse en una secta, al no incorporar vitalmente a sí a aquellos hombres que se expresan en ese tipo de religiosidad. </w:t>
      </w:r>
    </w:p>
    <w:p w14:paraId="0BFBCB8A" w14:textId="77777777" w:rsidR="0056458F" w:rsidRDefault="0056458F" w:rsidP="0056458F">
      <w:r>
        <w:lastRenderedPageBreak/>
        <w:t>Recomendaciones:</w:t>
      </w:r>
    </w:p>
    <w:p w14:paraId="55BC2A6C" w14:textId="77777777" w:rsidR="0056458F" w:rsidRPr="0056458F" w:rsidRDefault="0056458F" w:rsidP="0056458F">
      <w:pPr>
        <w:pStyle w:val="Prrafodelista"/>
        <w:numPr>
          <w:ilvl w:val="0"/>
          <w:numId w:val="7"/>
        </w:numPr>
        <w:rPr>
          <w:i/>
        </w:rPr>
      </w:pPr>
      <w:r w:rsidRPr="0056458F">
        <w:rPr>
          <w:i/>
        </w:rPr>
        <w:t xml:space="preserve">Impregnar de evangelio. </w:t>
      </w:r>
    </w:p>
    <w:p w14:paraId="2EB46167" w14:textId="77777777" w:rsidR="0056458F" w:rsidRPr="0056458F" w:rsidRDefault="0056458F" w:rsidP="0056458F">
      <w:pPr>
        <w:pStyle w:val="Prrafodelista"/>
        <w:numPr>
          <w:ilvl w:val="0"/>
          <w:numId w:val="7"/>
        </w:numPr>
        <w:rPr>
          <w:i/>
        </w:rPr>
      </w:pPr>
      <w:r w:rsidRPr="0056458F">
        <w:rPr>
          <w:i/>
        </w:rPr>
        <w:t>Corregir errores</w:t>
      </w:r>
    </w:p>
    <w:p w14:paraId="59098309" w14:textId="77777777" w:rsidR="0056458F" w:rsidRPr="0056458F" w:rsidRDefault="0056458F" w:rsidP="0056458F">
      <w:pPr>
        <w:pStyle w:val="Prrafodelista"/>
        <w:numPr>
          <w:ilvl w:val="0"/>
          <w:numId w:val="7"/>
        </w:numPr>
        <w:rPr>
          <w:i/>
        </w:rPr>
      </w:pPr>
      <w:r w:rsidRPr="0056458F">
        <w:rPr>
          <w:i/>
        </w:rPr>
        <w:t>Formación de comunidades</w:t>
      </w:r>
    </w:p>
    <w:p w14:paraId="5CF4C935" w14:textId="77777777" w:rsidR="0056458F" w:rsidRPr="0056458F" w:rsidRDefault="0056458F" w:rsidP="0056458F">
      <w:pPr>
        <w:pStyle w:val="Prrafodelista"/>
        <w:numPr>
          <w:ilvl w:val="0"/>
          <w:numId w:val="7"/>
        </w:numPr>
        <w:rPr>
          <w:i/>
        </w:rPr>
      </w:pPr>
      <w:r w:rsidRPr="0056458F">
        <w:rPr>
          <w:i/>
        </w:rPr>
        <w:t>Pobreza de la Iglesia</w:t>
      </w:r>
    </w:p>
    <w:p w14:paraId="35D7E766" w14:textId="77777777" w:rsidR="0056458F" w:rsidRDefault="0056458F" w:rsidP="0056458F">
      <w:r>
        <w:t xml:space="preserve">El pueblo reclama de la Iglesia una actitud más clara: </w:t>
      </w:r>
    </w:p>
    <w:p w14:paraId="36D4F22C" w14:textId="77777777" w:rsidR="0056458F" w:rsidRDefault="0056458F" w:rsidP="0056458F">
      <w:r>
        <w:t>Muchas veces se confunde la apariencia con la realidad, puesto que hay muchísimas parroquias y diócesis que son extremadamente pobres y que hay obispos, sacerdotes y religiosos que viven llenos de privaciones y se entregan al servicio de los pobres; reconocen, sin embargo, que existen muchas causas que han podido contribuir a crear esa imagen de Iglesia rica: los grandes edificios, las casas de párrocos.</w:t>
      </w:r>
    </w:p>
    <w:p w14:paraId="225B4BB7" w14:textId="77777777" w:rsidR="00BD74F3" w:rsidRDefault="00BD74F3" w:rsidP="00BD74F3"/>
    <w:sectPr w:rsidR="00BD74F3" w:rsidSect="005F521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4D87"/>
    <w:multiLevelType w:val="hybridMultilevel"/>
    <w:tmpl w:val="B99C2114"/>
    <w:lvl w:ilvl="0" w:tplc="6AC226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1973"/>
    <w:multiLevelType w:val="hybridMultilevel"/>
    <w:tmpl w:val="27A43EE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5931"/>
    <w:multiLevelType w:val="hybridMultilevel"/>
    <w:tmpl w:val="D910DDA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06BE"/>
    <w:multiLevelType w:val="hybridMultilevel"/>
    <w:tmpl w:val="A19A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32DCE"/>
    <w:multiLevelType w:val="hybridMultilevel"/>
    <w:tmpl w:val="D9041E72"/>
    <w:lvl w:ilvl="0" w:tplc="D960E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76DD1"/>
    <w:multiLevelType w:val="hybridMultilevel"/>
    <w:tmpl w:val="CD76D48E"/>
    <w:lvl w:ilvl="0" w:tplc="2598BC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F34F2"/>
    <w:multiLevelType w:val="hybridMultilevel"/>
    <w:tmpl w:val="CD76D48E"/>
    <w:lvl w:ilvl="0" w:tplc="2598BC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66"/>
    <w:rsid w:val="000C649F"/>
    <w:rsid w:val="00135A70"/>
    <w:rsid w:val="001E56B5"/>
    <w:rsid w:val="002D5ACF"/>
    <w:rsid w:val="0036158C"/>
    <w:rsid w:val="003A33F7"/>
    <w:rsid w:val="003B4097"/>
    <w:rsid w:val="003F539B"/>
    <w:rsid w:val="00452E97"/>
    <w:rsid w:val="004B1D4D"/>
    <w:rsid w:val="004C4E3C"/>
    <w:rsid w:val="0056458F"/>
    <w:rsid w:val="005F5212"/>
    <w:rsid w:val="00640C4A"/>
    <w:rsid w:val="00680EB8"/>
    <w:rsid w:val="00697435"/>
    <w:rsid w:val="006F2954"/>
    <w:rsid w:val="00707FB5"/>
    <w:rsid w:val="00842D66"/>
    <w:rsid w:val="008B743A"/>
    <w:rsid w:val="008F3A3A"/>
    <w:rsid w:val="009504A2"/>
    <w:rsid w:val="009D0549"/>
    <w:rsid w:val="00BD74F3"/>
    <w:rsid w:val="00C50987"/>
    <w:rsid w:val="00F627FB"/>
    <w:rsid w:val="00F8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F066"/>
  <w15:chartTrackingRefBased/>
  <w15:docId w15:val="{D64A6C98-D50A-4D10-A41C-BE3D41C7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B5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E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458F"/>
    <w:pPr>
      <w:spacing w:after="200" w:line="252" w:lineRule="auto"/>
      <w:jc w:val="left"/>
    </w:pPr>
    <w:rPr>
      <w:rFonts w:ascii="Times New Roman" w:eastAsiaTheme="maj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Villeda</dc:creator>
  <cp:keywords/>
  <dc:description/>
  <cp:lastModifiedBy>Ale</cp:lastModifiedBy>
  <cp:revision>2</cp:revision>
  <dcterms:created xsi:type="dcterms:W3CDTF">2019-12-08T16:18:00Z</dcterms:created>
  <dcterms:modified xsi:type="dcterms:W3CDTF">2019-12-08T16:18:00Z</dcterms:modified>
</cp:coreProperties>
</file>