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4CA9354" w:rsidR="00357D06" w:rsidRPr="008E6D44" w:rsidRDefault="00EC542E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0FEBE8F6" w14:textId="5E2833F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F0DDB82" w:rsidR="00357D06" w:rsidRDefault="00357D06" w:rsidP="0046395B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</w:t>
            </w:r>
            <w:r w:rsidR="0046395B" w:rsidRPr="0046395B">
              <w:rPr>
                <w:rFonts w:eastAsia="Calibri" w:cs="Times New Roman"/>
                <w:bCs/>
                <w:sz w:val="28"/>
              </w:rPr>
              <w:t>Разработка программы для управления кредитными договорами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09C7D074" w:rsidR="00357D06" w:rsidRPr="00FB551A" w:rsidRDefault="0046395B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9B02EC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9B02EC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 xml:space="preserve"> 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57497A7B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698EC5BA" w14:textId="0A891548" w:rsidR="00502751" w:rsidRPr="00502751" w:rsidRDefault="0046395B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приложение представляет собой программу "Кредитный контрактный менеджер", созданную с использованием языка программирования Python и библиотек tkinter и matplotlib. Целью приложения является управление и анализ кредитных договоров через удобный графический интерфейс. Программа демонстрирует навыки объектно-ориентированного программирования и работы с графическими библиотеками.</w:t>
      </w:r>
    </w:p>
    <w:p w14:paraId="25445E58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разработки:</w:t>
      </w:r>
    </w:p>
    <w:p w14:paraId="2B6A15F2" w14:textId="4CA88D3E" w:rsidR="0046395B" w:rsidRPr="0046395B" w:rsidRDefault="0046395B" w:rsidP="0046395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разработан в рамках лабораторной работы №8 по дисциплине "Алгоритмы и структуры данных".</w:t>
      </w:r>
    </w:p>
    <w:p w14:paraId="187B0D97" w14:textId="1FD8BD08" w:rsidR="00502751" w:rsidRPr="00502751" w:rsidRDefault="00502751" w:rsidP="0046395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</w:p>
    <w:p w14:paraId="7AD97952" w14:textId="6829EBBF" w:rsidR="00502751" w:rsidRPr="00502751" w:rsidRDefault="0046395B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разработки заключается в создании программы для управления кредитными договорами с возможностью их сегментации по различным параметрам и визуализации результатов анализа.</w:t>
      </w:r>
    </w:p>
    <w:p w14:paraId="04104597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7F4A5CA3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Классы:</w:t>
      </w:r>
    </w:p>
    <w:p w14:paraId="6DF2C46F" w14:textId="5571A109" w:rsidR="0046395B" w:rsidRPr="0046395B" w:rsidRDefault="00502751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6395B"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CreditContract: класс для представления кредитного договора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66C705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   Атрибуты:</w:t>
      </w:r>
    </w:p>
    <w:p w14:paraId="22EDC57D" w14:textId="033BB788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   - contract_id: идентификатор договора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BE0881" w14:textId="24FC870B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   - amount: сумма договора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C57CA4" w14:textId="06D5720A" w:rsid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   - manager: менеджер, ответственный за договор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05DB0E" w14:textId="4584A739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ContractApp: класс для управления графическим интерфейсом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B16587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  Атрибуты:</w:t>
      </w:r>
    </w:p>
    <w:p w14:paraId="5990C3C8" w14:textId="0D101B63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   - root: главное окно приложения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B3C466" w14:textId="3DF76B19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   - contracts: список договоров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A3D3C6" w14:textId="57D47885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   - figure_canvas: область для отображения графиков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4C067A" w14:textId="59EB9E88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14:paraId="3EB58C48" w14:textId="0D206960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1. create_widgets() - создание элементов интерфейса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D37E45" w14:textId="2F77404C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2. load_data() - загрузка данных из файла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A00E49" w14:textId="0CEA74D6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 segment_and_visualize_by_amount() - </w:t>
      </w: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сегментация</w:t>
      </w:r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суммам</w:t>
      </w:r>
      <w:r w:rsidR="00C43D6E" w:rsidRPr="00C43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050CB9A" w14:textId="1990E553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4. segment_and_visualize_by_manager() - </w:t>
      </w: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сегментация</w:t>
      </w:r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менеджерам</w:t>
      </w:r>
      <w:r w:rsidR="00C43D6E" w:rsidRPr="00C43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69FBEEA" w14:textId="66BA61BD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5. visualize_segmentation() - визуализация результатов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6C0D79" w14:textId="17447F88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6. exit_app() - завершение работы приложения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4D5C58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назначение:</w:t>
      </w:r>
    </w:p>
    <w:p w14:paraId="55521E8A" w14:textId="39DD3F2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1. Загрузка и хранение данных о кредитных договорах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6A661B" w14:textId="77CC7E3A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Сегментация договоров по суммам и менеджерам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DBE8B5" w14:textId="7B1366B6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Визуализация результатов анализа в виде круговых диаграмм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7B4BDD" w14:textId="325846D5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4. Контроль корректности входных данных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F1A35E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Проектная часть</w:t>
      </w:r>
    </w:p>
    <w:p w14:paraId="3D153334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Математические методы</w:t>
      </w:r>
    </w:p>
    <w:p w14:paraId="0C300DC2" w14:textId="5283F60C" w:rsidR="0046395B" w:rsidRPr="0046395B" w:rsidRDefault="0046395B" w:rsidP="0046395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приложении используются методы статистического анализа для сегментации договоров и расчета процентных соотношений для визуализации данных.</w:t>
      </w:r>
    </w:p>
    <w:p w14:paraId="262AB798" w14:textId="2A8C7F8E" w:rsidR="00502751" w:rsidRPr="00502751" w:rsidRDefault="00502751" w:rsidP="0046395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1.2 Архитектура и алгоритмы</w:t>
      </w:r>
    </w:p>
    <w:p w14:paraId="4FD20F65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1.2.1 Архитектура</w:t>
      </w:r>
    </w:p>
    <w:p w14:paraId="66F45AE7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приложения включает следующие компоненты:</w:t>
      </w:r>
    </w:p>
    <w:p w14:paraId="4750451B" w14:textId="7FA236D0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Модуль работы с данными - загрузка и обработка информации о договорах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77F9F1" w14:textId="0D1DB6D0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Модуль анализа - сегментация договоров по различным критериям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BC8A4A" w14:textId="47FAF6BE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Модуль визуализации - построение круговых диаграмм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11F68D" w14:textId="01D8C52C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Графический интерфейс - взаимодействие с пользователем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BE5E19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1.2.2 Алгоритмы</w:t>
      </w:r>
    </w:p>
    <w:p w14:paraId="02D762FA" w14:textId="7410DCE8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сегментации по суммам: распределение договоров по категориям в зависимости от суммы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FCC3C6" w14:textId="45F7ABC4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сегментации по менеджерам: группировка договоров по ответственным менеджерам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FDFA50" w14:textId="498555F2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визуализации: построение круговых диаграмм на основе результатов сегментации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F47BD9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Стадии и этапы разработки</w:t>
      </w:r>
    </w:p>
    <w:p w14:paraId="5A785129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1.  Определение задач и требований: анализ функциональных требований и проектирование общей структуры программного обеспечения.</w:t>
      </w:r>
    </w:p>
    <w:p w14:paraId="54CE8A87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2.  Архитектурное проектирование: разработка необходимых классов и методов для реализации кредитного менеджера.</w:t>
      </w:r>
    </w:p>
    <w:p w14:paraId="12A547D2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3.  Кодирование интерфейса: создание графического пользовательского интерфейса с использованием библиотеки tkinter.</w:t>
      </w:r>
    </w:p>
    <w:p w14:paraId="69C0F08B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  Реализация функционала: разработка программного кода для анализа данных и их визуализации в виде диаграмм.</w:t>
      </w:r>
    </w:p>
    <w:p w14:paraId="29D8F99C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5.  Тестирование и отладка: проверка работоспособности всех компонентов и исправление выявленных ошибок.</w:t>
      </w:r>
    </w:p>
    <w:p w14:paraId="03ECABD8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6.  Документация и сопровождение: создание подробной документации с описанием принципов работы программы.</w:t>
      </w:r>
    </w:p>
    <w:p w14:paraId="5DFA9080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70865FFB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тестирования</w:t>
      </w:r>
    </w:p>
    <w:p w14:paraId="2307964B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работы всех функций программы и удобства пользовательского интерфейса.</w:t>
      </w:r>
    </w:p>
    <w:p w14:paraId="31EDE20F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Методика тестирования</w:t>
      </w:r>
    </w:p>
    <w:p w14:paraId="0C8462AF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методом "черного ящика" с проверкой всех функциональных возможностей программы.</w:t>
      </w:r>
    </w:p>
    <w:p w14:paraId="177C38B4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включало:</w:t>
      </w:r>
    </w:p>
    <w:p w14:paraId="008F6D57" w14:textId="1B3EF34B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Проверку загрузки данных из файлов различных форматов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6257A8" w14:textId="59083792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2. Тестирование функций сегментации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C99295" w14:textId="2B48C624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Проверку корректности визуализации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095F92" w14:textId="21E60E59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обработки ошибок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A42274" w14:textId="11C139D0" w:rsid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Проверку удобства пользовательского интерфейса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3ACD9D" w14:textId="1DEEDED2" w:rsid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6EF82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3DE37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Результаты тестирования</w:t>
      </w:r>
    </w:p>
    <w:p w14:paraId="75E7D405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успешно прошла все этапы тестирования и продемонстрировала стабильную работу.</w:t>
      </w:r>
    </w:p>
    <w:p w14:paraId="6FAB59A9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387C25B0" w14:textId="62F06471" w:rsidR="0046395B" w:rsidRPr="0046395B" w:rsidRDefault="0046395B" w:rsidP="0046395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программа "Кредитный контрактный менеджер" полностью соответствует поставленным задачам и обеспечивает удобный инструментарий для управления и анализа кредитных договоров. Программа имеет интуитивно понятный интерфейс и предоставляет возможности для эффективной визуализации данных.</w:t>
      </w:r>
    </w:p>
    <w:p w14:paraId="3FE357E2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CE08EA" w14:textId="06BC02A8" w:rsidR="00DA0993" w:rsidRPr="00DA0993" w:rsidRDefault="00DA0993" w:rsidP="008E6D44">
      <w:pPr>
        <w:spacing w:before="100" w:beforeAutospacing="1" w:after="100" w:afterAutospacing="1" w:line="360" w:lineRule="auto"/>
        <w:ind w:firstLine="709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10168" w14:textId="77777777" w:rsidR="00D02138" w:rsidRDefault="00D02138" w:rsidP="004628F1">
      <w:pPr>
        <w:spacing w:after="0" w:line="240" w:lineRule="auto"/>
      </w:pPr>
      <w:r>
        <w:separator/>
      </w:r>
    </w:p>
  </w:endnote>
  <w:endnote w:type="continuationSeparator" w:id="0">
    <w:p w14:paraId="3B834940" w14:textId="77777777" w:rsidR="00D02138" w:rsidRDefault="00D02138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E2A3" w14:textId="77777777" w:rsidR="00D02138" w:rsidRDefault="00D02138" w:rsidP="004628F1">
      <w:pPr>
        <w:spacing w:after="0" w:line="240" w:lineRule="auto"/>
      </w:pPr>
      <w:r>
        <w:separator/>
      </w:r>
    </w:p>
  </w:footnote>
  <w:footnote w:type="continuationSeparator" w:id="0">
    <w:p w14:paraId="592F703C" w14:textId="77777777" w:rsidR="00D02138" w:rsidRDefault="00D02138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3"/>
  </w:num>
  <w:num w:numId="3">
    <w:abstractNumId w:val="17"/>
  </w:num>
  <w:num w:numId="4">
    <w:abstractNumId w:val="31"/>
  </w:num>
  <w:num w:numId="5">
    <w:abstractNumId w:val="24"/>
  </w:num>
  <w:num w:numId="6">
    <w:abstractNumId w:val="14"/>
  </w:num>
  <w:num w:numId="7">
    <w:abstractNumId w:val="3"/>
  </w:num>
  <w:num w:numId="8">
    <w:abstractNumId w:val="15"/>
  </w:num>
  <w:num w:numId="9">
    <w:abstractNumId w:val="32"/>
  </w:num>
  <w:num w:numId="10">
    <w:abstractNumId w:val="8"/>
  </w:num>
  <w:num w:numId="11">
    <w:abstractNumId w:val="18"/>
  </w:num>
  <w:num w:numId="12">
    <w:abstractNumId w:val="29"/>
  </w:num>
  <w:num w:numId="13">
    <w:abstractNumId w:val="25"/>
  </w:num>
  <w:num w:numId="14">
    <w:abstractNumId w:val="16"/>
  </w:num>
  <w:num w:numId="15">
    <w:abstractNumId w:val="19"/>
  </w:num>
  <w:num w:numId="16">
    <w:abstractNumId w:val="34"/>
  </w:num>
  <w:num w:numId="17">
    <w:abstractNumId w:val="30"/>
  </w:num>
  <w:num w:numId="18">
    <w:abstractNumId w:val="9"/>
  </w:num>
  <w:num w:numId="19">
    <w:abstractNumId w:val="28"/>
  </w:num>
  <w:num w:numId="20">
    <w:abstractNumId w:val="27"/>
  </w:num>
  <w:num w:numId="21">
    <w:abstractNumId w:val="4"/>
  </w:num>
  <w:num w:numId="22">
    <w:abstractNumId w:val="21"/>
  </w:num>
  <w:num w:numId="23">
    <w:abstractNumId w:val="1"/>
  </w:num>
  <w:num w:numId="24">
    <w:abstractNumId w:val="5"/>
  </w:num>
  <w:num w:numId="25">
    <w:abstractNumId w:val="33"/>
  </w:num>
  <w:num w:numId="26">
    <w:abstractNumId w:val="0"/>
  </w:num>
  <w:num w:numId="27">
    <w:abstractNumId w:val="11"/>
  </w:num>
  <w:num w:numId="28">
    <w:abstractNumId w:val="13"/>
  </w:num>
  <w:num w:numId="29">
    <w:abstractNumId w:val="12"/>
  </w:num>
  <w:num w:numId="30">
    <w:abstractNumId w:val="7"/>
  </w:num>
  <w:num w:numId="31">
    <w:abstractNumId w:val="10"/>
  </w:num>
  <w:num w:numId="32">
    <w:abstractNumId w:val="26"/>
  </w:num>
  <w:num w:numId="33">
    <w:abstractNumId w:val="20"/>
  </w:num>
  <w:num w:numId="34">
    <w:abstractNumId w:val="2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75BEE"/>
    <w:rsid w:val="00135654"/>
    <w:rsid w:val="001769C2"/>
    <w:rsid w:val="00235838"/>
    <w:rsid w:val="00357D06"/>
    <w:rsid w:val="00380BD3"/>
    <w:rsid w:val="004628F1"/>
    <w:rsid w:val="0046395B"/>
    <w:rsid w:val="004B74A2"/>
    <w:rsid w:val="004D070B"/>
    <w:rsid w:val="00502751"/>
    <w:rsid w:val="005D26FF"/>
    <w:rsid w:val="006B70E9"/>
    <w:rsid w:val="00703EC8"/>
    <w:rsid w:val="007C7310"/>
    <w:rsid w:val="008309A3"/>
    <w:rsid w:val="008E6D44"/>
    <w:rsid w:val="008F5370"/>
    <w:rsid w:val="00955C5D"/>
    <w:rsid w:val="009B02EC"/>
    <w:rsid w:val="00A618D8"/>
    <w:rsid w:val="00AE51E8"/>
    <w:rsid w:val="00AE618C"/>
    <w:rsid w:val="00B455AA"/>
    <w:rsid w:val="00B84291"/>
    <w:rsid w:val="00C43D6E"/>
    <w:rsid w:val="00D02138"/>
    <w:rsid w:val="00DA0993"/>
    <w:rsid w:val="00EC542E"/>
    <w:rsid w:val="00F46E9F"/>
    <w:rsid w:val="00F84D61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Семён Саранцев</cp:lastModifiedBy>
  <cp:revision>3</cp:revision>
  <dcterms:created xsi:type="dcterms:W3CDTF">2024-10-26T15:16:00Z</dcterms:created>
  <dcterms:modified xsi:type="dcterms:W3CDTF">2024-10-26T15:17:00Z</dcterms:modified>
</cp:coreProperties>
</file>