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01BC" w14:textId="0DC41610" w:rsidR="00863603" w:rsidRPr="00A5517E" w:rsidRDefault="00586624" w:rsidP="00863603">
      <w:pPr>
        <w:pStyle w:val="Titel"/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Grafische</w:t>
      </w:r>
      <w:proofErr w:type="spellEnd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 </w:t>
      </w:r>
      <w:proofErr w:type="spellStart"/>
      <w:r w:rsidRPr="00A5517E">
        <w:rPr>
          <w:rFonts w:ascii="Courier New" w:hAnsi="Courier New" w:cs="Courier New"/>
          <w:b/>
          <w:bCs/>
          <w:sz w:val="28"/>
          <w:szCs w:val="28"/>
          <w:u w:val="single"/>
        </w:rPr>
        <w:t>Administrationskonsolen</w:t>
      </w:r>
      <w:proofErr w:type="spellEnd"/>
    </w:p>
    <w:p w14:paraId="368F19D6" w14:textId="6900869F" w:rsidR="00586624" w:rsidRPr="00A5517E" w:rsidRDefault="00B7669C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5517E">
        <w:rPr>
          <w:rFonts w:ascii="Courier New" w:hAnsi="Courier New" w:cs="Courier New"/>
          <w:sz w:val="24"/>
          <w:szCs w:val="24"/>
        </w:rPr>
        <w:t>Bereits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seit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Jahrzehnten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arbeiten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Systemadministratoren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mit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Kommandozeile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Es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stellt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zentrale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Werkzeug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für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alle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administrativen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Aufgaben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dar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Allerdings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ist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das Terminal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auch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ziemlich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unübersichtlich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und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kompliziert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bedienen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, der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Nutzer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muss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jeden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6427C" w:rsidRPr="00A5517E">
        <w:rPr>
          <w:rFonts w:ascii="Courier New" w:hAnsi="Courier New" w:cs="Courier New"/>
          <w:sz w:val="24"/>
          <w:szCs w:val="24"/>
        </w:rPr>
        <w:t>Befehl</w:t>
      </w:r>
      <w:proofErr w:type="spellEnd"/>
      <w:r w:rsidR="0056427C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auswendig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kennen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und in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korrekter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Schreibweise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angeben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D7E54" w:rsidRPr="00A5517E">
        <w:rPr>
          <w:rFonts w:ascii="Courier New" w:hAnsi="Courier New" w:cs="Courier New"/>
          <w:sz w:val="24"/>
          <w:szCs w:val="24"/>
        </w:rPr>
        <w:t>können</w:t>
      </w:r>
      <w:proofErr w:type="spellEnd"/>
      <w:r w:rsidR="00BD7E54" w:rsidRPr="00A5517E">
        <w:rPr>
          <w:rFonts w:ascii="Courier New" w:hAnsi="Courier New" w:cs="Courier New"/>
          <w:sz w:val="24"/>
          <w:szCs w:val="24"/>
        </w:rPr>
        <w:t xml:space="preserve">. </w:t>
      </w:r>
    </w:p>
    <w:p w14:paraId="27A4EC7F" w14:textId="7C72861E" w:rsidR="00304A7C" w:rsidRDefault="00A5517E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A5517E">
        <w:rPr>
          <w:rFonts w:ascii="Courier New" w:hAnsi="Courier New" w:cs="Courier New"/>
          <w:sz w:val="24"/>
          <w:szCs w:val="24"/>
        </w:rPr>
        <w:t xml:space="preserve">Um den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Administratoren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einfacheren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Zugriff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auf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ihre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Arbeitssysteme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zu</w:t>
      </w:r>
      <w:proofErr w:type="spellEnd"/>
      <w:r w:rsidRPr="00A551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517E">
        <w:rPr>
          <w:rFonts w:ascii="Courier New" w:hAnsi="Courier New" w:cs="Courier New"/>
          <w:sz w:val="24"/>
          <w:szCs w:val="24"/>
        </w:rPr>
        <w:t>ermöglichen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gibt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es nun die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Möglichkeit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>,</w:t>
      </w:r>
      <w:r w:rsidR="00B1158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Werkzeug</w:t>
      </w:r>
      <w:r w:rsidR="00B11585">
        <w:rPr>
          <w:rFonts w:ascii="Courier New" w:hAnsi="Courier New" w:cs="Courier New"/>
          <w:sz w:val="24"/>
          <w:szCs w:val="24"/>
        </w:rPr>
        <w:t>e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mit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grafischer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Oberfläche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zu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0716E">
        <w:rPr>
          <w:rFonts w:ascii="Courier New" w:hAnsi="Courier New" w:cs="Courier New"/>
          <w:sz w:val="24"/>
          <w:szCs w:val="24"/>
        </w:rPr>
        <w:t>nutzen</w:t>
      </w:r>
      <w:proofErr w:type="spellEnd"/>
      <w:r w:rsidR="0010716E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Diese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Werkzeuge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erleichtern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Überwachen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der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Systeme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enorm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denn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sie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zeigen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durchgehend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den Status der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gewünschten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Objekte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an,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meistens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mit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Aktualisierungsintervallen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von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wenigen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464265">
        <w:rPr>
          <w:rFonts w:ascii="Courier New" w:hAnsi="Courier New" w:cs="Courier New"/>
          <w:sz w:val="24"/>
          <w:szCs w:val="24"/>
        </w:rPr>
        <w:t>Sekunden</w:t>
      </w:r>
      <w:proofErr w:type="spellEnd"/>
      <w:r w:rsidR="00464265">
        <w:rPr>
          <w:rFonts w:ascii="Courier New" w:hAnsi="Courier New" w:cs="Courier New"/>
          <w:sz w:val="24"/>
          <w:szCs w:val="24"/>
        </w:rPr>
        <w:t>.</w:t>
      </w:r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Anstatt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immer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wieder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r w:rsidR="00004443">
        <w:rPr>
          <w:rFonts w:ascii="Courier New" w:hAnsi="Courier New" w:cs="Courier New"/>
          <w:sz w:val="24"/>
          <w:szCs w:val="24"/>
        </w:rPr>
        <w:t>das</w:t>
      </w:r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gleiche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Kommando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abzusetzen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, um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beispielweise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den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Verbindungsstatus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eines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Servers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zu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4A7C">
        <w:rPr>
          <w:rFonts w:ascii="Courier New" w:hAnsi="Courier New" w:cs="Courier New"/>
          <w:sz w:val="24"/>
          <w:szCs w:val="24"/>
        </w:rPr>
        <w:t>sehen</w:t>
      </w:r>
      <w:proofErr w:type="spellEnd"/>
      <w:r w:rsidR="00304A7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übernimmt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das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Programm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diese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Aufgabe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für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Administratoren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>.</w:t>
      </w:r>
    </w:p>
    <w:p w14:paraId="74258A1A" w14:textId="7BAB7E95" w:rsidR="000D4F48" w:rsidRDefault="00742DC1" w:rsidP="00A5517E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Auch das </w:t>
      </w:r>
      <w:proofErr w:type="spellStart"/>
      <w:r>
        <w:rPr>
          <w:rFonts w:ascii="Courier New" w:hAnsi="Courier New" w:cs="Courier New"/>
          <w:sz w:val="24"/>
          <w:szCs w:val="24"/>
        </w:rPr>
        <w:t>analysieren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von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Benutzerp</w:t>
      </w:r>
      <w:r>
        <w:rPr>
          <w:rFonts w:ascii="Courier New" w:hAnsi="Courier New" w:cs="Courier New"/>
          <w:sz w:val="24"/>
          <w:szCs w:val="24"/>
        </w:rPr>
        <w:t>roblemen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wird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durch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zusätzliche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integrierte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Features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deutlich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verbessert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Längere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Applikations</w:t>
      </w:r>
      <w:r w:rsidR="00004443">
        <w:rPr>
          <w:rFonts w:ascii="Courier New" w:hAnsi="Courier New" w:cs="Courier New"/>
          <w:sz w:val="24"/>
          <w:szCs w:val="24"/>
        </w:rPr>
        <w:softHyphen/>
        <w:t>aufzeichnungen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können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jetzt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Echtzeit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den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gesuchten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Problemen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gefiltert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davor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mussten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die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erzeugten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Analysedateien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mühsam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nach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dem Problem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durchsucht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werden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eine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Filteroption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gab es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hierbei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noch</w:t>
      </w:r>
      <w:proofErr w:type="spellEnd"/>
      <w:r w:rsidR="000044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4443">
        <w:rPr>
          <w:rFonts w:ascii="Courier New" w:hAnsi="Courier New" w:cs="Courier New"/>
          <w:sz w:val="24"/>
          <w:szCs w:val="24"/>
        </w:rPr>
        <w:t>nicht</w:t>
      </w:r>
      <w:proofErr w:type="spellEnd"/>
      <w:r w:rsidR="00004443">
        <w:rPr>
          <w:rFonts w:ascii="Courier New" w:hAnsi="Courier New" w:cs="Courier New"/>
          <w:sz w:val="24"/>
          <w:szCs w:val="24"/>
        </w:rPr>
        <w:t>.</w:t>
      </w:r>
    </w:p>
    <w:p w14:paraId="7D241DA0" w14:textId="27FFC035" w:rsidR="000D4F48" w:rsidRPr="000D4F48" w:rsidRDefault="000D4F48" w:rsidP="00A5517E">
      <w:pPr>
        <w:spacing w:line="360" w:lineRule="auto"/>
        <w:rPr>
          <w:rFonts w:ascii="Courier New" w:hAnsi="Courier New" w:cs="Courier New"/>
          <w:sz w:val="24"/>
          <w:szCs w:val="24"/>
          <w:lang w:val="de-DE"/>
        </w:rPr>
      </w:pPr>
      <w:r w:rsidRPr="000D4F48">
        <w:rPr>
          <w:rFonts w:ascii="Courier New" w:hAnsi="Courier New" w:cs="Courier New"/>
          <w:sz w:val="24"/>
          <w:szCs w:val="24"/>
          <w:lang w:val="de-DE"/>
        </w:rPr>
        <w:t>Seit der Einführung dieser grafisch</w:t>
      </w:r>
      <w:r>
        <w:rPr>
          <w:rFonts w:ascii="Courier New" w:hAnsi="Courier New" w:cs="Courier New"/>
          <w:sz w:val="24"/>
          <w:szCs w:val="24"/>
          <w:lang w:val="de-DE"/>
        </w:rPr>
        <w:t xml:space="preserve">en Administrationsoberflächen konnten Firmen einen Anstieg in der Arbeitseffizienz ihrer Administratoren verzeichnen. </w:t>
      </w:r>
      <w:r w:rsidR="00FC1B5F">
        <w:rPr>
          <w:rFonts w:ascii="Courier New" w:hAnsi="Courier New" w:cs="Courier New"/>
          <w:sz w:val="24"/>
          <w:szCs w:val="24"/>
          <w:lang w:val="de-DE"/>
        </w:rPr>
        <w:t xml:space="preserve">Durch </w:t>
      </w:r>
      <w:proofErr w:type="gramStart"/>
      <w:r w:rsidR="00FC1B5F">
        <w:rPr>
          <w:rFonts w:ascii="Courier New" w:hAnsi="Courier New" w:cs="Courier New"/>
          <w:sz w:val="24"/>
          <w:szCs w:val="24"/>
          <w:lang w:val="de-DE"/>
        </w:rPr>
        <w:t xml:space="preserve">die </w:t>
      </w:r>
      <w:r w:rsidR="00FC1B5F">
        <w:rPr>
          <w:rFonts w:ascii="Courier New" w:hAnsi="Courier New" w:cs="Courier New"/>
          <w:sz w:val="24"/>
          <w:szCs w:val="24"/>
          <w:lang w:val="de-DE"/>
        </w:rPr>
        <w:t>relativ</w:t>
      </w:r>
      <w:proofErr w:type="gramEnd"/>
      <w:r w:rsidR="00FC1B5F">
        <w:rPr>
          <w:rFonts w:ascii="Courier New" w:hAnsi="Courier New" w:cs="Courier New"/>
          <w:sz w:val="24"/>
          <w:szCs w:val="24"/>
          <w:lang w:val="de-DE"/>
        </w:rPr>
        <w:t xml:space="preserve"> kurzen Aktualisierungsintervalle</w:t>
      </w:r>
      <w:r w:rsidR="00FC1B5F">
        <w:rPr>
          <w:rFonts w:ascii="Courier New" w:hAnsi="Courier New" w:cs="Courier New"/>
          <w:sz w:val="24"/>
          <w:szCs w:val="24"/>
          <w:lang w:val="de-DE"/>
        </w:rPr>
        <w:t xml:space="preserve"> der </w:t>
      </w:r>
      <w:r w:rsidR="00FC1B5F">
        <w:rPr>
          <w:rFonts w:ascii="Courier New" w:hAnsi="Courier New" w:cs="Courier New"/>
          <w:sz w:val="24"/>
          <w:szCs w:val="24"/>
          <w:lang w:val="de-DE"/>
        </w:rPr>
        <w:t>Überwachungsinstrumente</w:t>
      </w:r>
      <w:r w:rsidR="001762B9">
        <w:rPr>
          <w:rFonts w:ascii="Courier New" w:hAnsi="Courier New" w:cs="Courier New"/>
          <w:sz w:val="24"/>
          <w:szCs w:val="24"/>
          <w:lang w:val="de-DE"/>
        </w:rPr>
        <w:t xml:space="preserve"> </w:t>
      </w:r>
      <w:r w:rsidR="007E7C95">
        <w:rPr>
          <w:rFonts w:ascii="Courier New" w:hAnsi="Courier New" w:cs="Courier New"/>
          <w:sz w:val="24"/>
          <w:szCs w:val="24"/>
          <w:lang w:val="de-DE"/>
        </w:rPr>
        <w:t>können</w:t>
      </w:r>
      <w:r w:rsidR="001762B9">
        <w:rPr>
          <w:rFonts w:ascii="Courier New" w:hAnsi="Courier New" w:cs="Courier New"/>
          <w:sz w:val="24"/>
          <w:szCs w:val="24"/>
          <w:lang w:val="de-DE"/>
        </w:rPr>
        <w:t xml:space="preserve"> Fehlerquellen</w:t>
      </w:r>
      <w:r w:rsidR="00FC1B5F">
        <w:rPr>
          <w:rFonts w:ascii="Courier New" w:hAnsi="Courier New" w:cs="Courier New"/>
          <w:sz w:val="24"/>
          <w:szCs w:val="24"/>
          <w:lang w:val="de-DE"/>
        </w:rPr>
        <w:t xml:space="preserve"> </w:t>
      </w:r>
      <w:r w:rsidR="001762B9">
        <w:rPr>
          <w:rFonts w:ascii="Courier New" w:hAnsi="Courier New" w:cs="Courier New"/>
          <w:sz w:val="24"/>
          <w:szCs w:val="24"/>
          <w:lang w:val="de-DE"/>
        </w:rPr>
        <w:t>schneller gefunden</w:t>
      </w:r>
      <w:r w:rsidR="007E7C95">
        <w:rPr>
          <w:rFonts w:ascii="Courier New" w:hAnsi="Courier New" w:cs="Courier New"/>
          <w:sz w:val="24"/>
          <w:szCs w:val="24"/>
          <w:lang w:val="de-DE"/>
        </w:rPr>
        <w:t xml:space="preserve"> und behoben werden</w:t>
      </w:r>
      <w:r w:rsidR="001762B9">
        <w:rPr>
          <w:rFonts w:ascii="Courier New" w:hAnsi="Courier New" w:cs="Courier New"/>
          <w:sz w:val="24"/>
          <w:szCs w:val="24"/>
          <w:lang w:val="de-DE"/>
        </w:rPr>
        <w:t>.</w:t>
      </w:r>
      <w:r w:rsidR="007E7C95">
        <w:rPr>
          <w:rFonts w:ascii="Courier New" w:hAnsi="Courier New" w:cs="Courier New"/>
          <w:sz w:val="24"/>
          <w:szCs w:val="24"/>
          <w:lang w:val="de-DE"/>
        </w:rPr>
        <w:t xml:space="preserve"> Der Hauptvorteil zeigt sich aber natürlich in der übersichtliche</w:t>
      </w:r>
      <w:r w:rsidR="00EC1F71">
        <w:rPr>
          <w:rFonts w:ascii="Courier New" w:hAnsi="Courier New" w:cs="Courier New"/>
          <w:sz w:val="24"/>
          <w:szCs w:val="24"/>
          <w:lang w:val="de-DE"/>
        </w:rPr>
        <w:t>ren und optisch aufbereiteten Nutzeroberfläche</w:t>
      </w:r>
      <w:r w:rsidR="00FC1B5F">
        <w:rPr>
          <w:rFonts w:ascii="Courier New" w:hAnsi="Courier New" w:cs="Courier New"/>
          <w:sz w:val="24"/>
          <w:szCs w:val="24"/>
          <w:lang w:val="de-DE"/>
        </w:rPr>
        <w:t>. Aufgrund der Erfahrungsberichte kann man feststellen, dass sich die grafischen Administratoroberflächen bewährt haben; für die meisten Mitarbeiter sind diese seit ihrer Einführung nicht mehr aus dem Arbeitsalltag wegzudenken.</w:t>
      </w:r>
    </w:p>
    <w:sectPr w:rsidR="000D4F48" w:rsidRPr="000D4F48" w:rsidSect="00863603">
      <w:headerReference w:type="default" r:id="rId6"/>
      <w:pgSz w:w="11906" w:h="16838"/>
      <w:pgMar w:top="1440" w:right="851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DAE47" w14:textId="77777777" w:rsidR="00632B11" w:rsidRDefault="00632B11" w:rsidP="00863603">
      <w:pPr>
        <w:spacing w:after="0" w:line="240" w:lineRule="auto"/>
      </w:pPr>
      <w:r>
        <w:separator/>
      </w:r>
    </w:p>
  </w:endnote>
  <w:endnote w:type="continuationSeparator" w:id="0">
    <w:p w14:paraId="678540AF" w14:textId="77777777" w:rsidR="00632B11" w:rsidRDefault="00632B11" w:rsidP="0086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433C" w14:textId="77777777" w:rsidR="00632B11" w:rsidRDefault="00632B11" w:rsidP="00863603">
      <w:pPr>
        <w:spacing w:after="0" w:line="240" w:lineRule="auto"/>
      </w:pPr>
      <w:r>
        <w:separator/>
      </w:r>
    </w:p>
  </w:footnote>
  <w:footnote w:type="continuationSeparator" w:id="0">
    <w:p w14:paraId="19386B1E" w14:textId="77777777" w:rsidR="00632B11" w:rsidRDefault="00632B11" w:rsidP="0086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D5D8" w14:textId="29B8B8A3" w:rsidR="00863603" w:rsidRPr="00863603" w:rsidRDefault="00863603" w:rsidP="00863603">
    <w:pPr>
      <w:pStyle w:val="Kopfzeile"/>
      <w:rPr>
        <w:rFonts w:ascii="Courier New" w:hAnsi="Courier New" w:cs="Courier New"/>
      </w:rPr>
    </w:pPr>
    <w:r w:rsidRPr="00863603">
      <w:rPr>
        <w:rFonts w:ascii="Courier New" w:hAnsi="Courier New" w:cs="Courier New"/>
      </w:rPr>
      <w:t>Sandra Saueressig, IFS12D</w:t>
    </w:r>
    <w:r w:rsidRPr="00863603">
      <w:rPr>
        <w:rFonts w:ascii="Courier New" w:hAnsi="Courier New" w:cs="Courier New"/>
      </w:rPr>
      <w:tab/>
      <w:t xml:space="preserve"> </w:t>
    </w:r>
    <w:r>
      <w:rPr>
        <w:rFonts w:ascii="Courier New" w:hAnsi="Courier New" w:cs="Courier New"/>
      </w:rPr>
      <w:t xml:space="preserve">    </w:t>
    </w:r>
    <w:proofErr w:type="spellStart"/>
    <w:r w:rsidRPr="00863603">
      <w:rPr>
        <w:rFonts w:ascii="Courier New" w:hAnsi="Courier New" w:cs="Courier New"/>
      </w:rPr>
      <w:t>PlusD</w:t>
    </w:r>
    <w:proofErr w:type="spellEnd"/>
    <w:r w:rsidRPr="00863603">
      <w:rPr>
        <w:rFonts w:ascii="Courier New" w:hAnsi="Courier New" w:cs="Courier New"/>
      </w:rPr>
      <w:t xml:space="preserve"> Elevator-Pitch</w:t>
    </w:r>
    <w:r w:rsidRPr="00863603">
      <w:rPr>
        <w:rFonts w:ascii="Courier New" w:hAnsi="Courier New" w:cs="Courier New"/>
      </w:rPr>
      <w:tab/>
      <w:t xml:space="preserve"> 22.03.2023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03"/>
    <w:rsid w:val="00004443"/>
    <w:rsid w:val="000D4F48"/>
    <w:rsid w:val="0010716E"/>
    <w:rsid w:val="001762B9"/>
    <w:rsid w:val="00181D1F"/>
    <w:rsid w:val="002D71F8"/>
    <w:rsid w:val="00304A7C"/>
    <w:rsid w:val="00464265"/>
    <w:rsid w:val="0056427C"/>
    <w:rsid w:val="00586624"/>
    <w:rsid w:val="005D6D91"/>
    <w:rsid w:val="00632B11"/>
    <w:rsid w:val="00742DC1"/>
    <w:rsid w:val="007E7C95"/>
    <w:rsid w:val="00863603"/>
    <w:rsid w:val="00976F57"/>
    <w:rsid w:val="00A5517E"/>
    <w:rsid w:val="00B11585"/>
    <w:rsid w:val="00B7669C"/>
    <w:rsid w:val="00BD7E54"/>
    <w:rsid w:val="00DC6C3E"/>
    <w:rsid w:val="00EC1F71"/>
    <w:rsid w:val="00FC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E820"/>
  <w15:chartTrackingRefBased/>
  <w15:docId w15:val="{9EE1DBBB-E1F9-4673-8B6B-3487A83F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3603"/>
  </w:style>
  <w:style w:type="paragraph" w:styleId="Fuzeile">
    <w:name w:val="footer"/>
    <w:basedOn w:val="Standard"/>
    <w:link w:val="FuzeileZchn"/>
    <w:uiPriority w:val="99"/>
    <w:unhideWhenUsed/>
    <w:rsid w:val="008636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3603"/>
  </w:style>
  <w:style w:type="paragraph" w:styleId="Titel">
    <w:name w:val="Title"/>
    <w:basedOn w:val="Standard"/>
    <w:next w:val="Standard"/>
    <w:link w:val="TitelZchn"/>
    <w:uiPriority w:val="10"/>
    <w:qFormat/>
    <w:rsid w:val="0086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Semoxea S</dc:creator>
  <cp:keywords/>
  <dc:description/>
  <cp:lastModifiedBy>Semoxea S</cp:lastModifiedBy>
  <cp:revision>8</cp:revision>
  <dcterms:created xsi:type="dcterms:W3CDTF">2023-03-21T13:13:00Z</dcterms:created>
  <dcterms:modified xsi:type="dcterms:W3CDTF">2023-03-23T10:32:00Z</dcterms:modified>
</cp:coreProperties>
</file>