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Fairness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  <w:r>
        <w:t xml:space="preserve"> </w:t>
      </w:r>
      <w:r>
        <w:t xml:space="preserve">Intergrity: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surevy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683c1c555916981b07bafa30941d4cfa3befaf2"/>
    <w:p>
      <w:pPr>
        <w:pStyle w:val="Heading1"/>
      </w:pPr>
      <w:r>
        <w:t xml:space="preserve">Prevalence of responsible research practices and Fair research practices</w:t>
      </w:r>
    </w:p>
    <w:p>
      <w:pPr>
        <w:pStyle w:val="FirstParagraph"/>
      </w:pPr>
      <w:r>
        <w:t xml:space="preserve">We used a cutoff score of 70 in both cases since the maximum score is 140 in both cases.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18"/>
        <w:gridCol w:w="778"/>
        <w:gridCol w:w="3131"/>
        <w:gridCol w:w="4489"/>
        <w:gridCol w:w="452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North, N = 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South, N = 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(94%)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(6.2%)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demographics"/>
    <w:p>
      <w:pPr>
        <w:pStyle w:val="Heading1"/>
      </w:pPr>
      <w:r>
        <w:t xml:space="preserve">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60"/>
        <w:gridCol w:w="778"/>
        <w:gridCol w:w="3131"/>
        <w:gridCol w:w="4489"/>
        <w:gridCol w:w="452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North, N = 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South, N = 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Which country are you from?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Asia and Pacific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 and Central 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Middle East and North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 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discipline of global health based describes you: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Biology/Medicine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Biostatistics/Epidemiology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Mathematics/Computer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Political sciences/Health economics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Sociology/Anthropology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is you gender?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(43%)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How many years of involvement in research do you have?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Early Career (&lt; 3 years post-education)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Established (&gt;10 years post-education)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Mid-career (3-10 years post-education)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What is your highest academic rank?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 Professor or Full Professor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 or Master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(32%)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PhD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Postdoc or Assistant Professor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(1.5%)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1"/>
    <w:bookmarkStart w:id="22" w:name="X3103c40ac33ca18bf6d53516492605308007cd0"/>
    <w:p>
      <w:pPr>
        <w:pStyle w:val="Heading1"/>
      </w:pPr>
      <w:r>
        <w:t xml:space="preserve">Responsible research practices and fair research practices by the question which of the following best describes you?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18"/>
        <w:gridCol w:w="778"/>
        <w:gridCol w:w="3131"/>
        <w:gridCol w:w="4489"/>
        <w:gridCol w:w="452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disclose, N = 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North, N = 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Researcher from the Global South, N = 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6.33 (1.63)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6.45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(1.62)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5.40 (2.51)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 (1.94)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 (2.12)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6.02 (1.90)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6.15 (1.53)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5.49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 (1.46)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 (2.36)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(1.69)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6.57 (0.79)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 (0.49)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6.46 (0.77)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6.27 (1.35)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3.71 (2.63)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5.09 (2.08)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 (2.46)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5.36 (1.48)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 (1.64)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 (0.49)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6.72 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 (0.63)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(2.24)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6.56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(1.38)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 (1.25)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(1.66)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5.57 (2.30)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6.85 (0.36)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6.57 (1.31)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 (0.41)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5.84 (1.87)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4.14 (2.12)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(1.88)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4.90 (2.21)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2.67 (1.63)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 (2.30)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6.14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 (1.34)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 (1.84)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6.14 (1.07)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 (1.70)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 (2.19)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6.62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6.44 (1.21)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6.20 (1.10)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 (1.39)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5.40 (1.52)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 (1.56)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 (1.78)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(2.95)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5.74 (1.56)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 (1.53)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(2.45)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 (1.39)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 (2.07)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6.18 (1.40)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(2.45)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6.29 (1.31)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 (2.10)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 (1.16)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(2.45)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 (0.78)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 (1.24)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(2.04)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6.65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(1.51)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6.40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6.15 (1.41)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 (1.97)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 (1.60)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6.20 (1.34)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6.64 (0.89)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(1.38)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6.83 (0.41)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 (1.39)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6.20 (1.40)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 (2.50)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 (1.58)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4.78 (1.92)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 (2.45)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 (1.95)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 (2.63)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4.89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4.42 (1.96)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4.60 (2.30)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4.32 (1.62)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4.27 (2.07)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 (2.35)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6.39 (0.80)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6.24 (1.43)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5.17 (2.32)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5.95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 (1.52)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(2.28)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 (2.11)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(23)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(22)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bookmarkEnd w:id="22"/>
    <w:bookmarkStart w:id="23" w:name="X82fadf9a1304c964528067c1801ad849ed1cc08"/>
    <w:p>
      <w:pPr>
        <w:pStyle w:val="Heading1"/>
      </w:pPr>
      <w:r>
        <w:t xml:space="preserve">Responsible research practices and fair research practices by location (Global North or South)</w:t>
      </w:r>
    </w:p>
    <w:p>
      <w:pPr>
        <w:pStyle w:val="FirstParagraph"/>
      </w:pPr>
      <w:r>
        <w:t xml:space="preserve">In this analysis, I have removed those who chose the option prefer not to say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18"/>
        <w:gridCol w:w="778"/>
        <w:gridCol w:w="2459"/>
        <w:gridCol w:w="242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South, N = 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Global North, N = 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6.45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5.86 (2.12)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5.81 (1.94)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6.02 (1.90)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6.15 (1.53)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6.10 (1.46)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5.49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6.27 (1.35)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6.46 (0.77)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4.57 (2.46)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5.09 (2.08)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5.62 (1.64)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5.36 (1.48)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6.71 (0.63)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6.72 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6.42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6.56 (0.74)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 (1.25)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6.57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6.85 (0.36)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5.84 (1.87)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4.90 (2.21)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(1.88)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3.94 (2.30)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5.73 (1.84)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5.80 (1.34)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 (1.70)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5.77 (1.43)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rpq20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6.44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6.62 (0.71)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6.08 (1.39)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(1.74)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 (1.78)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5.05 (1.56)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 (1.53)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5.74 (1.56)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6.16 (1.39)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6.18 (1.40)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6.29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6.11 (1.35)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5.56 (1.16)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6.66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6.67 (0.78)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6.65 (0.82)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6.15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6.19 (1.42)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6.20 (1.34)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5.87 (1.60)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6.43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6.64 (0.89)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6.20 (1.40)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5.78 (1.39)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4.78 (1.92)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 (1.58)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 (1.95)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4.42 (1.96)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4.89 (1.61)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4.27 (2.07)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4.32 (1.62)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6.24 (1.43)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6.39 (0.80)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 (1.52)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5.95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fpq20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4.98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4.18 (1.91)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responsible research Practices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fair research practices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Fairness and Research Intergrity: A cross-sectional surevy</dc:title>
  <dc:creator>Dr Joseph B Sempa</dc:creator>
  <cp:keywords/>
  <dcterms:created xsi:type="dcterms:W3CDTF">2022-07-18T08:20:06Z</dcterms:created>
  <dcterms:modified xsi:type="dcterms:W3CDTF">2022-07-18T08:20:06Z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landscape</vt:lpwstr>
  </property>
  <property fmtid="{D5CDD505-2E9C-101B-9397-08002B2CF9AE}" pid="4" name="date">
    <vt:lpwstr>2022-07-18</vt:lpwstr>
  </property>
  <property fmtid="{D5CDD505-2E9C-101B-9397-08002B2CF9AE}" pid="5" name="output">
    <vt:lpwstr/>
  </property>
</Properties>
</file>