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ED64" w14:textId="76B9334C" w:rsidR="0026341E" w:rsidRPr="00205924" w:rsidRDefault="0026341E">
      <w:pPr>
        <w:rPr>
          <w:rFonts w:cstheme="minorHAnsi"/>
          <w:sz w:val="20"/>
          <w:szCs w:val="20"/>
        </w:rPr>
      </w:pPr>
    </w:p>
    <w:p w14:paraId="39F1EDE3" w14:textId="113FF103" w:rsidR="00205924" w:rsidRPr="00205924" w:rsidRDefault="00205924">
      <w:pPr>
        <w:rPr>
          <w:rFonts w:cstheme="minorHAnsi"/>
          <w:sz w:val="20"/>
          <w:szCs w:val="20"/>
        </w:rPr>
      </w:pPr>
    </w:p>
    <w:p w14:paraId="74B9904C" w14:textId="7FFCBDAC" w:rsidR="00205924" w:rsidRPr="00205924" w:rsidRDefault="00205924" w:rsidP="00205924">
      <w:pPr>
        <w:rPr>
          <w:b/>
          <w:bCs/>
        </w:rPr>
      </w:pPr>
      <w:bookmarkStart w:id="0" w:name="X25bba8e14d3d2cfc29336120acd0fe99fa4562e"/>
      <w:bookmarkStart w:id="1" w:name="_Toc121315525"/>
      <w:r w:rsidRPr="00205924">
        <w:rPr>
          <w:b/>
          <w:bCs/>
        </w:rPr>
        <w:t xml:space="preserve">Table 3a: </w:t>
      </w:r>
      <w:bookmarkEnd w:id="1"/>
      <w:r w:rsidRPr="00205924">
        <w:rPr>
          <w:b/>
          <w:bCs/>
        </w:rPr>
        <w:t>Addison’s among those who died</w:t>
      </w:r>
    </w:p>
    <w:tbl>
      <w:tblPr>
        <w:tblStyle w:val="PlainTable5"/>
        <w:tblW w:w="0" w:type="auto"/>
        <w:tblLayout w:type="fixed"/>
        <w:tblLook w:val="0420" w:firstRow="1" w:lastRow="0" w:firstColumn="0" w:lastColumn="0" w:noHBand="0" w:noVBand="1"/>
      </w:tblPr>
      <w:tblGrid>
        <w:gridCol w:w="3186"/>
        <w:gridCol w:w="655"/>
        <w:gridCol w:w="2025"/>
        <w:gridCol w:w="2025"/>
        <w:gridCol w:w="1132"/>
      </w:tblGrid>
      <w:tr w:rsidR="00561DF7" w:rsidRPr="00205924" w14:paraId="2D949555" w14:textId="77777777" w:rsidTr="0056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6" w:type="dxa"/>
          </w:tcPr>
          <w:p w14:paraId="0DE1AF18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655" w:type="dxa"/>
          </w:tcPr>
          <w:p w14:paraId="2606EC62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2025" w:type="dxa"/>
          </w:tcPr>
          <w:p w14:paraId="72A73C12" w14:textId="17144284" w:rsidR="00205924" w:rsidRPr="00205924" w:rsidRDefault="00561DF7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Addison’s and died</w:t>
            </w:r>
            <w:r w:rsidR="00205924"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, N = 5</w:t>
            </w:r>
          </w:p>
        </w:tc>
        <w:tc>
          <w:tcPr>
            <w:tcW w:w="2025" w:type="dxa"/>
          </w:tcPr>
          <w:p w14:paraId="14B881E4" w14:textId="21E887E7" w:rsidR="00205924" w:rsidRPr="00205924" w:rsidRDefault="00561DF7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Without Addison’s but died</w:t>
            </w:r>
            <w:r w:rsidR="00205924"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, N = 42</w:t>
            </w:r>
          </w:p>
        </w:tc>
        <w:tc>
          <w:tcPr>
            <w:tcW w:w="1132" w:type="dxa"/>
          </w:tcPr>
          <w:p w14:paraId="055BCB58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p-value</w:t>
            </w:r>
          </w:p>
        </w:tc>
      </w:tr>
      <w:tr w:rsidR="00205924" w:rsidRPr="00205924" w14:paraId="7D5E2A58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3831B7B8" w14:textId="59338DEE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>Random cortisol</w:t>
            </w: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655" w:type="dxa"/>
          </w:tcPr>
          <w:p w14:paraId="6661DF83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025" w:type="dxa"/>
          </w:tcPr>
          <w:p w14:paraId="53C8A457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332 (281, 337)</w:t>
            </w:r>
          </w:p>
        </w:tc>
        <w:tc>
          <w:tcPr>
            <w:tcW w:w="2025" w:type="dxa"/>
          </w:tcPr>
          <w:p w14:paraId="53559231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508 (367, 623)</w:t>
            </w:r>
          </w:p>
        </w:tc>
        <w:tc>
          <w:tcPr>
            <w:tcW w:w="1132" w:type="dxa"/>
          </w:tcPr>
          <w:p w14:paraId="14D653EB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bCs/>
                <w:color w:val="000000"/>
                <w:sz w:val="20"/>
                <w:szCs w:val="20"/>
              </w:rPr>
              <w:t>0.019</w:t>
            </w:r>
          </w:p>
        </w:tc>
      </w:tr>
      <w:tr w:rsidR="00205924" w:rsidRPr="00205924" w14:paraId="48626050" w14:textId="77777777" w:rsidTr="00561DF7">
        <w:tc>
          <w:tcPr>
            <w:tcW w:w="3186" w:type="dxa"/>
          </w:tcPr>
          <w:p w14:paraId="208B7937" w14:textId="1F177F73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Basal cortisol,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655" w:type="dxa"/>
          </w:tcPr>
          <w:p w14:paraId="21B60794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025" w:type="dxa"/>
          </w:tcPr>
          <w:p w14:paraId="5F4D6F03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315 (301, 381)</w:t>
            </w:r>
          </w:p>
        </w:tc>
        <w:tc>
          <w:tcPr>
            <w:tcW w:w="2025" w:type="dxa"/>
          </w:tcPr>
          <w:p w14:paraId="38A8B369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485 (419, 631)</w:t>
            </w:r>
          </w:p>
        </w:tc>
        <w:tc>
          <w:tcPr>
            <w:tcW w:w="1132" w:type="dxa"/>
          </w:tcPr>
          <w:p w14:paraId="3AF79D82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bCs/>
                <w:color w:val="000000"/>
                <w:sz w:val="20"/>
                <w:szCs w:val="20"/>
              </w:rPr>
              <w:t>0.002</w:t>
            </w:r>
          </w:p>
        </w:tc>
      </w:tr>
      <w:tr w:rsidR="00205924" w:rsidRPr="00205924" w14:paraId="6934D5E2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0115BFF9" w14:textId="63811F83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Stimulated cortisol,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655" w:type="dxa"/>
          </w:tcPr>
          <w:p w14:paraId="3A725DF1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025" w:type="dxa"/>
          </w:tcPr>
          <w:p w14:paraId="508AC004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403 (347, 431)</w:t>
            </w:r>
          </w:p>
        </w:tc>
        <w:tc>
          <w:tcPr>
            <w:tcW w:w="2025" w:type="dxa"/>
          </w:tcPr>
          <w:p w14:paraId="75F53A1C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763 (630, 880)</w:t>
            </w:r>
          </w:p>
        </w:tc>
        <w:tc>
          <w:tcPr>
            <w:tcW w:w="1132" w:type="dxa"/>
          </w:tcPr>
          <w:p w14:paraId="5BC32A26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</w:tr>
      <w:tr w:rsidR="00205924" w:rsidRPr="00205924" w14:paraId="6B419221" w14:textId="77777777" w:rsidTr="00561DF7">
        <w:tc>
          <w:tcPr>
            <w:tcW w:w="3186" w:type="dxa"/>
          </w:tcPr>
          <w:p w14:paraId="2AFE3664" w14:textId="314DCDA6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>ACTH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, median (IQR) </w:t>
            </w:r>
            <w:proofErr w:type="spellStart"/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pmol</w:t>
            </w:r>
            <w:proofErr w:type="spellEnd"/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/L</w:t>
            </w:r>
          </w:p>
        </w:tc>
        <w:tc>
          <w:tcPr>
            <w:tcW w:w="655" w:type="dxa"/>
          </w:tcPr>
          <w:p w14:paraId="75795465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025" w:type="dxa"/>
          </w:tcPr>
          <w:p w14:paraId="4AA79E20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48 (37, 88)</w:t>
            </w:r>
          </w:p>
        </w:tc>
        <w:tc>
          <w:tcPr>
            <w:tcW w:w="2025" w:type="dxa"/>
          </w:tcPr>
          <w:p w14:paraId="1B6A2026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39 (22, 53)</w:t>
            </w:r>
          </w:p>
        </w:tc>
        <w:tc>
          <w:tcPr>
            <w:tcW w:w="1132" w:type="dxa"/>
          </w:tcPr>
          <w:p w14:paraId="51600235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0.3</w:t>
            </w:r>
          </w:p>
        </w:tc>
      </w:tr>
      <w:tr w:rsidR="00205924" w:rsidRPr="00205924" w14:paraId="4EEF2277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4D8FE4E3" w14:textId="4BF0C773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>BP (systolic)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median (IQR) mmHg</w:t>
            </w:r>
          </w:p>
        </w:tc>
        <w:tc>
          <w:tcPr>
            <w:tcW w:w="655" w:type="dxa"/>
          </w:tcPr>
          <w:p w14:paraId="244CBDB2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025" w:type="dxa"/>
          </w:tcPr>
          <w:p w14:paraId="2F16185A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127 (120, 128)</w:t>
            </w:r>
          </w:p>
        </w:tc>
        <w:tc>
          <w:tcPr>
            <w:tcW w:w="2025" w:type="dxa"/>
          </w:tcPr>
          <w:p w14:paraId="7DB1017E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110 (102, 120)</w:t>
            </w:r>
          </w:p>
        </w:tc>
        <w:tc>
          <w:tcPr>
            <w:tcW w:w="1132" w:type="dxa"/>
          </w:tcPr>
          <w:p w14:paraId="0A9345F3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0.2</w:t>
            </w:r>
          </w:p>
        </w:tc>
      </w:tr>
      <w:tr w:rsidR="00205924" w:rsidRPr="00205924" w14:paraId="74254FC2" w14:textId="77777777" w:rsidTr="00561DF7">
        <w:tc>
          <w:tcPr>
            <w:tcW w:w="3186" w:type="dxa"/>
          </w:tcPr>
          <w:p w14:paraId="470A08FF" w14:textId="31E0D8B9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>BP (diastolic</w:t>
            </w:r>
            <w:r w:rsidRPr="00205924">
              <w:rPr>
                <w:rFonts w:cstheme="minorHAnsi"/>
                <w:b/>
                <w:sz w:val="20"/>
                <w:szCs w:val="20"/>
              </w:rPr>
              <w:t>)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mmHg</w:t>
            </w:r>
          </w:p>
        </w:tc>
        <w:tc>
          <w:tcPr>
            <w:tcW w:w="655" w:type="dxa"/>
          </w:tcPr>
          <w:p w14:paraId="6707E957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025" w:type="dxa"/>
          </w:tcPr>
          <w:p w14:paraId="358F8C1E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71 (63, 76)</w:t>
            </w:r>
          </w:p>
        </w:tc>
        <w:tc>
          <w:tcPr>
            <w:tcW w:w="2025" w:type="dxa"/>
          </w:tcPr>
          <w:p w14:paraId="5EFF28BF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72 (67, 80)</w:t>
            </w:r>
          </w:p>
        </w:tc>
        <w:tc>
          <w:tcPr>
            <w:tcW w:w="1132" w:type="dxa"/>
          </w:tcPr>
          <w:p w14:paraId="7DCB1D05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0.5</w:t>
            </w:r>
          </w:p>
        </w:tc>
      </w:tr>
      <w:tr w:rsidR="00205924" w:rsidRPr="00205924" w14:paraId="4EB6E1E9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5671CAEC" w14:textId="7F63DD99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>Potassium</w:t>
            </w:r>
            <w:r w:rsidRPr="00205924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mmol/L</w:t>
            </w:r>
          </w:p>
        </w:tc>
        <w:tc>
          <w:tcPr>
            <w:tcW w:w="655" w:type="dxa"/>
          </w:tcPr>
          <w:p w14:paraId="6682ACE7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025" w:type="dxa"/>
          </w:tcPr>
          <w:p w14:paraId="3E300CB5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3.60 (3.30, 3.90)</w:t>
            </w:r>
          </w:p>
        </w:tc>
        <w:tc>
          <w:tcPr>
            <w:tcW w:w="2025" w:type="dxa"/>
          </w:tcPr>
          <w:p w14:paraId="54646015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3.90 (3.60, 4.52)</w:t>
            </w:r>
          </w:p>
        </w:tc>
        <w:tc>
          <w:tcPr>
            <w:tcW w:w="1132" w:type="dxa"/>
          </w:tcPr>
          <w:p w14:paraId="29C6E7C9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0.14</w:t>
            </w:r>
          </w:p>
        </w:tc>
      </w:tr>
      <w:tr w:rsidR="00205924" w:rsidRPr="00205924" w14:paraId="260284B7" w14:textId="77777777" w:rsidTr="00561DF7">
        <w:tc>
          <w:tcPr>
            <w:tcW w:w="3186" w:type="dxa"/>
          </w:tcPr>
          <w:p w14:paraId="590583F4" w14:textId="29363F8F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cstheme="minorHAnsi"/>
                <w:b/>
                <w:sz w:val="20"/>
                <w:szCs w:val="20"/>
              </w:rPr>
              <w:t>Viral load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(log10 Copies/mL)</w:t>
            </w:r>
          </w:p>
        </w:tc>
        <w:tc>
          <w:tcPr>
            <w:tcW w:w="655" w:type="dxa"/>
          </w:tcPr>
          <w:p w14:paraId="43A41F73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25" w:type="dxa"/>
          </w:tcPr>
          <w:p w14:paraId="0A5769A1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025" w:type="dxa"/>
          </w:tcPr>
          <w:p w14:paraId="567BF9B6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5.10 (4.55, 5.68)</w:t>
            </w:r>
          </w:p>
        </w:tc>
        <w:tc>
          <w:tcPr>
            <w:tcW w:w="1132" w:type="dxa"/>
          </w:tcPr>
          <w:p w14:paraId="6D27AC1B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05924" w:rsidRPr="00205924" w14:paraId="1EF8FCA7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49AA3287" w14:textId="3140CC45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cstheme="minorHAnsi"/>
                <w:b/>
                <w:sz w:val="20"/>
                <w:szCs w:val="20"/>
              </w:rPr>
              <w:t>Total CD4 count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µ/ml</w:t>
            </w:r>
          </w:p>
        </w:tc>
        <w:tc>
          <w:tcPr>
            <w:tcW w:w="655" w:type="dxa"/>
          </w:tcPr>
          <w:p w14:paraId="21613AEA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025" w:type="dxa"/>
          </w:tcPr>
          <w:p w14:paraId="2A1DDCA1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17 (15, 46)</w:t>
            </w:r>
          </w:p>
        </w:tc>
        <w:tc>
          <w:tcPr>
            <w:tcW w:w="2025" w:type="dxa"/>
          </w:tcPr>
          <w:p w14:paraId="56A5DA1D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28 (14, 49)</w:t>
            </w:r>
          </w:p>
        </w:tc>
        <w:tc>
          <w:tcPr>
            <w:tcW w:w="1132" w:type="dxa"/>
          </w:tcPr>
          <w:p w14:paraId="33AD6B45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0.9</w:t>
            </w:r>
          </w:p>
        </w:tc>
      </w:tr>
    </w:tbl>
    <w:p w14:paraId="02F5D837" w14:textId="77777777" w:rsidR="00205924" w:rsidRDefault="00205924" w:rsidP="00205924">
      <w:pPr>
        <w:rPr>
          <w:b/>
          <w:bCs/>
        </w:rPr>
      </w:pPr>
      <w:bookmarkStart w:id="2" w:name="X44326de293b3f07101283c95883a5a5a1a4bf85"/>
      <w:bookmarkStart w:id="3" w:name="_Toc121315526"/>
      <w:bookmarkEnd w:id="0"/>
    </w:p>
    <w:p w14:paraId="51014A30" w14:textId="566BDC78" w:rsidR="00205924" w:rsidRPr="00205924" w:rsidRDefault="00205924" w:rsidP="00205924">
      <w:pPr>
        <w:rPr>
          <w:b/>
          <w:bCs/>
        </w:rPr>
      </w:pPr>
      <w:r w:rsidRPr="00205924">
        <w:rPr>
          <w:b/>
          <w:bCs/>
        </w:rPr>
        <w:t xml:space="preserve">Table 3b: </w:t>
      </w:r>
      <w:bookmarkEnd w:id="3"/>
      <w:r w:rsidRPr="00205924">
        <w:rPr>
          <w:b/>
          <w:bCs/>
        </w:rPr>
        <w:t>describing mortality among Addison’s cases</w:t>
      </w:r>
    </w:p>
    <w:tbl>
      <w:tblPr>
        <w:tblStyle w:val="PlainTable5"/>
        <w:tblW w:w="0" w:type="auto"/>
        <w:tblLayout w:type="fixed"/>
        <w:tblLook w:val="0420" w:firstRow="1" w:lastRow="0" w:firstColumn="0" w:lastColumn="0" w:noHBand="0" w:noVBand="1"/>
      </w:tblPr>
      <w:tblGrid>
        <w:gridCol w:w="3186"/>
        <w:gridCol w:w="655"/>
        <w:gridCol w:w="2025"/>
        <w:gridCol w:w="2025"/>
        <w:gridCol w:w="1132"/>
      </w:tblGrid>
      <w:tr w:rsidR="00561DF7" w:rsidRPr="00205924" w14:paraId="018A7A34" w14:textId="77777777" w:rsidTr="0056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6" w:type="dxa"/>
          </w:tcPr>
          <w:p w14:paraId="39880421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655" w:type="dxa"/>
          </w:tcPr>
          <w:p w14:paraId="32134706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N</w:t>
            </w:r>
          </w:p>
        </w:tc>
        <w:tc>
          <w:tcPr>
            <w:tcW w:w="2025" w:type="dxa"/>
          </w:tcPr>
          <w:p w14:paraId="28986D46" w14:textId="2FD1BE23" w:rsidR="00205924" w:rsidRPr="00205924" w:rsidRDefault="00561DF7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Addison’s and Died</w:t>
            </w:r>
            <w:r w:rsidR="00205924"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, N = 5</w:t>
            </w:r>
          </w:p>
        </w:tc>
        <w:tc>
          <w:tcPr>
            <w:tcW w:w="2025" w:type="dxa"/>
          </w:tcPr>
          <w:p w14:paraId="7AA4E3D4" w14:textId="007A64BC" w:rsidR="00205924" w:rsidRPr="00205924" w:rsidRDefault="00561DF7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Addison’s</w:t>
            </w:r>
            <w:r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 xml:space="preserve"> but Alive</w:t>
            </w:r>
            <w:r w:rsidR="00205924"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, N = 16</w:t>
            </w:r>
          </w:p>
        </w:tc>
        <w:tc>
          <w:tcPr>
            <w:tcW w:w="1132" w:type="dxa"/>
          </w:tcPr>
          <w:p w14:paraId="22C52E35" w14:textId="77777777" w:rsidR="00205924" w:rsidRPr="00205924" w:rsidRDefault="00205924" w:rsidP="006A4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p-value</w:t>
            </w:r>
          </w:p>
        </w:tc>
      </w:tr>
      <w:tr w:rsidR="00561DF7" w:rsidRPr="00205924" w14:paraId="38226E4B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387ED34A" w14:textId="079DF300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Random cortisol,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655" w:type="dxa"/>
          </w:tcPr>
          <w:p w14:paraId="747C92C6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25" w:type="dxa"/>
          </w:tcPr>
          <w:p w14:paraId="6A17B9E0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332 (281, 337)</w:t>
            </w:r>
          </w:p>
        </w:tc>
        <w:tc>
          <w:tcPr>
            <w:tcW w:w="2025" w:type="dxa"/>
          </w:tcPr>
          <w:p w14:paraId="2B42C1A2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298 (230, 376)</w:t>
            </w:r>
          </w:p>
        </w:tc>
        <w:tc>
          <w:tcPr>
            <w:tcW w:w="1132" w:type="dxa"/>
          </w:tcPr>
          <w:p w14:paraId="3B0B35F9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205924" w:rsidRPr="00205924" w14:paraId="281748D9" w14:textId="77777777" w:rsidTr="00561DF7">
        <w:tc>
          <w:tcPr>
            <w:tcW w:w="3186" w:type="dxa"/>
          </w:tcPr>
          <w:p w14:paraId="1BEE0F1C" w14:textId="381770B5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Basal cortisol,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655" w:type="dxa"/>
          </w:tcPr>
          <w:p w14:paraId="16C6732D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25" w:type="dxa"/>
          </w:tcPr>
          <w:p w14:paraId="563D3C32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315 (301, 381)</w:t>
            </w:r>
          </w:p>
        </w:tc>
        <w:tc>
          <w:tcPr>
            <w:tcW w:w="2025" w:type="dxa"/>
          </w:tcPr>
          <w:p w14:paraId="063B2282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275 (180, 326)</w:t>
            </w:r>
          </w:p>
        </w:tc>
        <w:tc>
          <w:tcPr>
            <w:tcW w:w="1132" w:type="dxa"/>
          </w:tcPr>
          <w:p w14:paraId="25A78EA0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0.2</w:t>
            </w:r>
          </w:p>
        </w:tc>
      </w:tr>
      <w:tr w:rsidR="00205924" w:rsidRPr="00205924" w14:paraId="7BB44D18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20527391" w14:textId="4BD08AC4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Stimulated cortisol,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655" w:type="dxa"/>
          </w:tcPr>
          <w:p w14:paraId="16284723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25" w:type="dxa"/>
          </w:tcPr>
          <w:p w14:paraId="223DCBCE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403 (347, 431)</w:t>
            </w:r>
          </w:p>
        </w:tc>
        <w:tc>
          <w:tcPr>
            <w:tcW w:w="2025" w:type="dxa"/>
          </w:tcPr>
          <w:p w14:paraId="37C05941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398 (312, 447)</w:t>
            </w:r>
          </w:p>
        </w:tc>
        <w:tc>
          <w:tcPr>
            <w:tcW w:w="1132" w:type="dxa"/>
          </w:tcPr>
          <w:p w14:paraId="692CEE06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205924" w:rsidRPr="00205924" w14:paraId="5B223D0B" w14:textId="77777777" w:rsidTr="00561DF7">
        <w:tc>
          <w:tcPr>
            <w:tcW w:w="3186" w:type="dxa"/>
          </w:tcPr>
          <w:p w14:paraId="4EFE87A8" w14:textId="32007515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>ACTH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, median (IQR) </w:t>
            </w:r>
            <w:proofErr w:type="spellStart"/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pmol</w:t>
            </w:r>
            <w:proofErr w:type="spellEnd"/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/L</w:t>
            </w:r>
          </w:p>
        </w:tc>
        <w:tc>
          <w:tcPr>
            <w:tcW w:w="655" w:type="dxa"/>
          </w:tcPr>
          <w:p w14:paraId="15A70E47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25" w:type="dxa"/>
          </w:tcPr>
          <w:p w14:paraId="44DB6FE4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48 (37, 88)</w:t>
            </w:r>
          </w:p>
        </w:tc>
        <w:tc>
          <w:tcPr>
            <w:tcW w:w="2025" w:type="dxa"/>
          </w:tcPr>
          <w:p w14:paraId="31605D37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32 (25, 72)</w:t>
            </w:r>
          </w:p>
        </w:tc>
        <w:tc>
          <w:tcPr>
            <w:tcW w:w="1132" w:type="dxa"/>
          </w:tcPr>
          <w:p w14:paraId="58E4C339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0.5</w:t>
            </w:r>
          </w:p>
        </w:tc>
      </w:tr>
      <w:tr w:rsidR="00205924" w:rsidRPr="00205924" w14:paraId="7FE79C01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4B8CB8F2" w14:textId="2FF33664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>BP (systolic)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mmHg</w:t>
            </w:r>
          </w:p>
        </w:tc>
        <w:tc>
          <w:tcPr>
            <w:tcW w:w="655" w:type="dxa"/>
          </w:tcPr>
          <w:p w14:paraId="709FEF9B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25" w:type="dxa"/>
          </w:tcPr>
          <w:p w14:paraId="42B80964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127 (120, 128)</w:t>
            </w:r>
          </w:p>
        </w:tc>
        <w:tc>
          <w:tcPr>
            <w:tcW w:w="2025" w:type="dxa"/>
          </w:tcPr>
          <w:p w14:paraId="294D1360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120 (110, 130)</w:t>
            </w:r>
          </w:p>
        </w:tc>
        <w:tc>
          <w:tcPr>
            <w:tcW w:w="1132" w:type="dxa"/>
          </w:tcPr>
          <w:p w14:paraId="0CED1FBF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205924" w:rsidRPr="00205924" w14:paraId="3AF717B2" w14:textId="77777777" w:rsidTr="00561DF7">
        <w:tc>
          <w:tcPr>
            <w:tcW w:w="3186" w:type="dxa"/>
          </w:tcPr>
          <w:p w14:paraId="7358C659" w14:textId="15A1DD78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lastRenderedPageBreak/>
              <w:t>BP (diastolic</w:t>
            </w:r>
            <w:r w:rsidRPr="00205924">
              <w:rPr>
                <w:rFonts w:cstheme="minorHAnsi"/>
                <w:b/>
                <w:sz w:val="20"/>
                <w:szCs w:val="20"/>
              </w:rPr>
              <w:t>)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mmHg</w:t>
            </w:r>
          </w:p>
        </w:tc>
        <w:tc>
          <w:tcPr>
            <w:tcW w:w="655" w:type="dxa"/>
          </w:tcPr>
          <w:p w14:paraId="2FBE4B6E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25" w:type="dxa"/>
          </w:tcPr>
          <w:p w14:paraId="3260819F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71 (63, 76)</w:t>
            </w:r>
          </w:p>
        </w:tc>
        <w:tc>
          <w:tcPr>
            <w:tcW w:w="2025" w:type="dxa"/>
          </w:tcPr>
          <w:p w14:paraId="3B596F41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74 (70, 85)</w:t>
            </w:r>
          </w:p>
        </w:tc>
        <w:tc>
          <w:tcPr>
            <w:tcW w:w="1132" w:type="dxa"/>
          </w:tcPr>
          <w:p w14:paraId="710DD6D2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0.3</w:t>
            </w:r>
          </w:p>
        </w:tc>
      </w:tr>
      <w:tr w:rsidR="00205924" w:rsidRPr="00205924" w14:paraId="67633B24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3454E699" w14:textId="616BE7D9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>Potassium</w:t>
            </w:r>
            <w:r w:rsidRPr="00205924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mmol/L</w:t>
            </w:r>
          </w:p>
        </w:tc>
        <w:tc>
          <w:tcPr>
            <w:tcW w:w="655" w:type="dxa"/>
          </w:tcPr>
          <w:p w14:paraId="381F5ABE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25" w:type="dxa"/>
          </w:tcPr>
          <w:p w14:paraId="25E8F8BA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3.60 (3.30, 3.90)</w:t>
            </w:r>
          </w:p>
        </w:tc>
        <w:tc>
          <w:tcPr>
            <w:tcW w:w="2025" w:type="dxa"/>
          </w:tcPr>
          <w:p w14:paraId="759AB8E8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3.80 (3.27, 4.60)</w:t>
            </w:r>
          </w:p>
        </w:tc>
        <w:tc>
          <w:tcPr>
            <w:tcW w:w="1132" w:type="dxa"/>
          </w:tcPr>
          <w:p w14:paraId="4BB4851B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205924" w:rsidRPr="00205924" w14:paraId="66082798" w14:textId="77777777" w:rsidTr="00561DF7">
        <w:tc>
          <w:tcPr>
            <w:tcW w:w="3186" w:type="dxa"/>
          </w:tcPr>
          <w:p w14:paraId="64E0C837" w14:textId="3A9EF1B4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cstheme="minorHAnsi"/>
                <w:b/>
                <w:sz w:val="20"/>
                <w:szCs w:val="20"/>
              </w:rPr>
              <w:t>Viral load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(log10 Copies/mL)</w:t>
            </w:r>
          </w:p>
        </w:tc>
        <w:tc>
          <w:tcPr>
            <w:tcW w:w="655" w:type="dxa"/>
          </w:tcPr>
          <w:p w14:paraId="1E6DD4A7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5" w:type="dxa"/>
          </w:tcPr>
          <w:p w14:paraId="7683C901" w14:textId="1A942DD1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025" w:type="dxa"/>
          </w:tcPr>
          <w:p w14:paraId="38C3305D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4.79 (4.67, 4.92)</w:t>
            </w:r>
          </w:p>
        </w:tc>
        <w:tc>
          <w:tcPr>
            <w:tcW w:w="1132" w:type="dxa"/>
          </w:tcPr>
          <w:p w14:paraId="33232326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61DF7" w:rsidRPr="00205924" w14:paraId="52840C7D" w14:textId="77777777" w:rsidTr="0056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6" w:type="dxa"/>
          </w:tcPr>
          <w:p w14:paraId="61E3D44C" w14:textId="0EFC5018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cstheme="minorHAnsi"/>
                <w:b/>
                <w:sz w:val="20"/>
                <w:szCs w:val="20"/>
              </w:rPr>
              <w:t>Total CD4 count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µ/ml</w:t>
            </w:r>
          </w:p>
        </w:tc>
        <w:tc>
          <w:tcPr>
            <w:tcW w:w="655" w:type="dxa"/>
          </w:tcPr>
          <w:p w14:paraId="7C545EE4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25" w:type="dxa"/>
          </w:tcPr>
          <w:p w14:paraId="4BC957A0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17 (15, 46)</w:t>
            </w:r>
          </w:p>
        </w:tc>
        <w:tc>
          <w:tcPr>
            <w:tcW w:w="2025" w:type="dxa"/>
          </w:tcPr>
          <w:p w14:paraId="06336647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26 (13, 50)</w:t>
            </w:r>
          </w:p>
        </w:tc>
        <w:tc>
          <w:tcPr>
            <w:tcW w:w="1132" w:type="dxa"/>
          </w:tcPr>
          <w:p w14:paraId="7CE75A67" w14:textId="77777777" w:rsidR="00205924" w:rsidRPr="00205924" w:rsidRDefault="00205924" w:rsidP="00205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205924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bookmarkEnd w:id="2"/>
    </w:tbl>
    <w:p w14:paraId="5D0DC7DF" w14:textId="77777777" w:rsidR="00205924" w:rsidRPr="00205924" w:rsidRDefault="00205924">
      <w:pPr>
        <w:rPr>
          <w:rFonts w:cstheme="minorHAnsi"/>
          <w:sz w:val="20"/>
          <w:szCs w:val="20"/>
        </w:rPr>
      </w:pPr>
    </w:p>
    <w:sectPr w:rsidR="00205924" w:rsidRPr="0020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24"/>
    <w:rsid w:val="00205924"/>
    <w:rsid w:val="0026341E"/>
    <w:rsid w:val="00341B9C"/>
    <w:rsid w:val="0056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D0DD"/>
  <w15:chartTrackingRefBased/>
  <w15:docId w15:val="{E8F19A03-8B38-4778-A6B6-CF87E52C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24"/>
    <w:pPr>
      <w:spacing w:after="200" w:line="240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0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9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table" w:customStyle="1" w:styleId="Table">
    <w:name w:val="Table"/>
    <w:semiHidden/>
    <w:unhideWhenUsed/>
    <w:qFormat/>
    <w:rsid w:val="00205924"/>
    <w:pPr>
      <w:spacing w:after="200" w:line="240" w:lineRule="auto"/>
    </w:pPr>
    <w:rPr>
      <w:rFonts w:asciiTheme="minorHAnsi" w:hAnsiTheme="minorHAnsi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059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5924"/>
    <w:rPr>
      <w:rFonts w:asciiTheme="minorHAnsi" w:hAnsiTheme="minorHAnsi"/>
      <w:sz w:val="24"/>
      <w:szCs w:val="24"/>
    </w:rPr>
  </w:style>
  <w:style w:type="table" w:styleId="PlainTable5">
    <w:name w:val="Plain Table 5"/>
    <w:basedOn w:val="TableNormal"/>
    <w:uiPriority w:val="45"/>
    <w:rsid w:val="00561D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1255</Characters>
  <Application>Microsoft Office Word</Application>
  <DocSecurity>0</DocSecurity>
  <Lines>179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2</cp:revision>
  <dcterms:created xsi:type="dcterms:W3CDTF">2022-12-07T12:34:00Z</dcterms:created>
  <dcterms:modified xsi:type="dcterms:W3CDTF">2022-12-07T12:48:00Z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b525fc67-576c-4637-85e2-f9b9c155b81e</vt:lpwstr>
  </property>
</Properties>
</file>