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ind w:leftChars="0"/>
        <w:jc w:val="left"/>
        <w:rPr>
          <w:rFonts w:hint="default"/>
          <w:sz w:val="24"/>
          <w:szCs w:val="24"/>
          <w:lang w:val="en-US" w:eastAsia="zh-CN"/>
        </w:rPr>
      </w:pPr>
      <w:r>
        <w:rPr>
          <w:rFonts w:hint="default"/>
          <w:sz w:val="24"/>
          <w:szCs w:val="24"/>
          <w:lang w:val="en-US" w:eastAsia="zh-CN"/>
        </w:rPr>
        <w:t>#Week 1 summary</w:t>
      </w:r>
    </w:p>
    <w:p>
      <w:pPr>
        <w:numPr>
          <w:ilvl w:val="0"/>
          <w:numId w:val="1"/>
        </w:numPr>
        <w:ind w:left="420" w:leftChars="0" w:hanging="420" w:firstLineChars="0"/>
        <w:jc w:val="left"/>
        <w:rPr>
          <w:rFonts w:hint="default"/>
          <w:sz w:val="24"/>
          <w:szCs w:val="24"/>
          <w:lang w:val="en-US" w:eastAsia="zh-CN"/>
        </w:rPr>
      </w:pPr>
      <w:r>
        <w:rPr>
          <w:rStyle w:val="4"/>
          <w:rFonts w:ascii="Segoe UI" w:hAnsi="Segoe UI" w:eastAsia="Segoe UI" w:cs="Segoe UI"/>
          <w:b/>
          <w:bCs/>
          <w:i w:val="0"/>
          <w:iCs w:val="0"/>
          <w:caps w:val="0"/>
          <w:spacing w:val="0"/>
          <w:sz w:val="12"/>
          <w:szCs w:val="12"/>
          <w:bdr w:val="single" w:color="D9D9E3" w:sz="2" w:space="0"/>
          <w:shd w:val="clear" w:fill="F7F7F8"/>
        </w:rPr>
        <w:t>Exploring Entropy Foundations:</w:t>
      </w:r>
    </w:p>
    <w:p>
      <w:pPr>
        <w:numPr>
          <w:numId w:val="0"/>
        </w:numPr>
        <w:ind w:leftChars="0"/>
        <w:jc w:val="left"/>
        <w:rPr>
          <w:rFonts w:hint="default"/>
          <w:sz w:val="24"/>
          <w:szCs w:val="24"/>
          <w:lang w:val="en-US" w:eastAsia="zh-CN"/>
        </w:rPr>
      </w:pPr>
      <w:r>
        <w:rPr>
          <w:rFonts w:hint="default"/>
          <w:sz w:val="24"/>
          <w:szCs w:val="24"/>
          <w:lang w:val="en-US" w:eastAsia="zh-CN"/>
        </w:rPr>
        <w:t>Investigated the foundational concept of entropy, different measure of entropy and its calculation method with respect to probability distribution.</w:t>
      </w:r>
    </w:p>
    <w:p>
      <w:pPr>
        <w:numPr>
          <w:ilvl w:val="0"/>
          <w:numId w:val="1"/>
        </w:numPr>
        <w:ind w:left="420" w:leftChars="0" w:hanging="420" w:firstLineChars="0"/>
        <w:jc w:val="left"/>
        <w:rPr>
          <w:rFonts w:hint="default"/>
          <w:sz w:val="24"/>
          <w:szCs w:val="24"/>
          <w:lang w:val="en-US" w:eastAsia="zh-CN"/>
        </w:rPr>
      </w:pPr>
      <w:r>
        <w:rPr>
          <w:rStyle w:val="4"/>
          <w:rFonts w:ascii="Segoe UI" w:hAnsi="Segoe UI" w:eastAsia="Segoe UI" w:cs="Segoe UI"/>
          <w:b/>
          <w:bCs/>
          <w:i w:val="0"/>
          <w:iCs w:val="0"/>
          <w:caps w:val="0"/>
          <w:spacing w:val="0"/>
          <w:sz w:val="12"/>
          <w:szCs w:val="12"/>
          <w:bdr w:val="single" w:color="D9D9E3" w:sz="2" w:space="0"/>
          <w:shd w:val="clear" w:fill="F7F7F8"/>
        </w:rPr>
        <w:t>Hypothesis Formulation:</w:t>
      </w:r>
    </w:p>
    <w:p>
      <w:pPr>
        <w:numPr>
          <w:numId w:val="0"/>
        </w:numPr>
        <w:ind w:leftChars="0"/>
        <w:jc w:val="left"/>
        <w:rPr>
          <w:rFonts w:hint="default"/>
          <w:sz w:val="24"/>
          <w:szCs w:val="24"/>
          <w:lang w:val="en-US" w:eastAsia="zh-CN"/>
        </w:rPr>
      </w:pPr>
      <w:r>
        <w:rPr>
          <w:rFonts w:hint="default"/>
          <w:sz w:val="24"/>
          <w:szCs w:val="24"/>
          <w:lang w:val="en-US" w:eastAsia="zh-CN"/>
        </w:rPr>
        <w:t xml:space="preserve">Formulated a conjecture about the relation between entropy and the degree of symmetry present in a system. This hypothesis sets the stage for further investigation and analysis. </w:t>
      </w:r>
    </w:p>
    <w:p>
      <w:pPr>
        <w:numPr>
          <w:ilvl w:val="0"/>
          <w:numId w:val="1"/>
        </w:numPr>
        <w:ind w:left="420" w:leftChars="0" w:hanging="420" w:firstLineChars="0"/>
        <w:jc w:val="left"/>
        <w:rPr>
          <w:rFonts w:hint="default"/>
          <w:sz w:val="24"/>
          <w:szCs w:val="24"/>
          <w:lang w:val="en-US" w:eastAsia="zh-CN"/>
        </w:rPr>
      </w:pPr>
      <w:r>
        <w:rPr>
          <w:rStyle w:val="4"/>
          <w:rFonts w:ascii="Segoe UI" w:hAnsi="Segoe UI" w:eastAsia="Segoe UI" w:cs="Segoe UI"/>
          <w:b/>
          <w:bCs/>
          <w:i w:val="0"/>
          <w:iCs w:val="0"/>
          <w:caps w:val="0"/>
          <w:spacing w:val="0"/>
          <w:sz w:val="12"/>
          <w:szCs w:val="12"/>
          <w:bdr w:val="single" w:color="D9D9E3" w:sz="2" w:space="0"/>
          <w:shd w:val="clear" w:fill="F7F7F8"/>
        </w:rPr>
        <w:t>Extrema Analysis of Probabilistic Entropy:</w:t>
      </w:r>
    </w:p>
    <w:p>
      <w:pPr>
        <w:numPr>
          <w:numId w:val="0"/>
        </w:numPr>
        <w:ind w:leftChars="0"/>
        <w:jc w:val="left"/>
        <w:rPr>
          <w:rFonts w:hint="default"/>
          <w:sz w:val="24"/>
          <w:szCs w:val="24"/>
          <w:lang w:val="en-US" w:eastAsia="zh-CN"/>
        </w:rPr>
      </w:pPr>
      <w:r>
        <w:rPr>
          <w:rFonts w:hint="default"/>
          <w:sz w:val="24"/>
          <w:szCs w:val="24"/>
          <w:lang w:val="en-US" w:eastAsia="zh-CN"/>
        </w:rPr>
        <w:t>Employed the language multiplier method to analyze the extrema of the probabilistic entropy formula. Notably, we discovered that maximum entropy aligns with the emergence of uniform probability distributions. Conversely, instances of minimum entropy are tied to non-uniform distributions, where one point holds deterministic probability, while others are assigned probabilities of 0</w:t>
      </w:r>
    </w:p>
    <w:p>
      <w:pPr>
        <w:numPr>
          <w:ilvl w:val="0"/>
          <w:numId w:val="1"/>
        </w:numPr>
        <w:ind w:left="420" w:leftChars="0" w:hanging="420" w:firstLineChars="0"/>
        <w:jc w:val="left"/>
        <w:rPr>
          <w:rFonts w:hint="default"/>
          <w:sz w:val="24"/>
          <w:szCs w:val="24"/>
          <w:lang w:val="en-US" w:eastAsia="zh-CN"/>
        </w:rPr>
      </w:pPr>
      <w:r>
        <w:rPr>
          <w:rStyle w:val="4"/>
          <w:rFonts w:ascii="Segoe UI" w:hAnsi="Segoe UI" w:eastAsia="Segoe UI" w:cs="Segoe UI"/>
          <w:b/>
          <w:bCs/>
          <w:i w:val="0"/>
          <w:iCs w:val="0"/>
          <w:caps w:val="0"/>
          <w:spacing w:val="0"/>
          <w:sz w:val="12"/>
          <w:szCs w:val="12"/>
          <w:bdr w:val="single" w:color="D9D9E3" w:sz="2" w:space="0"/>
          <w:shd w:val="clear" w:fill="F7F7F8"/>
        </w:rPr>
        <w:t>Dataset Compilation and Generation:</w:t>
      </w:r>
    </w:p>
    <w:p>
      <w:pPr>
        <w:numPr>
          <w:numId w:val="0"/>
        </w:numPr>
        <w:ind w:leftChars="0"/>
        <w:jc w:val="left"/>
        <w:rPr>
          <w:rFonts w:hint="default"/>
          <w:sz w:val="24"/>
          <w:szCs w:val="24"/>
          <w:lang w:val="en-US" w:eastAsia="zh-CN"/>
        </w:rPr>
      </w:pPr>
      <w:r>
        <w:rPr>
          <w:rFonts w:ascii="Segoe UI" w:hAnsi="Segoe UI" w:eastAsia="Segoe UI" w:cs="Segoe UI"/>
          <w:i w:val="0"/>
          <w:iCs w:val="0"/>
          <w:caps w:val="0"/>
          <w:color w:val="374151"/>
          <w:spacing w:val="0"/>
          <w:sz w:val="12"/>
          <w:szCs w:val="12"/>
          <w:shd w:val="clear" w:fill="F7F7F8"/>
        </w:rPr>
        <w:t>.</w:t>
      </w:r>
      <w:r>
        <w:rPr>
          <w:rFonts w:hint="default"/>
          <w:sz w:val="24"/>
          <w:szCs w:val="24"/>
          <w:lang w:val="en-US" w:eastAsia="zh-CN"/>
        </w:rPr>
        <w:t>Collected a diverse dataset of images containing repeating patterns with different symmetries.Generated images of fracta</w:t>
      </w:r>
      <w:bookmarkStart w:id="0" w:name="_GoBack"/>
      <w:bookmarkEnd w:id="0"/>
      <w:r>
        <w:rPr>
          <w:rFonts w:hint="default"/>
          <w:sz w:val="24"/>
          <w:szCs w:val="24"/>
          <w:lang w:val="en-US" w:eastAsia="zh-CN"/>
        </w:rPr>
        <w:t>ls using Wolfram Mathematica with controlled parameters</w:t>
      </w:r>
    </w:p>
    <w:p>
      <w:pPr>
        <w:numPr>
          <w:ilvl w:val="0"/>
          <w:numId w:val="1"/>
        </w:numPr>
        <w:ind w:left="420" w:leftChars="0" w:hanging="420" w:firstLineChars="0"/>
        <w:jc w:val="left"/>
        <w:rPr>
          <w:rFonts w:hint="default"/>
          <w:sz w:val="24"/>
          <w:szCs w:val="24"/>
          <w:lang w:val="en-US" w:eastAsia="zh-CN"/>
        </w:rPr>
      </w:pPr>
      <w:r>
        <w:rPr>
          <w:rStyle w:val="4"/>
          <w:rFonts w:ascii="Segoe UI" w:hAnsi="Segoe UI" w:eastAsia="Segoe UI" w:cs="Segoe UI"/>
          <w:b/>
          <w:bCs/>
          <w:i w:val="0"/>
          <w:iCs w:val="0"/>
          <w:caps w:val="0"/>
          <w:spacing w:val="0"/>
          <w:sz w:val="12"/>
          <w:szCs w:val="12"/>
          <w:bdr w:val="single" w:color="D9D9E3" w:sz="2" w:space="0"/>
          <w:shd w:val="clear" w:fill="F7F7F8"/>
        </w:rPr>
        <w:t>Entropy Calculation Techniques:</w:t>
      </w:r>
    </w:p>
    <w:p>
      <w:pPr>
        <w:numPr>
          <w:numId w:val="0"/>
        </w:numPr>
        <w:ind w:leftChars="0"/>
        <w:jc w:val="left"/>
        <w:rPr>
          <w:rFonts w:hint="default"/>
          <w:sz w:val="24"/>
          <w:szCs w:val="24"/>
          <w:lang w:val="en-US" w:eastAsia="zh-CN"/>
        </w:rPr>
      </w:pPr>
      <w:r>
        <w:rPr>
          <w:rFonts w:hint="default"/>
          <w:sz w:val="24"/>
          <w:szCs w:val="24"/>
          <w:lang w:val="en-US" w:eastAsia="zh-CN"/>
        </w:rPr>
        <w:t>Explored and implemented methods to compute entropy of the greyscale representation, entropy of the color histogram.</w:t>
      </w:r>
    </w:p>
    <w:p>
      <w:pPr>
        <w:numPr>
          <w:ilvl w:val="0"/>
          <w:numId w:val="1"/>
        </w:numPr>
        <w:ind w:left="420" w:leftChars="0" w:hanging="420" w:firstLineChars="0"/>
        <w:jc w:val="left"/>
        <w:rPr>
          <w:rFonts w:hint="default"/>
          <w:sz w:val="24"/>
          <w:szCs w:val="24"/>
          <w:lang w:val="en-US" w:eastAsia="zh-CN"/>
        </w:rPr>
      </w:pPr>
      <w:r>
        <w:rPr>
          <w:rStyle w:val="4"/>
          <w:rFonts w:ascii="Segoe UI" w:hAnsi="Segoe UI" w:eastAsia="Segoe UI" w:cs="Segoe UI"/>
          <w:b/>
          <w:bCs/>
          <w:i w:val="0"/>
          <w:iCs w:val="0"/>
          <w:caps w:val="0"/>
          <w:spacing w:val="0"/>
          <w:sz w:val="12"/>
          <w:szCs w:val="12"/>
          <w:bdr w:val="single" w:color="D9D9E3" w:sz="2" w:space="0"/>
          <w:shd w:val="clear" w:fill="F7F7F8"/>
        </w:rPr>
        <w:t>Image Preprocessing:</w:t>
      </w:r>
    </w:p>
    <w:p>
      <w:pPr>
        <w:numPr>
          <w:numId w:val="0"/>
        </w:numPr>
        <w:ind w:leftChars="0"/>
        <w:jc w:val="left"/>
        <w:rPr>
          <w:rFonts w:hint="default"/>
          <w:sz w:val="24"/>
          <w:szCs w:val="24"/>
          <w:lang w:val="en-US" w:eastAsia="zh-CN"/>
        </w:rPr>
      </w:pPr>
      <w:r>
        <w:rPr>
          <w:rFonts w:hint="default"/>
          <w:sz w:val="24"/>
          <w:szCs w:val="24"/>
          <w:lang w:val="en-US" w:eastAsia="zh-CN"/>
        </w:rPr>
        <w:t xml:space="preserve">Designed and implemented image preprocessing algorithms to ensure that the images are in a suitable format and quality for entropy analysis. </w:t>
      </w:r>
    </w:p>
    <w:p>
      <w:pPr>
        <w:widowControl w:val="0"/>
        <w:numPr>
          <w:numId w:val="0"/>
        </w:numPr>
        <w:jc w:val="left"/>
        <w:rPr>
          <w:rFonts w:hint="default"/>
          <w:sz w:val="24"/>
          <w:szCs w:val="24"/>
          <w:lang w:val="en-US" w:eastAsia="zh-CN"/>
        </w:rPr>
      </w:pPr>
    </w:p>
    <w:p>
      <w:pPr>
        <w:widowControl w:val="0"/>
        <w:numPr>
          <w:numId w:val="0"/>
        </w:numPr>
        <w:jc w:val="left"/>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C6A3152"/>
    <w:multiLevelType w:val="singleLevel"/>
    <w:tmpl w:val="6C6A3152"/>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FmY2M5ZTlmZDY0NjQzZDFiMTRmMDdmYTM1YjkzZTgifQ=="/>
  </w:docVars>
  <w:rsids>
    <w:rsidRoot w:val="1F6C14AE"/>
    <w:rsid w:val="1F6C14AE"/>
    <w:rsid w:val="3C990195"/>
    <w:rsid w:val="3F3C6E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2023-08-13T07:18:00Z</dcterms:created>
  <dc:creator>齐天大圣1410239755</dc:creator>
  <cp:lastModifiedBy>齐天大圣1410239755</cp:lastModifiedBy>
  <dcterms:modified xsi:type="dcterms:W3CDTF">2023-08-13T08:22:48Z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A77BA128BFF84CA5AC04EEBCCB768E3F</vt:lpwstr>
  </property>
</Properties>
</file>