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ind w:right="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360" w:lineRule="auto"/>
        <w:ind w:right="360"/>
        <w:rPr>
          <w:color w:val="1f1f1f"/>
        </w:rPr>
      </w:pPr>
      <w:r w:rsidDel="00000000" w:rsidR="00000000" w:rsidRPr="00000000">
        <w:rPr>
          <w:color w:val="1f1f1f"/>
          <w:rtl w:val="0"/>
        </w:rPr>
        <w:t xml:space="preserve">Die Firma Corp. Language ist derzeit noch ein Startup und hat noch keine öffentliche Bewertung. Die Firma hat jedoch in mehreren Finanzierungsrunden insgesamt 100 Millionen US-Dollar von Investoren erhalten. Dies deutet darauf hin, dass die Firma von Investoren als wertvoll angesehen wird.</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360" w:lineRule="auto"/>
        <w:ind w:right="360"/>
        <w:rPr>
          <w:color w:val="1f1f1f"/>
        </w:rPr>
      </w:pPr>
      <w:r w:rsidDel="00000000" w:rsidR="00000000" w:rsidRPr="00000000">
        <w:rPr>
          <w:color w:val="1f1f1f"/>
          <w:rtl w:val="0"/>
        </w:rPr>
        <w:t xml:space="preserve">Basierend auf der Bewertung anderer KI-Unternehmen in der gleichen Phase der Entwicklung könnte die Firma Corp. Language derzeit zwischen 500 und 1 Milliarde US-Dollar wert sein. Dies ist jedoch nur eine Schätzung und die tatsächliche Bewertung der Firma hängt von einer Reihe von Faktoren ab, darunter die weitere Entwicklung der Technologie und die Marktnachfrage.</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360" w:lineRule="auto"/>
        <w:ind w:right="360"/>
        <w:rPr>
          <w:color w:val="1f1f1f"/>
        </w:rPr>
      </w:pPr>
      <w:r w:rsidDel="00000000" w:rsidR="00000000" w:rsidRPr="00000000">
        <w:rPr>
          <w:color w:val="1f1f1f"/>
          <w:rtl w:val="0"/>
        </w:rPr>
        <w:t xml:space="preserve">Die Firma Corp. Language hat das Potenzial, ein führender Anbieter von KI-Lösungen für die geschäftliche Entscheidungsfindung zu werden. Wenn die Firma ihre Technologie erfolgreich weiterentwickelt und auf den Markt bringt, könnte sie ihre Bewertung in den nächsten Jahren deutlich erhöhen.</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360" w:lineRule="auto"/>
        <w:ind w:right="360"/>
        <w:rPr>
          <w:color w:val="1f1f1f"/>
        </w:rPr>
      </w:pPr>
      <w:r w:rsidDel="00000000" w:rsidR="00000000" w:rsidRPr="00000000">
        <w:rPr>
          <w:color w:val="1f1f1f"/>
          <w:rtl w:val="0"/>
        </w:rPr>
        <w:t xml:space="preserve">Hier sind einige Faktoren, die die Bewertung der Firma Corp. Language in Zukunft beeinflussen könnten:</w:t>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spacing w:after="0" w:afterAutospacing="0" w:lineRule="auto"/>
        <w:ind w:left="540" w:right="360" w:hanging="360"/>
      </w:pPr>
      <w:r w:rsidDel="00000000" w:rsidR="00000000" w:rsidRPr="00000000">
        <w:rPr>
          <w:b w:val="1"/>
          <w:color w:val="1f1f1f"/>
          <w:rtl w:val="0"/>
        </w:rPr>
        <w:t xml:space="preserve">Die weitere Entwicklung der Technologie:</w:t>
      </w:r>
      <w:r w:rsidDel="00000000" w:rsidR="00000000" w:rsidRPr="00000000">
        <w:rPr>
          <w:color w:val="1f1f1f"/>
          <w:rtl w:val="0"/>
        </w:rPr>
        <w:t xml:space="preserve"> Wenn die Firma Corp. Language ihre Technologie erfolgreich weiterentwickelt, könnte sie ihre Wettbewerbsposition verbessern und ihre Bewertung erhöhen.</w:t>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Rule="auto"/>
        <w:ind w:left="540" w:right="360" w:hanging="360"/>
      </w:pPr>
      <w:r w:rsidDel="00000000" w:rsidR="00000000" w:rsidRPr="00000000">
        <w:rPr>
          <w:b w:val="1"/>
          <w:color w:val="1f1f1f"/>
          <w:rtl w:val="0"/>
        </w:rPr>
        <w:t xml:space="preserve">Die Marktnachfrage:</w:t>
      </w:r>
      <w:r w:rsidDel="00000000" w:rsidR="00000000" w:rsidRPr="00000000">
        <w:rPr>
          <w:color w:val="1f1f1f"/>
          <w:rtl w:val="0"/>
        </w:rPr>
        <w:t xml:space="preserve"> Wenn die Nachfrage nach KI-Lösungen für die geschäftliche Entscheidungsfindung steigt, könnte dies die Bewertung der Firma Corp. Language erhöhen.</w:t>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spacing w:after="150" w:before="0" w:beforeAutospacing="0" w:lineRule="auto"/>
        <w:ind w:left="540" w:right="360" w:hanging="360"/>
      </w:pPr>
      <w:r w:rsidDel="00000000" w:rsidR="00000000" w:rsidRPr="00000000">
        <w:rPr>
          <w:b w:val="1"/>
          <w:color w:val="1f1f1f"/>
          <w:rtl w:val="0"/>
        </w:rPr>
        <w:t xml:space="preserve">Die finanzielle Leistung der Firma:</w:t>
      </w:r>
      <w:r w:rsidDel="00000000" w:rsidR="00000000" w:rsidRPr="00000000">
        <w:rPr>
          <w:color w:val="1f1f1f"/>
          <w:rtl w:val="0"/>
        </w:rPr>
        <w:t xml:space="preserve"> Wenn die Firma Corp. Language eine gute finanzielle Leistung erwirtschaftet, könnte dies die Bewertung der Firma erhöhen.</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360" w:before="360" w:lineRule="auto"/>
        <w:ind w:right="360"/>
        <w:rPr>
          <w:color w:val="1f1f1f"/>
        </w:rPr>
      </w:pPr>
      <w:r w:rsidDel="00000000" w:rsidR="00000000" w:rsidRPr="00000000">
        <w:rPr>
          <w:color w:val="1f1f1f"/>
          <w:rtl w:val="0"/>
        </w:rPr>
        <w:t xml:space="preserve">Die Firma Corp. Language ist ein aufstrebendes Unternehmen mit einem großen Potenzial. Die Bewertung der Firma hängt von einer Reihe von Faktoren ab, darunter die weitere Entwicklung der Technologie, die Marktnachfrage und die finanzielle Leistung der Firma.</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54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