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media/image14.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607F19">
      <w:pPr>
        <w:spacing w:after="0" w:line="360" w:lineRule="auto"/>
        <w:jc w:val="center"/>
        <w:rPr>
          <w:rFonts w:hint="default" w:ascii="Calibri" w:hAnsi="Calibri" w:eastAsia="Calibri" w:cs="Calibri"/>
          <w:b/>
          <w:bCs/>
          <w:sz w:val="32"/>
          <w:szCs w:val="32"/>
        </w:rPr>
      </w:pPr>
      <w:bookmarkStart w:id="0" w:name="_top"/>
      <w:r>
        <w:rPr>
          <w:rFonts w:hint="default" w:ascii="Calibri" w:hAnsi="Calibri" w:cs="Calibri"/>
          <w:vertAlign w:val="baseline"/>
          <w:lang w:bidi="ar-EG"/>
        </w:rPr>
        <w:drawing>
          <wp:anchor distT="0" distB="0" distL="114300" distR="114300" simplePos="0" relativeHeight="251664384" behindDoc="0" locked="0" layoutInCell="1" allowOverlap="1">
            <wp:simplePos x="0" y="0"/>
            <wp:positionH relativeFrom="column">
              <wp:posOffset>-279400</wp:posOffset>
            </wp:positionH>
            <wp:positionV relativeFrom="paragraph">
              <wp:posOffset>-217805</wp:posOffset>
            </wp:positionV>
            <wp:extent cx="1163320" cy="1272540"/>
            <wp:effectExtent l="0" t="0" r="17780" b="3810"/>
            <wp:wrapSquare wrapText="bothSides"/>
            <wp:docPr id="2" name="Picture 2" descr="logo-stretch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stretched"/>
                    <pic:cNvPicPr>
                      <a:picLocks noChangeAspect="1"/>
                    </pic:cNvPicPr>
                  </pic:nvPicPr>
                  <pic:blipFill>
                    <a:blip r:embed="rId12"/>
                    <a:stretch>
                      <a:fillRect/>
                    </a:stretch>
                  </pic:blipFill>
                  <pic:spPr>
                    <a:xfrm>
                      <a:off x="0" y="0"/>
                      <a:ext cx="1163320" cy="1272540"/>
                    </a:xfrm>
                    <a:prstGeom prst="rect">
                      <a:avLst/>
                    </a:prstGeom>
                  </pic:spPr>
                </pic:pic>
              </a:graphicData>
            </a:graphic>
          </wp:anchor>
        </w:drawing>
      </w:r>
      <w:r>
        <w:rPr>
          <w:rFonts w:hint="default" w:ascii="Calibri" w:hAnsi="Calibri" w:eastAsia="Calibri" w:cs="Calibri"/>
          <w:b/>
          <w:sz w:val="32"/>
          <w:szCs w:val="32"/>
          <w:lang w:bidi="ar-EG"/>
        </w:rPr>
        <w:drawing>
          <wp:anchor distT="0" distB="0" distL="114300" distR="114300" simplePos="0" relativeHeight="251663360" behindDoc="0" locked="0" layoutInCell="1" allowOverlap="1">
            <wp:simplePos x="0" y="0"/>
            <wp:positionH relativeFrom="column">
              <wp:posOffset>5684520</wp:posOffset>
            </wp:positionH>
            <wp:positionV relativeFrom="paragraph">
              <wp:posOffset>-236220</wp:posOffset>
            </wp:positionV>
            <wp:extent cx="883285" cy="1263015"/>
            <wp:effectExtent l="0" t="0" r="12065" b="13335"/>
            <wp:wrapSquare wrapText="bothSides"/>
            <wp:docPr id="1" name="Picture 1" descr="شعار_جامعة_الاقص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شعار_جامعة_الاقصر (1)"/>
                    <pic:cNvPicPr>
                      <a:picLocks noChangeAspect="1"/>
                    </pic:cNvPicPr>
                  </pic:nvPicPr>
                  <pic:blipFill>
                    <a:blip r:embed="rId13"/>
                    <a:stretch>
                      <a:fillRect/>
                    </a:stretch>
                  </pic:blipFill>
                  <pic:spPr>
                    <a:xfrm>
                      <a:off x="0" y="0"/>
                      <a:ext cx="883285" cy="1263015"/>
                    </a:xfrm>
                    <a:prstGeom prst="rect">
                      <a:avLst/>
                    </a:prstGeom>
                  </pic:spPr>
                </pic:pic>
              </a:graphicData>
            </a:graphic>
          </wp:anchor>
        </w:drawing>
      </w:r>
      <w:r>
        <w:rPr>
          <w:rFonts w:hint="default" w:ascii="Calibri" w:hAnsi="Calibri" w:eastAsia="Calibri" w:cs="Calibri"/>
          <w:b/>
          <w:bCs/>
          <w:sz w:val="32"/>
          <w:szCs w:val="32"/>
        </w:rPr>
        <w:t>Luxor university</w:t>
      </w:r>
    </w:p>
    <w:bookmarkEnd w:id="0"/>
    <w:p w14:paraId="6D4843B5">
      <w:pPr>
        <w:spacing w:after="0" w:line="360" w:lineRule="auto"/>
        <w:ind w:left="720" w:hanging="360"/>
        <w:jc w:val="center"/>
        <w:rPr>
          <w:rFonts w:hint="default" w:ascii="Calibri" w:hAnsi="Calibri" w:eastAsia="Calibri" w:cs="Calibri"/>
          <w:b/>
          <w:bCs/>
          <w:sz w:val="32"/>
          <w:szCs w:val="32"/>
        </w:rPr>
      </w:pPr>
      <w:r>
        <w:rPr>
          <w:rFonts w:hint="default" w:ascii="Calibri" w:hAnsi="Calibri" w:eastAsia="Calibri" w:cs="Calibri"/>
          <w:b/>
          <w:bCs/>
          <w:sz w:val="32"/>
          <w:szCs w:val="32"/>
        </w:rPr>
        <w:t>Faculty of Computer and Information</w:t>
      </w:r>
    </w:p>
    <w:p w14:paraId="42FB45ED">
      <w:pPr>
        <w:jc w:val="center"/>
        <w:rPr>
          <w:rFonts w:hint="default" w:ascii="Calibri" w:hAnsi="Calibri" w:cs="Calibri"/>
        </w:rPr>
      </w:pPr>
      <w:r>
        <w:rPr>
          <w:rFonts w:hint="default" w:ascii="Calibri" w:hAnsi="Calibri" w:eastAsia="Calibri" w:cs="Calibri"/>
          <w:b/>
          <w:sz w:val="32"/>
          <w:szCs w:val="32"/>
        </w:rPr>
        <w:t>Computer Science Department</w:t>
      </w:r>
    </w:p>
    <w:p w14:paraId="3640CE43">
      <w:pPr>
        <w:rPr>
          <w:rFonts w:hint="default" w:ascii="Calibri" w:hAnsi="Calibri" w:cs="Calibri"/>
        </w:rPr>
      </w:pPr>
    </w:p>
    <w:p w14:paraId="5C97A808">
      <w:pPr>
        <w:rPr>
          <w:rFonts w:hint="default" w:ascii="Calibri" w:hAnsi="Calibri" w:cs="Calibri"/>
        </w:rPr>
      </w:pPr>
    </w:p>
    <w:p w14:paraId="6AF04057">
      <w:pPr>
        <w:rPr>
          <w:rFonts w:hint="default" w:ascii="Calibri" w:hAnsi="Calibri" w:cs="Calibri"/>
        </w:rPr>
      </w:pPr>
      <w:r>
        <w:rPr>
          <w:rFonts w:hint="default" w:ascii="Calibri" w:hAnsi="Calibri" w:eastAsia="Calibri" w:cs="Calibri"/>
          <w:b/>
          <w:bCs/>
          <w:sz w:val="36"/>
          <w:szCs w:val="36"/>
        </w:rPr>
        <w:drawing>
          <wp:anchor distT="0" distB="0" distL="114300" distR="114300" simplePos="0" relativeHeight="251665408" behindDoc="0" locked="0" layoutInCell="1" allowOverlap="1">
            <wp:simplePos x="0" y="0"/>
            <wp:positionH relativeFrom="column">
              <wp:posOffset>2394585</wp:posOffset>
            </wp:positionH>
            <wp:positionV relativeFrom="paragraph">
              <wp:posOffset>109855</wp:posOffset>
            </wp:positionV>
            <wp:extent cx="1447800" cy="1449070"/>
            <wp:effectExtent l="0" t="0" r="0" b="17780"/>
            <wp:wrapNone/>
            <wp:docPr id="4" name="Picture 4" descr="SOKNA-LOGO-PORTRAI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OKNA-LOGO-PORTRAIT[1]"/>
                    <pic:cNvPicPr>
                      <a:picLocks noChangeAspect="1"/>
                    </pic:cNvPicPr>
                  </pic:nvPicPr>
                  <pic:blipFill>
                    <a:blip r:embed="rId14"/>
                    <a:srcRect l="19291" t="20441" r="19531" b="18333"/>
                    <a:stretch>
                      <a:fillRect/>
                    </a:stretch>
                  </pic:blipFill>
                  <pic:spPr>
                    <a:xfrm>
                      <a:off x="0" y="0"/>
                      <a:ext cx="1447800" cy="1449070"/>
                    </a:xfrm>
                    <a:prstGeom prst="rect">
                      <a:avLst/>
                    </a:prstGeom>
                  </pic:spPr>
                </pic:pic>
              </a:graphicData>
            </a:graphic>
          </wp:anchor>
        </w:drawing>
      </w:r>
    </w:p>
    <w:p w14:paraId="0AF43993">
      <w:pPr>
        <w:rPr>
          <w:rFonts w:hint="default" w:ascii="Calibri" w:hAnsi="Calibri" w:cs="Calibri"/>
        </w:rPr>
      </w:pPr>
    </w:p>
    <w:p w14:paraId="055C51E8">
      <w:pPr>
        <w:tabs>
          <w:tab w:val="left" w:pos="1299"/>
        </w:tabs>
        <w:spacing w:after="0" w:line="360" w:lineRule="auto"/>
        <w:ind w:left="90"/>
        <w:jc w:val="center"/>
        <w:rPr>
          <w:rFonts w:hint="default" w:ascii="Calibri" w:hAnsi="Calibri" w:eastAsia="Calibri" w:cs="Calibri"/>
          <w:b/>
          <w:sz w:val="70"/>
          <w:szCs w:val="260"/>
        </w:rPr>
      </w:pPr>
      <w:r>
        <w:rPr>
          <w:rFonts w:hint="default" w:ascii="Calibri" w:hAnsi="Calibri" w:eastAsia="Calibri" w:cs="Calibri"/>
          <w:b/>
          <w:sz w:val="70"/>
          <w:szCs w:val="260"/>
        </w:rPr>
        <w:t xml:space="preserve"> </w:t>
      </w:r>
    </w:p>
    <w:p w14:paraId="61C89E94">
      <w:pPr>
        <w:tabs>
          <w:tab w:val="left" w:pos="1299"/>
        </w:tabs>
        <w:spacing w:after="0" w:line="240" w:lineRule="auto"/>
        <w:ind w:left="90"/>
        <w:jc w:val="center"/>
        <w:rPr>
          <w:rFonts w:hint="default" w:ascii="Calibri" w:hAnsi="Calibri" w:eastAsia="Calibri" w:cs="Calibri"/>
          <w:b/>
          <w:sz w:val="40"/>
          <w:szCs w:val="112"/>
          <w:lang w:val="en-US"/>
        </w:rPr>
      </w:pPr>
    </w:p>
    <w:p w14:paraId="702DB75B">
      <w:pPr>
        <w:tabs>
          <w:tab w:val="left" w:pos="1299"/>
        </w:tabs>
        <w:spacing w:after="0" w:line="240" w:lineRule="auto"/>
        <w:ind w:left="90"/>
        <w:jc w:val="center"/>
        <w:rPr>
          <w:rFonts w:hint="default" w:ascii="Calibri" w:hAnsi="Calibri" w:eastAsia="Calibri" w:cs="Calibri"/>
          <w:b w:val="0"/>
          <w:bCs/>
          <w:sz w:val="36"/>
          <w:szCs w:val="96"/>
        </w:rPr>
      </w:pPr>
      <w:r>
        <w:rPr>
          <w:rFonts w:hint="default" w:ascii="Calibri" w:hAnsi="Calibri" w:eastAsia="Calibri" w:cs="Calibri"/>
          <w:b w:val="0"/>
          <w:bCs/>
          <w:sz w:val="36"/>
          <w:szCs w:val="96"/>
        </w:rPr>
        <w:t xml:space="preserve">The Management Intelligent System </w:t>
      </w:r>
    </w:p>
    <w:p w14:paraId="3C7802ED">
      <w:pPr>
        <w:tabs>
          <w:tab w:val="left" w:pos="1299"/>
        </w:tabs>
        <w:spacing w:after="0" w:line="240" w:lineRule="auto"/>
        <w:ind w:left="90"/>
        <w:jc w:val="center"/>
        <w:rPr>
          <w:rFonts w:hint="default" w:ascii="Calibri" w:hAnsi="Calibri" w:eastAsia="Calibri" w:cs="Calibri"/>
          <w:b w:val="0"/>
          <w:bCs/>
          <w:sz w:val="36"/>
          <w:szCs w:val="96"/>
        </w:rPr>
      </w:pPr>
      <w:r>
        <w:rPr>
          <w:rFonts w:hint="default" w:ascii="Calibri" w:hAnsi="Calibri" w:eastAsia="Calibri" w:cs="Calibri"/>
          <w:b w:val="0"/>
          <w:bCs/>
          <w:sz w:val="36"/>
          <w:szCs w:val="96"/>
        </w:rPr>
        <w:t>For Managing Individuals' Residence in Cities</w:t>
      </w:r>
    </w:p>
    <w:p w14:paraId="7CFA33B5">
      <w:pPr>
        <w:tabs>
          <w:tab w:val="left" w:pos="1299"/>
        </w:tabs>
        <w:spacing w:after="0" w:line="240" w:lineRule="auto"/>
        <w:ind w:left="90"/>
        <w:jc w:val="center"/>
        <w:rPr>
          <w:rFonts w:hint="default" w:ascii="Calibri" w:hAnsi="Calibri" w:eastAsia="Calibri" w:cs="Calibri"/>
          <w:b/>
          <w:sz w:val="40"/>
          <w:szCs w:val="112"/>
        </w:rPr>
      </w:pPr>
    </w:p>
    <w:p w14:paraId="66B6F043">
      <w:pPr>
        <w:tabs>
          <w:tab w:val="left" w:pos="1299"/>
        </w:tabs>
        <w:spacing w:after="0" w:line="240" w:lineRule="auto"/>
        <w:ind w:left="90"/>
        <w:jc w:val="center"/>
        <w:rPr>
          <w:rFonts w:hint="default" w:ascii="Calibri" w:hAnsi="Calibri" w:eastAsia="Calibri" w:cs="Calibri"/>
          <w:b/>
          <w:sz w:val="40"/>
          <w:szCs w:val="112"/>
        </w:rPr>
      </w:pPr>
    </w:p>
    <w:p w14:paraId="68788594">
      <w:pPr>
        <w:spacing w:after="0" w:line="240" w:lineRule="auto"/>
        <w:ind w:left="90"/>
        <w:jc w:val="center"/>
        <w:rPr>
          <w:rFonts w:hint="default" w:ascii="Calibri" w:hAnsi="Calibri" w:cs="Calibri" w:eastAsiaTheme="minorEastAsia"/>
          <w:b/>
          <w:sz w:val="32"/>
          <w:szCs w:val="32"/>
        </w:rPr>
      </w:pPr>
      <w:r>
        <w:rPr>
          <w:rFonts w:hint="default" w:ascii="Calibri" w:hAnsi="Calibri" w:cs="Calibri" w:eastAsiaTheme="minorEastAsia"/>
          <w:b/>
          <w:sz w:val="32"/>
          <w:szCs w:val="32"/>
        </w:rPr>
        <w:t>Graduation Projec</w:t>
      </w:r>
      <w:r>
        <w:rPr>
          <w:rFonts w:hint="default" w:ascii="Calibri" w:hAnsi="Calibri" w:eastAsiaTheme="minorEastAsia"/>
          <w:b/>
          <w:sz w:val="32"/>
          <w:szCs w:val="32"/>
        </w:rPr>
        <w:t>t - Part I</w:t>
      </w:r>
    </w:p>
    <w:p w14:paraId="5CB5DDAD">
      <w:pPr>
        <w:spacing w:after="0" w:line="240" w:lineRule="auto"/>
        <w:ind w:left="90"/>
        <w:jc w:val="center"/>
        <w:rPr>
          <w:rFonts w:hint="default" w:ascii="Calibri" w:hAnsi="Calibri" w:cs="Calibri" w:eastAsiaTheme="minorEastAsia"/>
          <w:b/>
          <w:bCs w:val="0"/>
          <w:sz w:val="32"/>
          <w:szCs w:val="32"/>
          <w:lang w:val="en-US" w:bidi="ar-EG"/>
        </w:rPr>
      </w:pPr>
      <w:r>
        <w:rPr>
          <w:rFonts w:hint="default" w:ascii="Calibri" w:hAnsi="Calibri" w:cs="Calibri" w:eastAsiaTheme="minorEastAsia"/>
          <w:b/>
          <w:bCs w:val="0"/>
          <w:sz w:val="32"/>
          <w:szCs w:val="32"/>
          <w:lang w:val="en-US"/>
        </w:rPr>
        <w:t>2024/</w:t>
      </w:r>
      <w:r>
        <w:rPr>
          <w:rFonts w:hint="default" w:ascii="Calibri" w:hAnsi="Calibri" w:cs="Calibri" w:eastAsiaTheme="minorEastAsia"/>
          <w:b/>
          <w:bCs w:val="0"/>
          <w:sz w:val="32"/>
          <w:szCs w:val="32"/>
          <w:rtl/>
          <w:lang w:val="en-US" w:bidi="ar-EG"/>
        </w:rPr>
        <w:t>2025</w:t>
      </w:r>
    </w:p>
    <w:p w14:paraId="562767D4">
      <w:pPr>
        <w:spacing w:after="0" w:line="360" w:lineRule="auto"/>
        <w:ind w:left="90"/>
        <w:jc w:val="both"/>
        <w:rPr>
          <w:rFonts w:hint="default" w:ascii="Calibri" w:hAnsi="Calibri" w:cs="Calibri" w:eastAsiaTheme="minorEastAsia"/>
          <w:b/>
          <w:sz w:val="32"/>
          <w:szCs w:val="32"/>
        </w:rPr>
      </w:pPr>
    </w:p>
    <w:p w14:paraId="4C6A5723">
      <w:pPr>
        <w:spacing w:after="0" w:line="360" w:lineRule="auto"/>
        <w:ind w:left="90"/>
        <w:jc w:val="both"/>
        <w:rPr>
          <w:rFonts w:hint="default" w:ascii="Calibri" w:hAnsi="Calibri" w:cs="Calibri" w:eastAsiaTheme="minorEastAsia"/>
          <w:b/>
          <w:sz w:val="32"/>
          <w:szCs w:val="32"/>
        </w:rPr>
      </w:pPr>
    </w:p>
    <w:p w14:paraId="304DB897">
      <w:pPr>
        <w:spacing w:after="0" w:line="240" w:lineRule="auto"/>
        <w:ind w:left="90"/>
        <w:jc w:val="center"/>
        <w:rPr>
          <w:rFonts w:hint="default" w:ascii="Calibri" w:hAnsi="Calibri" w:cs="Calibri" w:eastAsiaTheme="minorEastAsia"/>
          <w:b/>
          <w:sz w:val="32"/>
          <w:szCs w:val="32"/>
        </w:rPr>
      </w:pPr>
      <w:r>
        <w:rPr>
          <w:rFonts w:hint="default" w:ascii="Calibri" w:hAnsi="Calibri" w:cs="Calibri" w:eastAsiaTheme="minorEastAsia"/>
          <w:b/>
          <w:sz w:val="32"/>
          <w:szCs w:val="32"/>
        </w:rPr>
        <w:t>Under Supervision</w:t>
      </w:r>
    </w:p>
    <w:p w14:paraId="2899F97D">
      <w:pPr>
        <w:spacing w:after="0" w:line="240" w:lineRule="auto"/>
        <w:ind w:left="90"/>
        <w:jc w:val="center"/>
        <w:rPr>
          <w:rFonts w:hint="default" w:ascii="Calibri" w:hAnsi="Calibri" w:cs="Calibri" w:eastAsiaTheme="minorEastAsia"/>
          <w:b/>
          <w:sz w:val="32"/>
          <w:szCs w:val="32"/>
          <w:lang w:val="en-US" w:bidi="ar-EG"/>
        </w:rPr>
      </w:pPr>
      <w:r>
        <w:rPr>
          <w:rFonts w:hint="default" w:ascii="Calibri" w:hAnsi="Calibri" w:cs="Calibri" w:eastAsiaTheme="minorEastAsia"/>
          <w:b/>
          <w:sz w:val="36"/>
          <w:szCs w:val="36"/>
          <w:lang w:val="en-US" w:bidi="ar-EG"/>
        </w:rPr>
        <w:t xml:space="preserve">Dr. </w:t>
      </w:r>
      <w:r>
        <w:rPr>
          <w:rFonts w:hint="default" w:ascii="Calibri" w:hAnsi="Calibri" w:eastAsia="Arial" w:cs="Calibri"/>
          <w:b/>
          <w:bCs/>
          <w:i w:val="0"/>
          <w:iCs w:val="0"/>
          <w:caps w:val="0"/>
          <w:spacing w:val="0"/>
          <w:sz w:val="36"/>
          <w:szCs w:val="36"/>
          <w:shd w:val="clear" w:fill="FFFFFF"/>
        </w:rPr>
        <w:t>Bassem Abd-El-Atty</w:t>
      </w:r>
    </w:p>
    <w:p w14:paraId="195A93C1">
      <w:pPr>
        <w:spacing w:after="0" w:line="360" w:lineRule="auto"/>
        <w:ind w:left="90"/>
        <w:jc w:val="center"/>
        <w:rPr>
          <w:rFonts w:hint="default" w:ascii="Calibri" w:hAnsi="Calibri" w:cs="Calibri" w:eastAsiaTheme="minorEastAsia"/>
          <w:b/>
          <w:sz w:val="32"/>
          <w:szCs w:val="32"/>
        </w:rPr>
      </w:pPr>
    </w:p>
    <w:p w14:paraId="0670C09E">
      <w:pPr>
        <w:spacing w:after="0" w:line="360" w:lineRule="auto"/>
        <w:ind w:left="90"/>
        <w:jc w:val="center"/>
        <w:rPr>
          <w:rFonts w:hint="default" w:ascii="Calibri" w:hAnsi="Calibri" w:cs="Calibri" w:eastAsiaTheme="minorEastAsia"/>
          <w:b/>
          <w:sz w:val="32"/>
          <w:szCs w:val="32"/>
        </w:rPr>
      </w:pPr>
    </w:p>
    <w:tbl>
      <w:tblPr>
        <w:tblStyle w:val="18"/>
        <w:tblpPr w:leftFromText="180" w:rightFromText="180" w:vertAnchor="text" w:horzAnchor="page" w:tblpXSpec="center" w:tblpY="809"/>
        <w:tblOverlap w:val="never"/>
        <w:tblW w:w="947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50"/>
        <w:gridCol w:w="3922"/>
        <w:gridCol w:w="604"/>
        <w:gridCol w:w="4202"/>
      </w:tblGrid>
      <w:tr w14:paraId="502BCC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0" w:hRule="atLeast"/>
          <w:jc w:val="center"/>
        </w:trPr>
        <w:tc>
          <w:tcPr>
            <w:tcW w:w="750" w:type="dxa"/>
          </w:tcPr>
          <w:p w14:paraId="67225164">
            <w:pPr>
              <w:widowControl w:val="0"/>
              <w:spacing w:after="0" w:line="240" w:lineRule="auto"/>
              <w:jc w:val="center"/>
              <w:rPr>
                <w:rFonts w:hint="default" w:ascii="Calibri" w:hAnsi="Calibri" w:cs="Calibri" w:eastAsiaTheme="minorEastAsia"/>
                <w:b/>
                <w:bCs/>
                <w:sz w:val="28"/>
                <w:szCs w:val="28"/>
                <w:vertAlign w:val="baseline"/>
                <w:lang w:val="en-US" w:bidi="ar-EG"/>
              </w:rPr>
            </w:pPr>
          </w:p>
        </w:tc>
        <w:tc>
          <w:tcPr>
            <w:tcW w:w="3922" w:type="dxa"/>
          </w:tcPr>
          <w:p w14:paraId="0010C8B8">
            <w:pPr>
              <w:widowControl w:val="0"/>
              <w:spacing w:after="0" w:line="240" w:lineRule="auto"/>
              <w:jc w:val="left"/>
              <w:rPr>
                <w:rFonts w:hint="default" w:ascii="Calibri" w:hAnsi="Calibri" w:cs="Calibri" w:eastAsiaTheme="minorEastAsia"/>
                <w:sz w:val="28"/>
                <w:szCs w:val="28"/>
                <w:vertAlign w:val="baseline"/>
                <w:lang w:val="en-US"/>
              </w:rPr>
            </w:pPr>
            <w:r>
              <w:rPr>
                <w:rFonts w:hint="default" w:ascii="Calibri" w:hAnsi="Calibri" w:cs="Calibri" w:eastAsiaTheme="minorEastAsia"/>
                <w:sz w:val="28"/>
                <w:szCs w:val="28"/>
                <w:vertAlign w:val="baseline"/>
                <w:lang w:val="en-US"/>
              </w:rPr>
              <w:t>Mohamed Badawy Sayed</w:t>
            </w:r>
          </w:p>
        </w:tc>
        <w:tc>
          <w:tcPr>
            <w:tcW w:w="604" w:type="dxa"/>
          </w:tcPr>
          <w:p w14:paraId="5AEE22E1">
            <w:pPr>
              <w:widowControl w:val="0"/>
              <w:spacing w:after="0" w:line="240" w:lineRule="auto"/>
              <w:jc w:val="center"/>
              <w:rPr>
                <w:rFonts w:hint="default" w:ascii="Calibri" w:hAnsi="Calibri" w:cs="Calibri" w:eastAsiaTheme="minorEastAsia"/>
                <w:b/>
                <w:bCs/>
                <w:sz w:val="28"/>
                <w:szCs w:val="28"/>
                <w:vertAlign w:val="baseline"/>
                <w:lang w:val="en-US"/>
              </w:rPr>
            </w:pPr>
          </w:p>
        </w:tc>
        <w:tc>
          <w:tcPr>
            <w:tcW w:w="4202" w:type="dxa"/>
          </w:tcPr>
          <w:p w14:paraId="005D2508">
            <w:pPr>
              <w:widowControl w:val="0"/>
              <w:spacing w:after="0" w:line="240" w:lineRule="auto"/>
              <w:jc w:val="left"/>
              <w:rPr>
                <w:rFonts w:hint="default" w:ascii="Calibri" w:hAnsi="Calibri" w:cs="Calibri" w:eastAsiaTheme="minorEastAsia"/>
                <w:sz w:val="28"/>
                <w:szCs w:val="28"/>
                <w:vertAlign w:val="baseline"/>
                <w:lang w:val="en-US"/>
              </w:rPr>
            </w:pPr>
            <w:r>
              <w:rPr>
                <w:rFonts w:hint="default" w:ascii="Calibri" w:hAnsi="Calibri" w:cs="Calibri" w:eastAsiaTheme="minorEastAsia"/>
                <w:sz w:val="28"/>
                <w:szCs w:val="28"/>
                <w:vertAlign w:val="baseline"/>
                <w:lang w:val="en-US"/>
              </w:rPr>
              <w:t>Mostafa Ahmed Hasan</w:t>
            </w:r>
          </w:p>
        </w:tc>
      </w:tr>
      <w:tr w14:paraId="23C962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0" w:hRule="atLeast"/>
          <w:jc w:val="center"/>
        </w:trPr>
        <w:tc>
          <w:tcPr>
            <w:tcW w:w="750" w:type="dxa"/>
          </w:tcPr>
          <w:p w14:paraId="2CD481F4">
            <w:pPr>
              <w:widowControl w:val="0"/>
              <w:spacing w:after="0" w:line="240" w:lineRule="auto"/>
              <w:jc w:val="center"/>
              <w:rPr>
                <w:rFonts w:hint="default" w:ascii="Calibri" w:hAnsi="Calibri" w:cs="Calibri" w:eastAsiaTheme="minorEastAsia"/>
                <w:b/>
                <w:bCs/>
                <w:sz w:val="28"/>
                <w:szCs w:val="28"/>
                <w:vertAlign w:val="baseline"/>
                <w:lang w:val="en-US"/>
              </w:rPr>
            </w:pPr>
          </w:p>
        </w:tc>
        <w:tc>
          <w:tcPr>
            <w:tcW w:w="3922" w:type="dxa"/>
          </w:tcPr>
          <w:p w14:paraId="50FC858C">
            <w:pPr>
              <w:widowControl w:val="0"/>
              <w:spacing w:after="0" w:line="240" w:lineRule="auto"/>
              <w:jc w:val="left"/>
              <w:rPr>
                <w:rFonts w:hint="default" w:ascii="Calibri" w:hAnsi="Calibri" w:cs="Calibri" w:eastAsiaTheme="minorEastAsia"/>
                <w:sz w:val="28"/>
                <w:szCs w:val="28"/>
                <w:vertAlign w:val="baseline"/>
                <w:lang w:bidi="ar-EG"/>
              </w:rPr>
            </w:pPr>
            <w:r>
              <w:rPr>
                <w:rFonts w:hint="default" w:ascii="Calibri" w:hAnsi="Calibri" w:cs="Calibri" w:eastAsiaTheme="minorEastAsia"/>
                <w:sz w:val="28"/>
                <w:szCs w:val="28"/>
                <w:vertAlign w:val="baseline"/>
              </w:rPr>
              <w:t>Mahmoud Ahmed Khalil</w:t>
            </w:r>
          </w:p>
        </w:tc>
        <w:tc>
          <w:tcPr>
            <w:tcW w:w="604" w:type="dxa"/>
          </w:tcPr>
          <w:p w14:paraId="789B76F6">
            <w:pPr>
              <w:widowControl w:val="0"/>
              <w:spacing w:after="0" w:line="240" w:lineRule="auto"/>
              <w:jc w:val="center"/>
              <w:rPr>
                <w:rFonts w:hint="default" w:ascii="Calibri" w:hAnsi="Calibri" w:cs="Calibri" w:eastAsiaTheme="minorEastAsia"/>
                <w:b/>
                <w:bCs/>
                <w:sz w:val="28"/>
                <w:szCs w:val="28"/>
                <w:vertAlign w:val="baseline"/>
                <w:lang w:val="en-US"/>
              </w:rPr>
            </w:pPr>
          </w:p>
        </w:tc>
        <w:tc>
          <w:tcPr>
            <w:tcW w:w="4202" w:type="dxa"/>
          </w:tcPr>
          <w:p w14:paraId="049F0B29">
            <w:pPr>
              <w:widowControl w:val="0"/>
              <w:spacing w:after="0" w:line="240" w:lineRule="auto"/>
              <w:jc w:val="left"/>
              <w:rPr>
                <w:rFonts w:hint="default" w:ascii="Calibri" w:hAnsi="Calibri" w:cs="Calibri" w:eastAsiaTheme="minorEastAsia"/>
                <w:sz w:val="28"/>
                <w:szCs w:val="28"/>
                <w:vertAlign w:val="baseline"/>
              </w:rPr>
            </w:pPr>
            <w:r>
              <w:rPr>
                <w:rFonts w:hint="default" w:ascii="Calibri" w:hAnsi="Calibri" w:cs="Calibri" w:eastAsiaTheme="minorEastAsia"/>
                <w:sz w:val="28"/>
                <w:szCs w:val="28"/>
                <w:vertAlign w:val="baseline"/>
              </w:rPr>
              <w:t>Ahmed Nag</w:t>
            </w:r>
            <w:r>
              <w:rPr>
                <w:rFonts w:hint="default" w:ascii="Calibri" w:hAnsi="Calibri" w:cs="Calibri" w:eastAsiaTheme="minorEastAsia"/>
                <w:sz w:val="28"/>
                <w:szCs w:val="28"/>
                <w:vertAlign w:val="baseline"/>
                <w:lang w:val="en-US"/>
              </w:rPr>
              <w:t>e</w:t>
            </w:r>
            <w:r>
              <w:rPr>
                <w:rFonts w:hint="default" w:ascii="Calibri" w:hAnsi="Calibri" w:cs="Calibri" w:eastAsiaTheme="minorEastAsia"/>
                <w:sz w:val="28"/>
                <w:szCs w:val="28"/>
                <w:vertAlign w:val="baseline"/>
              </w:rPr>
              <w:t>h Abbas</w:t>
            </w:r>
          </w:p>
        </w:tc>
      </w:tr>
      <w:tr w14:paraId="5659D2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5" w:hRule="atLeast"/>
          <w:jc w:val="center"/>
        </w:trPr>
        <w:tc>
          <w:tcPr>
            <w:tcW w:w="750" w:type="dxa"/>
          </w:tcPr>
          <w:p w14:paraId="4C68C703">
            <w:pPr>
              <w:widowControl w:val="0"/>
              <w:spacing w:after="0" w:line="240" w:lineRule="auto"/>
              <w:jc w:val="center"/>
              <w:rPr>
                <w:rFonts w:hint="default" w:ascii="Calibri" w:hAnsi="Calibri" w:cs="Calibri" w:eastAsiaTheme="minorEastAsia"/>
                <w:b/>
                <w:bCs/>
                <w:sz w:val="28"/>
                <w:szCs w:val="28"/>
                <w:vertAlign w:val="baseline"/>
                <w:lang w:val="en-US"/>
              </w:rPr>
            </w:pPr>
          </w:p>
        </w:tc>
        <w:tc>
          <w:tcPr>
            <w:tcW w:w="3922" w:type="dxa"/>
          </w:tcPr>
          <w:p w14:paraId="763A43B5">
            <w:pPr>
              <w:widowControl w:val="0"/>
              <w:spacing w:after="0" w:line="240" w:lineRule="auto"/>
              <w:jc w:val="left"/>
              <w:rPr>
                <w:rFonts w:hint="default" w:ascii="Calibri" w:hAnsi="Calibri" w:cs="Calibri" w:eastAsiaTheme="minorEastAsia"/>
                <w:sz w:val="28"/>
                <w:szCs w:val="28"/>
                <w:vertAlign w:val="baseline"/>
              </w:rPr>
            </w:pPr>
            <w:r>
              <w:rPr>
                <w:rFonts w:hint="default" w:ascii="Calibri" w:hAnsi="Calibri" w:cs="Calibri" w:eastAsiaTheme="minorEastAsia"/>
                <w:sz w:val="28"/>
                <w:szCs w:val="28"/>
                <w:vertAlign w:val="baseline"/>
              </w:rPr>
              <w:t>Nada Ma</w:t>
            </w:r>
            <w:r>
              <w:rPr>
                <w:rFonts w:hint="default" w:ascii="Calibri" w:hAnsi="Calibri" w:cs="Calibri" w:eastAsiaTheme="minorEastAsia"/>
                <w:sz w:val="28"/>
                <w:szCs w:val="28"/>
                <w:vertAlign w:val="baseline"/>
                <w:lang w:val="en-US"/>
              </w:rPr>
              <w:t>a</w:t>
            </w:r>
            <w:r>
              <w:rPr>
                <w:rFonts w:hint="default" w:ascii="Calibri" w:hAnsi="Calibri" w:cs="Calibri" w:eastAsiaTheme="minorEastAsia"/>
                <w:sz w:val="28"/>
                <w:szCs w:val="28"/>
                <w:vertAlign w:val="baseline"/>
              </w:rPr>
              <w:t>m</w:t>
            </w:r>
            <w:r>
              <w:rPr>
                <w:rFonts w:hint="default" w:ascii="Calibri" w:hAnsi="Calibri" w:cs="Calibri" w:eastAsiaTheme="minorEastAsia"/>
                <w:sz w:val="28"/>
                <w:szCs w:val="28"/>
                <w:vertAlign w:val="baseline"/>
                <w:lang w:val="en-US"/>
              </w:rPr>
              <w:t>an</w:t>
            </w:r>
            <w:r>
              <w:rPr>
                <w:rFonts w:hint="default" w:ascii="Calibri" w:hAnsi="Calibri" w:cs="Calibri" w:eastAsiaTheme="minorEastAsia"/>
                <w:sz w:val="28"/>
                <w:szCs w:val="28"/>
                <w:vertAlign w:val="baseline"/>
              </w:rPr>
              <w:t xml:space="preserve"> Abdel Karim</w:t>
            </w:r>
          </w:p>
        </w:tc>
        <w:tc>
          <w:tcPr>
            <w:tcW w:w="604" w:type="dxa"/>
          </w:tcPr>
          <w:p w14:paraId="78B89847">
            <w:pPr>
              <w:widowControl w:val="0"/>
              <w:spacing w:after="0" w:line="240" w:lineRule="auto"/>
              <w:jc w:val="center"/>
              <w:rPr>
                <w:rFonts w:hint="default" w:ascii="Calibri" w:hAnsi="Calibri" w:cs="Calibri" w:eastAsiaTheme="minorEastAsia"/>
                <w:b/>
                <w:bCs/>
                <w:sz w:val="28"/>
                <w:szCs w:val="28"/>
                <w:vertAlign w:val="baseline"/>
                <w:lang w:val="en-US"/>
              </w:rPr>
            </w:pPr>
          </w:p>
        </w:tc>
        <w:tc>
          <w:tcPr>
            <w:tcW w:w="4202" w:type="dxa"/>
          </w:tcPr>
          <w:p w14:paraId="08374873">
            <w:pPr>
              <w:widowControl w:val="0"/>
              <w:spacing w:after="0" w:line="240" w:lineRule="auto"/>
              <w:jc w:val="left"/>
              <w:rPr>
                <w:rFonts w:hint="default" w:ascii="Calibri" w:hAnsi="Calibri" w:cs="Calibri" w:eastAsiaTheme="minorEastAsia"/>
                <w:sz w:val="28"/>
                <w:szCs w:val="28"/>
                <w:vertAlign w:val="baseline"/>
                <w:lang w:val="en-US" w:bidi="ar-EG"/>
              </w:rPr>
            </w:pPr>
            <w:r>
              <w:rPr>
                <w:rFonts w:hint="default" w:ascii="Calibri" w:hAnsi="Calibri" w:cs="Calibri" w:eastAsiaTheme="minorEastAsia"/>
                <w:sz w:val="28"/>
                <w:szCs w:val="28"/>
                <w:vertAlign w:val="baseline"/>
              </w:rPr>
              <w:t>Basant Benyamen</w:t>
            </w:r>
            <w:r>
              <w:rPr>
                <w:rFonts w:hint="default" w:ascii="Calibri" w:hAnsi="Calibri" w:cs="Calibri" w:eastAsiaTheme="minorEastAsia"/>
                <w:sz w:val="28"/>
                <w:szCs w:val="28"/>
                <w:vertAlign w:val="baseline"/>
                <w:lang w:val="en-US"/>
              </w:rPr>
              <w:t xml:space="preserve"> Barsoum</w:t>
            </w:r>
          </w:p>
        </w:tc>
      </w:tr>
    </w:tbl>
    <w:p w14:paraId="7343B338">
      <w:pPr>
        <w:spacing w:after="0" w:line="240" w:lineRule="auto"/>
        <w:ind w:left="90"/>
        <w:jc w:val="center"/>
        <w:rPr>
          <w:rFonts w:hint="default" w:ascii="Calibri" w:hAnsi="Calibri" w:eastAsia="Times New Roman" w:cs="Calibri"/>
          <w:b/>
          <w:color w:val="000000" w:themeColor="text1"/>
          <w:sz w:val="36"/>
          <w:szCs w:val="36"/>
          <w14:textFill>
            <w14:solidFill>
              <w14:schemeClr w14:val="tx1"/>
            </w14:solidFill>
          </w14:textFill>
        </w:rPr>
      </w:pPr>
      <w:r>
        <w:rPr>
          <w:rFonts w:hint="default" w:ascii="Calibri" w:hAnsi="Calibri" w:cs="Calibri" w:eastAsiaTheme="minorEastAsia"/>
          <w:b/>
          <w:sz w:val="32"/>
          <w:szCs w:val="32"/>
        </w:rPr>
        <w:t>Submitted by</w:t>
      </w:r>
      <w:bookmarkStart w:id="1" w:name="_Toc123970743"/>
      <w:bookmarkStart w:id="2" w:name="_Toc123879448"/>
      <w:bookmarkStart w:id="3" w:name="_Toc123912854"/>
    </w:p>
    <w:p w14:paraId="4A3E7B7D">
      <w:pPr>
        <w:pStyle w:val="2"/>
        <w:bidi w:val="0"/>
        <w:jc w:val="center"/>
        <w:rPr>
          <w:rFonts w:hint="default"/>
        </w:rPr>
        <w:sectPr>
          <w:headerReference r:id="rId5" w:type="first"/>
          <w:footerReference r:id="rId6" w:type="first"/>
          <w:pgSz w:w="11906" w:h="16838"/>
          <w:pgMar w:top="1008" w:right="1080" w:bottom="1008" w:left="1080" w:header="720" w:footer="720" w:gutter="0"/>
          <w:pgNumType w:fmt="upperRoman" w:start="1"/>
          <w:cols w:space="0" w:num="1"/>
          <w:rtlGutter w:val="0"/>
          <w:docGrid w:linePitch="360" w:charSpace="0"/>
        </w:sectPr>
      </w:pPr>
    </w:p>
    <w:p w14:paraId="2550F57E">
      <w:pPr>
        <w:pStyle w:val="2"/>
        <w:bidi w:val="0"/>
        <w:jc w:val="center"/>
        <w:rPr>
          <w:rFonts w:hint="default" w:ascii="Calibri" w:hAnsi="Calibri" w:eastAsia="Times New Roman" w:cs="Calibri"/>
          <w:b/>
          <w:color w:val="000000" w:themeColor="text1"/>
          <w:szCs w:val="36"/>
          <w14:textFill>
            <w14:solidFill>
              <w14:schemeClr w14:val="tx1"/>
            </w14:solidFill>
          </w14:textFill>
        </w:rPr>
      </w:pPr>
      <w:bookmarkStart w:id="4" w:name="_Toc1155"/>
      <w:r>
        <w:rPr>
          <w:rFonts w:hint="default"/>
        </w:rPr>
        <w:t>Abstract</w:t>
      </w:r>
      <w:bookmarkEnd w:id="1"/>
      <w:bookmarkEnd w:id="2"/>
      <w:bookmarkEnd w:id="3"/>
      <w:bookmarkEnd w:id="4"/>
    </w:p>
    <w:p w14:paraId="18BA06A8">
      <w:pPr>
        <w:pStyle w:val="16"/>
        <w:ind w:firstLine="720"/>
        <w:jc w:val="both"/>
        <w:rPr>
          <w:rFonts w:hint="default" w:ascii="Calibri" w:hAnsi="Calibri" w:cs="Calibri" w:eastAsiaTheme="minorEastAsia"/>
          <w:color w:val="262626"/>
          <w:sz w:val="24"/>
          <w:szCs w:val="24"/>
          <w:lang w:val="en-GB"/>
        </w:rPr>
      </w:pPr>
      <w:r>
        <w:rPr>
          <w:rFonts w:hint="default" w:ascii="Calibri" w:hAnsi="Calibri" w:cs="Calibri" w:eastAsiaTheme="minorEastAsia"/>
          <w:color w:val="262626"/>
          <w:sz w:val="24"/>
          <w:szCs w:val="24"/>
          <w:lang w:val="en-GB"/>
        </w:rPr>
        <w:t>The Management Intelligent System For Managing Individuals' Residence in Cities, known as Semsary, is a web-based system designed with .NET, React, and Python (for machine learning integrations) to address the complex demands of short-term rental management in urban settings. Tailored for tenants, landlords, and families, Semsary streamlines the apartment rental experience by consolidating reliable listings, automating price assessments, and providing a secure booking environment.</w:t>
      </w:r>
    </w:p>
    <w:p w14:paraId="339E19BF">
      <w:pPr>
        <w:pStyle w:val="16"/>
        <w:ind w:firstLine="720"/>
        <w:jc w:val="both"/>
        <w:rPr>
          <w:rFonts w:hint="default" w:ascii="Calibri" w:hAnsi="Calibri" w:cs="Calibri" w:eastAsiaTheme="minorEastAsia"/>
          <w:color w:val="262626"/>
          <w:sz w:val="24"/>
          <w:szCs w:val="24"/>
          <w:lang w:val="en-GB"/>
        </w:rPr>
      </w:pPr>
      <w:r>
        <w:rPr>
          <w:rFonts w:hint="default" w:ascii="Calibri" w:hAnsi="Calibri" w:cs="Calibri" w:eastAsiaTheme="minorEastAsia"/>
          <w:color w:val="262626"/>
          <w:sz w:val="24"/>
          <w:szCs w:val="24"/>
          <w:lang w:val="en-GB"/>
        </w:rPr>
        <w:t>Semsary tackles key challenges such as providing precise rental information, ensuring fair pricing, and connecting users to essential amenities. Through machine learning analysis, the platform recommends optimal rental prices and offers feedback to landlords on market standards, promoting transparency and helping renters make informed choices. This data-driven approach minimizes risk of fraud and ensures fair valuation, enabling users to find accommodations that align with their preferences and budget constraints.</w:t>
      </w:r>
    </w:p>
    <w:p w14:paraId="534E8F80">
      <w:pPr>
        <w:pStyle w:val="16"/>
        <w:ind w:firstLine="720"/>
        <w:jc w:val="both"/>
        <w:rPr>
          <w:rFonts w:hint="default" w:ascii="Calibri" w:hAnsi="Calibri" w:cs="Calibri" w:eastAsiaTheme="minorEastAsia"/>
          <w:color w:val="262626"/>
          <w:sz w:val="24"/>
          <w:szCs w:val="24"/>
          <w:lang w:val="en-GB"/>
        </w:rPr>
      </w:pPr>
      <w:r>
        <w:rPr>
          <w:rFonts w:hint="default" w:ascii="Calibri" w:hAnsi="Calibri" w:cs="Calibri" w:eastAsiaTheme="minorEastAsia"/>
          <w:color w:val="262626"/>
          <w:sz w:val="24"/>
          <w:szCs w:val="24"/>
          <w:lang w:val="en-GB"/>
        </w:rPr>
        <w:t>Beyond a listing repository, Semsary</w:t>
      </w:r>
      <w:r>
        <w:rPr>
          <w:rFonts w:hint="default" w:ascii="Calibri" w:hAnsi="Calibri" w:cs="Calibri" w:eastAsiaTheme="minorEastAsia"/>
          <w:color w:val="262626"/>
          <w:sz w:val="24"/>
          <w:szCs w:val="24"/>
          <w:lang w:val="en-US"/>
        </w:rPr>
        <w:t>'</w:t>
      </w:r>
      <w:r>
        <w:rPr>
          <w:rFonts w:hint="default" w:ascii="Calibri" w:hAnsi="Calibri" w:cs="Calibri" w:eastAsiaTheme="minorEastAsia"/>
          <w:color w:val="262626"/>
          <w:sz w:val="24"/>
          <w:szCs w:val="24"/>
          <w:lang w:val="en-GB"/>
        </w:rPr>
        <w:t>s intuitive interface allows users to filter apartments by features like proximity to transportation and schools. Verified reviews foster informed decision-making, and location-based insights offer an enriched user experience. Secure, streamlined booking and payment options further simplify the rental process.</w:t>
      </w:r>
    </w:p>
    <w:p w14:paraId="07E3F68C">
      <w:pPr>
        <w:pStyle w:val="16"/>
        <w:ind w:firstLine="720"/>
        <w:jc w:val="both"/>
        <w:rPr>
          <w:rFonts w:hint="default" w:ascii="Calibri" w:hAnsi="Calibri" w:cs="Calibri" w:eastAsiaTheme="minorEastAsia"/>
          <w:color w:val="262626"/>
          <w:sz w:val="24"/>
          <w:szCs w:val="24"/>
          <w:lang w:val="en-GB"/>
        </w:rPr>
      </w:pPr>
      <w:r>
        <w:rPr>
          <w:rFonts w:hint="default" w:ascii="Calibri" w:hAnsi="Calibri" w:cs="Calibri" w:eastAsiaTheme="minorEastAsia"/>
          <w:color w:val="262626"/>
          <w:sz w:val="24"/>
          <w:szCs w:val="24"/>
          <w:lang w:val="en-GB"/>
        </w:rPr>
        <w:t>Semsary also features a dynamic administrative layer where managers handle advertising approvals, resolve disputes, and review tenant reports. Dedicated ID verification for both local and international users enhances trust and security on the platform. In cases of dissatisfaction, tenants can request refunds or rate properties, supporting accountability and enhancing service standards.</w:t>
      </w:r>
    </w:p>
    <w:p w14:paraId="4F76128E">
      <w:pPr>
        <w:pStyle w:val="16"/>
        <w:ind w:firstLine="720"/>
        <w:jc w:val="both"/>
        <w:rPr>
          <w:rFonts w:hint="default" w:ascii="Calibri" w:hAnsi="Calibri" w:cs="Calibri" w:eastAsiaTheme="minorEastAsia"/>
          <w:color w:val="262626"/>
          <w:sz w:val="24"/>
          <w:szCs w:val="24"/>
          <w:lang w:val="en-GB"/>
        </w:rPr>
      </w:pPr>
      <w:r>
        <w:rPr>
          <w:rFonts w:hint="default" w:ascii="Calibri" w:hAnsi="Calibri" w:cs="Calibri" w:eastAsiaTheme="minorEastAsia"/>
          <w:color w:val="262626"/>
          <w:sz w:val="24"/>
          <w:szCs w:val="24"/>
          <w:lang w:val="en-GB"/>
        </w:rPr>
        <w:t>In conclusion, Semsary is positioned to drive positive change in urban rental management. By centralizing resources, integrating machine learning for equitable pricing, and enhancing user security and convenience, Semsary fosters a sustainable rental environment that aligns with the goals of sustainable urban growth and community well-being.</w:t>
      </w:r>
    </w:p>
    <w:p w14:paraId="3303844C">
      <w:pPr>
        <w:pStyle w:val="16"/>
        <w:ind w:firstLine="720"/>
        <w:jc w:val="both"/>
        <w:rPr>
          <w:rFonts w:hint="default" w:ascii="Calibri" w:hAnsi="Calibri" w:cs="Calibri" w:eastAsiaTheme="minorEastAsia"/>
          <w:color w:val="262626"/>
          <w:sz w:val="24"/>
          <w:szCs w:val="24"/>
          <w:lang w:val="en-GB"/>
        </w:rPr>
      </w:pPr>
    </w:p>
    <w:p w14:paraId="427F1AAA">
      <w:pPr>
        <w:pStyle w:val="16"/>
        <w:ind w:firstLine="720"/>
        <w:jc w:val="both"/>
        <w:rPr>
          <w:rFonts w:hint="default" w:ascii="Calibri" w:hAnsi="Calibri" w:cs="Calibri" w:eastAsiaTheme="minorEastAsia"/>
          <w:color w:val="262626"/>
          <w:sz w:val="24"/>
          <w:szCs w:val="24"/>
          <w:lang w:val="en-GB"/>
        </w:rPr>
      </w:pPr>
    </w:p>
    <w:p w14:paraId="148FA84C">
      <w:pPr>
        <w:pStyle w:val="16"/>
        <w:ind w:firstLine="720"/>
        <w:jc w:val="both"/>
        <w:rPr>
          <w:rFonts w:hint="default" w:ascii="Calibri" w:hAnsi="Calibri" w:cs="Calibri" w:eastAsiaTheme="minorEastAsia"/>
          <w:color w:val="262626"/>
          <w:sz w:val="24"/>
          <w:szCs w:val="24"/>
          <w:lang w:val="en-GB"/>
        </w:rPr>
      </w:pPr>
    </w:p>
    <w:p w14:paraId="401A0A83">
      <w:pPr>
        <w:pStyle w:val="16"/>
        <w:ind w:firstLine="720"/>
        <w:jc w:val="both"/>
        <w:rPr>
          <w:rFonts w:hint="default" w:ascii="Calibri" w:hAnsi="Calibri" w:cs="Calibri" w:eastAsiaTheme="minorEastAsia"/>
          <w:color w:val="262626"/>
          <w:sz w:val="24"/>
          <w:szCs w:val="24"/>
          <w:lang w:val="en-GB"/>
        </w:rPr>
      </w:pPr>
    </w:p>
    <w:p w14:paraId="2AFB0237">
      <w:pPr>
        <w:pStyle w:val="16"/>
        <w:ind w:firstLine="720"/>
        <w:jc w:val="both"/>
        <w:rPr>
          <w:rFonts w:hint="default" w:ascii="Calibri" w:hAnsi="Calibri" w:cs="Calibri" w:eastAsiaTheme="minorEastAsia"/>
          <w:color w:val="262626"/>
          <w:sz w:val="24"/>
          <w:szCs w:val="24"/>
          <w:lang w:val="en-GB"/>
        </w:rPr>
      </w:pPr>
    </w:p>
    <w:p w14:paraId="27846164">
      <w:pPr>
        <w:pStyle w:val="16"/>
        <w:ind w:firstLine="720"/>
        <w:jc w:val="both"/>
        <w:rPr>
          <w:rFonts w:hint="default" w:ascii="Calibri" w:hAnsi="Calibri" w:cs="Calibri" w:eastAsiaTheme="minorEastAsia"/>
          <w:color w:val="262626"/>
          <w:sz w:val="24"/>
          <w:szCs w:val="24"/>
          <w:lang w:val="en-GB"/>
        </w:rPr>
      </w:pPr>
    </w:p>
    <w:p w14:paraId="0B0C2113">
      <w:pPr>
        <w:pStyle w:val="16"/>
        <w:ind w:firstLine="720"/>
        <w:jc w:val="both"/>
        <w:rPr>
          <w:rFonts w:hint="default" w:ascii="Calibri" w:hAnsi="Calibri" w:cs="Calibri" w:eastAsiaTheme="minorEastAsia"/>
          <w:color w:val="262626"/>
          <w:sz w:val="24"/>
          <w:szCs w:val="24"/>
          <w:lang w:val="en-GB"/>
        </w:rPr>
      </w:pPr>
    </w:p>
    <w:p w14:paraId="512E3BC4">
      <w:pPr>
        <w:pStyle w:val="2"/>
        <w:bidi w:val="0"/>
        <w:spacing w:line="240" w:lineRule="auto"/>
        <w:jc w:val="center"/>
        <w:rPr>
          <w:rFonts w:hint="default" w:ascii="Calibri" w:hAnsi="Calibri" w:cs="Calibri" w:eastAsiaTheme="minorEastAsia"/>
          <w:color w:val="262626"/>
          <w:sz w:val="24"/>
          <w:szCs w:val="24"/>
          <w:lang w:val="en-GB"/>
        </w:rPr>
      </w:pPr>
      <w:bookmarkStart w:id="5" w:name="_Toc22138"/>
      <w:r>
        <w:rPr>
          <w:rFonts w:hint="default"/>
          <w:lang w:val="en-GB"/>
        </w:rPr>
        <w:t>Table of contents</w:t>
      </w:r>
      <w:bookmarkEnd w:id="5"/>
    </w:p>
    <w:p w14:paraId="5624DDA4">
      <w:pPr>
        <w:pStyle w:val="19"/>
        <w:tabs>
          <w:tab w:val="right" w:leader="dot" w:pos="9746"/>
        </w:tabs>
        <w:rPr>
          <w:b/>
          <w:bCs/>
        </w:rPr>
      </w:pPr>
      <w:r>
        <w:rPr>
          <w:rFonts w:hint="default" w:ascii="Calibri" w:hAnsi="Calibri" w:eastAsia="Oswald" w:cs="Calibri"/>
          <w:b/>
          <w:sz w:val="28"/>
          <w:szCs w:val="28"/>
        </w:rPr>
        <w:fldChar w:fldCharType="begin"/>
      </w:r>
      <w:r>
        <w:rPr>
          <w:rFonts w:hint="default" w:ascii="Calibri" w:hAnsi="Calibri" w:eastAsia="Oswald" w:cs="Calibri"/>
          <w:b/>
          <w:sz w:val="28"/>
          <w:szCs w:val="28"/>
        </w:rPr>
        <w:instrText xml:space="preserve">TOC \o "1-4" \h \u </w:instrText>
      </w:r>
      <w:r>
        <w:rPr>
          <w:rFonts w:hint="default" w:ascii="Calibri" w:hAnsi="Calibri" w:eastAsia="Oswald" w:cs="Calibri"/>
          <w:b/>
          <w:sz w:val="28"/>
          <w:szCs w:val="28"/>
        </w:rPr>
        <w:fldChar w:fldCharType="separate"/>
      </w:r>
      <w:r>
        <w:rPr>
          <w:rFonts w:hint="default" w:ascii="Calibri" w:hAnsi="Calibri" w:eastAsia="Oswald" w:cs="Calibri"/>
          <w:b/>
          <w:bCs/>
          <w:szCs w:val="28"/>
        </w:rPr>
        <w:fldChar w:fldCharType="begin"/>
      </w:r>
      <w:r>
        <w:rPr>
          <w:rFonts w:hint="default" w:ascii="Calibri" w:hAnsi="Calibri" w:eastAsia="Oswald" w:cs="Calibri"/>
          <w:b/>
          <w:bCs/>
          <w:szCs w:val="28"/>
        </w:rPr>
        <w:instrText xml:space="preserve"> HYPERLINK \l _Toc1155 </w:instrText>
      </w:r>
      <w:r>
        <w:rPr>
          <w:rFonts w:hint="default" w:ascii="Calibri" w:hAnsi="Calibri" w:eastAsia="Oswald" w:cs="Calibri"/>
          <w:b/>
          <w:bCs/>
          <w:szCs w:val="28"/>
        </w:rPr>
        <w:fldChar w:fldCharType="separate"/>
      </w:r>
      <w:r>
        <w:rPr>
          <w:rFonts w:hint="default"/>
          <w:b/>
          <w:bCs/>
        </w:rPr>
        <w:t>Abstract</w:t>
      </w:r>
      <w:r>
        <w:rPr>
          <w:b/>
          <w:bCs/>
        </w:rPr>
        <w:tab/>
      </w:r>
      <w:r>
        <w:rPr>
          <w:b/>
          <w:bCs/>
        </w:rPr>
        <w:fldChar w:fldCharType="begin"/>
      </w:r>
      <w:r>
        <w:rPr>
          <w:b/>
          <w:bCs/>
        </w:rPr>
        <w:instrText xml:space="preserve"> PAGEREF _Toc1155 \h </w:instrText>
      </w:r>
      <w:r>
        <w:rPr>
          <w:b/>
          <w:bCs/>
        </w:rPr>
        <w:fldChar w:fldCharType="separate"/>
      </w:r>
      <w:r>
        <w:rPr>
          <w:b/>
          <w:bCs/>
        </w:rPr>
        <w:t>I</w:t>
      </w:r>
      <w:r>
        <w:rPr>
          <w:b/>
          <w:bCs/>
        </w:rPr>
        <w:fldChar w:fldCharType="end"/>
      </w:r>
      <w:r>
        <w:rPr>
          <w:rFonts w:hint="default" w:ascii="Calibri" w:hAnsi="Calibri" w:eastAsia="Oswald" w:cs="Calibri"/>
          <w:b/>
          <w:bCs/>
          <w:szCs w:val="28"/>
        </w:rPr>
        <w:fldChar w:fldCharType="end"/>
      </w:r>
    </w:p>
    <w:p w14:paraId="748EBD66">
      <w:pPr>
        <w:pStyle w:val="19"/>
        <w:tabs>
          <w:tab w:val="right" w:leader="dot" w:pos="9746"/>
        </w:tabs>
        <w:rPr>
          <w:b/>
          <w:bCs/>
        </w:rPr>
      </w:pPr>
      <w:r>
        <w:rPr>
          <w:rFonts w:hint="default" w:ascii="Calibri" w:hAnsi="Calibri" w:eastAsia="Oswald" w:cs="Calibri"/>
          <w:b/>
          <w:bCs/>
          <w:szCs w:val="28"/>
        </w:rPr>
        <w:fldChar w:fldCharType="begin"/>
      </w:r>
      <w:r>
        <w:rPr>
          <w:rFonts w:hint="default" w:ascii="Calibri" w:hAnsi="Calibri" w:eastAsia="Oswald" w:cs="Calibri"/>
          <w:b/>
          <w:bCs/>
          <w:szCs w:val="28"/>
        </w:rPr>
        <w:instrText xml:space="preserve"> HYPERLINK \l _Toc22138 </w:instrText>
      </w:r>
      <w:r>
        <w:rPr>
          <w:rFonts w:hint="default" w:ascii="Calibri" w:hAnsi="Calibri" w:eastAsia="Oswald" w:cs="Calibri"/>
          <w:b/>
          <w:bCs/>
          <w:szCs w:val="28"/>
        </w:rPr>
        <w:fldChar w:fldCharType="separate"/>
      </w:r>
      <w:r>
        <w:rPr>
          <w:rFonts w:hint="default"/>
          <w:b/>
          <w:bCs/>
          <w:lang w:val="en-GB"/>
        </w:rPr>
        <w:t>Table of contents</w:t>
      </w:r>
      <w:r>
        <w:rPr>
          <w:b/>
          <w:bCs/>
        </w:rPr>
        <w:tab/>
      </w:r>
      <w:r>
        <w:rPr>
          <w:b/>
          <w:bCs/>
        </w:rPr>
        <w:fldChar w:fldCharType="begin"/>
      </w:r>
      <w:r>
        <w:rPr>
          <w:b/>
          <w:bCs/>
        </w:rPr>
        <w:instrText xml:space="preserve"> PAGEREF _Toc22138 \h </w:instrText>
      </w:r>
      <w:r>
        <w:rPr>
          <w:b/>
          <w:bCs/>
        </w:rPr>
        <w:fldChar w:fldCharType="separate"/>
      </w:r>
      <w:r>
        <w:rPr>
          <w:b/>
          <w:bCs/>
        </w:rPr>
        <w:t>II</w:t>
      </w:r>
      <w:r>
        <w:rPr>
          <w:b/>
          <w:bCs/>
        </w:rPr>
        <w:fldChar w:fldCharType="end"/>
      </w:r>
      <w:r>
        <w:rPr>
          <w:rFonts w:hint="default" w:ascii="Calibri" w:hAnsi="Calibri" w:eastAsia="Oswald" w:cs="Calibri"/>
          <w:b/>
          <w:bCs/>
          <w:szCs w:val="28"/>
        </w:rPr>
        <w:fldChar w:fldCharType="end"/>
      </w:r>
    </w:p>
    <w:p w14:paraId="12029D13">
      <w:pPr>
        <w:pStyle w:val="19"/>
        <w:tabs>
          <w:tab w:val="right" w:leader="dot" w:pos="9746"/>
        </w:tabs>
        <w:rPr>
          <w:b/>
          <w:bCs/>
        </w:rPr>
      </w:pPr>
      <w:r>
        <w:rPr>
          <w:rFonts w:hint="default" w:ascii="Calibri" w:hAnsi="Calibri" w:eastAsia="Oswald" w:cs="Calibri"/>
          <w:b/>
          <w:bCs/>
          <w:szCs w:val="28"/>
        </w:rPr>
        <w:fldChar w:fldCharType="begin"/>
      </w:r>
      <w:r>
        <w:rPr>
          <w:rFonts w:hint="default" w:ascii="Calibri" w:hAnsi="Calibri" w:eastAsia="Oswald" w:cs="Calibri"/>
          <w:b/>
          <w:bCs/>
          <w:szCs w:val="28"/>
        </w:rPr>
        <w:instrText xml:space="preserve"> HYPERLINK \l _Toc6489 </w:instrText>
      </w:r>
      <w:r>
        <w:rPr>
          <w:rFonts w:hint="default" w:ascii="Calibri" w:hAnsi="Calibri" w:eastAsia="Oswald" w:cs="Calibri"/>
          <w:b/>
          <w:bCs/>
          <w:szCs w:val="28"/>
        </w:rPr>
        <w:fldChar w:fldCharType="separate"/>
      </w:r>
      <w:r>
        <w:rPr>
          <w:rFonts w:hint="default"/>
          <w:b/>
          <w:bCs/>
        </w:rPr>
        <w:t>List</w:t>
      </w:r>
      <w:r>
        <w:rPr>
          <w:rFonts w:hint="default"/>
          <w:b/>
          <w:bCs/>
          <w:lang w:val="en-US"/>
        </w:rPr>
        <w:t xml:space="preserve"> </w:t>
      </w:r>
      <w:r>
        <w:rPr>
          <w:rFonts w:hint="default"/>
          <w:b/>
          <w:bCs/>
        </w:rPr>
        <w:t>of</w:t>
      </w:r>
      <w:r>
        <w:rPr>
          <w:rFonts w:hint="default"/>
          <w:b/>
          <w:bCs/>
          <w:lang w:val="en-US"/>
        </w:rPr>
        <w:t xml:space="preserve"> </w:t>
      </w:r>
      <w:r>
        <w:rPr>
          <w:rFonts w:hint="default"/>
          <w:b/>
          <w:bCs/>
        </w:rPr>
        <w:t>Abbreviations</w:t>
      </w:r>
      <w:r>
        <w:rPr>
          <w:b/>
          <w:bCs/>
        </w:rPr>
        <w:tab/>
      </w:r>
      <w:r>
        <w:rPr>
          <w:b/>
          <w:bCs/>
        </w:rPr>
        <w:fldChar w:fldCharType="begin"/>
      </w:r>
      <w:r>
        <w:rPr>
          <w:b/>
          <w:bCs/>
        </w:rPr>
        <w:instrText xml:space="preserve"> PAGEREF _Toc6489 \h </w:instrText>
      </w:r>
      <w:r>
        <w:rPr>
          <w:b/>
          <w:bCs/>
        </w:rPr>
        <w:fldChar w:fldCharType="separate"/>
      </w:r>
      <w:r>
        <w:rPr>
          <w:b/>
          <w:bCs/>
        </w:rPr>
        <w:t>V</w:t>
      </w:r>
      <w:r>
        <w:rPr>
          <w:b/>
          <w:bCs/>
        </w:rPr>
        <w:fldChar w:fldCharType="end"/>
      </w:r>
      <w:r>
        <w:rPr>
          <w:rFonts w:hint="default" w:ascii="Calibri" w:hAnsi="Calibri" w:eastAsia="Oswald" w:cs="Calibri"/>
          <w:b/>
          <w:bCs/>
          <w:szCs w:val="28"/>
        </w:rPr>
        <w:fldChar w:fldCharType="end"/>
      </w:r>
    </w:p>
    <w:p w14:paraId="75282C96">
      <w:pPr>
        <w:pStyle w:val="19"/>
        <w:tabs>
          <w:tab w:val="right" w:leader="dot" w:pos="9746"/>
        </w:tabs>
        <w:rPr>
          <w:b/>
          <w:bCs/>
        </w:rPr>
      </w:pPr>
      <w:r>
        <w:rPr>
          <w:rFonts w:hint="default" w:ascii="Calibri" w:hAnsi="Calibri" w:eastAsia="Oswald" w:cs="Calibri"/>
          <w:b/>
          <w:bCs/>
          <w:szCs w:val="28"/>
        </w:rPr>
        <w:fldChar w:fldCharType="begin"/>
      </w:r>
      <w:r>
        <w:rPr>
          <w:rFonts w:hint="default" w:ascii="Calibri" w:hAnsi="Calibri" w:eastAsia="Oswald" w:cs="Calibri"/>
          <w:b/>
          <w:bCs/>
          <w:szCs w:val="28"/>
        </w:rPr>
        <w:instrText xml:space="preserve"> HYPERLINK \l _Toc10593 </w:instrText>
      </w:r>
      <w:r>
        <w:rPr>
          <w:rFonts w:hint="default" w:ascii="Calibri" w:hAnsi="Calibri" w:eastAsia="Oswald" w:cs="Calibri"/>
          <w:b/>
          <w:bCs/>
          <w:szCs w:val="28"/>
        </w:rPr>
        <w:fldChar w:fldCharType="separate"/>
      </w:r>
      <w:r>
        <w:rPr>
          <w:b/>
          <w:bCs/>
        </w:rPr>
        <w:t>List of tables</w:t>
      </w:r>
      <w:r>
        <w:rPr>
          <w:b/>
          <w:bCs/>
        </w:rPr>
        <w:tab/>
      </w:r>
      <w:r>
        <w:rPr>
          <w:b/>
          <w:bCs/>
        </w:rPr>
        <w:fldChar w:fldCharType="begin"/>
      </w:r>
      <w:r>
        <w:rPr>
          <w:b/>
          <w:bCs/>
        </w:rPr>
        <w:instrText xml:space="preserve"> PAGEREF _Toc10593 \h </w:instrText>
      </w:r>
      <w:r>
        <w:rPr>
          <w:b/>
          <w:bCs/>
        </w:rPr>
        <w:fldChar w:fldCharType="separate"/>
      </w:r>
      <w:r>
        <w:rPr>
          <w:b/>
          <w:bCs/>
        </w:rPr>
        <w:t>VI</w:t>
      </w:r>
      <w:r>
        <w:rPr>
          <w:b/>
          <w:bCs/>
        </w:rPr>
        <w:fldChar w:fldCharType="end"/>
      </w:r>
      <w:r>
        <w:rPr>
          <w:rFonts w:hint="default" w:ascii="Calibri" w:hAnsi="Calibri" w:eastAsia="Oswald" w:cs="Calibri"/>
          <w:b/>
          <w:bCs/>
          <w:szCs w:val="28"/>
        </w:rPr>
        <w:fldChar w:fldCharType="end"/>
      </w:r>
    </w:p>
    <w:p w14:paraId="1F468B5A">
      <w:pPr>
        <w:pStyle w:val="19"/>
        <w:tabs>
          <w:tab w:val="right" w:leader="dot" w:pos="9746"/>
        </w:tabs>
        <w:rPr>
          <w:b/>
          <w:bCs/>
        </w:rPr>
      </w:pPr>
      <w:r>
        <w:rPr>
          <w:rFonts w:hint="default" w:ascii="Calibri" w:hAnsi="Calibri" w:eastAsia="Oswald" w:cs="Calibri"/>
          <w:b/>
          <w:bCs/>
          <w:szCs w:val="28"/>
        </w:rPr>
        <w:fldChar w:fldCharType="begin"/>
      </w:r>
      <w:r>
        <w:rPr>
          <w:rFonts w:hint="default" w:ascii="Calibri" w:hAnsi="Calibri" w:eastAsia="Oswald" w:cs="Calibri"/>
          <w:b/>
          <w:bCs/>
          <w:szCs w:val="28"/>
        </w:rPr>
        <w:instrText xml:space="preserve"> HYPERLINK \l _Toc9870 </w:instrText>
      </w:r>
      <w:r>
        <w:rPr>
          <w:rFonts w:hint="default" w:ascii="Calibri" w:hAnsi="Calibri" w:eastAsia="Oswald" w:cs="Calibri"/>
          <w:b/>
          <w:bCs/>
          <w:szCs w:val="28"/>
        </w:rPr>
        <w:fldChar w:fldCharType="separate"/>
      </w:r>
      <w:r>
        <w:rPr>
          <w:rFonts w:hint="default"/>
          <w:b/>
          <w:bCs/>
          <w:szCs w:val="192"/>
        </w:rPr>
        <w:t>Chapter 1</w:t>
      </w:r>
      <w:r>
        <w:rPr>
          <w:rFonts w:hint="default"/>
          <w:b/>
          <w:bCs/>
          <w:szCs w:val="192"/>
        </w:rPr>
        <w:t xml:space="preserve"> </w:t>
      </w:r>
      <w:r>
        <w:rPr>
          <w:rFonts w:hint="default"/>
          <w:b/>
          <w:bCs/>
          <w:szCs w:val="192"/>
          <w:lang w:val="en-US"/>
        </w:rPr>
        <w:t xml:space="preserve">: </w:t>
      </w:r>
      <w:r>
        <w:rPr>
          <w:rFonts w:hint="default"/>
          <w:b/>
          <w:bCs/>
          <w:szCs w:val="112"/>
        </w:rPr>
        <w:t>System</w:t>
      </w:r>
      <w:r>
        <w:rPr>
          <w:rFonts w:hint="default"/>
          <w:b/>
          <w:bCs/>
          <w:szCs w:val="112"/>
          <w:lang w:val="en-US"/>
        </w:rPr>
        <w:t xml:space="preserve"> </w:t>
      </w:r>
      <w:r>
        <w:rPr>
          <w:rFonts w:hint="default"/>
          <w:b/>
          <w:bCs/>
          <w:szCs w:val="112"/>
        </w:rPr>
        <w:t>Overview</w:t>
      </w:r>
      <w:r>
        <w:rPr>
          <w:b/>
          <w:bCs/>
        </w:rPr>
        <w:tab/>
      </w:r>
      <w:r>
        <w:rPr>
          <w:b/>
          <w:bCs/>
        </w:rPr>
        <w:fldChar w:fldCharType="begin"/>
      </w:r>
      <w:r>
        <w:rPr>
          <w:b/>
          <w:bCs/>
        </w:rPr>
        <w:instrText xml:space="preserve"> PAGEREF _Toc9870 \h </w:instrText>
      </w:r>
      <w:r>
        <w:rPr>
          <w:b/>
          <w:bCs/>
        </w:rPr>
        <w:fldChar w:fldCharType="separate"/>
      </w:r>
      <w:r>
        <w:rPr>
          <w:b/>
          <w:bCs/>
        </w:rPr>
        <w:t>1</w:t>
      </w:r>
      <w:r>
        <w:rPr>
          <w:b/>
          <w:bCs/>
        </w:rPr>
        <w:fldChar w:fldCharType="end"/>
      </w:r>
      <w:r>
        <w:rPr>
          <w:rFonts w:hint="default" w:ascii="Calibri" w:hAnsi="Calibri" w:eastAsia="Oswald" w:cs="Calibri"/>
          <w:b/>
          <w:bCs/>
          <w:szCs w:val="28"/>
        </w:rPr>
        <w:fldChar w:fldCharType="end"/>
      </w:r>
    </w:p>
    <w:p w14:paraId="72AC3E9A">
      <w:pPr>
        <w:pStyle w:val="20"/>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_Toc16810 </w:instrText>
      </w:r>
      <w:r>
        <w:rPr>
          <w:rFonts w:hint="default" w:ascii="Calibri" w:hAnsi="Calibri" w:eastAsia="Oswald" w:cs="Calibri"/>
          <w:szCs w:val="28"/>
        </w:rPr>
        <w:fldChar w:fldCharType="separate"/>
      </w:r>
      <w:r>
        <w:rPr>
          <w:rFonts w:hint="default" w:ascii="Calibri" w:hAnsi="Calibri" w:eastAsia="Calibri" w:cs="Calibri"/>
          <w:bCs/>
          <w:szCs w:val="32"/>
        </w:rPr>
        <w:t xml:space="preserve">1.1 </w:t>
      </w:r>
      <w:r>
        <w:rPr>
          <w:rFonts w:hint="default" w:ascii="Calibri" w:hAnsi="Calibri" w:cs="Calibri"/>
        </w:rPr>
        <w:t>Motivation</w:t>
      </w:r>
      <w:r>
        <w:tab/>
      </w:r>
      <w:r>
        <w:fldChar w:fldCharType="begin"/>
      </w:r>
      <w:r>
        <w:instrText xml:space="preserve"> PAGEREF _Toc16810 \h </w:instrText>
      </w:r>
      <w:r>
        <w:fldChar w:fldCharType="separate"/>
      </w:r>
      <w:r>
        <w:t>2</w:t>
      </w:r>
      <w:r>
        <w:fldChar w:fldCharType="end"/>
      </w:r>
      <w:r>
        <w:rPr>
          <w:rFonts w:hint="default" w:ascii="Calibri" w:hAnsi="Calibri" w:eastAsia="Oswald" w:cs="Calibri"/>
          <w:szCs w:val="28"/>
        </w:rPr>
        <w:fldChar w:fldCharType="end"/>
      </w:r>
    </w:p>
    <w:p w14:paraId="3F9AADD7">
      <w:pPr>
        <w:pStyle w:val="20"/>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_Toc10522 </w:instrText>
      </w:r>
      <w:r>
        <w:rPr>
          <w:rFonts w:hint="default" w:ascii="Calibri" w:hAnsi="Calibri" w:eastAsia="Oswald" w:cs="Calibri"/>
          <w:szCs w:val="28"/>
        </w:rPr>
        <w:fldChar w:fldCharType="separate"/>
      </w:r>
      <w:r>
        <w:rPr>
          <w:rFonts w:hint="default" w:ascii="Calibri" w:hAnsi="Calibri" w:eastAsia="Calibri" w:cs="Calibri"/>
          <w:bCs/>
          <w:szCs w:val="32"/>
          <w:lang w:bidi="ar-EG"/>
        </w:rPr>
        <w:t xml:space="preserve">1.2 </w:t>
      </w:r>
      <w:r>
        <w:rPr>
          <w:rFonts w:hint="default" w:ascii="Calibri" w:hAnsi="Calibri" w:cs="Calibri" w:eastAsiaTheme="minorEastAsia"/>
          <w:bCs/>
          <w:szCs w:val="32"/>
          <w:lang w:bidi="ar-EG"/>
        </w:rPr>
        <w:t>Problem Statement</w:t>
      </w:r>
      <w:r>
        <w:tab/>
      </w:r>
      <w:r>
        <w:fldChar w:fldCharType="begin"/>
      </w:r>
      <w:r>
        <w:instrText xml:space="preserve"> PAGEREF _Toc10522 \h </w:instrText>
      </w:r>
      <w:r>
        <w:fldChar w:fldCharType="separate"/>
      </w:r>
      <w:r>
        <w:t>2</w:t>
      </w:r>
      <w:r>
        <w:fldChar w:fldCharType="end"/>
      </w:r>
      <w:r>
        <w:rPr>
          <w:rFonts w:hint="default" w:ascii="Calibri" w:hAnsi="Calibri" w:eastAsia="Oswald" w:cs="Calibri"/>
          <w:szCs w:val="28"/>
        </w:rPr>
        <w:fldChar w:fldCharType="end"/>
      </w:r>
    </w:p>
    <w:p w14:paraId="1AD8172A">
      <w:pPr>
        <w:pStyle w:val="20"/>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_Toc13937 </w:instrText>
      </w:r>
      <w:r>
        <w:rPr>
          <w:rFonts w:hint="default" w:ascii="Calibri" w:hAnsi="Calibri" w:eastAsia="Oswald" w:cs="Calibri"/>
          <w:szCs w:val="28"/>
        </w:rPr>
        <w:fldChar w:fldCharType="separate"/>
      </w:r>
      <w:r>
        <w:rPr>
          <w:rFonts w:hint="default" w:ascii="Calibri" w:hAnsi="Calibri" w:eastAsia="Calibri" w:cs="Calibri"/>
          <w:bCs/>
          <w:szCs w:val="32"/>
        </w:rPr>
        <w:t xml:space="preserve">1.3 </w:t>
      </w:r>
      <w:r>
        <w:rPr>
          <w:rFonts w:hint="default" w:ascii="Calibri" w:hAnsi="Calibri" w:cs="Calibri" w:eastAsiaTheme="minorEastAsia"/>
          <w:bCs/>
          <w:szCs w:val="28"/>
        </w:rPr>
        <w:t>O</w:t>
      </w:r>
      <w:r>
        <w:rPr>
          <w:rFonts w:hint="default" w:ascii="Calibri" w:hAnsi="Calibri" w:cs="Calibri" w:eastAsiaTheme="minorEastAsia"/>
          <w:bCs/>
          <w:szCs w:val="32"/>
        </w:rPr>
        <w:t>verview</w:t>
      </w:r>
      <w:r>
        <w:tab/>
      </w:r>
      <w:r>
        <w:fldChar w:fldCharType="begin"/>
      </w:r>
      <w:r>
        <w:instrText xml:space="preserve"> PAGEREF _Toc13937 \h </w:instrText>
      </w:r>
      <w:r>
        <w:fldChar w:fldCharType="separate"/>
      </w:r>
      <w:r>
        <w:t>3</w:t>
      </w:r>
      <w:r>
        <w:fldChar w:fldCharType="end"/>
      </w:r>
      <w:r>
        <w:rPr>
          <w:rFonts w:hint="default" w:ascii="Calibri" w:hAnsi="Calibri" w:eastAsia="Oswald" w:cs="Calibri"/>
          <w:szCs w:val="28"/>
        </w:rPr>
        <w:fldChar w:fldCharType="end"/>
      </w:r>
    </w:p>
    <w:p w14:paraId="711DBAF8">
      <w:pPr>
        <w:pStyle w:val="20"/>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_Toc14757 </w:instrText>
      </w:r>
      <w:r>
        <w:rPr>
          <w:rFonts w:hint="default" w:ascii="Calibri" w:hAnsi="Calibri" w:eastAsia="Oswald" w:cs="Calibri"/>
          <w:szCs w:val="28"/>
        </w:rPr>
        <w:fldChar w:fldCharType="separate"/>
      </w:r>
      <w:r>
        <w:rPr>
          <w:rFonts w:hint="default" w:ascii="Calibri" w:hAnsi="Calibri" w:eastAsia="Calibri" w:cs="Calibri"/>
          <w:bCs/>
          <w:szCs w:val="32"/>
        </w:rPr>
        <w:t xml:space="preserve">1.4 </w:t>
      </w:r>
      <w:r>
        <w:rPr>
          <w:rFonts w:hint="default" w:ascii="Calibri" w:hAnsi="Calibri" w:cs="Calibri"/>
          <w:szCs w:val="32"/>
        </w:rPr>
        <w:t>Objectives and scope</w:t>
      </w:r>
      <w:r>
        <w:tab/>
      </w:r>
      <w:r>
        <w:fldChar w:fldCharType="begin"/>
      </w:r>
      <w:r>
        <w:instrText xml:space="preserve"> PAGEREF _Toc14757 \h </w:instrText>
      </w:r>
      <w:r>
        <w:fldChar w:fldCharType="separate"/>
      </w:r>
      <w:r>
        <w:t>3</w:t>
      </w:r>
      <w:r>
        <w:fldChar w:fldCharType="end"/>
      </w:r>
      <w:r>
        <w:rPr>
          <w:rFonts w:hint="default" w:ascii="Calibri" w:hAnsi="Calibri" w:eastAsia="Oswald" w:cs="Calibri"/>
          <w:szCs w:val="28"/>
        </w:rPr>
        <w:fldChar w:fldCharType="end"/>
      </w:r>
    </w:p>
    <w:p w14:paraId="608666A9">
      <w:pPr>
        <w:pStyle w:val="20"/>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_Toc3023 </w:instrText>
      </w:r>
      <w:r>
        <w:rPr>
          <w:rFonts w:hint="default" w:ascii="Calibri" w:hAnsi="Calibri" w:eastAsia="Oswald" w:cs="Calibri"/>
          <w:szCs w:val="28"/>
        </w:rPr>
        <w:fldChar w:fldCharType="separate"/>
      </w:r>
      <w:r>
        <w:rPr>
          <w:rFonts w:hint="default" w:ascii="Calibri" w:hAnsi="Calibri" w:eastAsia="Calibri" w:cs="Calibri"/>
          <w:bCs/>
          <w:szCs w:val="32"/>
        </w:rPr>
        <w:t xml:space="preserve">1.5 </w:t>
      </w:r>
      <w:r>
        <w:rPr>
          <w:rFonts w:hint="default" w:ascii="Calibri" w:hAnsi="Calibri" w:cs="Calibri"/>
          <w:szCs w:val="32"/>
        </w:rPr>
        <w:t>Target Audience and Expected Impact</w:t>
      </w:r>
      <w:r>
        <w:tab/>
      </w:r>
      <w:r>
        <w:fldChar w:fldCharType="begin"/>
      </w:r>
      <w:r>
        <w:instrText xml:space="preserve"> PAGEREF _Toc3023 \h </w:instrText>
      </w:r>
      <w:r>
        <w:fldChar w:fldCharType="separate"/>
      </w:r>
      <w:r>
        <w:t>4</w:t>
      </w:r>
      <w:r>
        <w:fldChar w:fldCharType="end"/>
      </w:r>
      <w:r>
        <w:rPr>
          <w:rFonts w:hint="default" w:ascii="Calibri" w:hAnsi="Calibri" w:eastAsia="Oswald" w:cs="Calibri"/>
          <w:szCs w:val="28"/>
        </w:rPr>
        <w:fldChar w:fldCharType="end"/>
      </w:r>
    </w:p>
    <w:p w14:paraId="1C3B8342">
      <w:pPr>
        <w:pStyle w:val="19"/>
        <w:tabs>
          <w:tab w:val="right" w:leader="dot" w:pos="9746"/>
        </w:tabs>
        <w:rPr>
          <w:b/>
          <w:bCs/>
        </w:rPr>
      </w:pPr>
      <w:r>
        <w:rPr>
          <w:rFonts w:hint="default" w:ascii="Calibri" w:hAnsi="Calibri" w:eastAsia="Oswald" w:cs="Calibri"/>
          <w:b/>
          <w:bCs/>
          <w:szCs w:val="28"/>
        </w:rPr>
        <w:fldChar w:fldCharType="begin"/>
      </w:r>
      <w:r>
        <w:rPr>
          <w:rFonts w:hint="default" w:ascii="Calibri" w:hAnsi="Calibri" w:eastAsia="Oswald" w:cs="Calibri"/>
          <w:b/>
          <w:bCs/>
          <w:szCs w:val="28"/>
        </w:rPr>
        <w:instrText xml:space="preserve"> HYPERLINK \l _Toc10670 </w:instrText>
      </w:r>
      <w:r>
        <w:rPr>
          <w:rFonts w:hint="default" w:ascii="Calibri" w:hAnsi="Calibri" w:eastAsia="Oswald" w:cs="Calibri"/>
          <w:b/>
          <w:bCs/>
          <w:szCs w:val="28"/>
        </w:rPr>
        <w:fldChar w:fldCharType="separate"/>
      </w:r>
      <w:r>
        <w:rPr>
          <w:rFonts w:hint="default" w:ascii="Calibri" w:hAnsi="Calibri" w:cs="Calibri"/>
          <w:b/>
          <w:bCs/>
          <w:szCs w:val="192"/>
        </w:rPr>
        <w:t xml:space="preserve">Chapter </w:t>
      </w:r>
      <w:r>
        <w:rPr>
          <w:rFonts w:hint="default" w:ascii="Calibri" w:hAnsi="Calibri" w:cs="Calibri"/>
          <w:b/>
          <w:bCs/>
          <w:szCs w:val="192"/>
          <w:lang w:val="en-US"/>
        </w:rPr>
        <w:t xml:space="preserve">2: </w:t>
      </w:r>
      <w:r>
        <w:rPr>
          <w:rFonts w:hint="default" w:ascii="Calibri" w:hAnsi="Calibri" w:cs="Calibri"/>
          <w:b/>
          <w:bCs/>
          <w:szCs w:val="112"/>
        </w:rPr>
        <w:t>Related Wor</w:t>
      </w:r>
      <w:r>
        <w:rPr>
          <w:rFonts w:hint="default" w:ascii="Calibri" w:hAnsi="Calibri" w:cs="Calibri"/>
          <w:b/>
          <w:bCs/>
          <w:szCs w:val="112"/>
          <w:lang w:val="en-US"/>
        </w:rPr>
        <w:t>ks</w:t>
      </w:r>
      <w:r>
        <w:rPr>
          <w:b/>
          <w:bCs/>
        </w:rPr>
        <w:tab/>
      </w:r>
      <w:r>
        <w:rPr>
          <w:b/>
          <w:bCs/>
        </w:rPr>
        <w:fldChar w:fldCharType="begin"/>
      </w:r>
      <w:r>
        <w:rPr>
          <w:b/>
          <w:bCs/>
        </w:rPr>
        <w:instrText xml:space="preserve"> PAGEREF _Toc10670 \h </w:instrText>
      </w:r>
      <w:r>
        <w:rPr>
          <w:b/>
          <w:bCs/>
        </w:rPr>
        <w:fldChar w:fldCharType="separate"/>
      </w:r>
      <w:r>
        <w:rPr>
          <w:b/>
          <w:bCs/>
        </w:rPr>
        <w:t>5</w:t>
      </w:r>
      <w:r>
        <w:rPr>
          <w:b/>
          <w:bCs/>
        </w:rPr>
        <w:fldChar w:fldCharType="end"/>
      </w:r>
      <w:r>
        <w:rPr>
          <w:rFonts w:hint="default" w:ascii="Calibri" w:hAnsi="Calibri" w:eastAsia="Oswald" w:cs="Calibri"/>
          <w:b/>
          <w:bCs/>
          <w:szCs w:val="28"/>
        </w:rPr>
        <w:fldChar w:fldCharType="end"/>
      </w:r>
    </w:p>
    <w:p w14:paraId="03031AFC">
      <w:pPr>
        <w:pStyle w:val="20"/>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_Toc23529 </w:instrText>
      </w:r>
      <w:r>
        <w:rPr>
          <w:rFonts w:hint="default" w:ascii="Calibri" w:hAnsi="Calibri" w:eastAsia="Oswald" w:cs="Calibri"/>
          <w:szCs w:val="28"/>
        </w:rPr>
        <w:fldChar w:fldCharType="separate"/>
      </w:r>
      <w:r>
        <w:rPr>
          <w:rFonts w:hint="default" w:eastAsia="Calibri"/>
          <w:bCs/>
          <w:szCs w:val="32"/>
          <w:lang w:val="en-US"/>
        </w:rPr>
        <w:t xml:space="preserve">2.1 </w:t>
      </w:r>
      <w:r>
        <w:rPr>
          <w:rFonts w:hint="default"/>
          <w:lang w:val="en-US"/>
        </w:rPr>
        <w:t>Introduction</w:t>
      </w:r>
      <w:r>
        <w:tab/>
      </w:r>
      <w:r>
        <w:fldChar w:fldCharType="begin"/>
      </w:r>
      <w:r>
        <w:instrText xml:space="preserve"> PAGEREF _Toc23529 \h </w:instrText>
      </w:r>
      <w:r>
        <w:fldChar w:fldCharType="separate"/>
      </w:r>
      <w:r>
        <w:t>6</w:t>
      </w:r>
      <w:r>
        <w:fldChar w:fldCharType="end"/>
      </w:r>
      <w:r>
        <w:rPr>
          <w:rFonts w:hint="default" w:ascii="Calibri" w:hAnsi="Calibri" w:eastAsia="Oswald" w:cs="Calibri"/>
          <w:szCs w:val="28"/>
        </w:rPr>
        <w:fldChar w:fldCharType="end"/>
      </w:r>
    </w:p>
    <w:p w14:paraId="5680F3A3">
      <w:pPr>
        <w:pStyle w:val="20"/>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_Toc1763 </w:instrText>
      </w:r>
      <w:r>
        <w:rPr>
          <w:rFonts w:hint="default" w:ascii="Calibri" w:hAnsi="Calibri" w:eastAsia="Oswald" w:cs="Calibri"/>
          <w:szCs w:val="28"/>
        </w:rPr>
        <w:fldChar w:fldCharType="separate"/>
      </w:r>
      <w:r>
        <w:rPr>
          <w:rFonts w:hint="default" w:ascii="Calibri" w:hAnsi="Calibri" w:eastAsia="Calibri"/>
          <w:bCs/>
          <w:szCs w:val="32"/>
          <w:lang w:val="en-US"/>
        </w:rPr>
        <w:t xml:space="preserve">2.2 </w:t>
      </w:r>
      <w:r>
        <w:rPr>
          <w:rFonts w:hint="default" w:ascii="Calibri" w:hAnsi="Calibri"/>
          <w:bCs/>
          <w:szCs w:val="32"/>
          <w:lang w:val="en-US"/>
        </w:rPr>
        <w:t xml:space="preserve">Airbnb </w:t>
      </w:r>
      <w:r>
        <w:tab/>
      </w:r>
      <w:r>
        <w:fldChar w:fldCharType="begin"/>
      </w:r>
      <w:r>
        <w:instrText xml:space="preserve"> PAGEREF _Toc1763 \h </w:instrText>
      </w:r>
      <w:r>
        <w:fldChar w:fldCharType="separate"/>
      </w:r>
      <w:r>
        <w:t>7</w:t>
      </w:r>
      <w:r>
        <w:fldChar w:fldCharType="end"/>
      </w:r>
      <w:r>
        <w:rPr>
          <w:rFonts w:hint="default" w:ascii="Calibri" w:hAnsi="Calibri" w:eastAsia="Oswald" w:cs="Calibri"/>
          <w:szCs w:val="28"/>
        </w:rPr>
        <w:fldChar w:fldCharType="end"/>
      </w:r>
    </w:p>
    <w:p w14:paraId="51813C50">
      <w:pPr>
        <w:pStyle w:val="20"/>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_Toc20839 </w:instrText>
      </w:r>
      <w:r>
        <w:rPr>
          <w:rFonts w:hint="default" w:ascii="Calibri" w:hAnsi="Calibri" w:eastAsia="Oswald" w:cs="Calibri"/>
          <w:szCs w:val="28"/>
        </w:rPr>
        <w:fldChar w:fldCharType="separate"/>
      </w:r>
      <w:r>
        <w:rPr>
          <w:rFonts w:hint="default" w:eastAsia="Calibri"/>
          <w:bCs/>
          <w:szCs w:val="32"/>
          <w:lang w:val="en-US"/>
        </w:rPr>
        <w:t xml:space="preserve">2.3 </w:t>
      </w:r>
      <w:r>
        <w:rPr>
          <w:rFonts w:hint="default"/>
          <w:lang w:val="en-US"/>
        </w:rPr>
        <w:t>Propertyfinder</w:t>
      </w:r>
      <w:r>
        <w:tab/>
      </w:r>
      <w:r>
        <w:fldChar w:fldCharType="begin"/>
      </w:r>
      <w:r>
        <w:instrText xml:space="preserve"> PAGEREF _Toc20839 \h </w:instrText>
      </w:r>
      <w:r>
        <w:fldChar w:fldCharType="separate"/>
      </w:r>
      <w:r>
        <w:t>8</w:t>
      </w:r>
      <w:r>
        <w:fldChar w:fldCharType="end"/>
      </w:r>
      <w:r>
        <w:rPr>
          <w:rFonts w:hint="default" w:ascii="Calibri" w:hAnsi="Calibri" w:eastAsia="Oswald" w:cs="Calibri"/>
          <w:szCs w:val="28"/>
        </w:rPr>
        <w:fldChar w:fldCharType="end"/>
      </w:r>
    </w:p>
    <w:p w14:paraId="3FB37B89">
      <w:pPr>
        <w:pStyle w:val="20"/>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_Toc7727 </w:instrText>
      </w:r>
      <w:r>
        <w:rPr>
          <w:rFonts w:hint="default" w:ascii="Calibri" w:hAnsi="Calibri" w:eastAsia="Oswald" w:cs="Calibri"/>
          <w:szCs w:val="28"/>
        </w:rPr>
        <w:fldChar w:fldCharType="separate"/>
      </w:r>
      <w:r>
        <w:rPr>
          <w:rFonts w:hint="default" w:eastAsia="Calibri"/>
          <w:bCs/>
          <w:szCs w:val="32"/>
          <w:lang w:val="en-US"/>
        </w:rPr>
        <w:t xml:space="preserve">2.4 </w:t>
      </w:r>
      <w:r>
        <w:rPr>
          <w:rFonts w:hint="default"/>
          <w:lang w:val="en-US"/>
        </w:rPr>
        <w:t>Aqarmap</w:t>
      </w:r>
      <w:r>
        <w:tab/>
      </w:r>
      <w:r>
        <w:fldChar w:fldCharType="begin"/>
      </w:r>
      <w:r>
        <w:instrText xml:space="preserve"> PAGEREF _Toc7727 \h </w:instrText>
      </w:r>
      <w:r>
        <w:fldChar w:fldCharType="separate"/>
      </w:r>
      <w:r>
        <w:t>9</w:t>
      </w:r>
      <w:r>
        <w:fldChar w:fldCharType="end"/>
      </w:r>
      <w:r>
        <w:rPr>
          <w:rFonts w:hint="default" w:ascii="Calibri" w:hAnsi="Calibri" w:eastAsia="Oswald" w:cs="Calibri"/>
          <w:szCs w:val="28"/>
        </w:rPr>
        <w:fldChar w:fldCharType="end"/>
      </w:r>
    </w:p>
    <w:p w14:paraId="2198EA87">
      <w:pPr>
        <w:pStyle w:val="20"/>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_Toc18123 </w:instrText>
      </w:r>
      <w:r>
        <w:rPr>
          <w:rFonts w:hint="default" w:ascii="Calibri" w:hAnsi="Calibri" w:eastAsia="Oswald" w:cs="Calibri"/>
          <w:szCs w:val="28"/>
        </w:rPr>
        <w:fldChar w:fldCharType="separate"/>
      </w:r>
      <w:r>
        <w:rPr>
          <w:rFonts w:hint="default" w:eastAsia="Calibri"/>
          <w:bCs/>
          <w:szCs w:val="32"/>
          <w:lang w:val="en-US"/>
        </w:rPr>
        <w:t xml:space="preserve">2.5 </w:t>
      </w:r>
      <w:r>
        <w:rPr>
          <w:rFonts w:hint="default"/>
          <w:lang w:val="en-US"/>
        </w:rPr>
        <w:t>Bayut</w:t>
      </w:r>
      <w:r>
        <w:tab/>
      </w:r>
      <w:r>
        <w:fldChar w:fldCharType="begin"/>
      </w:r>
      <w:r>
        <w:instrText xml:space="preserve"> PAGEREF _Toc18123 \h </w:instrText>
      </w:r>
      <w:r>
        <w:fldChar w:fldCharType="separate"/>
      </w:r>
      <w:r>
        <w:t>10</w:t>
      </w:r>
      <w:r>
        <w:fldChar w:fldCharType="end"/>
      </w:r>
      <w:r>
        <w:rPr>
          <w:rFonts w:hint="default" w:ascii="Calibri" w:hAnsi="Calibri" w:eastAsia="Oswald" w:cs="Calibri"/>
          <w:szCs w:val="28"/>
        </w:rPr>
        <w:fldChar w:fldCharType="end"/>
      </w:r>
    </w:p>
    <w:p w14:paraId="6CC08992">
      <w:pPr>
        <w:pStyle w:val="20"/>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_Toc9293 </w:instrText>
      </w:r>
      <w:r>
        <w:rPr>
          <w:rFonts w:hint="default" w:ascii="Calibri" w:hAnsi="Calibri" w:eastAsia="Oswald" w:cs="Calibri"/>
          <w:szCs w:val="28"/>
        </w:rPr>
        <w:fldChar w:fldCharType="separate"/>
      </w:r>
      <w:r>
        <w:rPr>
          <w:rFonts w:hint="default" w:ascii="Calibri" w:hAnsi="Calibri" w:eastAsia="Calibri" w:cs="Calibri"/>
          <w:bCs/>
          <w:szCs w:val="32"/>
          <w:lang w:val="en-US"/>
        </w:rPr>
        <w:t xml:space="preserve">2.6 </w:t>
      </w:r>
      <w:r>
        <w:rPr>
          <w:rFonts w:hint="default"/>
          <w:lang w:val="en-US"/>
        </w:rPr>
        <w:t xml:space="preserve">Aqaryamasr </w:t>
      </w:r>
      <w:r>
        <w:tab/>
      </w:r>
      <w:r>
        <w:fldChar w:fldCharType="begin"/>
      </w:r>
      <w:r>
        <w:instrText xml:space="preserve"> PAGEREF _Toc9293 \h </w:instrText>
      </w:r>
      <w:r>
        <w:fldChar w:fldCharType="separate"/>
      </w:r>
      <w:r>
        <w:t>11</w:t>
      </w:r>
      <w:r>
        <w:fldChar w:fldCharType="end"/>
      </w:r>
      <w:r>
        <w:rPr>
          <w:rFonts w:hint="default" w:ascii="Calibri" w:hAnsi="Calibri" w:eastAsia="Oswald" w:cs="Calibri"/>
          <w:szCs w:val="28"/>
        </w:rPr>
        <w:fldChar w:fldCharType="end"/>
      </w:r>
    </w:p>
    <w:p w14:paraId="424097CF">
      <w:pPr>
        <w:pStyle w:val="20"/>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_Toc14646 </w:instrText>
      </w:r>
      <w:r>
        <w:rPr>
          <w:rFonts w:hint="default" w:ascii="Calibri" w:hAnsi="Calibri" w:eastAsia="Oswald" w:cs="Calibri"/>
          <w:szCs w:val="28"/>
        </w:rPr>
        <w:fldChar w:fldCharType="separate"/>
      </w:r>
      <w:r>
        <w:rPr>
          <w:rFonts w:hint="default" w:ascii="Calibri" w:hAnsi="Calibri" w:eastAsia="Calibri" w:cs="Calibri"/>
          <w:bCs/>
          <w:szCs w:val="32"/>
          <w:lang w:val="en-US"/>
        </w:rPr>
        <w:t xml:space="preserve">2.7 </w:t>
      </w:r>
      <w:r>
        <w:rPr>
          <w:rFonts w:hint="default" w:ascii="Calibri" w:hAnsi="Calibri" w:cs="Calibri"/>
          <w:lang w:val="en-US"/>
        </w:rPr>
        <w:t>Aspects of our project</w:t>
      </w:r>
      <w:r>
        <w:tab/>
      </w:r>
      <w:r>
        <w:fldChar w:fldCharType="begin"/>
      </w:r>
      <w:r>
        <w:instrText xml:space="preserve"> PAGEREF _Toc14646 \h </w:instrText>
      </w:r>
      <w:r>
        <w:fldChar w:fldCharType="separate"/>
      </w:r>
      <w:r>
        <w:t>12</w:t>
      </w:r>
      <w:r>
        <w:fldChar w:fldCharType="end"/>
      </w:r>
      <w:r>
        <w:rPr>
          <w:rFonts w:hint="default" w:ascii="Calibri" w:hAnsi="Calibri" w:eastAsia="Oswald" w:cs="Calibri"/>
          <w:szCs w:val="28"/>
        </w:rPr>
        <w:fldChar w:fldCharType="end"/>
      </w:r>
    </w:p>
    <w:p w14:paraId="4B8C6532">
      <w:pPr>
        <w:pStyle w:val="19"/>
        <w:tabs>
          <w:tab w:val="right" w:leader="dot" w:pos="9746"/>
        </w:tabs>
        <w:rPr>
          <w:b/>
          <w:bCs/>
        </w:rPr>
      </w:pPr>
      <w:r>
        <w:rPr>
          <w:rFonts w:hint="default" w:ascii="Calibri" w:hAnsi="Calibri" w:eastAsia="Oswald" w:cs="Calibri"/>
          <w:b/>
          <w:bCs/>
          <w:szCs w:val="28"/>
        </w:rPr>
        <w:fldChar w:fldCharType="begin"/>
      </w:r>
      <w:r>
        <w:rPr>
          <w:rFonts w:hint="default" w:ascii="Calibri" w:hAnsi="Calibri" w:eastAsia="Oswald" w:cs="Calibri"/>
          <w:b/>
          <w:bCs/>
          <w:szCs w:val="28"/>
        </w:rPr>
        <w:instrText xml:space="preserve"> HYPERLINK \l _Toc6112 </w:instrText>
      </w:r>
      <w:r>
        <w:rPr>
          <w:rFonts w:hint="default" w:ascii="Calibri" w:hAnsi="Calibri" w:eastAsia="Oswald" w:cs="Calibri"/>
          <w:b/>
          <w:bCs/>
          <w:szCs w:val="28"/>
        </w:rPr>
        <w:fldChar w:fldCharType="separate"/>
      </w:r>
      <w:r>
        <w:rPr>
          <w:rFonts w:hint="default" w:ascii="Calibri" w:hAnsi="Calibri" w:cs="Calibri"/>
          <w:b/>
          <w:bCs/>
          <w:szCs w:val="192"/>
        </w:rPr>
        <w:t xml:space="preserve">Chapter </w:t>
      </w:r>
      <w:r>
        <w:rPr>
          <w:rFonts w:hint="default" w:ascii="Calibri" w:hAnsi="Calibri" w:cs="Calibri"/>
          <w:b/>
          <w:bCs/>
          <w:szCs w:val="192"/>
          <w:lang w:val="en-US"/>
        </w:rPr>
        <w:t xml:space="preserve">3: </w:t>
      </w:r>
      <w:r>
        <w:rPr>
          <w:rFonts w:hint="default" w:ascii="Calibri" w:hAnsi="Calibri" w:cs="Calibri"/>
          <w:b/>
          <w:bCs/>
          <w:szCs w:val="72"/>
        </w:rPr>
        <w:t>Domain Analysis and Technique</w:t>
      </w:r>
      <w:r>
        <w:rPr>
          <w:b/>
          <w:bCs/>
        </w:rPr>
        <w:tab/>
      </w:r>
      <w:r>
        <w:rPr>
          <w:b/>
          <w:bCs/>
        </w:rPr>
        <w:fldChar w:fldCharType="begin"/>
      </w:r>
      <w:r>
        <w:rPr>
          <w:b/>
          <w:bCs/>
        </w:rPr>
        <w:instrText xml:space="preserve"> PAGEREF _Toc6112 \h </w:instrText>
      </w:r>
      <w:r>
        <w:rPr>
          <w:b/>
          <w:bCs/>
        </w:rPr>
        <w:fldChar w:fldCharType="separate"/>
      </w:r>
      <w:r>
        <w:rPr>
          <w:b/>
          <w:bCs/>
        </w:rPr>
        <w:t>13</w:t>
      </w:r>
      <w:r>
        <w:rPr>
          <w:b/>
          <w:bCs/>
        </w:rPr>
        <w:fldChar w:fldCharType="end"/>
      </w:r>
      <w:r>
        <w:rPr>
          <w:rFonts w:hint="default" w:ascii="Calibri" w:hAnsi="Calibri" w:eastAsia="Oswald" w:cs="Calibri"/>
          <w:b/>
          <w:bCs/>
          <w:szCs w:val="28"/>
        </w:rPr>
        <w:fldChar w:fldCharType="end"/>
      </w:r>
    </w:p>
    <w:p w14:paraId="3374B7DC">
      <w:pPr>
        <w:pStyle w:val="20"/>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_Toc29342 </w:instrText>
      </w:r>
      <w:r>
        <w:rPr>
          <w:rFonts w:hint="default" w:ascii="Calibri" w:hAnsi="Calibri" w:eastAsia="Oswald" w:cs="Calibri"/>
          <w:szCs w:val="28"/>
        </w:rPr>
        <w:fldChar w:fldCharType="separate"/>
      </w:r>
      <w:r>
        <w:rPr>
          <w:rFonts w:hint="default" w:eastAsia="Calibri"/>
          <w:bCs/>
          <w:szCs w:val="32"/>
          <w:lang w:val="en-US"/>
        </w:rPr>
        <w:t xml:space="preserve">3.1 </w:t>
      </w:r>
      <w:r>
        <w:rPr>
          <w:rFonts w:hint="default" w:ascii="Calibri" w:hAnsi="Calibri" w:cs="Calibri" w:eastAsiaTheme="minorEastAsia"/>
          <w:szCs w:val="32"/>
        </w:rPr>
        <w:t>Domain Analysis</w:t>
      </w:r>
      <w:r>
        <w:tab/>
      </w:r>
      <w:r>
        <w:fldChar w:fldCharType="begin"/>
      </w:r>
      <w:r>
        <w:instrText xml:space="preserve"> PAGEREF _Toc29342 \h </w:instrText>
      </w:r>
      <w:r>
        <w:fldChar w:fldCharType="separate"/>
      </w:r>
      <w:r>
        <w:t>14</w:t>
      </w:r>
      <w:r>
        <w:fldChar w:fldCharType="end"/>
      </w:r>
      <w:r>
        <w:rPr>
          <w:rFonts w:hint="default" w:ascii="Calibri" w:hAnsi="Calibri" w:eastAsia="Oswald" w:cs="Calibri"/>
          <w:szCs w:val="28"/>
        </w:rPr>
        <w:fldChar w:fldCharType="end"/>
      </w:r>
    </w:p>
    <w:p w14:paraId="6F8B541C">
      <w:pPr>
        <w:pStyle w:val="21"/>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_Toc20834 </w:instrText>
      </w:r>
      <w:r>
        <w:rPr>
          <w:rFonts w:hint="default" w:ascii="Calibri" w:hAnsi="Calibri" w:eastAsia="Oswald" w:cs="Calibri"/>
          <w:szCs w:val="28"/>
        </w:rPr>
        <w:fldChar w:fldCharType="separate"/>
      </w:r>
      <w:r>
        <w:rPr>
          <w:rFonts w:hint="default" w:ascii="Calibri" w:hAnsi="Calibri" w:eastAsia="Calibri" w:cs="Calibri"/>
          <w:bCs/>
          <w:szCs w:val="28"/>
          <w:lang w:val="en-US"/>
        </w:rPr>
        <w:t xml:space="preserve">3.1.2 </w:t>
      </w:r>
      <w:r>
        <w:rPr>
          <w:rFonts w:hint="default" w:ascii="Calibri" w:hAnsi="Calibri" w:cs="Calibri"/>
          <w:szCs w:val="28"/>
        </w:rPr>
        <w:t>Clients and users</w:t>
      </w:r>
      <w:r>
        <w:tab/>
      </w:r>
      <w:r>
        <w:fldChar w:fldCharType="begin"/>
      </w:r>
      <w:r>
        <w:instrText xml:space="preserve"> PAGEREF _Toc20834 \h </w:instrText>
      </w:r>
      <w:r>
        <w:fldChar w:fldCharType="separate"/>
      </w:r>
      <w:r>
        <w:t>15</w:t>
      </w:r>
      <w:r>
        <w:fldChar w:fldCharType="end"/>
      </w:r>
      <w:r>
        <w:rPr>
          <w:rFonts w:hint="default" w:ascii="Calibri" w:hAnsi="Calibri" w:eastAsia="Oswald" w:cs="Calibri"/>
          <w:szCs w:val="28"/>
        </w:rPr>
        <w:fldChar w:fldCharType="end"/>
      </w:r>
    </w:p>
    <w:p w14:paraId="1B1BA641">
      <w:pPr>
        <w:pStyle w:val="21"/>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_Toc11916 </w:instrText>
      </w:r>
      <w:r>
        <w:rPr>
          <w:rFonts w:hint="default" w:ascii="Calibri" w:hAnsi="Calibri" w:eastAsia="Oswald" w:cs="Calibri"/>
          <w:szCs w:val="28"/>
        </w:rPr>
        <w:fldChar w:fldCharType="separate"/>
      </w:r>
      <w:r>
        <w:rPr>
          <w:rFonts w:hint="default" w:ascii="Calibri" w:hAnsi="Calibri" w:eastAsia="Calibri" w:cs="Calibri"/>
          <w:bCs/>
          <w:szCs w:val="28"/>
          <w:lang w:val="en-US"/>
        </w:rPr>
        <w:t xml:space="preserve">3.1.3 </w:t>
      </w:r>
      <w:r>
        <w:rPr>
          <w:rFonts w:hint="default" w:ascii="Calibri" w:hAnsi="Calibri" w:cs="Calibri"/>
          <w:szCs w:val="28"/>
        </w:rPr>
        <w:t>The Environment</w:t>
      </w:r>
      <w:r>
        <w:tab/>
      </w:r>
      <w:r>
        <w:fldChar w:fldCharType="begin"/>
      </w:r>
      <w:r>
        <w:instrText xml:space="preserve"> PAGEREF _Toc11916 \h </w:instrText>
      </w:r>
      <w:r>
        <w:fldChar w:fldCharType="separate"/>
      </w:r>
      <w:r>
        <w:t>15</w:t>
      </w:r>
      <w:r>
        <w:fldChar w:fldCharType="end"/>
      </w:r>
      <w:r>
        <w:rPr>
          <w:rFonts w:hint="default" w:ascii="Calibri" w:hAnsi="Calibri" w:eastAsia="Oswald" w:cs="Calibri"/>
          <w:szCs w:val="28"/>
        </w:rPr>
        <w:fldChar w:fldCharType="end"/>
      </w:r>
    </w:p>
    <w:p w14:paraId="073E62A0">
      <w:pPr>
        <w:pStyle w:val="20"/>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_Toc5987 </w:instrText>
      </w:r>
      <w:r>
        <w:rPr>
          <w:rFonts w:hint="default" w:ascii="Calibri" w:hAnsi="Calibri" w:eastAsia="Oswald" w:cs="Calibri"/>
          <w:szCs w:val="28"/>
        </w:rPr>
        <w:fldChar w:fldCharType="separate"/>
      </w:r>
      <w:r>
        <w:rPr>
          <w:rFonts w:hint="default" w:ascii="Calibri" w:hAnsi="Calibri" w:eastAsia="Calibri" w:cs="Calibri"/>
          <w:bCs/>
          <w:szCs w:val="32"/>
          <w:lang w:val="en-US"/>
        </w:rPr>
        <w:t xml:space="preserve">3.2 </w:t>
      </w:r>
      <w:r>
        <w:rPr>
          <w:rFonts w:hint="default" w:ascii="Calibri" w:hAnsi="Calibri" w:cs="Calibri"/>
          <w:szCs w:val="32"/>
        </w:rPr>
        <w:t>Risks</w:t>
      </w:r>
      <w:r>
        <w:rPr>
          <w:rFonts w:hint="default" w:ascii="Calibri" w:hAnsi="Calibri" w:cs="Calibri"/>
          <w:szCs w:val="32"/>
        </w:rPr>
        <w:t xml:space="preserve"> </w:t>
      </w:r>
      <w:r>
        <w:tab/>
      </w:r>
      <w:r>
        <w:fldChar w:fldCharType="begin"/>
      </w:r>
      <w:r>
        <w:instrText xml:space="preserve"> PAGEREF _Toc5987 \h </w:instrText>
      </w:r>
      <w:r>
        <w:fldChar w:fldCharType="separate"/>
      </w:r>
      <w:r>
        <w:t>17</w:t>
      </w:r>
      <w:r>
        <w:fldChar w:fldCharType="end"/>
      </w:r>
      <w:r>
        <w:rPr>
          <w:rFonts w:hint="default" w:ascii="Calibri" w:hAnsi="Calibri" w:eastAsia="Oswald" w:cs="Calibri"/>
          <w:szCs w:val="28"/>
        </w:rPr>
        <w:fldChar w:fldCharType="end"/>
      </w:r>
    </w:p>
    <w:p w14:paraId="2675B0FB">
      <w:pPr>
        <w:pStyle w:val="20"/>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_Toc21965 </w:instrText>
      </w:r>
      <w:r>
        <w:rPr>
          <w:rFonts w:hint="default" w:ascii="Calibri" w:hAnsi="Calibri" w:eastAsia="Oswald" w:cs="Calibri"/>
          <w:szCs w:val="28"/>
        </w:rPr>
        <w:fldChar w:fldCharType="separate"/>
      </w:r>
      <w:r>
        <w:rPr>
          <w:rFonts w:hint="default" w:ascii="Calibri" w:hAnsi="Calibri" w:eastAsia="Calibri" w:cs="Calibri"/>
          <w:bCs/>
          <w:szCs w:val="32"/>
          <w:lang w:val="en-US"/>
        </w:rPr>
        <w:t xml:space="preserve">3.3 </w:t>
      </w:r>
      <w:r>
        <w:rPr>
          <w:rFonts w:hint="default" w:ascii="Calibri" w:hAnsi="Calibri" w:cs="Calibri"/>
          <w:szCs w:val="32"/>
        </w:rPr>
        <w:t>Constrains</w:t>
      </w:r>
      <w:r>
        <w:tab/>
      </w:r>
      <w:r>
        <w:fldChar w:fldCharType="begin"/>
      </w:r>
      <w:r>
        <w:instrText xml:space="preserve"> PAGEREF _Toc21965 \h </w:instrText>
      </w:r>
      <w:r>
        <w:fldChar w:fldCharType="separate"/>
      </w:r>
      <w:r>
        <w:t>18</w:t>
      </w:r>
      <w:r>
        <w:fldChar w:fldCharType="end"/>
      </w:r>
      <w:r>
        <w:rPr>
          <w:rFonts w:hint="default" w:ascii="Calibri" w:hAnsi="Calibri" w:eastAsia="Oswald" w:cs="Calibri"/>
          <w:szCs w:val="28"/>
        </w:rPr>
        <w:fldChar w:fldCharType="end"/>
      </w:r>
    </w:p>
    <w:p w14:paraId="43E0850F">
      <w:pPr>
        <w:pStyle w:val="20"/>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_Toc499 </w:instrText>
      </w:r>
      <w:r>
        <w:rPr>
          <w:rFonts w:hint="default" w:ascii="Calibri" w:hAnsi="Calibri" w:eastAsia="Oswald" w:cs="Calibri"/>
          <w:szCs w:val="28"/>
        </w:rPr>
        <w:fldChar w:fldCharType="separate"/>
      </w:r>
      <w:r>
        <w:rPr>
          <w:rFonts w:hint="default" w:ascii="Calibri" w:hAnsi="Calibri" w:eastAsia="Calibri" w:cs="Calibri"/>
          <w:bCs/>
          <w:szCs w:val="32"/>
        </w:rPr>
        <w:t xml:space="preserve">3.4 </w:t>
      </w:r>
      <w:r>
        <w:rPr>
          <w:rFonts w:hint="default" w:ascii="Calibri" w:hAnsi="Calibri" w:cs="Calibri"/>
          <w:szCs w:val="32"/>
        </w:rPr>
        <w:t>Project plan</w:t>
      </w:r>
      <w:r>
        <w:tab/>
      </w:r>
      <w:r>
        <w:fldChar w:fldCharType="begin"/>
      </w:r>
      <w:r>
        <w:instrText xml:space="preserve"> PAGEREF _Toc499 \h </w:instrText>
      </w:r>
      <w:r>
        <w:fldChar w:fldCharType="separate"/>
      </w:r>
      <w:r>
        <w:t>20</w:t>
      </w:r>
      <w:r>
        <w:fldChar w:fldCharType="end"/>
      </w:r>
      <w:r>
        <w:rPr>
          <w:rFonts w:hint="default" w:ascii="Calibri" w:hAnsi="Calibri" w:eastAsia="Oswald" w:cs="Calibri"/>
          <w:szCs w:val="28"/>
        </w:rPr>
        <w:fldChar w:fldCharType="end"/>
      </w:r>
    </w:p>
    <w:p w14:paraId="216D0DD1">
      <w:pPr>
        <w:pStyle w:val="21"/>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_Toc4294 </w:instrText>
      </w:r>
      <w:r>
        <w:rPr>
          <w:rFonts w:hint="default" w:ascii="Calibri" w:hAnsi="Calibri" w:eastAsia="Oswald" w:cs="Calibri"/>
          <w:szCs w:val="28"/>
        </w:rPr>
        <w:fldChar w:fldCharType="separate"/>
      </w:r>
      <w:r>
        <w:rPr>
          <w:rFonts w:hint="default" w:eastAsia="Calibri"/>
          <w:bCs/>
          <w:szCs w:val="28"/>
        </w:rPr>
        <w:t xml:space="preserve">3.4.1 </w:t>
      </w:r>
      <w:r>
        <w:rPr>
          <w:rFonts w:hint="default"/>
        </w:rPr>
        <w:t>Project plan Gannt chart</w:t>
      </w:r>
      <w:r>
        <w:tab/>
      </w:r>
      <w:r>
        <w:fldChar w:fldCharType="begin"/>
      </w:r>
      <w:r>
        <w:instrText xml:space="preserve"> PAGEREF _Toc4294 \h </w:instrText>
      </w:r>
      <w:r>
        <w:fldChar w:fldCharType="separate"/>
      </w:r>
      <w:r>
        <w:t>20</w:t>
      </w:r>
      <w:r>
        <w:fldChar w:fldCharType="end"/>
      </w:r>
      <w:r>
        <w:rPr>
          <w:rFonts w:hint="default" w:ascii="Calibri" w:hAnsi="Calibri" w:eastAsia="Oswald" w:cs="Calibri"/>
          <w:szCs w:val="28"/>
        </w:rPr>
        <w:fldChar w:fldCharType="end"/>
      </w:r>
    </w:p>
    <w:p w14:paraId="08765A34">
      <w:pPr>
        <w:pStyle w:val="21"/>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_Toc3628 </w:instrText>
      </w:r>
      <w:r>
        <w:rPr>
          <w:rFonts w:hint="default" w:ascii="Calibri" w:hAnsi="Calibri" w:eastAsia="Oswald" w:cs="Calibri"/>
          <w:szCs w:val="28"/>
        </w:rPr>
        <w:fldChar w:fldCharType="separate"/>
      </w:r>
      <w:r>
        <w:rPr>
          <w:rFonts w:hint="default" w:eastAsia="Calibri"/>
          <w:bCs/>
          <w:szCs w:val="28"/>
        </w:rPr>
        <w:t xml:space="preserve">3.4.2 </w:t>
      </w:r>
      <w:r>
        <w:rPr>
          <w:rFonts w:hint="default"/>
        </w:rPr>
        <w:t>Project plan Timeline</w:t>
      </w:r>
      <w:r>
        <w:tab/>
      </w:r>
      <w:r>
        <w:fldChar w:fldCharType="begin"/>
      </w:r>
      <w:r>
        <w:instrText xml:space="preserve"> PAGEREF _Toc3628 \h </w:instrText>
      </w:r>
      <w:r>
        <w:fldChar w:fldCharType="separate"/>
      </w:r>
      <w:r>
        <w:t>21</w:t>
      </w:r>
      <w:r>
        <w:fldChar w:fldCharType="end"/>
      </w:r>
      <w:r>
        <w:rPr>
          <w:rFonts w:hint="default" w:ascii="Calibri" w:hAnsi="Calibri" w:eastAsia="Oswald" w:cs="Calibri"/>
          <w:szCs w:val="28"/>
        </w:rPr>
        <w:fldChar w:fldCharType="end"/>
      </w:r>
    </w:p>
    <w:p w14:paraId="49FA94CE">
      <w:pPr>
        <w:pStyle w:val="20"/>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_Toc11594 </w:instrText>
      </w:r>
      <w:r>
        <w:rPr>
          <w:rFonts w:hint="default" w:ascii="Calibri" w:hAnsi="Calibri" w:eastAsia="Oswald" w:cs="Calibri"/>
          <w:szCs w:val="28"/>
        </w:rPr>
        <w:fldChar w:fldCharType="separate"/>
      </w:r>
      <w:r>
        <w:rPr>
          <w:rFonts w:hint="default" w:ascii="Calibri" w:hAnsi="Calibri" w:eastAsia="Calibri" w:cs="Calibri"/>
          <w:bCs/>
          <w:szCs w:val="32"/>
          <w:lang w:val="en-US"/>
        </w:rPr>
        <w:t xml:space="preserve">3.5 </w:t>
      </w:r>
      <w:r>
        <w:rPr>
          <w:rFonts w:hint="default" w:ascii="Calibri" w:hAnsi="Calibri" w:cs="Calibri"/>
          <w:szCs w:val="32"/>
        </w:rPr>
        <w:t>Feasibility Study</w:t>
      </w:r>
      <w:r>
        <w:tab/>
      </w:r>
      <w:r>
        <w:fldChar w:fldCharType="begin"/>
      </w:r>
      <w:r>
        <w:instrText xml:space="preserve"> PAGEREF _Toc11594 \h </w:instrText>
      </w:r>
      <w:r>
        <w:fldChar w:fldCharType="separate"/>
      </w:r>
      <w:r>
        <w:t>22</w:t>
      </w:r>
      <w:r>
        <w:fldChar w:fldCharType="end"/>
      </w:r>
      <w:r>
        <w:rPr>
          <w:rFonts w:hint="default" w:ascii="Calibri" w:hAnsi="Calibri" w:eastAsia="Oswald" w:cs="Calibri"/>
          <w:szCs w:val="28"/>
        </w:rPr>
        <w:fldChar w:fldCharType="end"/>
      </w:r>
    </w:p>
    <w:p w14:paraId="6FEEB74D">
      <w:pPr>
        <w:pStyle w:val="21"/>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_Toc2868 </w:instrText>
      </w:r>
      <w:r>
        <w:rPr>
          <w:rFonts w:hint="default" w:ascii="Calibri" w:hAnsi="Calibri" w:eastAsia="Oswald" w:cs="Calibri"/>
          <w:szCs w:val="28"/>
        </w:rPr>
        <w:fldChar w:fldCharType="separate"/>
      </w:r>
      <w:r>
        <w:rPr>
          <w:rFonts w:hint="default" w:eastAsia="Calibri"/>
          <w:bCs/>
          <w:szCs w:val="28"/>
          <w:lang w:val="en-US"/>
        </w:rPr>
        <w:t xml:space="preserve">3.5.1 </w:t>
      </w:r>
      <w:r>
        <w:rPr>
          <w:rFonts w:hint="default"/>
        </w:rPr>
        <w:t>Technical feasibility</w:t>
      </w:r>
      <w:r>
        <w:tab/>
      </w:r>
      <w:r>
        <w:fldChar w:fldCharType="begin"/>
      </w:r>
      <w:r>
        <w:instrText xml:space="preserve"> PAGEREF _Toc2868 \h </w:instrText>
      </w:r>
      <w:r>
        <w:fldChar w:fldCharType="separate"/>
      </w:r>
      <w:r>
        <w:t>22</w:t>
      </w:r>
      <w:r>
        <w:fldChar w:fldCharType="end"/>
      </w:r>
      <w:r>
        <w:rPr>
          <w:rFonts w:hint="default" w:ascii="Calibri" w:hAnsi="Calibri" w:eastAsia="Oswald" w:cs="Calibri"/>
          <w:szCs w:val="28"/>
        </w:rPr>
        <w:fldChar w:fldCharType="end"/>
      </w:r>
    </w:p>
    <w:p w14:paraId="0693A9EF">
      <w:pPr>
        <w:pStyle w:val="21"/>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_Toc31767 </w:instrText>
      </w:r>
      <w:r>
        <w:rPr>
          <w:rFonts w:hint="default" w:ascii="Calibri" w:hAnsi="Calibri" w:eastAsia="Oswald" w:cs="Calibri"/>
          <w:szCs w:val="28"/>
        </w:rPr>
        <w:fldChar w:fldCharType="separate"/>
      </w:r>
      <w:r>
        <w:rPr>
          <w:rFonts w:hint="default" w:eastAsia="Calibri"/>
          <w:bCs/>
          <w:szCs w:val="28"/>
          <w:lang w:val="en-US"/>
        </w:rPr>
        <w:t xml:space="preserve">3.5.2 </w:t>
      </w:r>
      <w:r>
        <w:rPr>
          <w:rFonts w:hint="default"/>
          <w:lang w:val="en-US"/>
        </w:rPr>
        <w:t>Operational feasibility</w:t>
      </w:r>
      <w:r>
        <w:tab/>
      </w:r>
      <w:r>
        <w:fldChar w:fldCharType="begin"/>
      </w:r>
      <w:r>
        <w:instrText xml:space="preserve"> PAGEREF _Toc31767 \h </w:instrText>
      </w:r>
      <w:r>
        <w:fldChar w:fldCharType="separate"/>
      </w:r>
      <w:r>
        <w:t>23</w:t>
      </w:r>
      <w:r>
        <w:fldChar w:fldCharType="end"/>
      </w:r>
      <w:r>
        <w:rPr>
          <w:rFonts w:hint="default" w:ascii="Calibri" w:hAnsi="Calibri" w:eastAsia="Oswald" w:cs="Calibri"/>
          <w:szCs w:val="28"/>
        </w:rPr>
        <w:fldChar w:fldCharType="end"/>
      </w:r>
    </w:p>
    <w:p w14:paraId="6266C2D5">
      <w:pPr>
        <w:pStyle w:val="21"/>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_Toc5173 </w:instrText>
      </w:r>
      <w:r>
        <w:rPr>
          <w:rFonts w:hint="default" w:ascii="Calibri" w:hAnsi="Calibri" w:eastAsia="Oswald" w:cs="Calibri"/>
          <w:szCs w:val="28"/>
        </w:rPr>
        <w:fldChar w:fldCharType="separate"/>
      </w:r>
      <w:r>
        <w:rPr>
          <w:rFonts w:hint="default" w:eastAsia="Calibri"/>
          <w:bCs/>
          <w:szCs w:val="28"/>
          <w:lang w:val="en-US"/>
        </w:rPr>
        <w:t xml:space="preserve">3.5.3 </w:t>
      </w:r>
      <w:r>
        <w:rPr>
          <w:rFonts w:hint="default"/>
          <w:lang w:val="en-US"/>
        </w:rPr>
        <w:t>Economic feasibility</w:t>
      </w:r>
      <w:r>
        <w:tab/>
      </w:r>
      <w:r>
        <w:fldChar w:fldCharType="begin"/>
      </w:r>
      <w:r>
        <w:instrText xml:space="preserve"> PAGEREF _Toc5173 \h </w:instrText>
      </w:r>
      <w:r>
        <w:fldChar w:fldCharType="separate"/>
      </w:r>
      <w:r>
        <w:t>24</w:t>
      </w:r>
      <w:r>
        <w:fldChar w:fldCharType="end"/>
      </w:r>
      <w:r>
        <w:rPr>
          <w:rFonts w:hint="default" w:ascii="Calibri" w:hAnsi="Calibri" w:eastAsia="Oswald" w:cs="Calibri"/>
          <w:szCs w:val="28"/>
        </w:rPr>
        <w:fldChar w:fldCharType="end"/>
      </w:r>
    </w:p>
    <w:p w14:paraId="5FE53F52">
      <w:pPr>
        <w:pStyle w:val="20"/>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_Toc11126 </w:instrText>
      </w:r>
      <w:r>
        <w:rPr>
          <w:rFonts w:hint="default" w:ascii="Calibri" w:hAnsi="Calibri" w:eastAsia="Oswald" w:cs="Calibri"/>
          <w:szCs w:val="28"/>
        </w:rPr>
        <w:fldChar w:fldCharType="separate"/>
      </w:r>
      <w:r>
        <w:rPr>
          <w:rFonts w:hint="default" w:ascii="Calibri" w:hAnsi="Calibri" w:eastAsia="Calibri" w:cs="Calibri"/>
          <w:bCs/>
          <w:szCs w:val="32"/>
        </w:rPr>
        <w:t xml:space="preserve">3.6 </w:t>
      </w:r>
      <w:r>
        <w:rPr>
          <w:rFonts w:hint="default" w:ascii="Calibri" w:hAnsi="Calibri" w:cs="Calibri"/>
          <w:szCs w:val="32"/>
        </w:rPr>
        <w:t>Quality Assurance Plan</w:t>
      </w:r>
      <w:r>
        <w:tab/>
      </w:r>
      <w:r>
        <w:fldChar w:fldCharType="begin"/>
      </w:r>
      <w:r>
        <w:instrText xml:space="preserve"> PAGEREF _Toc11126 \h </w:instrText>
      </w:r>
      <w:r>
        <w:fldChar w:fldCharType="separate"/>
      </w:r>
      <w:r>
        <w:t>25</w:t>
      </w:r>
      <w:r>
        <w:fldChar w:fldCharType="end"/>
      </w:r>
      <w:r>
        <w:rPr>
          <w:rFonts w:hint="default" w:ascii="Calibri" w:hAnsi="Calibri" w:eastAsia="Oswald" w:cs="Calibri"/>
          <w:szCs w:val="28"/>
        </w:rPr>
        <w:fldChar w:fldCharType="end"/>
      </w:r>
    </w:p>
    <w:p w14:paraId="231EBC1F">
      <w:pPr>
        <w:pStyle w:val="20"/>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_Toc10004 </w:instrText>
      </w:r>
      <w:r>
        <w:rPr>
          <w:rFonts w:hint="default" w:ascii="Calibri" w:hAnsi="Calibri" w:eastAsia="Oswald" w:cs="Calibri"/>
          <w:szCs w:val="28"/>
        </w:rPr>
        <w:fldChar w:fldCharType="separate"/>
      </w:r>
      <w:r>
        <w:rPr>
          <w:rFonts w:hint="default" w:ascii="Calibri" w:hAnsi="Calibri" w:eastAsia="Calibri" w:cs="Calibri"/>
          <w:bCs/>
          <w:szCs w:val="32"/>
        </w:rPr>
        <w:t xml:space="preserve">3.7 </w:t>
      </w:r>
      <w:r>
        <w:rPr>
          <w:rFonts w:hint="default" w:ascii="Calibri" w:hAnsi="Calibri" w:cs="Calibri"/>
        </w:rPr>
        <w:t>Syst</w:t>
      </w:r>
      <w:r>
        <w:rPr>
          <w:rFonts w:hint="default" w:ascii="Calibri" w:hAnsi="Calibri" w:cs="Calibri"/>
          <w:szCs w:val="32"/>
        </w:rPr>
        <w:t>em Requirements</w:t>
      </w:r>
      <w:r>
        <w:tab/>
      </w:r>
      <w:r>
        <w:fldChar w:fldCharType="begin"/>
      </w:r>
      <w:r>
        <w:instrText xml:space="preserve"> PAGEREF _Toc10004 \h </w:instrText>
      </w:r>
      <w:r>
        <w:fldChar w:fldCharType="separate"/>
      </w:r>
      <w:r>
        <w:t>27</w:t>
      </w:r>
      <w:r>
        <w:fldChar w:fldCharType="end"/>
      </w:r>
      <w:r>
        <w:rPr>
          <w:rFonts w:hint="default" w:ascii="Calibri" w:hAnsi="Calibri" w:eastAsia="Oswald" w:cs="Calibri"/>
          <w:szCs w:val="28"/>
        </w:rPr>
        <w:fldChar w:fldCharType="end"/>
      </w:r>
    </w:p>
    <w:p w14:paraId="7488C58F">
      <w:pPr>
        <w:pStyle w:val="21"/>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_Toc3977 </w:instrText>
      </w:r>
      <w:r>
        <w:rPr>
          <w:rFonts w:hint="default" w:ascii="Calibri" w:hAnsi="Calibri" w:eastAsia="Oswald" w:cs="Calibri"/>
          <w:szCs w:val="28"/>
        </w:rPr>
        <w:fldChar w:fldCharType="separate"/>
      </w:r>
      <w:r>
        <w:rPr>
          <w:rFonts w:hint="default" w:eastAsia="Calibri"/>
          <w:bCs/>
          <w:szCs w:val="28"/>
        </w:rPr>
        <w:t xml:space="preserve">3.7.1 </w:t>
      </w:r>
      <w:r>
        <w:rPr>
          <w:rFonts w:hint="default" w:ascii="Calibri" w:hAnsi="Calibri" w:cs="Calibri"/>
          <w:szCs w:val="28"/>
        </w:rPr>
        <w:t>Functional Requirements</w:t>
      </w:r>
      <w:r>
        <w:tab/>
      </w:r>
      <w:r>
        <w:fldChar w:fldCharType="begin"/>
      </w:r>
      <w:r>
        <w:instrText xml:space="preserve"> PAGEREF _Toc3977 \h </w:instrText>
      </w:r>
      <w:r>
        <w:fldChar w:fldCharType="separate"/>
      </w:r>
      <w:r>
        <w:t>27</w:t>
      </w:r>
      <w:r>
        <w:fldChar w:fldCharType="end"/>
      </w:r>
      <w:r>
        <w:rPr>
          <w:rFonts w:hint="default" w:ascii="Calibri" w:hAnsi="Calibri" w:eastAsia="Oswald" w:cs="Calibri"/>
          <w:szCs w:val="28"/>
        </w:rPr>
        <w:fldChar w:fldCharType="end"/>
      </w:r>
    </w:p>
    <w:p w14:paraId="14E95454">
      <w:pPr>
        <w:pStyle w:val="21"/>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_Toc9715 </w:instrText>
      </w:r>
      <w:r>
        <w:rPr>
          <w:rFonts w:hint="default" w:ascii="Calibri" w:hAnsi="Calibri" w:eastAsia="Oswald" w:cs="Calibri"/>
          <w:szCs w:val="28"/>
        </w:rPr>
        <w:fldChar w:fldCharType="separate"/>
      </w:r>
      <w:r>
        <w:rPr>
          <w:rFonts w:hint="default" w:ascii="Calibri" w:hAnsi="Calibri" w:eastAsia="Calibri" w:cs="Calibri"/>
          <w:bCs/>
          <w:szCs w:val="28"/>
        </w:rPr>
        <w:t xml:space="preserve">3.7.2 </w:t>
      </w:r>
      <w:r>
        <w:rPr>
          <w:rFonts w:hint="default" w:ascii="Calibri" w:hAnsi="Calibri" w:cs="Calibri"/>
          <w:szCs w:val="24"/>
        </w:rPr>
        <w:t>Non-Functional Requirements</w:t>
      </w:r>
      <w:r>
        <w:tab/>
      </w:r>
      <w:r>
        <w:fldChar w:fldCharType="begin"/>
      </w:r>
      <w:r>
        <w:instrText xml:space="preserve"> PAGEREF _Toc9715 \h </w:instrText>
      </w:r>
      <w:r>
        <w:fldChar w:fldCharType="separate"/>
      </w:r>
      <w:r>
        <w:t>29</w:t>
      </w:r>
      <w:r>
        <w:fldChar w:fldCharType="end"/>
      </w:r>
      <w:r>
        <w:rPr>
          <w:rFonts w:hint="default" w:ascii="Calibri" w:hAnsi="Calibri" w:eastAsia="Oswald" w:cs="Calibri"/>
          <w:szCs w:val="28"/>
        </w:rPr>
        <w:fldChar w:fldCharType="end"/>
      </w:r>
    </w:p>
    <w:p w14:paraId="4EC1D7C4">
      <w:pPr>
        <w:pStyle w:val="20"/>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_Toc3653 </w:instrText>
      </w:r>
      <w:r>
        <w:rPr>
          <w:rFonts w:hint="default" w:ascii="Calibri" w:hAnsi="Calibri" w:eastAsia="Oswald" w:cs="Calibri"/>
          <w:szCs w:val="28"/>
        </w:rPr>
        <w:fldChar w:fldCharType="separate"/>
      </w:r>
      <w:r>
        <w:rPr>
          <w:rFonts w:hint="default" w:eastAsia="Calibri"/>
          <w:bCs/>
          <w:szCs w:val="32"/>
          <w:lang w:val="en-US"/>
        </w:rPr>
        <w:t xml:space="preserve">3.8 </w:t>
      </w:r>
      <w:r>
        <w:rPr>
          <w:rFonts w:hint="default"/>
        </w:rPr>
        <w:t>Techniques</w:t>
      </w:r>
      <w:r>
        <w:rPr>
          <w:rFonts w:hint="default"/>
          <w:rtl/>
        </w:rPr>
        <w:t xml:space="preserve"> </w:t>
      </w:r>
      <w:r>
        <w:rPr>
          <w:rFonts w:hint="default"/>
        </w:rPr>
        <w:t>and tools</w:t>
      </w:r>
      <w:r>
        <w:tab/>
      </w:r>
      <w:r>
        <w:fldChar w:fldCharType="begin"/>
      </w:r>
      <w:r>
        <w:instrText xml:space="preserve"> PAGEREF _Toc3653 \h </w:instrText>
      </w:r>
      <w:r>
        <w:fldChar w:fldCharType="separate"/>
      </w:r>
      <w:r>
        <w:t>30</w:t>
      </w:r>
      <w:r>
        <w:fldChar w:fldCharType="end"/>
      </w:r>
      <w:r>
        <w:rPr>
          <w:rFonts w:hint="default" w:ascii="Calibri" w:hAnsi="Calibri" w:eastAsia="Oswald" w:cs="Calibri"/>
          <w:szCs w:val="28"/>
        </w:rPr>
        <w:fldChar w:fldCharType="end"/>
      </w:r>
    </w:p>
    <w:p w14:paraId="0BBD5446">
      <w:pPr>
        <w:pStyle w:val="21"/>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_Toc16842 </w:instrText>
      </w:r>
      <w:r>
        <w:rPr>
          <w:rFonts w:hint="default" w:ascii="Calibri" w:hAnsi="Calibri" w:eastAsia="Oswald" w:cs="Calibri"/>
          <w:szCs w:val="28"/>
        </w:rPr>
        <w:fldChar w:fldCharType="separate"/>
      </w:r>
      <w:r>
        <w:rPr>
          <w:rFonts w:hint="default" w:eastAsia="Calibri"/>
          <w:bCs/>
          <w:szCs w:val="28"/>
          <w:lang w:val="en-US"/>
        </w:rPr>
        <w:t xml:space="preserve">3.8.1 </w:t>
      </w:r>
      <w:r>
        <w:rPr>
          <w:rFonts w:hint="default"/>
          <w:lang w:val="en-US"/>
        </w:rPr>
        <w:t>Frontend Framework</w:t>
      </w:r>
      <w:r>
        <w:tab/>
      </w:r>
      <w:r>
        <w:fldChar w:fldCharType="begin"/>
      </w:r>
      <w:r>
        <w:instrText xml:space="preserve"> PAGEREF _Toc16842 \h </w:instrText>
      </w:r>
      <w:r>
        <w:fldChar w:fldCharType="separate"/>
      </w:r>
      <w:r>
        <w:t>30</w:t>
      </w:r>
      <w:r>
        <w:fldChar w:fldCharType="end"/>
      </w:r>
      <w:r>
        <w:rPr>
          <w:rFonts w:hint="default" w:ascii="Calibri" w:hAnsi="Calibri" w:eastAsia="Oswald" w:cs="Calibri"/>
          <w:szCs w:val="28"/>
        </w:rPr>
        <w:fldChar w:fldCharType="end"/>
      </w:r>
    </w:p>
    <w:p w14:paraId="06DB2C6F">
      <w:pPr>
        <w:pStyle w:val="21"/>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_Toc21566 </w:instrText>
      </w:r>
      <w:r>
        <w:rPr>
          <w:rFonts w:hint="default" w:ascii="Calibri" w:hAnsi="Calibri" w:eastAsia="Oswald" w:cs="Calibri"/>
          <w:szCs w:val="28"/>
        </w:rPr>
        <w:fldChar w:fldCharType="separate"/>
      </w:r>
      <w:r>
        <w:rPr>
          <w:rFonts w:hint="default" w:eastAsia="Calibri"/>
          <w:bCs/>
          <w:szCs w:val="28"/>
          <w:lang w:val="en-US"/>
        </w:rPr>
        <w:t xml:space="preserve">3.8.2 </w:t>
      </w:r>
      <w:r>
        <w:rPr>
          <w:rFonts w:hint="default"/>
          <w:lang w:val="en-US"/>
        </w:rPr>
        <w:t>Backend Development</w:t>
      </w:r>
      <w:r>
        <w:tab/>
      </w:r>
      <w:r>
        <w:fldChar w:fldCharType="begin"/>
      </w:r>
      <w:r>
        <w:instrText xml:space="preserve"> PAGEREF _Toc21566 \h </w:instrText>
      </w:r>
      <w:r>
        <w:fldChar w:fldCharType="separate"/>
      </w:r>
      <w:r>
        <w:t>32</w:t>
      </w:r>
      <w:r>
        <w:fldChar w:fldCharType="end"/>
      </w:r>
      <w:r>
        <w:rPr>
          <w:rFonts w:hint="default" w:ascii="Calibri" w:hAnsi="Calibri" w:eastAsia="Oswald" w:cs="Calibri"/>
          <w:szCs w:val="28"/>
        </w:rPr>
        <w:fldChar w:fldCharType="end"/>
      </w:r>
    </w:p>
    <w:p w14:paraId="5A6611C5">
      <w:pPr>
        <w:pStyle w:val="21"/>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_Toc32394 </w:instrText>
      </w:r>
      <w:r>
        <w:rPr>
          <w:rFonts w:hint="default" w:ascii="Calibri" w:hAnsi="Calibri" w:eastAsia="Oswald" w:cs="Calibri"/>
          <w:szCs w:val="28"/>
        </w:rPr>
        <w:fldChar w:fldCharType="separate"/>
      </w:r>
      <w:r>
        <w:rPr>
          <w:rFonts w:hint="default" w:ascii="Calibri" w:hAnsi="Calibri" w:eastAsia="Calibri" w:cs="Calibri"/>
          <w:bCs/>
          <w:szCs w:val="28"/>
          <w:lang w:val="en-US"/>
        </w:rPr>
        <w:t xml:space="preserve">3.8.3 </w:t>
      </w:r>
      <w:r>
        <w:rPr>
          <w:rFonts w:hint="default" w:ascii="Calibri" w:hAnsi="Calibri" w:cs="Calibri"/>
          <w:szCs w:val="28"/>
          <w:lang w:val="en-US"/>
        </w:rPr>
        <w:t>Machine Learning Model</w:t>
      </w:r>
      <w:r>
        <w:tab/>
      </w:r>
      <w:r>
        <w:fldChar w:fldCharType="begin"/>
      </w:r>
      <w:r>
        <w:instrText xml:space="preserve"> PAGEREF _Toc32394 \h </w:instrText>
      </w:r>
      <w:r>
        <w:fldChar w:fldCharType="separate"/>
      </w:r>
      <w:r>
        <w:t>33</w:t>
      </w:r>
      <w:r>
        <w:fldChar w:fldCharType="end"/>
      </w:r>
      <w:r>
        <w:rPr>
          <w:rFonts w:hint="default" w:ascii="Calibri" w:hAnsi="Calibri" w:eastAsia="Oswald" w:cs="Calibri"/>
          <w:szCs w:val="28"/>
        </w:rPr>
        <w:fldChar w:fldCharType="end"/>
      </w:r>
    </w:p>
    <w:p w14:paraId="799F9457">
      <w:pPr>
        <w:pStyle w:val="21"/>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_Toc24733 </w:instrText>
      </w:r>
      <w:r>
        <w:rPr>
          <w:rFonts w:hint="default" w:ascii="Calibri" w:hAnsi="Calibri" w:eastAsia="Oswald" w:cs="Calibri"/>
          <w:szCs w:val="28"/>
        </w:rPr>
        <w:fldChar w:fldCharType="separate"/>
      </w:r>
      <w:r>
        <w:rPr>
          <w:rFonts w:hint="default" w:eastAsia="Calibri"/>
          <w:bCs/>
          <w:szCs w:val="28"/>
          <w:lang w:val="en-US"/>
        </w:rPr>
        <w:t xml:space="preserve">3.8.4 </w:t>
      </w:r>
      <w:r>
        <w:rPr>
          <w:rFonts w:hint="default"/>
          <w:lang w:val="en-US"/>
        </w:rPr>
        <w:t>Third Party Services</w:t>
      </w:r>
      <w:r>
        <w:tab/>
      </w:r>
      <w:r>
        <w:fldChar w:fldCharType="begin"/>
      </w:r>
      <w:r>
        <w:instrText xml:space="preserve"> PAGEREF _Toc24733 \h </w:instrText>
      </w:r>
      <w:r>
        <w:fldChar w:fldCharType="separate"/>
      </w:r>
      <w:r>
        <w:t>34</w:t>
      </w:r>
      <w:r>
        <w:fldChar w:fldCharType="end"/>
      </w:r>
      <w:r>
        <w:rPr>
          <w:rFonts w:hint="default" w:ascii="Calibri" w:hAnsi="Calibri" w:eastAsia="Oswald" w:cs="Calibri"/>
          <w:szCs w:val="28"/>
        </w:rPr>
        <w:fldChar w:fldCharType="end"/>
      </w:r>
    </w:p>
    <w:p w14:paraId="0D88CE04">
      <w:pPr>
        <w:pStyle w:val="20"/>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_Toc17840 </w:instrText>
      </w:r>
      <w:r>
        <w:rPr>
          <w:rFonts w:hint="default" w:ascii="Calibri" w:hAnsi="Calibri" w:eastAsia="Oswald" w:cs="Calibri"/>
          <w:szCs w:val="28"/>
        </w:rPr>
        <w:fldChar w:fldCharType="separate"/>
      </w:r>
      <w:r>
        <w:rPr>
          <w:rFonts w:hint="default" w:eastAsia="Calibri"/>
          <w:bCs/>
          <w:szCs w:val="32"/>
          <w:lang w:val="en-US" w:eastAsia="zh-CN"/>
        </w:rPr>
        <w:t xml:space="preserve">3.9 </w:t>
      </w:r>
      <w:r>
        <w:rPr>
          <w:rFonts w:hint="default"/>
          <w:szCs w:val="32"/>
          <w:lang w:val="en-US" w:eastAsia="zh-CN"/>
        </w:rPr>
        <w:t>Application components</w:t>
      </w:r>
      <w:r>
        <w:tab/>
      </w:r>
      <w:r>
        <w:fldChar w:fldCharType="begin"/>
      </w:r>
      <w:r>
        <w:instrText xml:space="preserve"> PAGEREF _Toc17840 \h </w:instrText>
      </w:r>
      <w:r>
        <w:fldChar w:fldCharType="separate"/>
      </w:r>
      <w:r>
        <w:t>38</w:t>
      </w:r>
      <w:r>
        <w:fldChar w:fldCharType="end"/>
      </w:r>
      <w:r>
        <w:rPr>
          <w:rFonts w:hint="default" w:ascii="Calibri" w:hAnsi="Calibri" w:eastAsia="Oswald" w:cs="Calibri"/>
          <w:szCs w:val="28"/>
        </w:rPr>
        <w:fldChar w:fldCharType="end"/>
      </w:r>
    </w:p>
    <w:p w14:paraId="480B98D0">
      <w:pPr>
        <w:pStyle w:val="19"/>
        <w:tabs>
          <w:tab w:val="right" w:leader="dot" w:pos="9746"/>
        </w:tabs>
        <w:rPr>
          <w:b/>
          <w:bCs/>
        </w:rPr>
      </w:pPr>
      <w:r>
        <w:rPr>
          <w:rFonts w:hint="default" w:ascii="Calibri" w:hAnsi="Calibri" w:eastAsia="Oswald" w:cs="Calibri"/>
          <w:b/>
          <w:bCs/>
          <w:szCs w:val="28"/>
        </w:rPr>
        <w:fldChar w:fldCharType="begin"/>
      </w:r>
      <w:r>
        <w:rPr>
          <w:rFonts w:hint="default" w:ascii="Calibri" w:hAnsi="Calibri" w:eastAsia="Oswald" w:cs="Calibri"/>
          <w:b/>
          <w:bCs/>
          <w:szCs w:val="28"/>
        </w:rPr>
        <w:instrText xml:space="preserve"> HYPERLINK \l _Toc10748 </w:instrText>
      </w:r>
      <w:r>
        <w:rPr>
          <w:rFonts w:hint="default" w:ascii="Calibri" w:hAnsi="Calibri" w:eastAsia="Oswald" w:cs="Calibri"/>
          <w:b/>
          <w:bCs/>
          <w:szCs w:val="28"/>
        </w:rPr>
        <w:fldChar w:fldCharType="separate"/>
      </w:r>
      <w:r>
        <w:rPr>
          <w:rFonts w:hint="default" w:ascii="Calibri" w:hAnsi="Calibri" w:cs="Calibri"/>
          <w:b/>
          <w:bCs/>
          <w:szCs w:val="192"/>
        </w:rPr>
        <w:t xml:space="preserve">Chapter </w:t>
      </w:r>
      <w:r>
        <w:rPr>
          <w:rFonts w:hint="cs" w:ascii="Calibri" w:hAnsi="Calibri" w:cs="Calibri"/>
          <w:b/>
          <w:bCs/>
          <w:sz w:val="22"/>
          <w:szCs w:val="22"/>
          <w:rtl/>
          <w:lang w:val="en-US" w:bidi="ar-EG"/>
        </w:rPr>
        <w:t>4</w:t>
      </w:r>
      <w:r>
        <w:rPr>
          <w:rFonts w:hint="default" w:ascii="Calibri" w:hAnsi="Calibri" w:cs="Calibri"/>
          <w:b/>
          <w:bCs/>
          <w:sz w:val="22"/>
          <w:szCs w:val="22"/>
          <w:rtl w:val="0"/>
          <w:lang w:val="en-US" w:bidi="ar-EG"/>
        </w:rPr>
        <w:t xml:space="preserve">: </w:t>
      </w:r>
      <w:r>
        <w:rPr>
          <w:rFonts w:hint="default" w:ascii="Calibri" w:hAnsi="Calibri" w:cs="Calibri"/>
          <w:b/>
          <w:bCs/>
          <w:sz w:val="22"/>
          <w:szCs w:val="22"/>
          <w:lang w:val="en-US"/>
        </w:rPr>
        <w:t>P</w:t>
      </w:r>
      <w:r>
        <w:rPr>
          <w:rFonts w:hint="default" w:ascii="Calibri" w:hAnsi="Calibri"/>
          <w:b/>
          <w:bCs/>
          <w:sz w:val="22"/>
          <w:szCs w:val="22"/>
        </w:rPr>
        <w:t>ro</w:t>
      </w:r>
      <w:r>
        <w:rPr>
          <w:rFonts w:hint="default" w:ascii="Calibri" w:hAnsi="Calibri"/>
          <w:b/>
          <w:bCs/>
          <w:szCs w:val="70"/>
        </w:rPr>
        <w:t xml:space="preserve">posed </w:t>
      </w:r>
      <w:r>
        <w:rPr>
          <w:rFonts w:hint="default" w:ascii="Calibri" w:hAnsi="Calibri"/>
          <w:b/>
          <w:bCs/>
          <w:szCs w:val="70"/>
          <w:lang w:val="en-US"/>
        </w:rPr>
        <w:t>S</w:t>
      </w:r>
      <w:r>
        <w:rPr>
          <w:rFonts w:hint="default" w:ascii="Calibri" w:hAnsi="Calibri"/>
          <w:b/>
          <w:bCs/>
          <w:szCs w:val="70"/>
        </w:rPr>
        <w:t>ystem &amp;</w:t>
      </w:r>
      <w:r>
        <w:rPr>
          <w:rFonts w:hint="default" w:ascii="Calibri" w:hAnsi="Calibri" w:cstheme="minorBidi"/>
          <w:b/>
          <w:bCs/>
          <w:szCs w:val="70"/>
          <w:rtl w:val="0"/>
          <w:lang w:val="en-US" w:bidi="ar-EG"/>
        </w:rPr>
        <w:t xml:space="preserve"> </w:t>
      </w:r>
      <w:r>
        <w:rPr>
          <w:rFonts w:hint="default" w:ascii="Calibri" w:hAnsi="Calibri"/>
          <w:b/>
          <w:bCs/>
          <w:szCs w:val="70"/>
        </w:rPr>
        <w:t>Methodology</w:t>
      </w:r>
      <w:r>
        <w:rPr>
          <w:b/>
          <w:bCs/>
        </w:rPr>
        <w:tab/>
      </w:r>
      <w:r>
        <w:rPr>
          <w:b/>
          <w:bCs/>
        </w:rPr>
        <w:fldChar w:fldCharType="begin"/>
      </w:r>
      <w:r>
        <w:rPr>
          <w:b/>
          <w:bCs/>
        </w:rPr>
        <w:instrText xml:space="preserve"> PAGEREF _Toc10748 \h </w:instrText>
      </w:r>
      <w:r>
        <w:rPr>
          <w:b/>
          <w:bCs/>
        </w:rPr>
        <w:fldChar w:fldCharType="separate"/>
      </w:r>
      <w:r>
        <w:rPr>
          <w:b/>
          <w:bCs/>
        </w:rPr>
        <w:t>40</w:t>
      </w:r>
      <w:r>
        <w:rPr>
          <w:b/>
          <w:bCs/>
        </w:rPr>
        <w:fldChar w:fldCharType="end"/>
      </w:r>
      <w:r>
        <w:rPr>
          <w:rFonts w:hint="default" w:ascii="Calibri" w:hAnsi="Calibri" w:eastAsia="Oswald" w:cs="Calibri"/>
          <w:b/>
          <w:bCs/>
          <w:szCs w:val="28"/>
        </w:rPr>
        <w:fldChar w:fldCharType="end"/>
      </w:r>
    </w:p>
    <w:p w14:paraId="089861AF">
      <w:pPr>
        <w:pStyle w:val="20"/>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_Toc25149 </w:instrText>
      </w:r>
      <w:r>
        <w:rPr>
          <w:rFonts w:hint="default" w:ascii="Calibri" w:hAnsi="Calibri" w:eastAsia="Oswald" w:cs="Calibri"/>
          <w:szCs w:val="28"/>
        </w:rPr>
        <w:fldChar w:fldCharType="separate"/>
      </w:r>
      <w:r>
        <w:rPr>
          <w:rFonts w:hint="default" w:eastAsia="Calibri"/>
          <w:bCs/>
          <w:szCs w:val="32"/>
          <w:lang w:val="en-US"/>
        </w:rPr>
        <w:t xml:space="preserve">4.1 </w:t>
      </w:r>
      <w:r>
        <w:rPr>
          <w:rFonts w:hint="default"/>
          <w:lang w:val="en-US"/>
        </w:rPr>
        <w:t>System Use</w:t>
      </w:r>
      <w:r>
        <w:rPr>
          <w:rFonts w:hint="cs" w:cstheme="minorBidi"/>
          <w:rtl/>
          <w:lang w:val="en-US" w:bidi="ar-EG"/>
        </w:rPr>
        <w:t xml:space="preserve"> </w:t>
      </w:r>
      <w:r>
        <w:rPr>
          <w:rFonts w:hint="default"/>
          <w:lang w:val="en-US"/>
        </w:rPr>
        <w:t>Cases</w:t>
      </w:r>
      <w:r>
        <w:tab/>
      </w:r>
      <w:r>
        <w:fldChar w:fldCharType="begin"/>
      </w:r>
      <w:r>
        <w:instrText xml:space="preserve"> PAGEREF _Toc25149 \h </w:instrText>
      </w:r>
      <w:r>
        <w:fldChar w:fldCharType="separate"/>
      </w:r>
      <w:r>
        <w:t>41</w:t>
      </w:r>
      <w:r>
        <w:fldChar w:fldCharType="end"/>
      </w:r>
      <w:r>
        <w:rPr>
          <w:rFonts w:hint="default" w:ascii="Calibri" w:hAnsi="Calibri" w:eastAsia="Oswald" w:cs="Calibri"/>
          <w:szCs w:val="28"/>
        </w:rPr>
        <w:fldChar w:fldCharType="end"/>
      </w:r>
    </w:p>
    <w:p w14:paraId="22B9A287">
      <w:pPr>
        <w:pStyle w:val="21"/>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_Toc27392 </w:instrText>
      </w:r>
      <w:r>
        <w:rPr>
          <w:rFonts w:hint="default" w:ascii="Calibri" w:hAnsi="Calibri" w:eastAsia="Oswald" w:cs="Calibri"/>
          <w:szCs w:val="28"/>
        </w:rPr>
        <w:fldChar w:fldCharType="separate"/>
      </w:r>
      <w:r>
        <w:rPr>
          <w:rFonts w:hint="default" w:eastAsia="Calibri"/>
          <w:bCs/>
          <w:szCs w:val="28"/>
          <w:lang w:val="en-US"/>
        </w:rPr>
        <w:t xml:space="preserve">4.1.1 </w:t>
      </w:r>
      <w:r>
        <w:rPr>
          <w:rFonts w:hint="default"/>
          <w:szCs w:val="28"/>
          <w:lang w:val="en-US"/>
        </w:rPr>
        <w:t>Client side use case</w:t>
      </w:r>
      <w:r>
        <w:tab/>
      </w:r>
      <w:r>
        <w:fldChar w:fldCharType="begin"/>
      </w:r>
      <w:r>
        <w:instrText xml:space="preserve"> PAGEREF _Toc27392 \h </w:instrText>
      </w:r>
      <w:r>
        <w:fldChar w:fldCharType="separate"/>
      </w:r>
      <w:r>
        <w:t>41</w:t>
      </w:r>
      <w:r>
        <w:fldChar w:fldCharType="end"/>
      </w:r>
      <w:r>
        <w:rPr>
          <w:rFonts w:hint="default" w:ascii="Calibri" w:hAnsi="Calibri" w:eastAsia="Oswald" w:cs="Calibri"/>
          <w:szCs w:val="28"/>
        </w:rPr>
        <w:fldChar w:fldCharType="end"/>
      </w:r>
    </w:p>
    <w:p w14:paraId="032FBAD7">
      <w:pPr>
        <w:pStyle w:val="21"/>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_Toc22869 </w:instrText>
      </w:r>
      <w:r>
        <w:rPr>
          <w:rFonts w:hint="default" w:ascii="Calibri" w:hAnsi="Calibri" w:eastAsia="Oswald" w:cs="Calibri"/>
          <w:szCs w:val="28"/>
        </w:rPr>
        <w:fldChar w:fldCharType="separate"/>
      </w:r>
      <w:r>
        <w:rPr>
          <w:rFonts w:hint="default" w:eastAsia="Calibri"/>
          <w:bCs/>
          <w:szCs w:val="28"/>
          <w:lang w:val="en-US"/>
        </w:rPr>
        <w:t xml:space="preserve">4.1.2 </w:t>
      </w:r>
      <w:r>
        <w:rPr>
          <w:rFonts w:hint="default"/>
          <w:lang w:val="en-US"/>
        </w:rPr>
        <w:t>Server side use case</w:t>
      </w:r>
      <w:r>
        <w:tab/>
      </w:r>
      <w:r>
        <w:fldChar w:fldCharType="begin"/>
      </w:r>
      <w:r>
        <w:instrText xml:space="preserve"> PAGEREF _Toc22869 \h </w:instrText>
      </w:r>
      <w:r>
        <w:fldChar w:fldCharType="separate"/>
      </w:r>
      <w:r>
        <w:t>43</w:t>
      </w:r>
      <w:r>
        <w:fldChar w:fldCharType="end"/>
      </w:r>
      <w:r>
        <w:rPr>
          <w:rFonts w:hint="default" w:ascii="Calibri" w:hAnsi="Calibri" w:eastAsia="Oswald" w:cs="Calibri"/>
          <w:szCs w:val="28"/>
        </w:rPr>
        <w:fldChar w:fldCharType="end"/>
      </w:r>
    </w:p>
    <w:p w14:paraId="6F57C388">
      <w:pPr>
        <w:pStyle w:val="21"/>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_Toc23785 </w:instrText>
      </w:r>
      <w:r>
        <w:rPr>
          <w:rFonts w:hint="default" w:ascii="Calibri" w:hAnsi="Calibri" w:eastAsia="Oswald" w:cs="Calibri"/>
          <w:szCs w:val="28"/>
        </w:rPr>
        <w:fldChar w:fldCharType="separate"/>
      </w:r>
      <w:r>
        <w:rPr>
          <w:rFonts w:hint="default" w:eastAsia="Calibri"/>
          <w:bCs/>
          <w:szCs w:val="28"/>
          <w:lang w:val="en-US"/>
        </w:rPr>
        <w:t xml:space="preserve">4.1.3 </w:t>
      </w:r>
      <w:r>
        <w:rPr>
          <w:rFonts w:hint="default"/>
          <w:lang w:val="en-US"/>
        </w:rPr>
        <w:t>Admin side use case</w:t>
      </w:r>
      <w:r>
        <w:tab/>
      </w:r>
      <w:r>
        <w:fldChar w:fldCharType="begin"/>
      </w:r>
      <w:r>
        <w:instrText xml:space="preserve"> PAGEREF _Toc23785 \h </w:instrText>
      </w:r>
      <w:r>
        <w:fldChar w:fldCharType="separate"/>
      </w:r>
      <w:r>
        <w:t>44</w:t>
      </w:r>
      <w:r>
        <w:fldChar w:fldCharType="end"/>
      </w:r>
      <w:r>
        <w:rPr>
          <w:rFonts w:hint="default" w:ascii="Calibri" w:hAnsi="Calibri" w:eastAsia="Oswald" w:cs="Calibri"/>
          <w:szCs w:val="28"/>
        </w:rPr>
        <w:fldChar w:fldCharType="end"/>
      </w:r>
    </w:p>
    <w:p w14:paraId="3E6D2F94">
      <w:pPr>
        <w:pStyle w:val="20"/>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_Toc27944 </w:instrText>
      </w:r>
      <w:r>
        <w:rPr>
          <w:rFonts w:hint="default" w:ascii="Calibri" w:hAnsi="Calibri" w:eastAsia="Oswald" w:cs="Calibri"/>
          <w:szCs w:val="28"/>
        </w:rPr>
        <w:fldChar w:fldCharType="separate"/>
      </w:r>
      <w:r>
        <w:rPr>
          <w:rFonts w:hint="default" w:eastAsia="Calibri"/>
          <w:bCs/>
          <w:szCs w:val="32"/>
          <w:lang w:val="en-US"/>
        </w:rPr>
        <w:t xml:space="preserve">4.2 </w:t>
      </w:r>
      <w:r>
        <w:t>Use Case D</w:t>
      </w:r>
      <w:r>
        <w:rPr>
          <w:rFonts w:hint="default" w:ascii="Calibri" w:hAnsi="Calibri" w:cs="Calibri"/>
        </w:rPr>
        <w:t>escription (Use case scenario)</w:t>
      </w:r>
      <w:r>
        <w:tab/>
      </w:r>
      <w:r>
        <w:fldChar w:fldCharType="begin"/>
      </w:r>
      <w:r>
        <w:instrText xml:space="preserve"> PAGEREF _Toc27944 \h </w:instrText>
      </w:r>
      <w:r>
        <w:fldChar w:fldCharType="separate"/>
      </w:r>
      <w:r>
        <w:t>45</w:t>
      </w:r>
      <w:r>
        <w:fldChar w:fldCharType="end"/>
      </w:r>
      <w:r>
        <w:rPr>
          <w:rFonts w:hint="default" w:ascii="Calibri" w:hAnsi="Calibri" w:eastAsia="Oswald" w:cs="Calibri"/>
          <w:szCs w:val="28"/>
        </w:rPr>
        <w:fldChar w:fldCharType="end"/>
      </w:r>
    </w:p>
    <w:p w14:paraId="45863804">
      <w:pPr>
        <w:pStyle w:val="21"/>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_Toc5995 </w:instrText>
      </w:r>
      <w:r>
        <w:rPr>
          <w:rFonts w:hint="default" w:ascii="Calibri" w:hAnsi="Calibri" w:eastAsia="Oswald" w:cs="Calibri"/>
          <w:szCs w:val="28"/>
        </w:rPr>
        <w:fldChar w:fldCharType="separate"/>
      </w:r>
      <w:r>
        <w:rPr>
          <w:rFonts w:hint="default" w:ascii="Calibri" w:hAnsi="Calibri" w:eastAsia="Calibri" w:cs="Calibri"/>
          <w:bCs/>
          <w:szCs w:val="28"/>
        </w:rPr>
        <w:t xml:space="preserve">4.2.1 </w:t>
      </w:r>
      <w:r>
        <w:rPr>
          <w:rFonts w:hint="default"/>
        </w:rPr>
        <w:t>Landlord</w:t>
      </w:r>
      <w:r>
        <w:tab/>
      </w:r>
      <w:r>
        <w:fldChar w:fldCharType="begin"/>
      </w:r>
      <w:r>
        <w:instrText xml:space="preserve"> PAGEREF _Toc5995 \h </w:instrText>
      </w:r>
      <w:r>
        <w:fldChar w:fldCharType="separate"/>
      </w:r>
      <w:r>
        <w:t>45</w:t>
      </w:r>
      <w:r>
        <w:fldChar w:fldCharType="end"/>
      </w:r>
      <w:r>
        <w:rPr>
          <w:rFonts w:hint="default" w:ascii="Calibri" w:hAnsi="Calibri" w:eastAsia="Oswald" w:cs="Calibri"/>
          <w:szCs w:val="28"/>
        </w:rPr>
        <w:fldChar w:fldCharType="end"/>
      </w:r>
    </w:p>
    <w:p w14:paraId="198710AF">
      <w:pPr>
        <w:pStyle w:val="21"/>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_Toc17357 </w:instrText>
      </w:r>
      <w:r>
        <w:rPr>
          <w:rFonts w:hint="default" w:ascii="Calibri" w:hAnsi="Calibri" w:eastAsia="Oswald" w:cs="Calibri"/>
          <w:szCs w:val="28"/>
        </w:rPr>
        <w:fldChar w:fldCharType="separate"/>
      </w:r>
      <w:r>
        <w:rPr>
          <w:rFonts w:hint="default" w:eastAsia="Calibri"/>
          <w:bCs/>
          <w:szCs w:val="28"/>
        </w:rPr>
        <w:t xml:space="preserve">4.2.2 </w:t>
      </w:r>
      <w:r>
        <w:rPr>
          <w:rFonts w:hint="default"/>
        </w:rPr>
        <w:t>Tenant</w:t>
      </w:r>
      <w:r>
        <w:tab/>
      </w:r>
      <w:r>
        <w:fldChar w:fldCharType="begin"/>
      </w:r>
      <w:r>
        <w:instrText xml:space="preserve"> PAGEREF _Toc17357 \h </w:instrText>
      </w:r>
      <w:r>
        <w:fldChar w:fldCharType="separate"/>
      </w:r>
      <w:r>
        <w:t>53</w:t>
      </w:r>
      <w:r>
        <w:fldChar w:fldCharType="end"/>
      </w:r>
      <w:r>
        <w:rPr>
          <w:rFonts w:hint="default" w:ascii="Calibri" w:hAnsi="Calibri" w:eastAsia="Oswald" w:cs="Calibri"/>
          <w:szCs w:val="28"/>
        </w:rPr>
        <w:fldChar w:fldCharType="end"/>
      </w:r>
    </w:p>
    <w:p w14:paraId="398EEF3E">
      <w:pPr>
        <w:pStyle w:val="21"/>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_Toc18578 </w:instrText>
      </w:r>
      <w:r>
        <w:rPr>
          <w:rFonts w:hint="default" w:ascii="Calibri" w:hAnsi="Calibri" w:eastAsia="Oswald" w:cs="Calibri"/>
          <w:szCs w:val="28"/>
        </w:rPr>
        <w:fldChar w:fldCharType="separate"/>
      </w:r>
      <w:r>
        <w:rPr>
          <w:rFonts w:hint="default" w:eastAsia="Calibri"/>
          <w:bCs/>
          <w:szCs w:val="28"/>
        </w:rPr>
        <w:t xml:space="preserve">4.2.3 </w:t>
      </w:r>
      <w:r>
        <w:rPr>
          <w:rFonts w:hint="default"/>
        </w:rPr>
        <w:t>Customer</w:t>
      </w:r>
      <w:r>
        <w:rPr>
          <w:rFonts w:hint="default"/>
          <w:lang w:val="en-US"/>
        </w:rPr>
        <w:t xml:space="preserve"> services</w:t>
      </w:r>
      <w:r>
        <w:tab/>
      </w:r>
      <w:r>
        <w:fldChar w:fldCharType="begin"/>
      </w:r>
      <w:r>
        <w:instrText xml:space="preserve"> PAGEREF _Toc18578 \h </w:instrText>
      </w:r>
      <w:r>
        <w:fldChar w:fldCharType="separate"/>
      </w:r>
      <w:r>
        <w:t>61</w:t>
      </w:r>
      <w:r>
        <w:fldChar w:fldCharType="end"/>
      </w:r>
      <w:r>
        <w:rPr>
          <w:rFonts w:hint="default" w:ascii="Calibri" w:hAnsi="Calibri" w:eastAsia="Oswald" w:cs="Calibri"/>
          <w:szCs w:val="28"/>
        </w:rPr>
        <w:fldChar w:fldCharType="end"/>
      </w:r>
    </w:p>
    <w:p w14:paraId="491E3951">
      <w:pPr>
        <w:pStyle w:val="21"/>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_Toc14897 </w:instrText>
      </w:r>
      <w:r>
        <w:rPr>
          <w:rFonts w:hint="default" w:ascii="Calibri" w:hAnsi="Calibri" w:eastAsia="Oswald" w:cs="Calibri"/>
          <w:szCs w:val="28"/>
        </w:rPr>
        <w:fldChar w:fldCharType="separate"/>
      </w:r>
      <w:r>
        <w:rPr>
          <w:rFonts w:hint="default" w:ascii="Calibri" w:hAnsi="Calibri" w:eastAsia="Calibri" w:cs="Calibri"/>
          <w:bCs/>
          <w:szCs w:val="28"/>
        </w:rPr>
        <w:t xml:space="preserve">4.2.4 </w:t>
      </w:r>
      <w:r>
        <w:rPr>
          <w:rFonts w:hint="default"/>
        </w:rPr>
        <w:t>User</w:t>
      </w:r>
      <w:r>
        <w:tab/>
      </w:r>
      <w:r>
        <w:fldChar w:fldCharType="begin"/>
      </w:r>
      <w:r>
        <w:instrText xml:space="preserve"> PAGEREF _Toc14897 \h </w:instrText>
      </w:r>
      <w:r>
        <w:fldChar w:fldCharType="separate"/>
      </w:r>
      <w:r>
        <w:t>63</w:t>
      </w:r>
      <w:r>
        <w:fldChar w:fldCharType="end"/>
      </w:r>
      <w:r>
        <w:rPr>
          <w:rFonts w:hint="default" w:ascii="Calibri" w:hAnsi="Calibri" w:eastAsia="Oswald" w:cs="Calibri"/>
          <w:szCs w:val="28"/>
        </w:rPr>
        <w:fldChar w:fldCharType="end"/>
      </w:r>
    </w:p>
    <w:p w14:paraId="6B800CED">
      <w:pPr>
        <w:pStyle w:val="21"/>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_Toc19582 </w:instrText>
      </w:r>
      <w:r>
        <w:rPr>
          <w:rFonts w:hint="default" w:ascii="Calibri" w:hAnsi="Calibri" w:eastAsia="Oswald" w:cs="Calibri"/>
          <w:szCs w:val="28"/>
        </w:rPr>
        <w:fldChar w:fldCharType="separate"/>
      </w:r>
      <w:r>
        <w:rPr>
          <w:rFonts w:hint="default" w:eastAsia="Calibri"/>
          <w:bCs/>
          <w:szCs w:val="28"/>
        </w:rPr>
        <w:t xml:space="preserve">4.2.5 </w:t>
      </w:r>
      <w:r>
        <w:rPr>
          <w:rFonts w:hint="default"/>
        </w:rPr>
        <w:t>System Administrator</w:t>
      </w:r>
      <w:r>
        <w:tab/>
      </w:r>
      <w:r>
        <w:fldChar w:fldCharType="begin"/>
      </w:r>
      <w:r>
        <w:instrText xml:space="preserve"> PAGEREF _Toc19582 \h </w:instrText>
      </w:r>
      <w:r>
        <w:fldChar w:fldCharType="separate"/>
      </w:r>
      <w:r>
        <w:t>68</w:t>
      </w:r>
      <w:r>
        <w:fldChar w:fldCharType="end"/>
      </w:r>
      <w:r>
        <w:rPr>
          <w:rFonts w:hint="default" w:ascii="Calibri" w:hAnsi="Calibri" w:eastAsia="Oswald" w:cs="Calibri"/>
          <w:szCs w:val="28"/>
        </w:rPr>
        <w:fldChar w:fldCharType="end"/>
      </w:r>
    </w:p>
    <w:p w14:paraId="100653F1">
      <w:pPr>
        <w:pStyle w:val="20"/>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_Toc27468 </w:instrText>
      </w:r>
      <w:r>
        <w:rPr>
          <w:rFonts w:hint="default" w:ascii="Calibri" w:hAnsi="Calibri" w:eastAsia="Oswald" w:cs="Calibri"/>
          <w:szCs w:val="28"/>
        </w:rPr>
        <w:fldChar w:fldCharType="separate"/>
      </w:r>
      <w:r>
        <w:rPr>
          <w:rFonts w:hint="default" w:eastAsia="Calibri"/>
          <w:bCs/>
          <w:szCs w:val="32"/>
          <w:lang w:val="en-US"/>
        </w:rPr>
        <w:t xml:space="preserve">4.3 </w:t>
      </w:r>
      <w:r>
        <w:t>System Architecture</w:t>
      </w:r>
      <w:r>
        <w:tab/>
      </w:r>
      <w:r>
        <w:fldChar w:fldCharType="begin"/>
      </w:r>
      <w:r>
        <w:instrText xml:space="preserve"> PAGEREF _Toc27468 \h </w:instrText>
      </w:r>
      <w:r>
        <w:fldChar w:fldCharType="separate"/>
      </w:r>
      <w:r>
        <w:t>69</w:t>
      </w:r>
      <w:r>
        <w:fldChar w:fldCharType="end"/>
      </w:r>
      <w:r>
        <w:rPr>
          <w:rFonts w:hint="default" w:ascii="Calibri" w:hAnsi="Calibri" w:eastAsia="Oswald" w:cs="Calibri"/>
          <w:szCs w:val="28"/>
        </w:rPr>
        <w:fldChar w:fldCharType="end"/>
      </w:r>
    </w:p>
    <w:p w14:paraId="720FEC38">
      <w:pPr>
        <w:pStyle w:val="20"/>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_Toc11314 </w:instrText>
      </w:r>
      <w:r>
        <w:rPr>
          <w:rFonts w:hint="default" w:ascii="Calibri" w:hAnsi="Calibri" w:eastAsia="Oswald" w:cs="Calibri"/>
          <w:szCs w:val="28"/>
        </w:rPr>
        <w:fldChar w:fldCharType="separate"/>
      </w:r>
      <w:r>
        <w:rPr>
          <w:rFonts w:hint="default" w:eastAsia="Calibri"/>
          <w:bCs/>
          <w:szCs w:val="32"/>
          <w:lang w:val="en-US"/>
        </w:rPr>
        <w:t xml:space="preserve">4.4 </w:t>
      </w:r>
      <w:r>
        <w:t>Analysis Class</w:t>
      </w:r>
      <w:r>
        <w:tab/>
      </w:r>
      <w:r>
        <w:fldChar w:fldCharType="begin"/>
      </w:r>
      <w:r>
        <w:instrText xml:space="preserve"> PAGEREF _Toc11314 \h </w:instrText>
      </w:r>
      <w:r>
        <w:fldChar w:fldCharType="separate"/>
      </w:r>
      <w:r>
        <w:t>70</w:t>
      </w:r>
      <w:r>
        <w:fldChar w:fldCharType="end"/>
      </w:r>
      <w:r>
        <w:rPr>
          <w:rFonts w:hint="default" w:ascii="Calibri" w:hAnsi="Calibri" w:eastAsia="Oswald" w:cs="Calibri"/>
          <w:szCs w:val="28"/>
        </w:rPr>
        <w:fldChar w:fldCharType="end"/>
      </w:r>
    </w:p>
    <w:p w14:paraId="1E8842C7">
      <w:pPr>
        <w:pStyle w:val="21"/>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_Toc30268 </w:instrText>
      </w:r>
      <w:r>
        <w:rPr>
          <w:rFonts w:hint="default" w:ascii="Calibri" w:hAnsi="Calibri" w:eastAsia="Oswald" w:cs="Calibri"/>
          <w:szCs w:val="28"/>
        </w:rPr>
        <w:fldChar w:fldCharType="separate"/>
      </w:r>
      <w:r>
        <w:rPr>
          <w:rFonts w:hint="default" w:eastAsia="Calibri"/>
          <w:bCs/>
          <w:szCs w:val="28"/>
        </w:rPr>
        <w:t xml:space="preserve">4.4.1 </w:t>
      </w:r>
      <w:r>
        <w:rPr>
          <w:szCs w:val="28"/>
        </w:rPr>
        <w:t>Context Diagram</w:t>
      </w:r>
      <w:r>
        <w:rPr>
          <w:rFonts w:hint="default"/>
          <w:szCs w:val="28"/>
          <w:lang w:val="en-US"/>
        </w:rPr>
        <w:t xml:space="preserve"> (</w:t>
      </w:r>
      <w:r>
        <w:rPr>
          <w:rFonts w:hint="default"/>
          <w:lang w:val="en-US"/>
        </w:rPr>
        <w:t>Level Zero diagram</w:t>
      </w:r>
      <w:r>
        <w:rPr>
          <w:rFonts w:hint="default"/>
          <w:szCs w:val="28"/>
          <w:lang w:val="en-US"/>
        </w:rPr>
        <w:t>)</w:t>
      </w:r>
      <w:r>
        <w:tab/>
      </w:r>
      <w:r>
        <w:fldChar w:fldCharType="begin"/>
      </w:r>
      <w:r>
        <w:instrText xml:space="preserve"> PAGEREF _Toc30268 \h </w:instrText>
      </w:r>
      <w:r>
        <w:fldChar w:fldCharType="separate"/>
      </w:r>
      <w:r>
        <w:t>71</w:t>
      </w:r>
      <w:r>
        <w:fldChar w:fldCharType="end"/>
      </w:r>
      <w:r>
        <w:rPr>
          <w:rFonts w:hint="default" w:ascii="Calibri" w:hAnsi="Calibri" w:eastAsia="Oswald" w:cs="Calibri"/>
          <w:szCs w:val="28"/>
        </w:rPr>
        <w:fldChar w:fldCharType="end"/>
      </w:r>
    </w:p>
    <w:p w14:paraId="664A9052">
      <w:pPr>
        <w:pStyle w:val="21"/>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_Toc988 </w:instrText>
      </w:r>
      <w:r>
        <w:rPr>
          <w:rFonts w:hint="default" w:ascii="Calibri" w:hAnsi="Calibri" w:eastAsia="Oswald" w:cs="Calibri"/>
          <w:szCs w:val="28"/>
        </w:rPr>
        <w:fldChar w:fldCharType="separate"/>
      </w:r>
      <w:r>
        <w:rPr>
          <w:rFonts w:hint="default" w:eastAsia="Calibri"/>
          <w:bCs/>
          <w:szCs w:val="28"/>
          <w:lang w:val="en-US"/>
        </w:rPr>
        <w:t xml:space="preserve">4.4.2 </w:t>
      </w:r>
      <w:r>
        <w:rPr>
          <w:rFonts w:hint="default"/>
          <w:lang w:val="en-US"/>
        </w:rPr>
        <w:t>Data flow diagram</w:t>
      </w:r>
      <w:r>
        <w:tab/>
      </w:r>
      <w:r>
        <w:fldChar w:fldCharType="begin"/>
      </w:r>
      <w:r>
        <w:instrText xml:space="preserve"> PAGEREF _Toc988 \h </w:instrText>
      </w:r>
      <w:r>
        <w:fldChar w:fldCharType="separate"/>
      </w:r>
      <w:r>
        <w:t>72</w:t>
      </w:r>
      <w:r>
        <w:fldChar w:fldCharType="end"/>
      </w:r>
      <w:r>
        <w:rPr>
          <w:rFonts w:hint="default" w:ascii="Calibri" w:hAnsi="Calibri" w:eastAsia="Oswald" w:cs="Calibri"/>
          <w:szCs w:val="28"/>
        </w:rPr>
        <w:fldChar w:fldCharType="end"/>
      </w:r>
    </w:p>
    <w:p w14:paraId="39A277BA">
      <w:pPr>
        <w:pStyle w:val="20"/>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_Toc8692 </w:instrText>
      </w:r>
      <w:r>
        <w:rPr>
          <w:rFonts w:hint="default" w:ascii="Calibri" w:hAnsi="Calibri" w:eastAsia="Oswald" w:cs="Calibri"/>
          <w:szCs w:val="28"/>
        </w:rPr>
        <w:fldChar w:fldCharType="separate"/>
      </w:r>
      <w:r>
        <w:rPr>
          <w:rFonts w:hint="default" w:eastAsia="Calibri"/>
          <w:bCs/>
          <w:szCs w:val="32"/>
          <w:lang w:val="en-US"/>
        </w:rPr>
        <w:t xml:space="preserve">4.5 </w:t>
      </w:r>
      <w:r>
        <w:rPr>
          <w:rFonts w:hint="default"/>
          <w:lang w:val="en-US"/>
        </w:rPr>
        <w:t>Activity diagrams</w:t>
      </w:r>
      <w:r>
        <w:tab/>
      </w:r>
      <w:r>
        <w:fldChar w:fldCharType="begin"/>
      </w:r>
      <w:r>
        <w:instrText xml:space="preserve"> PAGEREF _Toc8692 \h </w:instrText>
      </w:r>
      <w:r>
        <w:fldChar w:fldCharType="separate"/>
      </w:r>
      <w:r>
        <w:t>83</w:t>
      </w:r>
      <w:r>
        <w:fldChar w:fldCharType="end"/>
      </w:r>
      <w:r>
        <w:rPr>
          <w:rFonts w:hint="default" w:ascii="Calibri" w:hAnsi="Calibri" w:eastAsia="Oswald" w:cs="Calibri"/>
          <w:szCs w:val="28"/>
        </w:rPr>
        <w:fldChar w:fldCharType="end"/>
      </w:r>
    </w:p>
    <w:p w14:paraId="48562C1A">
      <w:pPr>
        <w:pStyle w:val="21"/>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_Toc5170 </w:instrText>
      </w:r>
      <w:r>
        <w:rPr>
          <w:rFonts w:hint="default" w:ascii="Calibri" w:hAnsi="Calibri" w:eastAsia="Oswald" w:cs="Calibri"/>
          <w:szCs w:val="28"/>
        </w:rPr>
        <w:fldChar w:fldCharType="separate"/>
      </w:r>
      <w:r>
        <w:rPr>
          <w:rFonts w:hint="default" w:eastAsia="Calibri"/>
          <w:bCs/>
          <w:szCs w:val="28"/>
          <w:lang w:val="en-US"/>
        </w:rPr>
        <w:t xml:space="preserve">4.5.1 </w:t>
      </w:r>
      <w:r>
        <w:rPr>
          <w:rFonts w:hint="default"/>
          <w:lang w:val="en-US"/>
        </w:rPr>
        <w:t>Clinet side activity</w:t>
      </w:r>
      <w:r>
        <w:tab/>
      </w:r>
      <w:r>
        <w:fldChar w:fldCharType="begin"/>
      </w:r>
      <w:r>
        <w:instrText xml:space="preserve"> PAGEREF _Toc5170 \h </w:instrText>
      </w:r>
      <w:r>
        <w:fldChar w:fldCharType="separate"/>
      </w:r>
      <w:r>
        <w:t>83</w:t>
      </w:r>
      <w:r>
        <w:fldChar w:fldCharType="end"/>
      </w:r>
      <w:r>
        <w:rPr>
          <w:rFonts w:hint="default" w:ascii="Calibri" w:hAnsi="Calibri" w:eastAsia="Oswald" w:cs="Calibri"/>
          <w:szCs w:val="28"/>
        </w:rPr>
        <w:fldChar w:fldCharType="end"/>
      </w:r>
    </w:p>
    <w:p w14:paraId="2D5DE44A">
      <w:pPr>
        <w:pStyle w:val="21"/>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_Toc13214 </w:instrText>
      </w:r>
      <w:r>
        <w:rPr>
          <w:rFonts w:hint="default" w:ascii="Calibri" w:hAnsi="Calibri" w:eastAsia="Oswald" w:cs="Calibri"/>
          <w:szCs w:val="28"/>
        </w:rPr>
        <w:fldChar w:fldCharType="separate"/>
      </w:r>
      <w:r>
        <w:rPr>
          <w:rFonts w:hint="default" w:eastAsia="Calibri"/>
          <w:bCs/>
          <w:szCs w:val="28"/>
          <w:lang w:val="en-US"/>
        </w:rPr>
        <w:t xml:space="preserve">4.5.2 </w:t>
      </w:r>
      <w:r>
        <w:rPr>
          <w:rFonts w:hint="default"/>
          <w:lang w:val="en-US"/>
        </w:rPr>
        <w:t>Server side activity</w:t>
      </w:r>
      <w:r>
        <w:tab/>
      </w:r>
      <w:r>
        <w:fldChar w:fldCharType="begin"/>
      </w:r>
      <w:r>
        <w:instrText xml:space="preserve"> PAGEREF _Toc13214 \h </w:instrText>
      </w:r>
      <w:r>
        <w:fldChar w:fldCharType="separate"/>
      </w:r>
      <w:r>
        <w:t>85</w:t>
      </w:r>
      <w:r>
        <w:fldChar w:fldCharType="end"/>
      </w:r>
      <w:r>
        <w:rPr>
          <w:rFonts w:hint="default" w:ascii="Calibri" w:hAnsi="Calibri" w:eastAsia="Oswald" w:cs="Calibri"/>
          <w:szCs w:val="28"/>
        </w:rPr>
        <w:fldChar w:fldCharType="end"/>
      </w:r>
    </w:p>
    <w:p w14:paraId="1AA75540">
      <w:pPr>
        <w:pStyle w:val="20"/>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_Toc8149 </w:instrText>
      </w:r>
      <w:r>
        <w:rPr>
          <w:rFonts w:hint="default" w:ascii="Calibri" w:hAnsi="Calibri" w:eastAsia="Oswald" w:cs="Calibri"/>
          <w:szCs w:val="28"/>
        </w:rPr>
        <w:fldChar w:fldCharType="separate"/>
      </w:r>
      <w:r>
        <w:rPr>
          <w:rFonts w:hint="default" w:eastAsia="Calibri"/>
          <w:bCs/>
          <w:szCs w:val="32"/>
        </w:rPr>
        <w:t xml:space="preserve">4.6 </w:t>
      </w:r>
      <w:r>
        <w:t>interaction class diagram</w:t>
      </w:r>
      <w:r>
        <w:tab/>
      </w:r>
      <w:r>
        <w:fldChar w:fldCharType="begin"/>
      </w:r>
      <w:r>
        <w:instrText xml:space="preserve"> PAGEREF _Toc8149 \h </w:instrText>
      </w:r>
      <w:r>
        <w:fldChar w:fldCharType="separate"/>
      </w:r>
      <w:r>
        <w:t>86</w:t>
      </w:r>
      <w:r>
        <w:fldChar w:fldCharType="end"/>
      </w:r>
      <w:r>
        <w:rPr>
          <w:rFonts w:hint="default" w:ascii="Calibri" w:hAnsi="Calibri" w:eastAsia="Oswald" w:cs="Calibri"/>
          <w:szCs w:val="28"/>
        </w:rPr>
        <w:fldChar w:fldCharType="end"/>
      </w:r>
    </w:p>
    <w:p w14:paraId="7B622ADE">
      <w:pPr>
        <w:pStyle w:val="21"/>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_Toc13546 </w:instrText>
      </w:r>
      <w:r>
        <w:rPr>
          <w:rFonts w:hint="default" w:ascii="Calibri" w:hAnsi="Calibri" w:eastAsia="Oswald" w:cs="Calibri"/>
          <w:szCs w:val="28"/>
        </w:rPr>
        <w:fldChar w:fldCharType="separate"/>
      </w:r>
      <w:r>
        <w:rPr>
          <w:rFonts w:hint="default" w:eastAsia="Calibri"/>
          <w:bCs/>
          <w:szCs w:val="28"/>
          <w:lang w:val="en-US"/>
        </w:rPr>
        <w:t xml:space="preserve">4.6.1 </w:t>
      </w:r>
      <w:r>
        <w:rPr>
          <w:szCs w:val="28"/>
        </w:rPr>
        <w:t>Sequence Diagram</w:t>
      </w:r>
      <w:r>
        <w:tab/>
      </w:r>
      <w:r>
        <w:fldChar w:fldCharType="begin"/>
      </w:r>
      <w:r>
        <w:instrText xml:space="preserve"> PAGEREF _Toc13546 \h </w:instrText>
      </w:r>
      <w:r>
        <w:fldChar w:fldCharType="separate"/>
      </w:r>
      <w:r>
        <w:t>86</w:t>
      </w:r>
      <w:r>
        <w:fldChar w:fldCharType="end"/>
      </w:r>
      <w:r>
        <w:rPr>
          <w:rFonts w:hint="default" w:ascii="Calibri" w:hAnsi="Calibri" w:eastAsia="Oswald" w:cs="Calibri"/>
          <w:szCs w:val="28"/>
        </w:rPr>
        <w:fldChar w:fldCharType="end"/>
      </w:r>
    </w:p>
    <w:p w14:paraId="6C309573">
      <w:pPr>
        <w:pStyle w:val="20"/>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_Toc31980 </w:instrText>
      </w:r>
      <w:r>
        <w:rPr>
          <w:rFonts w:hint="default" w:ascii="Calibri" w:hAnsi="Calibri" w:eastAsia="Oswald" w:cs="Calibri"/>
          <w:szCs w:val="28"/>
        </w:rPr>
        <w:fldChar w:fldCharType="separate"/>
      </w:r>
      <w:r>
        <w:rPr>
          <w:rFonts w:hint="default" w:eastAsia="Calibri"/>
          <w:bCs/>
          <w:szCs w:val="32"/>
          <w:lang w:val="en-US"/>
        </w:rPr>
        <w:t xml:space="preserve">4.7 </w:t>
      </w:r>
      <w:r>
        <w:t>Design Class</w:t>
      </w:r>
      <w:r>
        <w:tab/>
      </w:r>
      <w:r>
        <w:fldChar w:fldCharType="begin"/>
      </w:r>
      <w:r>
        <w:instrText xml:space="preserve"> PAGEREF _Toc31980 \h </w:instrText>
      </w:r>
      <w:r>
        <w:fldChar w:fldCharType="separate"/>
      </w:r>
      <w:r>
        <w:t>107</w:t>
      </w:r>
      <w:r>
        <w:fldChar w:fldCharType="end"/>
      </w:r>
      <w:r>
        <w:rPr>
          <w:rFonts w:hint="default" w:ascii="Calibri" w:hAnsi="Calibri" w:eastAsia="Oswald" w:cs="Calibri"/>
          <w:szCs w:val="28"/>
        </w:rPr>
        <w:fldChar w:fldCharType="end"/>
      </w:r>
    </w:p>
    <w:p w14:paraId="2CD48C6B">
      <w:pPr>
        <w:pStyle w:val="21"/>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_Toc4564 </w:instrText>
      </w:r>
      <w:r>
        <w:rPr>
          <w:rFonts w:hint="default" w:ascii="Calibri" w:hAnsi="Calibri" w:eastAsia="Oswald" w:cs="Calibri"/>
          <w:szCs w:val="28"/>
        </w:rPr>
        <w:fldChar w:fldCharType="separate"/>
      </w:r>
      <w:r>
        <w:rPr>
          <w:rFonts w:hint="default" w:eastAsia="Calibri"/>
          <w:bCs/>
          <w:szCs w:val="28"/>
          <w:lang w:val="en-US"/>
        </w:rPr>
        <w:t xml:space="preserve">4.7.1 </w:t>
      </w:r>
      <w:r>
        <w:rPr>
          <w:szCs w:val="28"/>
        </w:rPr>
        <w:t>Class Diagram</w:t>
      </w:r>
      <w:r>
        <w:tab/>
      </w:r>
      <w:r>
        <w:fldChar w:fldCharType="begin"/>
      </w:r>
      <w:r>
        <w:instrText xml:space="preserve"> PAGEREF _Toc4564 \h </w:instrText>
      </w:r>
      <w:r>
        <w:fldChar w:fldCharType="separate"/>
      </w:r>
      <w:r>
        <w:t>107</w:t>
      </w:r>
      <w:r>
        <w:fldChar w:fldCharType="end"/>
      </w:r>
      <w:r>
        <w:rPr>
          <w:rFonts w:hint="default" w:ascii="Calibri" w:hAnsi="Calibri" w:eastAsia="Oswald" w:cs="Calibri"/>
          <w:szCs w:val="28"/>
        </w:rPr>
        <w:fldChar w:fldCharType="end"/>
      </w:r>
    </w:p>
    <w:p w14:paraId="392A50FC">
      <w:pPr>
        <w:pStyle w:val="20"/>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_Toc17475 </w:instrText>
      </w:r>
      <w:r>
        <w:rPr>
          <w:rFonts w:hint="default" w:ascii="Calibri" w:hAnsi="Calibri" w:eastAsia="Oswald" w:cs="Calibri"/>
          <w:szCs w:val="28"/>
        </w:rPr>
        <w:fldChar w:fldCharType="separate"/>
      </w:r>
      <w:r>
        <w:rPr>
          <w:rFonts w:hint="default" w:eastAsia="Calibri"/>
          <w:bCs/>
          <w:szCs w:val="32"/>
          <w:lang w:val="en-US"/>
        </w:rPr>
        <w:t xml:space="preserve">4.8 </w:t>
      </w:r>
      <w:r>
        <w:t>ER Diagram</w:t>
      </w:r>
      <w:r>
        <w:tab/>
      </w:r>
      <w:r>
        <w:fldChar w:fldCharType="begin"/>
      </w:r>
      <w:r>
        <w:instrText xml:space="preserve"> PAGEREF _Toc17475 \h </w:instrText>
      </w:r>
      <w:r>
        <w:fldChar w:fldCharType="separate"/>
      </w:r>
      <w:r>
        <w:t>108</w:t>
      </w:r>
      <w:r>
        <w:fldChar w:fldCharType="end"/>
      </w:r>
      <w:r>
        <w:rPr>
          <w:rFonts w:hint="default" w:ascii="Calibri" w:hAnsi="Calibri" w:eastAsia="Oswald" w:cs="Calibri"/>
          <w:szCs w:val="28"/>
        </w:rPr>
        <w:fldChar w:fldCharType="end"/>
      </w:r>
    </w:p>
    <w:p w14:paraId="29532EE1">
      <w:pPr>
        <w:pStyle w:val="20"/>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_Toc29103 </w:instrText>
      </w:r>
      <w:r>
        <w:rPr>
          <w:rFonts w:hint="default" w:ascii="Calibri" w:hAnsi="Calibri" w:eastAsia="Oswald" w:cs="Calibri"/>
          <w:szCs w:val="28"/>
        </w:rPr>
        <w:fldChar w:fldCharType="separate"/>
      </w:r>
      <w:r>
        <w:rPr>
          <w:rFonts w:hint="default" w:eastAsia="Calibri"/>
          <w:bCs/>
          <w:szCs w:val="32"/>
          <w:lang w:val="en-US"/>
        </w:rPr>
        <w:t xml:space="preserve">4.9 </w:t>
      </w:r>
      <w:r>
        <w:t>Database Schema</w:t>
      </w:r>
      <w:r>
        <w:tab/>
      </w:r>
      <w:r>
        <w:fldChar w:fldCharType="begin"/>
      </w:r>
      <w:r>
        <w:instrText xml:space="preserve"> PAGEREF _Toc29103 \h </w:instrText>
      </w:r>
      <w:r>
        <w:fldChar w:fldCharType="separate"/>
      </w:r>
      <w:r>
        <w:t>109</w:t>
      </w:r>
      <w:r>
        <w:fldChar w:fldCharType="end"/>
      </w:r>
      <w:r>
        <w:rPr>
          <w:rFonts w:hint="default" w:ascii="Calibri" w:hAnsi="Calibri" w:eastAsia="Oswald" w:cs="Calibri"/>
          <w:szCs w:val="28"/>
        </w:rPr>
        <w:fldChar w:fldCharType="end"/>
      </w:r>
    </w:p>
    <w:p w14:paraId="5025C300">
      <w:pPr>
        <w:pStyle w:val="20"/>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_Toc4788 </w:instrText>
      </w:r>
      <w:r>
        <w:rPr>
          <w:rFonts w:hint="default" w:ascii="Calibri" w:hAnsi="Calibri" w:eastAsia="Oswald" w:cs="Calibri"/>
          <w:szCs w:val="28"/>
        </w:rPr>
        <w:fldChar w:fldCharType="separate"/>
      </w:r>
      <w:r>
        <w:rPr>
          <w:rFonts w:hint="default" w:eastAsia="Calibri"/>
          <w:bCs/>
          <w:szCs w:val="32"/>
          <w:lang w:val="en-US"/>
        </w:rPr>
        <w:t xml:space="preserve">4.10 </w:t>
      </w:r>
      <w:r>
        <w:rPr>
          <w:rFonts w:hint="default"/>
          <w:lang w:val="en-US"/>
        </w:rPr>
        <w:t>Design Mockup</w:t>
      </w:r>
      <w:r>
        <w:tab/>
      </w:r>
      <w:r>
        <w:fldChar w:fldCharType="begin"/>
      </w:r>
      <w:r>
        <w:instrText xml:space="preserve"> PAGEREF _Toc4788 \h </w:instrText>
      </w:r>
      <w:r>
        <w:fldChar w:fldCharType="separate"/>
      </w:r>
      <w:r>
        <w:t>110</w:t>
      </w:r>
      <w:r>
        <w:fldChar w:fldCharType="end"/>
      </w:r>
      <w:r>
        <w:rPr>
          <w:rFonts w:hint="default" w:ascii="Calibri" w:hAnsi="Calibri" w:eastAsia="Oswald" w:cs="Calibri"/>
          <w:szCs w:val="28"/>
        </w:rPr>
        <w:fldChar w:fldCharType="end"/>
      </w:r>
    </w:p>
    <w:p w14:paraId="6CF509BD">
      <w:pPr>
        <w:pStyle w:val="21"/>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_Toc3446 </w:instrText>
      </w:r>
      <w:r>
        <w:rPr>
          <w:rFonts w:hint="default" w:ascii="Calibri" w:hAnsi="Calibri" w:eastAsia="Oswald" w:cs="Calibri"/>
          <w:szCs w:val="28"/>
        </w:rPr>
        <w:fldChar w:fldCharType="separate"/>
      </w:r>
      <w:r>
        <w:rPr>
          <w:rFonts w:hint="default" w:eastAsia="Calibri"/>
          <w:bCs/>
          <w:szCs w:val="28"/>
          <w:lang w:val="en-US"/>
        </w:rPr>
        <w:t xml:space="preserve">4.10.1 </w:t>
      </w:r>
      <w:r>
        <w:rPr>
          <w:rFonts w:hint="default"/>
          <w:lang w:val="en-US"/>
        </w:rPr>
        <w:t>Users Authentication</w:t>
      </w:r>
      <w:r>
        <w:tab/>
      </w:r>
      <w:r>
        <w:fldChar w:fldCharType="begin"/>
      </w:r>
      <w:r>
        <w:instrText xml:space="preserve"> PAGEREF _Toc3446 \h </w:instrText>
      </w:r>
      <w:r>
        <w:fldChar w:fldCharType="separate"/>
      </w:r>
      <w:r>
        <w:t>110</w:t>
      </w:r>
      <w:r>
        <w:fldChar w:fldCharType="end"/>
      </w:r>
      <w:r>
        <w:rPr>
          <w:rFonts w:hint="default" w:ascii="Calibri" w:hAnsi="Calibri" w:eastAsia="Oswald" w:cs="Calibri"/>
          <w:szCs w:val="28"/>
        </w:rPr>
        <w:fldChar w:fldCharType="end"/>
      </w:r>
    </w:p>
    <w:p w14:paraId="534FD359">
      <w:pPr>
        <w:pStyle w:val="21"/>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_Toc14001 </w:instrText>
      </w:r>
      <w:r>
        <w:rPr>
          <w:rFonts w:hint="default" w:ascii="Calibri" w:hAnsi="Calibri" w:eastAsia="Oswald" w:cs="Calibri"/>
          <w:szCs w:val="28"/>
        </w:rPr>
        <w:fldChar w:fldCharType="separate"/>
      </w:r>
      <w:r>
        <w:rPr>
          <w:rFonts w:hint="default" w:eastAsia="Calibri"/>
          <w:bCs/>
          <w:szCs w:val="28"/>
          <w:lang w:val="en-US"/>
        </w:rPr>
        <w:t xml:space="preserve">4.10.2 </w:t>
      </w:r>
      <w:r>
        <w:rPr>
          <w:rFonts w:hint="default"/>
          <w:lang w:val="en-US"/>
        </w:rPr>
        <w:t>Home pages and details</w:t>
      </w:r>
      <w:r>
        <w:tab/>
      </w:r>
      <w:r>
        <w:fldChar w:fldCharType="begin"/>
      </w:r>
      <w:r>
        <w:instrText xml:space="preserve"> PAGEREF _Toc14001 \h </w:instrText>
      </w:r>
      <w:r>
        <w:fldChar w:fldCharType="separate"/>
      </w:r>
      <w:r>
        <w:t>111</w:t>
      </w:r>
      <w:r>
        <w:fldChar w:fldCharType="end"/>
      </w:r>
      <w:r>
        <w:rPr>
          <w:rFonts w:hint="default" w:ascii="Calibri" w:hAnsi="Calibri" w:eastAsia="Oswald" w:cs="Calibri"/>
          <w:szCs w:val="28"/>
        </w:rPr>
        <w:fldChar w:fldCharType="end"/>
      </w:r>
    </w:p>
    <w:p w14:paraId="572067ED">
      <w:pPr>
        <w:pStyle w:val="21"/>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_Toc5550 </w:instrText>
      </w:r>
      <w:r>
        <w:rPr>
          <w:rFonts w:hint="default" w:ascii="Calibri" w:hAnsi="Calibri" w:eastAsia="Oswald" w:cs="Calibri"/>
          <w:szCs w:val="28"/>
        </w:rPr>
        <w:fldChar w:fldCharType="separate"/>
      </w:r>
      <w:r>
        <w:rPr>
          <w:rFonts w:hint="default" w:eastAsia="Calibri"/>
          <w:bCs/>
          <w:szCs w:val="28"/>
          <w:lang w:val="en-US"/>
        </w:rPr>
        <w:t xml:space="preserve">4.10.3 </w:t>
      </w:r>
      <w:r>
        <w:rPr>
          <w:rFonts w:hint="default"/>
          <w:lang w:val="en-US"/>
        </w:rPr>
        <w:t>Add Apartment</w:t>
      </w:r>
      <w:r>
        <w:tab/>
      </w:r>
      <w:r>
        <w:fldChar w:fldCharType="begin"/>
      </w:r>
      <w:r>
        <w:instrText xml:space="preserve"> PAGEREF _Toc5550 \h </w:instrText>
      </w:r>
      <w:r>
        <w:fldChar w:fldCharType="separate"/>
      </w:r>
      <w:r>
        <w:t>112</w:t>
      </w:r>
      <w:r>
        <w:fldChar w:fldCharType="end"/>
      </w:r>
      <w:r>
        <w:rPr>
          <w:rFonts w:hint="default" w:ascii="Calibri" w:hAnsi="Calibri" w:eastAsia="Oswald" w:cs="Calibri"/>
          <w:szCs w:val="28"/>
        </w:rPr>
        <w:fldChar w:fldCharType="end"/>
      </w:r>
    </w:p>
    <w:p w14:paraId="35D31D9D">
      <w:pPr>
        <w:pStyle w:val="21"/>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_Toc13081 </w:instrText>
      </w:r>
      <w:r>
        <w:rPr>
          <w:rFonts w:hint="default" w:ascii="Calibri" w:hAnsi="Calibri" w:eastAsia="Oswald" w:cs="Calibri"/>
          <w:szCs w:val="28"/>
        </w:rPr>
        <w:fldChar w:fldCharType="separate"/>
      </w:r>
      <w:r>
        <w:rPr>
          <w:rFonts w:hint="default" w:eastAsia="Calibri"/>
          <w:bCs/>
          <w:szCs w:val="28"/>
          <w:lang w:val="en-US"/>
        </w:rPr>
        <w:t xml:space="preserve">4.10.4 </w:t>
      </w:r>
      <w:r>
        <w:rPr>
          <w:rFonts w:hint="default"/>
          <w:lang w:val="en-US"/>
        </w:rPr>
        <w:t>Profile Page</w:t>
      </w:r>
      <w:r>
        <w:tab/>
      </w:r>
      <w:r>
        <w:fldChar w:fldCharType="begin"/>
      </w:r>
      <w:r>
        <w:instrText xml:space="preserve"> PAGEREF _Toc13081 \h </w:instrText>
      </w:r>
      <w:r>
        <w:fldChar w:fldCharType="separate"/>
      </w:r>
      <w:r>
        <w:t>114</w:t>
      </w:r>
      <w:r>
        <w:fldChar w:fldCharType="end"/>
      </w:r>
      <w:r>
        <w:rPr>
          <w:rFonts w:hint="default" w:ascii="Calibri" w:hAnsi="Calibri" w:eastAsia="Oswald" w:cs="Calibri"/>
          <w:szCs w:val="28"/>
        </w:rPr>
        <w:fldChar w:fldCharType="end"/>
      </w:r>
    </w:p>
    <w:p w14:paraId="0E9E2B9F">
      <w:pPr>
        <w:pStyle w:val="21"/>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_Toc3174 </w:instrText>
      </w:r>
      <w:r>
        <w:rPr>
          <w:rFonts w:hint="default" w:ascii="Calibri" w:hAnsi="Calibri" w:eastAsia="Oswald" w:cs="Calibri"/>
          <w:szCs w:val="28"/>
        </w:rPr>
        <w:fldChar w:fldCharType="separate"/>
      </w:r>
      <w:r>
        <w:rPr>
          <w:rFonts w:hint="default" w:eastAsia="Calibri"/>
          <w:bCs/>
          <w:szCs w:val="28"/>
          <w:lang w:val="en-US"/>
        </w:rPr>
        <w:t xml:space="preserve">4.10.5 </w:t>
      </w:r>
      <w:r>
        <w:rPr>
          <w:rFonts w:hint="default"/>
          <w:lang w:val="en-US"/>
        </w:rPr>
        <w:t>Contact Us page</w:t>
      </w:r>
      <w:r>
        <w:tab/>
      </w:r>
      <w:r>
        <w:fldChar w:fldCharType="begin"/>
      </w:r>
      <w:r>
        <w:instrText xml:space="preserve"> PAGEREF _Toc3174 \h </w:instrText>
      </w:r>
      <w:r>
        <w:fldChar w:fldCharType="separate"/>
      </w:r>
      <w:r>
        <w:t>114</w:t>
      </w:r>
      <w:r>
        <w:fldChar w:fldCharType="end"/>
      </w:r>
      <w:r>
        <w:rPr>
          <w:rFonts w:hint="default" w:ascii="Calibri" w:hAnsi="Calibri" w:eastAsia="Oswald" w:cs="Calibri"/>
          <w:szCs w:val="28"/>
        </w:rPr>
        <w:fldChar w:fldCharType="end"/>
      </w:r>
    </w:p>
    <w:p w14:paraId="5E1AD38D">
      <w:pPr>
        <w:pStyle w:val="21"/>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_Toc2499 </w:instrText>
      </w:r>
      <w:r>
        <w:rPr>
          <w:rFonts w:hint="default" w:ascii="Calibri" w:hAnsi="Calibri" w:eastAsia="Oswald" w:cs="Calibri"/>
          <w:szCs w:val="28"/>
        </w:rPr>
        <w:fldChar w:fldCharType="separate"/>
      </w:r>
      <w:r>
        <w:rPr>
          <w:rFonts w:hint="default" w:eastAsia="Calibri"/>
          <w:bCs/>
          <w:szCs w:val="28"/>
          <w:lang w:val="en-US"/>
        </w:rPr>
        <w:t xml:space="preserve">4.10.6 </w:t>
      </w:r>
      <w:r>
        <w:rPr>
          <w:rFonts w:hint="default"/>
          <w:lang w:val="en-US"/>
        </w:rPr>
        <w:t>User reviews and notifications</w:t>
      </w:r>
      <w:r>
        <w:tab/>
      </w:r>
      <w:r>
        <w:fldChar w:fldCharType="begin"/>
      </w:r>
      <w:r>
        <w:instrText xml:space="preserve"> PAGEREF _Toc2499 \h </w:instrText>
      </w:r>
      <w:r>
        <w:fldChar w:fldCharType="separate"/>
      </w:r>
      <w:r>
        <w:t>115</w:t>
      </w:r>
      <w:r>
        <w:fldChar w:fldCharType="end"/>
      </w:r>
      <w:r>
        <w:rPr>
          <w:rFonts w:hint="default" w:ascii="Calibri" w:hAnsi="Calibri" w:eastAsia="Oswald" w:cs="Calibri"/>
          <w:szCs w:val="28"/>
        </w:rPr>
        <w:fldChar w:fldCharType="end"/>
      </w:r>
    </w:p>
    <w:p w14:paraId="6D3370B5">
      <w:pPr>
        <w:pStyle w:val="21"/>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_Toc23569 </w:instrText>
      </w:r>
      <w:r>
        <w:rPr>
          <w:rFonts w:hint="default" w:ascii="Calibri" w:hAnsi="Calibri" w:eastAsia="Oswald" w:cs="Calibri"/>
          <w:szCs w:val="28"/>
        </w:rPr>
        <w:fldChar w:fldCharType="separate"/>
      </w:r>
      <w:r>
        <w:rPr>
          <w:rFonts w:hint="default" w:eastAsia="Calibri"/>
          <w:bCs/>
          <w:szCs w:val="28"/>
          <w:vertAlign w:val="baseline"/>
          <w:lang w:val="en-US"/>
        </w:rPr>
        <w:t xml:space="preserve">4.10.7 </w:t>
      </w:r>
      <w:r>
        <w:rPr>
          <w:rFonts w:hint="default"/>
          <w:lang w:val="en-US"/>
        </w:rPr>
        <w:t>Payments and conversations</w:t>
      </w:r>
      <w:r>
        <w:tab/>
      </w:r>
      <w:r>
        <w:fldChar w:fldCharType="begin"/>
      </w:r>
      <w:r>
        <w:instrText xml:space="preserve"> PAGEREF _Toc23569 \h </w:instrText>
      </w:r>
      <w:r>
        <w:fldChar w:fldCharType="separate"/>
      </w:r>
      <w:r>
        <w:t>116</w:t>
      </w:r>
      <w:r>
        <w:fldChar w:fldCharType="end"/>
      </w:r>
      <w:r>
        <w:rPr>
          <w:rFonts w:hint="default" w:ascii="Calibri" w:hAnsi="Calibri" w:eastAsia="Oswald" w:cs="Calibri"/>
          <w:szCs w:val="28"/>
        </w:rPr>
        <w:fldChar w:fldCharType="end"/>
      </w:r>
    </w:p>
    <w:p w14:paraId="7F9435E7">
      <w:pPr>
        <w:pStyle w:val="19"/>
        <w:tabs>
          <w:tab w:val="right" w:leader="dot" w:pos="9746"/>
        </w:tabs>
        <w:rPr>
          <w:b/>
          <w:bCs/>
        </w:rPr>
      </w:pPr>
      <w:r>
        <w:rPr>
          <w:rFonts w:hint="default" w:ascii="Calibri" w:hAnsi="Calibri" w:eastAsia="Oswald" w:cs="Calibri"/>
          <w:b/>
          <w:bCs/>
          <w:szCs w:val="28"/>
        </w:rPr>
        <w:fldChar w:fldCharType="begin"/>
      </w:r>
      <w:r>
        <w:rPr>
          <w:rFonts w:hint="default" w:ascii="Calibri" w:hAnsi="Calibri" w:eastAsia="Oswald" w:cs="Calibri"/>
          <w:b/>
          <w:bCs/>
          <w:szCs w:val="28"/>
        </w:rPr>
        <w:instrText xml:space="preserve"> HYPERLINK \l _Toc4968 </w:instrText>
      </w:r>
      <w:r>
        <w:rPr>
          <w:rFonts w:hint="default" w:ascii="Calibri" w:hAnsi="Calibri" w:eastAsia="Oswald" w:cs="Calibri"/>
          <w:b/>
          <w:bCs/>
          <w:szCs w:val="28"/>
        </w:rPr>
        <w:fldChar w:fldCharType="separate"/>
      </w:r>
      <w:r>
        <w:rPr>
          <w:rFonts w:hint="default"/>
          <w:b/>
          <w:bCs/>
          <w:szCs w:val="192"/>
        </w:rPr>
        <w:t xml:space="preserve">Chapter </w:t>
      </w:r>
      <w:r>
        <w:rPr>
          <w:rFonts w:hint="default"/>
          <w:b/>
          <w:bCs/>
          <w:szCs w:val="192"/>
          <w:rtl w:val="0"/>
          <w:lang w:val="en-US"/>
        </w:rPr>
        <w:t xml:space="preserve">5: </w:t>
      </w:r>
      <w:r>
        <w:rPr>
          <w:rFonts w:hint="default"/>
          <w:b/>
          <w:bCs/>
          <w:szCs w:val="84"/>
          <w:lang w:val="en-US"/>
        </w:rPr>
        <w:t>C</w:t>
      </w:r>
      <w:r>
        <w:rPr>
          <w:rFonts w:hint="default"/>
          <w:b/>
          <w:bCs/>
          <w:szCs w:val="84"/>
          <w:lang w:val="en-US" w:eastAsia="zh-CN"/>
        </w:rPr>
        <w:t>onclusions &amp; Future Work</w:t>
      </w:r>
      <w:r>
        <w:rPr>
          <w:b/>
          <w:bCs/>
        </w:rPr>
        <w:tab/>
      </w:r>
      <w:r>
        <w:rPr>
          <w:b/>
          <w:bCs/>
        </w:rPr>
        <w:fldChar w:fldCharType="begin"/>
      </w:r>
      <w:r>
        <w:rPr>
          <w:b/>
          <w:bCs/>
        </w:rPr>
        <w:instrText xml:space="preserve"> PAGEREF _Toc4968 \h </w:instrText>
      </w:r>
      <w:r>
        <w:rPr>
          <w:b/>
          <w:bCs/>
        </w:rPr>
        <w:fldChar w:fldCharType="separate"/>
      </w:r>
      <w:r>
        <w:rPr>
          <w:b/>
          <w:bCs/>
        </w:rPr>
        <w:t>117</w:t>
      </w:r>
      <w:r>
        <w:rPr>
          <w:b/>
          <w:bCs/>
        </w:rPr>
        <w:fldChar w:fldCharType="end"/>
      </w:r>
      <w:r>
        <w:rPr>
          <w:rFonts w:hint="default" w:ascii="Calibri" w:hAnsi="Calibri" w:eastAsia="Oswald" w:cs="Calibri"/>
          <w:b/>
          <w:bCs/>
          <w:szCs w:val="28"/>
        </w:rPr>
        <w:fldChar w:fldCharType="end"/>
      </w:r>
    </w:p>
    <w:p w14:paraId="5506F3D5">
      <w:pPr>
        <w:pStyle w:val="20"/>
        <w:tabs>
          <w:tab w:val="right" w:leader="dot" w:pos="9746"/>
        </w:tabs>
        <w:rPr>
          <w:color w:val="auto"/>
        </w:rPr>
      </w:pPr>
      <w:r>
        <w:rPr>
          <w:rFonts w:hint="default" w:ascii="Calibri" w:hAnsi="Calibri" w:eastAsia="Oswald" w:cs="Calibri"/>
          <w:color w:val="auto"/>
          <w:szCs w:val="28"/>
        </w:rPr>
        <w:fldChar w:fldCharType="begin"/>
      </w:r>
      <w:r>
        <w:rPr>
          <w:rFonts w:hint="default" w:ascii="Calibri" w:hAnsi="Calibri" w:eastAsia="Oswald" w:cs="Calibri"/>
          <w:color w:val="auto"/>
          <w:szCs w:val="28"/>
        </w:rPr>
        <w:instrText xml:space="preserve"> HYPERLINK \l _Toc31309 </w:instrText>
      </w:r>
      <w:r>
        <w:rPr>
          <w:rFonts w:hint="default" w:ascii="Calibri" w:hAnsi="Calibri" w:eastAsia="Oswald" w:cs="Calibri"/>
          <w:color w:val="auto"/>
          <w:szCs w:val="28"/>
        </w:rPr>
        <w:fldChar w:fldCharType="separate"/>
      </w:r>
      <w:r>
        <w:rPr>
          <w:rFonts w:hint="default" w:ascii="Calibri" w:hAnsi="Calibri" w:eastAsia="Calibri" w:cs="Calibri"/>
          <w:bCs/>
          <w:color w:val="auto"/>
          <w:szCs w:val="32"/>
          <w:lang w:val="en-US"/>
        </w:rPr>
        <w:t xml:space="preserve">5.1 </w:t>
      </w:r>
      <w:r>
        <w:rPr>
          <w:rFonts w:hint="default"/>
          <w:color w:val="auto"/>
          <w:lang w:val="en-US"/>
        </w:rPr>
        <w:t>Conclusions</w:t>
      </w:r>
      <w:r>
        <w:rPr>
          <w:color w:val="auto"/>
        </w:rPr>
        <w:tab/>
      </w:r>
      <w:r>
        <w:rPr>
          <w:color w:val="auto"/>
        </w:rPr>
        <w:fldChar w:fldCharType="begin"/>
      </w:r>
      <w:r>
        <w:rPr>
          <w:color w:val="auto"/>
        </w:rPr>
        <w:instrText xml:space="preserve"> PAGEREF _Toc31309 \h </w:instrText>
      </w:r>
      <w:r>
        <w:rPr>
          <w:color w:val="auto"/>
        </w:rPr>
        <w:fldChar w:fldCharType="separate"/>
      </w:r>
      <w:r>
        <w:rPr>
          <w:color w:val="auto"/>
        </w:rPr>
        <w:t>118</w:t>
      </w:r>
      <w:r>
        <w:rPr>
          <w:color w:val="auto"/>
        </w:rPr>
        <w:fldChar w:fldCharType="end"/>
      </w:r>
      <w:r>
        <w:rPr>
          <w:rFonts w:hint="default" w:ascii="Calibri" w:hAnsi="Calibri" w:eastAsia="Oswald" w:cs="Calibri"/>
          <w:color w:val="auto"/>
          <w:szCs w:val="28"/>
        </w:rPr>
        <w:fldChar w:fldCharType="end"/>
      </w:r>
    </w:p>
    <w:p w14:paraId="0A3F84AE">
      <w:pPr>
        <w:pStyle w:val="20"/>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_Toc6098 </w:instrText>
      </w:r>
      <w:r>
        <w:rPr>
          <w:rFonts w:hint="default" w:ascii="Calibri" w:hAnsi="Calibri" w:eastAsia="Oswald" w:cs="Calibri"/>
          <w:szCs w:val="28"/>
        </w:rPr>
        <w:fldChar w:fldCharType="separate"/>
      </w:r>
      <w:r>
        <w:rPr>
          <w:rFonts w:hint="default" w:eastAsia="Calibri"/>
          <w:bCs/>
          <w:szCs w:val="32"/>
          <w:lang w:val="en-US"/>
        </w:rPr>
        <w:t xml:space="preserve">5.2 </w:t>
      </w:r>
      <w:r>
        <w:rPr>
          <w:rFonts w:hint="default"/>
          <w:lang w:val="en-US"/>
        </w:rPr>
        <w:t>Future work</w:t>
      </w:r>
      <w:r>
        <w:tab/>
      </w:r>
      <w:r>
        <w:fldChar w:fldCharType="begin"/>
      </w:r>
      <w:r>
        <w:instrText xml:space="preserve"> PAGEREF _Toc6098 \h </w:instrText>
      </w:r>
      <w:r>
        <w:fldChar w:fldCharType="separate"/>
      </w:r>
      <w:r>
        <w:t>119</w:t>
      </w:r>
      <w:r>
        <w:fldChar w:fldCharType="end"/>
      </w:r>
      <w:r>
        <w:rPr>
          <w:rFonts w:hint="default" w:ascii="Calibri" w:hAnsi="Calibri" w:eastAsia="Oswald" w:cs="Calibri"/>
          <w:szCs w:val="28"/>
        </w:rPr>
        <w:fldChar w:fldCharType="end"/>
      </w:r>
    </w:p>
    <w:p w14:paraId="39D7026C">
      <w:pPr>
        <w:pStyle w:val="19"/>
        <w:tabs>
          <w:tab w:val="right" w:leader="dot" w:pos="9746"/>
        </w:tabs>
        <w:rPr>
          <w:b/>
          <w:bCs/>
        </w:rPr>
      </w:pPr>
      <w:r>
        <w:rPr>
          <w:rFonts w:hint="default" w:ascii="Calibri" w:hAnsi="Calibri" w:eastAsia="Oswald" w:cs="Calibri"/>
          <w:b/>
          <w:bCs/>
          <w:szCs w:val="28"/>
        </w:rPr>
        <w:fldChar w:fldCharType="begin"/>
      </w:r>
      <w:r>
        <w:rPr>
          <w:rFonts w:hint="default" w:ascii="Calibri" w:hAnsi="Calibri" w:eastAsia="Oswald" w:cs="Calibri"/>
          <w:b/>
          <w:bCs/>
          <w:szCs w:val="28"/>
        </w:rPr>
        <w:instrText xml:space="preserve"> HYPERLINK \l _Toc7641 </w:instrText>
      </w:r>
      <w:r>
        <w:rPr>
          <w:rFonts w:hint="default" w:ascii="Calibri" w:hAnsi="Calibri" w:eastAsia="Oswald" w:cs="Calibri"/>
          <w:b/>
          <w:bCs/>
          <w:szCs w:val="28"/>
        </w:rPr>
        <w:fldChar w:fldCharType="separate"/>
      </w:r>
      <w:r>
        <w:rPr>
          <w:rFonts w:hint="default"/>
          <w:b/>
          <w:bCs/>
          <w:lang w:val="en-US"/>
        </w:rPr>
        <w:t>References</w:t>
      </w:r>
      <w:r>
        <w:rPr>
          <w:b/>
          <w:bCs/>
        </w:rPr>
        <w:tab/>
      </w:r>
      <w:r>
        <w:rPr>
          <w:b/>
          <w:bCs/>
        </w:rPr>
        <w:fldChar w:fldCharType="begin"/>
      </w:r>
      <w:r>
        <w:rPr>
          <w:b/>
          <w:bCs/>
        </w:rPr>
        <w:instrText xml:space="preserve"> PAGEREF _Toc7641 \h </w:instrText>
      </w:r>
      <w:r>
        <w:rPr>
          <w:b/>
          <w:bCs/>
        </w:rPr>
        <w:fldChar w:fldCharType="separate"/>
      </w:r>
      <w:r>
        <w:rPr>
          <w:b/>
          <w:bCs/>
        </w:rPr>
        <w:t>121</w:t>
      </w:r>
      <w:r>
        <w:rPr>
          <w:b/>
          <w:bCs/>
        </w:rPr>
        <w:fldChar w:fldCharType="end"/>
      </w:r>
      <w:r>
        <w:rPr>
          <w:rFonts w:hint="default" w:ascii="Calibri" w:hAnsi="Calibri" w:eastAsia="Oswald" w:cs="Calibri"/>
          <w:b/>
          <w:bCs/>
          <w:szCs w:val="28"/>
        </w:rPr>
        <w:fldChar w:fldCharType="end"/>
      </w:r>
    </w:p>
    <w:p w14:paraId="428A1C45">
      <w:pPr>
        <w:spacing w:after="0" w:line="360" w:lineRule="auto"/>
        <w:ind w:left="720" w:hanging="360"/>
        <w:jc w:val="both"/>
        <w:rPr>
          <w:rFonts w:hint="default" w:ascii="Calibri" w:hAnsi="Calibri" w:eastAsia="Oswald" w:cs="Calibri"/>
          <w:b/>
          <w:sz w:val="28"/>
          <w:szCs w:val="28"/>
        </w:rPr>
      </w:pPr>
      <w:r>
        <w:rPr>
          <w:rFonts w:hint="default" w:ascii="Calibri" w:hAnsi="Calibri" w:eastAsia="Oswald" w:cs="Calibri"/>
          <w:szCs w:val="28"/>
        </w:rPr>
        <w:fldChar w:fldCharType="end"/>
      </w:r>
    </w:p>
    <w:p w14:paraId="722709F0">
      <w:pPr>
        <w:rPr>
          <w:rFonts w:hint="default" w:ascii="Calibri" w:hAnsi="Calibri" w:cs="Calibri"/>
        </w:rPr>
      </w:pPr>
      <w:bookmarkStart w:id="435" w:name="_GoBack"/>
      <w:bookmarkEnd w:id="435"/>
    </w:p>
    <w:p w14:paraId="5FB234CF">
      <w:pPr>
        <w:rPr>
          <w:rFonts w:hint="default" w:ascii="Calibri" w:hAnsi="Calibri" w:cs="Calibri"/>
        </w:rPr>
      </w:pPr>
    </w:p>
    <w:p w14:paraId="73CA39A1">
      <w:pPr>
        <w:rPr>
          <w:rFonts w:hint="default" w:ascii="Calibri" w:hAnsi="Calibri" w:cs="Calibri"/>
        </w:rPr>
      </w:pPr>
    </w:p>
    <w:p w14:paraId="0F4A73FF">
      <w:pPr>
        <w:rPr>
          <w:rFonts w:hint="default" w:ascii="Calibri" w:hAnsi="Calibri" w:cs="Calibri"/>
        </w:rPr>
      </w:pPr>
    </w:p>
    <w:p w14:paraId="2B90EB23">
      <w:pPr>
        <w:rPr>
          <w:rFonts w:hint="default" w:ascii="Calibri" w:hAnsi="Calibri" w:cs="Calibri"/>
        </w:rPr>
      </w:pPr>
    </w:p>
    <w:p w14:paraId="5FA38FB5">
      <w:pPr>
        <w:rPr>
          <w:rFonts w:hint="default" w:ascii="Calibri" w:hAnsi="Calibri" w:cs="Calibri"/>
        </w:rPr>
      </w:pPr>
    </w:p>
    <w:p w14:paraId="3EDB02D0">
      <w:pPr>
        <w:rPr>
          <w:rFonts w:hint="default" w:ascii="Calibri" w:hAnsi="Calibri" w:cs="Calibri"/>
        </w:rPr>
      </w:pPr>
    </w:p>
    <w:p w14:paraId="0A5D34AD">
      <w:pPr>
        <w:rPr>
          <w:rFonts w:hint="default" w:ascii="Calibri" w:hAnsi="Calibri" w:cs="Calibri"/>
        </w:rPr>
      </w:pPr>
    </w:p>
    <w:p w14:paraId="4BE88FA5">
      <w:pPr>
        <w:rPr>
          <w:rFonts w:hint="default" w:ascii="Calibri" w:hAnsi="Calibri" w:cs="Calibri"/>
        </w:rPr>
      </w:pPr>
    </w:p>
    <w:p w14:paraId="72FC8A51">
      <w:pPr>
        <w:rPr>
          <w:rFonts w:hint="default" w:ascii="Calibri" w:hAnsi="Calibri" w:cs="Calibri"/>
        </w:rPr>
      </w:pPr>
    </w:p>
    <w:p w14:paraId="7AEC4296">
      <w:pPr>
        <w:rPr>
          <w:rFonts w:hint="default" w:ascii="Calibri" w:hAnsi="Calibri" w:cs="Calibri"/>
        </w:rPr>
      </w:pPr>
    </w:p>
    <w:p w14:paraId="41E5EAE0">
      <w:pPr>
        <w:rPr>
          <w:rFonts w:hint="default" w:ascii="Calibri" w:hAnsi="Calibri" w:cs="Calibri"/>
        </w:rPr>
      </w:pPr>
    </w:p>
    <w:p w14:paraId="64B667ED">
      <w:pPr>
        <w:rPr>
          <w:rFonts w:hint="default" w:ascii="Calibri" w:hAnsi="Calibri" w:cs="Calibri"/>
        </w:rPr>
      </w:pPr>
    </w:p>
    <w:p w14:paraId="7422E47B">
      <w:pPr>
        <w:rPr>
          <w:rFonts w:hint="default" w:ascii="Calibri" w:hAnsi="Calibri" w:cs="Calibri"/>
        </w:rPr>
      </w:pPr>
    </w:p>
    <w:p w14:paraId="0D396FA3">
      <w:pPr>
        <w:rPr>
          <w:rFonts w:hint="default" w:ascii="Calibri" w:hAnsi="Calibri" w:cs="Calibri"/>
        </w:rPr>
      </w:pPr>
    </w:p>
    <w:p w14:paraId="793FCF00">
      <w:pPr>
        <w:rPr>
          <w:rFonts w:hint="default" w:ascii="Calibri" w:hAnsi="Calibri" w:cs="Calibri"/>
        </w:rPr>
      </w:pPr>
    </w:p>
    <w:p w14:paraId="58040B6A">
      <w:pPr>
        <w:rPr>
          <w:rFonts w:hint="default" w:ascii="Calibri" w:hAnsi="Calibri" w:cs="Calibri"/>
        </w:rPr>
      </w:pPr>
    </w:p>
    <w:p w14:paraId="0F3D3FFF">
      <w:pPr>
        <w:pStyle w:val="2"/>
        <w:bidi w:val="0"/>
        <w:spacing w:line="240" w:lineRule="auto"/>
        <w:rPr>
          <w:rFonts w:hint="default"/>
        </w:rPr>
      </w:pPr>
      <w:bookmarkStart w:id="6" w:name="_Toc6489"/>
      <w:r>
        <w:rPr>
          <w:rFonts w:hint="default"/>
        </w:rPr>
        <w:t>List</w:t>
      </w:r>
      <w:r>
        <w:rPr>
          <w:rFonts w:hint="default"/>
          <w:lang w:val="en-US"/>
        </w:rPr>
        <w:t xml:space="preserve"> </w:t>
      </w:r>
      <w:r>
        <w:rPr>
          <w:rFonts w:hint="default"/>
        </w:rPr>
        <w:t>of</w:t>
      </w:r>
      <w:r>
        <w:rPr>
          <w:rFonts w:hint="default"/>
          <w:lang w:val="en-US"/>
        </w:rPr>
        <w:t xml:space="preserve"> </w:t>
      </w:r>
      <w:r>
        <w:rPr>
          <w:rFonts w:hint="default"/>
        </w:rPr>
        <w:t>Abbreviations</w:t>
      </w:r>
      <w:bookmarkEnd w:id="6"/>
    </w:p>
    <w:p w14:paraId="11B06799">
      <w:pPr>
        <w:rPr>
          <w:rFonts w:hint="default" w:ascii="Calibri" w:hAnsi="Calibri" w:cs="Calibri"/>
        </w:rPr>
      </w:pP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07"/>
        <w:gridCol w:w="7752"/>
      </w:tblGrid>
      <w:tr w14:paraId="3B3D79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1" w:hRule="atLeast"/>
        </w:trPr>
        <w:tc>
          <w:tcPr>
            <w:tcW w:w="2207" w:type="dxa"/>
            <w:tcBorders>
              <w:top w:val="single" w:color="4F81BD" w:sz="8" w:space="0"/>
              <w:left w:val="single" w:color="4F81BD" w:sz="8" w:space="0"/>
              <w:bottom w:val="single" w:color="FFFFFF" w:sz="18" w:space="0"/>
              <w:right w:val="single" w:color="4F81BD" w:sz="8" w:space="0"/>
            </w:tcBorders>
            <w:shd w:val="clear" w:color="auto" w:fill="4F81BD"/>
            <w:vAlign w:val="center"/>
          </w:tcPr>
          <w:p w14:paraId="20266F02">
            <w:pPr>
              <w:keepNext w:val="0"/>
              <w:keepLines w:val="0"/>
              <w:widowControl/>
              <w:suppressLineNumbers w:val="0"/>
              <w:jc w:val="left"/>
              <w:rPr>
                <w:rFonts w:hint="default" w:ascii="Calibri" w:hAnsi="Calibri" w:cs="Calibri"/>
                <w:color w:val="FFFFFF"/>
                <w:sz w:val="21"/>
                <w:szCs w:val="21"/>
                <w:vertAlign w:val="baseline"/>
              </w:rPr>
            </w:pPr>
            <w:r>
              <w:rPr>
                <w:rStyle w:val="17"/>
                <w:rFonts w:hint="default" w:ascii="Calibri" w:hAnsi="Calibri" w:eastAsia="Segoe UI" w:cs="Calibri"/>
                <w:i w:val="0"/>
                <w:iCs w:val="0"/>
                <w:caps w:val="0"/>
                <w:color w:val="FFFFFF"/>
                <w:spacing w:val="0"/>
                <w:kern w:val="0"/>
                <w:sz w:val="28"/>
                <w:szCs w:val="28"/>
                <w:lang w:val="en-US" w:eastAsia="zh-CN" w:bidi="ar"/>
              </w:rPr>
              <w:t>Abbreviation</w:t>
            </w:r>
          </w:p>
        </w:tc>
        <w:tc>
          <w:tcPr>
            <w:tcW w:w="7752" w:type="dxa"/>
            <w:tcBorders>
              <w:top w:val="single" w:color="4F81BD" w:sz="8" w:space="0"/>
              <w:left w:val="single" w:color="4F81BD" w:sz="8" w:space="0"/>
              <w:bottom w:val="single" w:color="FFFFFF" w:sz="18" w:space="0"/>
              <w:right w:val="single" w:color="4F81BD" w:sz="8" w:space="0"/>
            </w:tcBorders>
            <w:shd w:val="clear" w:color="auto" w:fill="4F81BD"/>
            <w:vAlign w:val="center"/>
          </w:tcPr>
          <w:p w14:paraId="512142E9">
            <w:pPr>
              <w:keepNext w:val="0"/>
              <w:keepLines w:val="0"/>
              <w:widowControl/>
              <w:suppressLineNumbers w:val="0"/>
              <w:jc w:val="left"/>
              <w:rPr>
                <w:rFonts w:hint="default" w:ascii="Calibri" w:hAnsi="Calibri" w:cs="Calibri"/>
                <w:color w:val="FFFFFF"/>
                <w:sz w:val="21"/>
                <w:szCs w:val="21"/>
                <w:vertAlign w:val="baseline"/>
              </w:rPr>
            </w:pPr>
            <w:r>
              <w:rPr>
                <w:rFonts w:hint="default" w:ascii="Calibri" w:hAnsi="Calibri" w:eastAsia="Calibri-Bold" w:cs="Calibri"/>
                <w:b/>
                <w:bCs/>
                <w:color w:val="FFFFFF"/>
                <w:kern w:val="0"/>
                <w:sz w:val="28"/>
                <w:szCs w:val="28"/>
                <w:lang w:val="en-US" w:eastAsia="zh-CN" w:bidi="ar"/>
              </w:rPr>
              <w:t>Meaning</w:t>
            </w:r>
          </w:p>
        </w:tc>
      </w:tr>
      <w:tr w14:paraId="70DD1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9" w:hRule="atLeast"/>
        </w:trPr>
        <w:tc>
          <w:tcPr>
            <w:tcW w:w="2207" w:type="dxa"/>
            <w:tcBorders>
              <w:top w:val="single" w:color="FFFFFF" w:sz="18" w:space="0"/>
              <w:left w:val="single" w:color="4F81BD" w:sz="8" w:space="0"/>
              <w:bottom w:val="single" w:color="4F81BD" w:sz="8" w:space="0"/>
              <w:right w:val="single" w:color="4F81BD" w:sz="8" w:space="0"/>
            </w:tcBorders>
            <w:shd w:val="clear" w:color="auto" w:fill="B8CCE4"/>
            <w:vAlign w:val="center"/>
          </w:tcPr>
          <w:p w14:paraId="7ABB7B1C">
            <w:pPr>
              <w:keepNext w:val="0"/>
              <w:keepLines w:val="0"/>
              <w:widowControl/>
              <w:suppressLineNumbers w:val="0"/>
              <w:jc w:val="left"/>
              <w:rPr>
                <w:rFonts w:hint="default" w:ascii="Calibri" w:hAnsi="Calibri" w:cs="Calibri"/>
                <w:b/>
                <w:bCs/>
                <w:color w:val="000000"/>
                <w:sz w:val="21"/>
                <w:szCs w:val="21"/>
                <w:vertAlign w:val="baseline"/>
              </w:rPr>
            </w:pPr>
            <w:r>
              <w:rPr>
                <w:rFonts w:hint="default" w:ascii="Calibri" w:hAnsi="Calibri" w:eastAsia="Segoe UI" w:cs="Calibri"/>
                <w:b/>
                <w:bCs/>
                <w:i w:val="0"/>
                <w:iCs w:val="0"/>
                <w:caps w:val="0"/>
                <w:color w:val="000000"/>
                <w:spacing w:val="0"/>
                <w:kern w:val="0"/>
                <w:sz w:val="28"/>
                <w:szCs w:val="28"/>
                <w:lang w:val="en-US" w:eastAsia="zh-CN" w:bidi="ar"/>
              </w:rPr>
              <w:t>SDGs</w:t>
            </w:r>
          </w:p>
        </w:tc>
        <w:tc>
          <w:tcPr>
            <w:tcW w:w="7752" w:type="dxa"/>
            <w:tcBorders>
              <w:top w:val="single" w:color="FFFFFF" w:sz="18" w:space="0"/>
              <w:left w:val="single" w:color="4F81BD" w:sz="8" w:space="0"/>
              <w:bottom w:val="single" w:color="4F81BD" w:sz="8" w:space="0"/>
              <w:right w:val="single" w:color="4F81BD" w:sz="8" w:space="0"/>
            </w:tcBorders>
            <w:shd w:val="clear" w:color="auto" w:fill="B8CCE4"/>
            <w:vAlign w:val="center"/>
          </w:tcPr>
          <w:p w14:paraId="4E9B349B">
            <w:pPr>
              <w:keepNext w:val="0"/>
              <w:keepLines w:val="0"/>
              <w:widowControl/>
              <w:suppressLineNumbers w:val="0"/>
              <w:jc w:val="left"/>
              <w:rPr>
                <w:rFonts w:hint="default" w:ascii="Calibri" w:hAnsi="Calibri" w:cs="Calibri"/>
                <w:color w:val="000000"/>
                <w:sz w:val="21"/>
                <w:szCs w:val="21"/>
                <w:vertAlign w:val="baseline"/>
              </w:rPr>
            </w:pPr>
            <w:r>
              <w:rPr>
                <w:rFonts w:hint="default" w:ascii="Calibri" w:hAnsi="Calibri" w:eastAsia="Segoe UI" w:cs="Calibri"/>
                <w:i w:val="0"/>
                <w:iCs w:val="0"/>
                <w:caps w:val="0"/>
                <w:color w:val="000000"/>
                <w:spacing w:val="0"/>
                <w:kern w:val="0"/>
                <w:sz w:val="28"/>
                <w:szCs w:val="28"/>
                <w:lang w:val="en-US" w:eastAsia="zh-CN" w:bidi="ar"/>
              </w:rPr>
              <w:t>Sustainable Development Goals</w:t>
            </w:r>
          </w:p>
        </w:tc>
      </w:tr>
      <w:tr w14:paraId="4B5510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1" w:hRule="atLeast"/>
        </w:trPr>
        <w:tc>
          <w:tcPr>
            <w:tcW w:w="2207"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665DD2A8">
            <w:pPr>
              <w:keepNext w:val="0"/>
              <w:keepLines w:val="0"/>
              <w:widowControl/>
              <w:suppressLineNumbers w:val="0"/>
              <w:jc w:val="left"/>
              <w:rPr>
                <w:rFonts w:hint="default" w:ascii="Calibri" w:hAnsi="Calibri" w:cs="Calibri"/>
                <w:b/>
                <w:bCs/>
                <w:color w:val="000000"/>
                <w:sz w:val="21"/>
                <w:szCs w:val="21"/>
                <w:vertAlign w:val="baseline"/>
              </w:rPr>
            </w:pPr>
            <w:r>
              <w:rPr>
                <w:rFonts w:hint="default" w:ascii="Calibri" w:hAnsi="Calibri" w:eastAsia="Segoe UI" w:cs="Calibri"/>
                <w:b/>
                <w:bCs/>
                <w:i w:val="0"/>
                <w:iCs w:val="0"/>
                <w:caps w:val="0"/>
                <w:color w:val="000000"/>
                <w:spacing w:val="0"/>
                <w:kern w:val="0"/>
                <w:sz w:val="28"/>
                <w:szCs w:val="28"/>
                <w:lang w:val="en-US" w:eastAsia="zh-CN" w:bidi="ar"/>
              </w:rPr>
              <w:t>AI</w:t>
            </w:r>
          </w:p>
        </w:tc>
        <w:tc>
          <w:tcPr>
            <w:tcW w:w="7752"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32717F2B">
            <w:pPr>
              <w:keepNext w:val="0"/>
              <w:keepLines w:val="0"/>
              <w:widowControl/>
              <w:suppressLineNumbers w:val="0"/>
              <w:jc w:val="left"/>
              <w:rPr>
                <w:rFonts w:hint="default" w:ascii="Calibri" w:hAnsi="Calibri" w:cs="Calibri"/>
                <w:color w:val="000000"/>
                <w:sz w:val="21"/>
                <w:szCs w:val="21"/>
                <w:vertAlign w:val="baseline"/>
              </w:rPr>
            </w:pPr>
            <w:r>
              <w:rPr>
                <w:rFonts w:hint="default" w:ascii="Calibri" w:hAnsi="Calibri" w:eastAsia="Segoe UI" w:cs="Calibri"/>
                <w:i w:val="0"/>
                <w:iCs w:val="0"/>
                <w:caps w:val="0"/>
                <w:color w:val="000000"/>
                <w:spacing w:val="0"/>
                <w:kern w:val="0"/>
                <w:sz w:val="28"/>
                <w:szCs w:val="28"/>
                <w:lang w:val="en-US" w:eastAsia="zh-CN" w:bidi="ar"/>
              </w:rPr>
              <w:t>Artificial Intelligence</w:t>
            </w:r>
          </w:p>
        </w:tc>
      </w:tr>
      <w:tr w14:paraId="410AE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1" w:hRule="atLeast"/>
        </w:trPr>
        <w:tc>
          <w:tcPr>
            <w:tcW w:w="2207"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4D4610C4">
            <w:pPr>
              <w:keepNext w:val="0"/>
              <w:keepLines w:val="0"/>
              <w:widowControl/>
              <w:suppressLineNumbers w:val="0"/>
              <w:jc w:val="left"/>
              <w:rPr>
                <w:rFonts w:hint="default" w:ascii="Calibri" w:hAnsi="Calibri" w:cs="Calibri"/>
                <w:b/>
                <w:bCs/>
                <w:color w:val="000000"/>
                <w:sz w:val="21"/>
                <w:szCs w:val="21"/>
                <w:vertAlign w:val="baseline"/>
              </w:rPr>
            </w:pPr>
            <w:r>
              <w:rPr>
                <w:rFonts w:hint="default" w:ascii="Calibri" w:hAnsi="Calibri" w:eastAsia="Segoe UI" w:cs="Calibri"/>
                <w:b/>
                <w:bCs/>
                <w:i w:val="0"/>
                <w:iCs w:val="0"/>
                <w:caps w:val="0"/>
                <w:color w:val="000000"/>
                <w:spacing w:val="0"/>
                <w:kern w:val="0"/>
                <w:sz w:val="28"/>
                <w:szCs w:val="28"/>
                <w:lang w:val="en-US" w:eastAsia="zh-CN" w:bidi="ar"/>
              </w:rPr>
              <w:t>ML</w:t>
            </w:r>
          </w:p>
        </w:tc>
        <w:tc>
          <w:tcPr>
            <w:tcW w:w="7752"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2C18A2D6">
            <w:pPr>
              <w:keepNext w:val="0"/>
              <w:keepLines w:val="0"/>
              <w:widowControl/>
              <w:suppressLineNumbers w:val="0"/>
              <w:jc w:val="left"/>
              <w:rPr>
                <w:rFonts w:hint="default" w:ascii="Calibri" w:hAnsi="Calibri" w:cs="Calibri"/>
                <w:color w:val="000000"/>
                <w:sz w:val="21"/>
                <w:szCs w:val="21"/>
                <w:vertAlign w:val="baseline"/>
              </w:rPr>
            </w:pPr>
            <w:r>
              <w:rPr>
                <w:rFonts w:hint="default" w:ascii="Calibri" w:hAnsi="Calibri" w:eastAsia="Segoe UI" w:cs="Calibri"/>
                <w:i w:val="0"/>
                <w:iCs w:val="0"/>
                <w:caps w:val="0"/>
                <w:color w:val="000000"/>
                <w:spacing w:val="0"/>
                <w:kern w:val="0"/>
                <w:sz w:val="28"/>
                <w:szCs w:val="28"/>
                <w:lang w:val="en-US" w:eastAsia="zh-CN" w:bidi="ar"/>
              </w:rPr>
              <w:t>Machine Learning</w:t>
            </w:r>
          </w:p>
        </w:tc>
      </w:tr>
      <w:tr w14:paraId="59FBE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1" w:hRule="atLeast"/>
        </w:trPr>
        <w:tc>
          <w:tcPr>
            <w:tcW w:w="2207"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6D09D888">
            <w:pPr>
              <w:keepNext w:val="0"/>
              <w:keepLines w:val="0"/>
              <w:widowControl/>
              <w:suppressLineNumbers w:val="0"/>
              <w:jc w:val="left"/>
              <w:rPr>
                <w:rFonts w:hint="default" w:ascii="Calibri" w:hAnsi="Calibri" w:cs="Calibri"/>
                <w:b/>
                <w:bCs/>
                <w:color w:val="000000"/>
                <w:sz w:val="21"/>
                <w:szCs w:val="21"/>
                <w:vertAlign w:val="baseline"/>
              </w:rPr>
            </w:pPr>
            <w:r>
              <w:rPr>
                <w:rFonts w:hint="default" w:ascii="Calibri" w:hAnsi="Calibri" w:eastAsia="Segoe UI" w:cs="Calibri"/>
                <w:b/>
                <w:bCs/>
                <w:i w:val="0"/>
                <w:iCs w:val="0"/>
                <w:caps w:val="0"/>
                <w:color w:val="000000"/>
                <w:spacing w:val="0"/>
                <w:kern w:val="0"/>
                <w:sz w:val="28"/>
                <w:szCs w:val="28"/>
                <w:lang w:val="en-US" w:eastAsia="zh-CN" w:bidi="ar"/>
              </w:rPr>
              <w:t>API</w:t>
            </w:r>
          </w:p>
        </w:tc>
        <w:tc>
          <w:tcPr>
            <w:tcW w:w="7752"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76C27417">
            <w:pPr>
              <w:keepNext w:val="0"/>
              <w:keepLines w:val="0"/>
              <w:widowControl/>
              <w:suppressLineNumbers w:val="0"/>
              <w:jc w:val="left"/>
              <w:rPr>
                <w:rFonts w:hint="default" w:ascii="Calibri" w:hAnsi="Calibri" w:cs="Calibri"/>
                <w:color w:val="000000"/>
                <w:sz w:val="21"/>
                <w:szCs w:val="21"/>
                <w:vertAlign w:val="baseline"/>
              </w:rPr>
            </w:pPr>
            <w:r>
              <w:rPr>
                <w:rFonts w:hint="default" w:ascii="Calibri" w:hAnsi="Calibri" w:eastAsia="Segoe UI" w:cs="Calibri"/>
                <w:i w:val="0"/>
                <w:iCs w:val="0"/>
                <w:caps w:val="0"/>
                <w:color w:val="000000"/>
                <w:spacing w:val="0"/>
                <w:kern w:val="0"/>
                <w:sz w:val="28"/>
                <w:szCs w:val="28"/>
                <w:lang w:val="en-US" w:eastAsia="zh-CN" w:bidi="ar"/>
              </w:rPr>
              <w:t>Application Programming Interface</w:t>
            </w:r>
          </w:p>
        </w:tc>
      </w:tr>
      <w:tr w14:paraId="11CE4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1" w:hRule="atLeast"/>
        </w:trPr>
        <w:tc>
          <w:tcPr>
            <w:tcW w:w="2207"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40831FF8">
            <w:pPr>
              <w:keepNext w:val="0"/>
              <w:keepLines w:val="0"/>
              <w:widowControl/>
              <w:suppressLineNumbers w:val="0"/>
              <w:jc w:val="left"/>
              <w:rPr>
                <w:rFonts w:hint="default" w:ascii="Calibri" w:hAnsi="Calibri" w:cs="Calibri"/>
                <w:b/>
                <w:bCs/>
                <w:color w:val="000000"/>
                <w:sz w:val="21"/>
                <w:szCs w:val="21"/>
                <w:vertAlign w:val="baseline"/>
              </w:rPr>
            </w:pPr>
            <w:r>
              <w:rPr>
                <w:rFonts w:hint="default" w:ascii="Calibri" w:hAnsi="Calibri" w:eastAsia="Segoe UI" w:cs="Calibri"/>
                <w:b/>
                <w:bCs/>
                <w:i w:val="0"/>
                <w:iCs w:val="0"/>
                <w:caps w:val="0"/>
                <w:color w:val="000000"/>
                <w:spacing w:val="0"/>
                <w:kern w:val="0"/>
                <w:sz w:val="28"/>
                <w:szCs w:val="28"/>
                <w:lang w:val="en-US" w:eastAsia="zh-CN" w:bidi="ar"/>
              </w:rPr>
              <w:t>SMS</w:t>
            </w:r>
          </w:p>
        </w:tc>
        <w:tc>
          <w:tcPr>
            <w:tcW w:w="7752"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5FF2A440">
            <w:pPr>
              <w:keepNext w:val="0"/>
              <w:keepLines w:val="0"/>
              <w:widowControl/>
              <w:suppressLineNumbers w:val="0"/>
              <w:jc w:val="left"/>
              <w:rPr>
                <w:rFonts w:hint="default" w:ascii="Calibri" w:hAnsi="Calibri" w:cs="Calibri"/>
                <w:color w:val="000000"/>
                <w:sz w:val="21"/>
                <w:szCs w:val="21"/>
                <w:vertAlign w:val="baseline"/>
              </w:rPr>
            </w:pPr>
            <w:r>
              <w:rPr>
                <w:rFonts w:hint="default" w:ascii="Calibri" w:hAnsi="Calibri" w:eastAsia="Segoe UI" w:cs="Calibri"/>
                <w:i w:val="0"/>
                <w:iCs w:val="0"/>
                <w:caps w:val="0"/>
                <w:color w:val="000000"/>
                <w:spacing w:val="0"/>
                <w:kern w:val="0"/>
                <w:sz w:val="28"/>
                <w:szCs w:val="28"/>
                <w:lang w:val="en-US" w:eastAsia="zh-CN" w:bidi="ar"/>
              </w:rPr>
              <w:t>Short Message Service</w:t>
            </w:r>
          </w:p>
        </w:tc>
      </w:tr>
      <w:tr w14:paraId="03E98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1" w:hRule="atLeast"/>
        </w:trPr>
        <w:tc>
          <w:tcPr>
            <w:tcW w:w="2207"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420316E9">
            <w:pPr>
              <w:keepNext w:val="0"/>
              <w:keepLines w:val="0"/>
              <w:widowControl/>
              <w:suppressLineNumbers w:val="0"/>
              <w:jc w:val="left"/>
              <w:rPr>
                <w:rFonts w:hint="default" w:ascii="Calibri" w:hAnsi="Calibri" w:cs="Calibri"/>
                <w:b/>
                <w:bCs/>
                <w:color w:val="000000"/>
                <w:sz w:val="21"/>
                <w:szCs w:val="21"/>
                <w:vertAlign w:val="baseline"/>
              </w:rPr>
            </w:pPr>
            <w:r>
              <w:rPr>
                <w:rFonts w:hint="default" w:ascii="Calibri" w:hAnsi="Calibri" w:eastAsia="Segoe UI" w:cs="Calibri"/>
                <w:b/>
                <w:bCs/>
                <w:i w:val="0"/>
                <w:iCs w:val="0"/>
                <w:caps w:val="0"/>
                <w:color w:val="000000"/>
                <w:spacing w:val="0"/>
                <w:kern w:val="0"/>
                <w:sz w:val="28"/>
                <w:szCs w:val="28"/>
                <w:lang w:val="en-US" w:eastAsia="zh-CN" w:bidi="ar"/>
              </w:rPr>
              <w:t>JWT</w:t>
            </w:r>
          </w:p>
        </w:tc>
        <w:tc>
          <w:tcPr>
            <w:tcW w:w="7752"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79BB070E">
            <w:pPr>
              <w:keepNext w:val="0"/>
              <w:keepLines w:val="0"/>
              <w:widowControl/>
              <w:suppressLineNumbers w:val="0"/>
              <w:jc w:val="left"/>
              <w:rPr>
                <w:rFonts w:hint="cs" w:ascii="Calibri" w:hAnsi="Calibri" w:cs="Calibri"/>
                <w:color w:val="000000"/>
                <w:sz w:val="21"/>
                <w:szCs w:val="21"/>
                <w:vertAlign w:val="baseline"/>
                <w:lang w:bidi="ar-EG"/>
              </w:rPr>
            </w:pPr>
            <w:r>
              <w:rPr>
                <w:rFonts w:hint="default" w:ascii="Calibri" w:hAnsi="Calibri" w:eastAsia="Segoe UI" w:cs="Calibri"/>
                <w:i w:val="0"/>
                <w:iCs w:val="0"/>
                <w:caps w:val="0"/>
                <w:color w:val="000000"/>
                <w:spacing w:val="0"/>
                <w:kern w:val="0"/>
                <w:sz w:val="28"/>
                <w:szCs w:val="28"/>
                <w:lang w:val="en-US" w:eastAsia="zh-CN" w:bidi="ar"/>
              </w:rPr>
              <w:t>JSON Web Token</w:t>
            </w:r>
          </w:p>
        </w:tc>
      </w:tr>
      <w:tr w14:paraId="6976B3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1" w:hRule="atLeast"/>
        </w:trPr>
        <w:tc>
          <w:tcPr>
            <w:tcW w:w="2207"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60CD0E50">
            <w:pPr>
              <w:keepNext w:val="0"/>
              <w:keepLines w:val="0"/>
              <w:widowControl/>
              <w:suppressLineNumbers w:val="0"/>
              <w:jc w:val="left"/>
              <w:rPr>
                <w:rFonts w:hint="default" w:ascii="Calibri" w:hAnsi="Calibri" w:cs="Calibri"/>
                <w:b/>
                <w:bCs/>
                <w:color w:val="000000"/>
                <w:sz w:val="21"/>
                <w:szCs w:val="21"/>
                <w:vertAlign w:val="baseline"/>
              </w:rPr>
            </w:pPr>
            <w:r>
              <w:rPr>
                <w:rFonts w:hint="default" w:ascii="Calibri" w:hAnsi="Calibri" w:eastAsia="Segoe UI" w:cs="Calibri"/>
                <w:b/>
                <w:bCs/>
                <w:i w:val="0"/>
                <w:iCs w:val="0"/>
                <w:caps w:val="0"/>
                <w:color w:val="000000"/>
                <w:spacing w:val="0"/>
                <w:kern w:val="0"/>
                <w:sz w:val="28"/>
                <w:szCs w:val="28"/>
                <w:lang w:val="en-US" w:eastAsia="zh-CN" w:bidi="ar"/>
              </w:rPr>
              <w:t>SQL</w:t>
            </w:r>
          </w:p>
        </w:tc>
        <w:tc>
          <w:tcPr>
            <w:tcW w:w="7752"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6119935B">
            <w:pPr>
              <w:keepNext w:val="0"/>
              <w:keepLines w:val="0"/>
              <w:widowControl/>
              <w:suppressLineNumbers w:val="0"/>
              <w:jc w:val="left"/>
              <w:rPr>
                <w:rFonts w:hint="default" w:ascii="Calibri" w:hAnsi="Calibri" w:cs="Calibri"/>
                <w:color w:val="000000"/>
                <w:sz w:val="21"/>
                <w:szCs w:val="21"/>
                <w:vertAlign w:val="baseline"/>
              </w:rPr>
            </w:pPr>
            <w:r>
              <w:rPr>
                <w:rFonts w:hint="default" w:ascii="Calibri" w:hAnsi="Calibri" w:eastAsia="Segoe UI" w:cs="Calibri"/>
                <w:i w:val="0"/>
                <w:iCs w:val="0"/>
                <w:caps w:val="0"/>
                <w:color w:val="000000"/>
                <w:spacing w:val="0"/>
                <w:kern w:val="0"/>
                <w:sz w:val="28"/>
                <w:szCs w:val="28"/>
                <w:lang w:val="en-US" w:eastAsia="zh-CN" w:bidi="ar"/>
              </w:rPr>
              <w:t>Structured Query Language</w:t>
            </w:r>
          </w:p>
        </w:tc>
      </w:tr>
      <w:tr w14:paraId="42896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1" w:hRule="atLeast"/>
        </w:trPr>
        <w:tc>
          <w:tcPr>
            <w:tcW w:w="2207"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552D56AA">
            <w:pPr>
              <w:keepNext w:val="0"/>
              <w:keepLines w:val="0"/>
              <w:widowControl/>
              <w:suppressLineNumbers w:val="0"/>
              <w:jc w:val="left"/>
              <w:rPr>
                <w:rFonts w:hint="default" w:ascii="Calibri" w:hAnsi="Calibri" w:cs="Calibri"/>
                <w:b/>
                <w:bCs/>
                <w:color w:val="000000"/>
                <w:sz w:val="21"/>
                <w:szCs w:val="21"/>
                <w:vertAlign w:val="baseline"/>
              </w:rPr>
            </w:pPr>
            <w:r>
              <w:rPr>
                <w:rFonts w:hint="default" w:ascii="Calibri" w:hAnsi="Calibri" w:eastAsia="Segoe UI" w:cs="Calibri"/>
                <w:b/>
                <w:bCs/>
                <w:i w:val="0"/>
                <w:iCs w:val="0"/>
                <w:caps w:val="0"/>
                <w:color w:val="000000"/>
                <w:spacing w:val="0"/>
                <w:kern w:val="0"/>
                <w:sz w:val="28"/>
                <w:szCs w:val="28"/>
                <w:lang w:val="en-US" w:eastAsia="zh-CN" w:bidi="ar"/>
              </w:rPr>
              <w:t>HTTPS</w:t>
            </w:r>
          </w:p>
        </w:tc>
        <w:tc>
          <w:tcPr>
            <w:tcW w:w="7752"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50B36298">
            <w:pPr>
              <w:keepNext w:val="0"/>
              <w:keepLines w:val="0"/>
              <w:widowControl/>
              <w:suppressLineNumbers w:val="0"/>
              <w:jc w:val="left"/>
              <w:rPr>
                <w:rFonts w:hint="default" w:ascii="Calibri" w:hAnsi="Calibri" w:cs="Calibri"/>
                <w:color w:val="000000"/>
                <w:sz w:val="21"/>
                <w:szCs w:val="21"/>
                <w:vertAlign w:val="baseline"/>
              </w:rPr>
            </w:pPr>
            <w:r>
              <w:rPr>
                <w:rFonts w:hint="default" w:ascii="Calibri" w:hAnsi="Calibri" w:eastAsia="Segoe UI" w:cs="Calibri"/>
                <w:i w:val="0"/>
                <w:iCs w:val="0"/>
                <w:caps w:val="0"/>
                <w:color w:val="000000"/>
                <w:spacing w:val="0"/>
                <w:kern w:val="0"/>
                <w:sz w:val="28"/>
                <w:szCs w:val="28"/>
                <w:lang w:val="en-US" w:eastAsia="zh-CN" w:bidi="ar"/>
              </w:rPr>
              <w:t>Hypertext Transfer Protocol Secure</w:t>
            </w:r>
          </w:p>
        </w:tc>
      </w:tr>
      <w:tr w14:paraId="58427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1" w:hRule="atLeast"/>
        </w:trPr>
        <w:tc>
          <w:tcPr>
            <w:tcW w:w="2207"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21897548">
            <w:pPr>
              <w:keepNext w:val="0"/>
              <w:keepLines w:val="0"/>
              <w:widowControl/>
              <w:suppressLineNumbers w:val="0"/>
              <w:jc w:val="left"/>
              <w:rPr>
                <w:rFonts w:hint="default" w:ascii="Calibri" w:hAnsi="Calibri" w:cs="Calibri"/>
                <w:b/>
                <w:bCs/>
                <w:color w:val="000000"/>
                <w:sz w:val="21"/>
                <w:szCs w:val="21"/>
                <w:vertAlign w:val="baseline"/>
              </w:rPr>
            </w:pPr>
            <w:r>
              <w:rPr>
                <w:rFonts w:hint="default" w:ascii="Calibri" w:hAnsi="Calibri" w:eastAsia="Segoe UI" w:cs="Calibri"/>
                <w:b/>
                <w:bCs/>
                <w:i w:val="0"/>
                <w:iCs w:val="0"/>
                <w:caps w:val="0"/>
                <w:color w:val="000000"/>
                <w:spacing w:val="0"/>
                <w:kern w:val="0"/>
                <w:sz w:val="28"/>
                <w:szCs w:val="28"/>
                <w:lang w:val="en-US" w:eastAsia="zh-CN" w:bidi="ar"/>
              </w:rPr>
              <w:t>TLS</w:t>
            </w:r>
          </w:p>
        </w:tc>
        <w:tc>
          <w:tcPr>
            <w:tcW w:w="7752"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048AE3B0">
            <w:pPr>
              <w:keepNext w:val="0"/>
              <w:keepLines w:val="0"/>
              <w:widowControl/>
              <w:suppressLineNumbers w:val="0"/>
              <w:jc w:val="left"/>
              <w:rPr>
                <w:rFonts w:hint="default" w:ascii="Calibri" w:hAnsi="Calibri" w:cs="Calibri"/>
                <w:color w:val="000000"/>
                <w:sz w:val="21"/>
                <w:szCs w:val="21"/>
                <w:vertAlign w:val="baseline"/>
              </w:rPr>
            </w:pPr>
            <w:r>
              <w:rPr>
                <w:rFonts w:hint="default" w:ascii="Calibri" w:hAnsi="Calibri" w:eastAsia="Segoe UI" w:cs="Calibri"/>
                <w:i w:val="0"/>
                <w:iCs w:val="0"/>
                <w:caps w:val="0"/>
                <w:color w:val="000000"/>
                <w:spacing w:val="0"/>
                <w:kern w:val="0"/>
                <w:sz w:val="28"/>
                <w:szCs w:val="28"/>
                <w:lang w:val="en-US" w:eastAsia="zh-CN" w:bidi="ar"/>
              </w:rPr>
              <w:t>Transport Layer Security</w:t>
            </w:r>
          </w:p>
        </w:tc>
      </w:tr>
      <w:tr w14:paraId="5F00E4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1" w:hRule="atLeast"/>
        </w:trPr>
        <w:tc>
          <w:tcPr>
            <w:tcW w:w="2207"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1A393521">
            <w:pPr>
              <w:keepNext w:val="0"/>
              <w:keepLines w:val="0"/>
              <w:widowControl/>
              <w:suppressLineNumbers w:val="0"/>
              <w:jc w:val="left"/>
              <w:rPr>
                <w:rFonts w:hint="default" w:ascii="Calibri" w:hAnsi="Calibri" w:cs="Calibri"/>
                <w:b/>
                <w:bCs/>
                <w:color w:val="000000"/>
                <w:sz w:val="21"/>
                <w:szCs w:val="21"/>
                <w:vertAlign w:val="baseline"/>
              </w:rPr>
            </w:pPr>
            <w:r>
              <w:rPr>
                <w:rFonts w:hint="default" w:ascii="Calibri" w:hAnsi="Calibri" w:eastAsia="Segoe UI" w:cs="Calibri"/>
                <w:b/>
                <w:bCs/>
                <w:i w:val="0"/>
                <w:iCs w:val="0"/>
                <w:caps w:val="0"/>
                <w:color w:val="000000"/>
                <w:spacing w:val="0"/>
                <w:kern w:val="0"/>
                <w:sz w:val="28"/>
                <w:szCs w:val="28"/>
                <w:lang w:val="en-US" w:eastAsia="zh-CN" w:bidi="ar"/>
              </w:rPr>
              <w:t>XSS</w:t>
            </w:r>
          </w:p>
        </w:tc>
        <w:tc>
          <w:tcPr>
            <w:tcW w:w="7752"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0D4161D5">
            <w:pPr>
              <w:keepNext w:val="0"/>
              <w:keepLines w:val="0"/>
              <w:widowControl/>
              <w:suppressLineNumbers w:val="0"/>
              <w:jc w:val="left"/>
              <w:rPr>
                <w:rFonts w:hint="default" w:ascii="Calibri" w:hAnsi="Calibri" w:cs="Calibri"/>
                <w:color w:val="000000"/>
                <w:sz w:val="21"/>
                <w:szCs w:val="21"/>
                <w:vertAlign w:val="baseline"/>
              </w:rPr>
            </w:pPr>
            <w:r>
              <w:rPr>
                <w:rFonts w:hint="default" w:ascii="Calibri" w:hAnsi="Calibri" w:eastAsia="Segoe UI" w:cs="Calibri"/>
                <w:i w:val="0"/>
                <w:iCs w:val="0"/>
                <w:caps w:val="0"/>
                <w:color w:val="000000"/>
                <w:spacing w:val="0"/>
                <w:kern w:val="0"/>
                <w:sz w:val="28"/>
                <w:szCs w:val="28"/>
                <w:lang w:val="en-US" w:eastAsia="zh-CN" w:bidi="ar"/>
              </w:rPr>
              <w:t>Cross-Site Scripting</w:t>
            </w:r>
          </w:p>
        </w:tc>
      </w:tr>
      <w:tr w14:paraId="7F40F7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1" w:hRule="atLeast"/>
        </w:trPr>
        <w:tc>
          <w:tcPr>
            <w:tcW w:w="2207"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104612F1">
            <w:pPr>
              <w:keepNext w:val="0"/>
              <w:keepLines w:val="0"/>
              <w:widowControl/>
              <w:suppressLineNumbers w:val="0"/>
              <w:jc w:val="left"/>
              <w:rPr>
                <w:rFonts w:hint="default" w:ascii="Calibri" w:hAnsi="Calibri" w:cs="Calibri"/>
                <w:b/>
                <w:bCs/>
                <w:color w:val="000000"/>
                <w:sz w:val="21"/>
                <w:szCs w:val="21"/>
                <w:vertAlign w:val="baseline"/>
              </w:rPr>
            </w:pPr>
            <w:r>
              <w:rPr>
                <w:rFonts w:hint="default" w:ascii="Calibri" w:hAnsi="Calibri" w:eastAsia="Segoe UI" w:cs="Calibri"/>
                <w:b/>
                <w:bCs/>
                <w:i w:val="0"/>
                <w:iCs w:val="0"/>
                <w:caps w:val="0"/>
                <w:color w:val="000000"/>
                <w:spacing w:val="0"/>
                <w:kern w:val="0"/>
                <w:sz w:val="28"/>
                <w:szCs w:val="28"/>
                <w:lang w:val="en-US" w:eastAsia="zh-CN" w:bidi="ar"/>
              </w:rPr>
              <w:t>CI/CD</w:t>
            </w:r>
          </w:p>
        </w:tc>
        <w:tc>
          <w:tcPr>
            <w:tcW w:w="7752"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1487B755">
            <w:pPr>
              <w:keepNext w:val="0"/>
              <w:keepLines w:val="0"/>
              <w:widowControl/>
              <w:suppressLineNumbers w:val="0"/>
              <w:jc w:val="left"/>
              <w:rPr>
                <w:rFonts w:hint="default" w:ascii="Calibri" w:hAnsi="Calibri" w:cs="Calibri"/>
                <w:color w:val="000000"/>
                <w:sz w:val="21"/>
                <w:szCs w:val="21"/>
                <w:vertAlign w:val="baseline"/>
              </w:rPr>
            </w:pPr>
            <w:r>
              <w:rPr>
                <w:rFonts w:hint="default" w:ascii="Calibri" w:hAnsi="Calibri" w:eastAsia="Segoe UI" w:cs="Calibri"/>
                <w:i w:val="0"/>
                <w:iCs w:val="0"/>
                <w:caps w:val="0"/>
                <w:color w:val="000000"/>
                <w:spacing w:val="0"/>
                <w:kern w:val="0"/>
                <w:sz w:val="28"/>
                <w:szCs w:val="28"/>
                <w:lang w:val="en-US" w:eastAsia="zh-CN" w:bidi="ar"/>
              </w:rPr>
              <w:t>Continuous Integration/Continuous Deployment</w:t>
            </w:r>
          </w:p>
        </w:tc>
      </w:tr>
      <w:tr w14:paraId="7CDDB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1" w:hRule="atLeast"/>
        </w:trPr>
        <w:tc>
          <w:tcPr>
            <w:tcW w:w="2207"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34DB8075">
            <w:pPr>
              <w:keepNext w:val="0"/>
              <w:keepLines w:val="0"/>
              <w:widowControl/>
              <w:suppressLineNumbers w:val="0"/>
              <w:jc w:val="left"/>
              <w:rPr>
                <w:rFonts w:hint="default" w:ascii="Calibri" w:hAnsi="Calibri" w:cs="Calibri"/>
                <w:b/>
                <w:bCs/>
                <w:color w:val="000000"/>
                <w:sz w:val="21"/>
                <w:szCs w:val="21"/>
                <w:vertAlign w:val="baseline"/>
              </w:rPr>
            </w:pPr>
            <w:r>
              <w:rPr>
                <w:rFonts w:hint="default" w:ascii="Calibri" w:hAnsi="Calibri" w:eastAsia="Segoe UI" w:cs="Calibri"/>
                <w:b/>
                <w:bCs/>
                <w:i w:val="0"/>
                <w:iCs w:val="0"/>
                <w:caps w:val="0"/>
                <w:color w:val="000000"/>
                <w:spacing w:val="0"/>
                <w:kern w:val="0"/>
                <w:sz w:val="28"/>
                <w:szCs w:val="28"/>
                <w:lang w:val="en-US" w:eastAsia="zh-CN" w:bidi="ar"/>
              </w:rPr>
              <w:t>HMR</w:t>
            </w:r>
          </w:p>
        </w:tc>
        <w:tc>
          <w:tcPr>
            <w:tcW w:w="7752"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45EBFF63">
            <w:pPr>
              <w:keepNext w:val="0"/>
              <w:keepLines w:val="0"/>
              <w:widowControl/>
              <w:suppressLineNumbers w:val="0"/>
              <w:jc w:val="left"/>
              <w:rPr>
                <w:rFonts w:hint="default" w:ascii="Calibri" w:hAnsi="Calibri" w:cs="Calibri"/>
                <w:color w:val="000000"/>
                <w:sz w:val="21"/>
                <w:szCs w:val="21"/>
                <w:vertAlign w:val="baseline"/>
              </w:rPr>
            </w:pPr>
            <w:r>
              <w:rPr>
                <w:rFonts w:hint="default" w:ascii="Calibri" w:hAnsi="Calibri" w:eastAsia="Segoe UI" w:cs="Calibri"/>
                <w:i w:val="0"/>
                <w:iCs w:val="0"/>
                <w:caps w:val="0"/>
                <w:color w:val="000000"/>
                <w:spacing w:val="0"/>
                <w:kern w:val="0"/>
                <w:sz w:val="28"/>
                <w:szCs w:val="28"/>
                <w:lang w:val="en-US" w:eastAsia="zh-CN" w:bidi="ar"/>
              </w:rPr>
              <w:t>Hot Module Replacement</w:t>
            </w:r>
          </w:p>
        </w:tc>
      </w:tr>
      <w:tr w14:paraId="6A5F8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1" w:hRule="atLeast"/>
        </w:trPr>
        <w:tc>
          <w:tcPr>
            <w:tcW w:w="2207"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7D2D7AB9">
            <w:pPr>
              <w:keepNext w:val="0"/>
              <w:keepLines w:val="0"/>
              <w:widowControl/>
              <w:suppressLineNumbers w:val="0"/>
              <w:jc w:val="left"/>
              <w:rPr>
                <w:rFonts w:hint="default" w:ascii="Calibri" w:hAnsi="Calibri" w:cs="Calibri"/>
                <w:b/>
                <w:bCs/>
                <w:color w:val="000000"/>
                <w:sz w:val="21"/>
                <w:szCs w:val="21"/>
                <w:vertAlign w:val="baseline"/>
              </w:rPr>
            </w:pPr>
            <w:r>
              <w:rPr>
                <w:rFonts w:hint="default" w:ascii="Calibri" w:hAnsi="Calibri" w:eastAsia="Segoe UI" w:cs="Calibri"/>
                <w:b/>
                <w:bCs/>
                <w:i w:val="0"/>
                <w:iCs w:val="0"/>
                <w:caps w:val="0"/>
                <w:color w:val="000000"/>
                <w:spacing w:val="0"/>
                <w:kern w:val="0"/>
                <w:sz w:val="28"/>
                <w:szCs w:val="28"/>
                <w:lang w:val="en-US" w:eastAsia="zh-CN" w:bidi="ar"/>
              </w:rPr>
              <w:t>SDK</w:t>
            </w:r>
          </w:p>
        </w:tc>
        <w:tc>
          <w:tcPr>
            <w:tcW w:w="7752"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32B568F4">
            <w:pPr>
              <w:keepNext w:val="0"/>
              <w:keepLines w:val="0"/>
              <w:widowControl/>
              <w:suppressLineNumbers w:val="0"/>
              <w:jc w:val="left"/>
              <w:rPr>
                <w:rFonts w:hint="default" w:ascii="Calibri" w:hAnsi="Calibri" w:cs="Calibri"/>
                <w:color w:val="000000"/>
                <w:sz w:val="21"/>
                <w:szCs w:val="21"/>
                <w:vertAlign w:val="baseline"/>
              </w:rPr>
            </w:pPr>
            <w:r>
              <w:rPr>
                <w:rFonts w:hint="default" w:ascii="Calibri" w:hAnsi="Calibri" w:eastAsia="Segoe UI" w:cs="Calibri"/>
                <w:i w:val="0"/>
                <w:iCs w:val="0"/>
                <w:caps w:val="0"/>
                <w:color w:val="000000"/>
                <w:spacing w:val="0"/>
                <w:kern w:val="0"/>
                <w:sz w:val="28"/>
                <w:szCs w:val="28"/>
                <w:lang w:val="en-US" w:eastAsia="zh-CN" w:bidi="ar"/>
              </w:rPr>
              <w:t>Software Development Kit</w:t>
            </w:r>
          </w:p>
        </w:tc>
      </w:tr>
      <w:tr w14:paraId="52167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1" w:hRule="atLeast"/>
        </w:trPr>
        <w:tc>
          <w:tcPr>
            <w:tcW w:w="2207"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38F88593">
            <w:pPr>
              <w:keepNext w:val="0"/>
              <w:keepLines w:val="0"/>
              <w:widowControl/>
              <w:suppressLineNumbers w:val="0"/>
              <w:jc w:val="left"/>
              <w:rPr>
                <w:rFonts w:hint="default" w:ascii="Calibri" w:hAnsi="Calibri" w:cs="Calibri"/>
                <w:b/>
                <w:bCs/>
                <w:color w:val="000000"/>
                <w:sz w:val="21"/>
                <w:szCs w:val="21"/>
                <w:vertAlign w:val="baseline"/>
              </w:rPr>
            </w:pPr>
            <w:r>
              <w:rPr>
                <w:rFonts w:hint="default" w:ascii="Calibri" w:hAnsi="Calibri" w:eastAsia="Segoe UI" w:cs="Calibri"/>
                <w:b/>
                <w:bCs/>
                <w:i w:val="0"/>
                <w:iCs w:val="0"/>
                <w:caps w:val="0"/>
                <w:color w:val="000000"/>
                <w:spacing w:val="0"/>
                <w:kern w:val="0"/>
                <w:sz w:val="28"/>
                <w:szCs w:val="28"/>
                <w:lang w:val="en-US" w:eastAsia="zh-CN" w:bidi="ar"/>
              </w:rPr>
              <w:t>OTP</w:t>
            </w:r>
          </w:p>
        </w:tc>
        <w:tc>
          <w:tcPr>
            <w:tcW w:w="7752"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3DA7534F">
            <w:pPr>
              <w:keepNext w:val="0"/>
              <w:keepLines w:val="0"/>
              <w:widowControl/>
              <w:suppressLineNumbers w:val="0"/>
              <w:jc w:val="left"/>
              <w:rPr>
                <w:rFonts w:hint="default" w:ascii="Calibri" w:hAnsi="Calibri" w:cs="Calibri"/>
                <w:color w:val="000000"/>
                <w:sz w:val="21"/>
                <w:szCs w:val="21"/>
                <w:vertAlign w:val="baseline"/>
              </w:rPr>
            </w:pPr>
            <w:r>
              <w:rPr>
                <w:rFonts w:hint="default" w:ascii="Calibri" w:hAnsi="Calibri" w:eastAsia="Segoe UI" w:cs="Calibri"/>
                <w:i w:val="0"/>
                <w:iCs w:val="0"/>
                <w:caps w:val="0"/>
                <w:color w:val="000000"/>
                <w:spacing w:val="0"/>
                <w:kern w:val="0"/>
                <w:sz w:val="28"/>
                <w:szCs w:val="28"/>
                <w:lang w:val="en-US" w:eastAsia="zh-CN" w:bidi="ar"/>
              </w:rPr>
              <w:t>One-Time Password</w:t>
            </w:r>
          </w:p>
        </w:tc>
      </w:tr>
      <w:tr w14:paraId="4FE63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1" w:hRule="atLeast"/>
        </w:trPr>
        <w:tc>
          <w:tcPr>
            <w:tcW w:w="2207"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4C42ABC5">
            <w:pPr>
              <w:keepNext w:val="0"/>
              <w:keepLines w:val="0"/>
              <w:widowControl/>
              <w:suppressLineNumbers w:val="0"/>
              <w:jc w:val="left"/>
              <w:rPr>
                <w:rFonts w:hint="default" w:ascii="Calibri" w:hAnsi="Calibri" w:eastAsia="Segoe UI" w:cs="Calibri"/>
                <w:b/>
                <w:bCs/>
                <w:i w:val="0"/>
                <w:iCs w:val="0"/>
                <w:caps w:val="0"/>
                <w:color w:val="000000"/>
                <w:spacing w:val="0"/>
                <w:kern w:val="0"/>
                <w:sz w:val="28"/>
                <w:szCs w:val="28"/>
                <w:lang w:val="en-US" w:eastAsia="zh-CN" w:bidi="ar"/>
              </w:rPr>
            </w:pPr>
            <w:r>
              <w:rPr>
                <w:rFonts w:hint="default" w:ascii="Calibri" w:hAnsi="Calibri" w:eastAsia="Segoe UI"/>
                <w:b/>
                <w:bCs/>
                <w:i w:val="0"/>
                <w:iCs w:val="0"/>
                <w:caps w:val="0"/>
                <w:color w:val="000000"/>
                <w:spacing w:val="0"/>
                <w:kern w:val="0"/>
                <w:sz w:val="28"/>
                <w:szCs w:val="28"/>
                <w:lang w:val="en-US" w:eastAsia="zh-CN"/>
              </w:rPr>
              <w:t xml:space="preserve">OCR </w:t>
            </w:r>
          </w:p>
        </w:tc>
        <w:tc>
          <w:tcPr>
            <w:tcW w:w="7752"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6E676CD0">
            <w:pPr>
              <w:keepNext w:val="0"/>
              <w:keepLines w:val="0"/>
              <w:widowControl/>
              <w:suppressLineNumbers w:val="0"/>
              <w:jc w:val="left"/>
              <w:rPr>
                <w:rFonts w:hint="default" w:ascii="Calibri" w:hAnsi="Calibri" w:eastAsia="Segoe UI" w:cs="Calibri"/>
                <w:i w:val="0"/>
                <w:iCs w:val="0"/>
                <w:caps w:val="0"/>
                <w:color w:val="000000"/>
                <w:spacing w:val="0"/>
                <w:kern w:val="0"/>
                <w:sz w:val="28"/>
                <w:szCs w:val="28"/>
                <w:lang w:val="en-US" w:eastAsia="zh-CN" w:bidi="ar"/>
              </w:rPr>
            </w:pPr>
            <w:r>
              <w:rPr>
                <w:rFonts w:hint="default" w:ascii="Calibri" w:hAnsi="Calibri" w:eastAsia="Segoe UI"/>
                <w:i w:val="0"/>
                <w:iCs w:val="0"/>
                <w:caps w:val="0"/>
                <w:color w:val="000000"/>
                <w:spacing w:val="0"/>
                <w:kern w:val="0"/>
                <w:sz w:val="28"/>
                <w:szCs w:val="28"/>
                <w:lang w:val="en-US" w:eastAsia="zh-CN"/>
              </w:rPr>
              <w:t xml:space="preserve">Optical character recognition </w:t>
            </w:r>
          </w:p>
        </w:tc>
      </w:tr>
      <w:tr w14:paraId="40855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2" w:hRule="atLeast"/>
        </w:trPr>
        <w:tc>
          <w:tcPr>
            <w:tcW w:w="2207"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35AEB5B8">
            <w:pPr>
              <w:keepNext w:val="0"/>
              <w:keepLines w:val="0"/>
              <w:widowControl/>
              <w:suppressLineNumbers w:val="0"/>
              <w:jc w:val="left"/>
              <w:rPr>
                <w:rFonts w:hint="default" w:ascii="Calibri" w:hAnsi="Calibri" w:eastAsia="Segoe UI" w:cs="Calibri"/>
                <w:b/>
                <w:bCs/>
                <w:i w:val="0"/>
                <w:iCs w:val="0"/>
                <w:caps w:val="0"/>
                <w:color w:val="000000"/>
                <w:spacing w:val="0"/>
                <w:kern w:val="0"/>
                <w:sz w:val="28"/>
                <w:szCs w:val="28"/>
                <w:lang w:val="en-US" w:eastAsia="zh-CN" w:bidi="ar"/>
              </w:rPr>
            </w:pPr>
            <w:r>
              <w:rPr>
                <w:rFonts w:hint="default" w:ascii="Calibri" w:hAnsi="Calibri" w:eastAsia="Segoe UI"/>
                <w:b/>
                <w:bCs/>
                <w:i w:val="0"/>
                <w:iCs w:val="0"/>
                <w:caps w:val="0"/>
                <w:color w:val="000000"/>
                <w:spacing w:val="0"/>
                <w:kern w:val="0"/>
                <w:sz w:val="28"/>
                <w:szCs w:val="28"/>
                <w:lang w:val="en-US" w:eastAsia="zh-CN"/>
              </w:rPr>
              <w:t xml:space="preserve">ERD </w:t>
            </w:r>
          </w:p>
        </w:tc>
        <w:tc>
          <w:tcPr>
            <w:tcW w:w="7752"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2420CBD4">
            <w:pPr>
              <w:keepNext w:val="0"/>
              <w:keepLines w:val="0"/>
              <w:widowControl/>
              <w:suppressLineNumbers w:val="0"/>
              <w:jc w:val="left"/>
              <w:rPr>
                <w:rFonts w:hint="default" w:ascii="Calibri" w:hAnsi="Calibri" w:eastAsia="Segoe UI" w:cs="Calibri"/>
                <w:i w:val="0"/>
                <w:iCs w:val="0"/>
                <w:caps w:val="0"/>
                <w:color w:val="000000"/>
                <w:spacing w:val="0"/>
                <w:kern w:val="0"/>
                <w:sz w:val="28"/>
                <w:szCs w:val="28"/>
                <w:lang w:val="en-US" w:eastAsia="zh-CN" w:bidi="ar"/>
              </w:rPr>
            </w:pPr>
            <w:r>
              <w:rPr>
                <w:rFonts w:hint="default" w:ascii="Calibri" w:hAnsi="Calibri" w:eastAsia="Segoe UI"/>
                <w:i w:val="0"/>
                <w:iCs w:val="0"/>
                <w:caps w:val="0"/>
                <w:color w:val="000000"/>
                <w:spacing w:val="0"/>
                <w:kern w:val="0"/>
                <w:sz w:val="28"/>
                <w:szCs w:val="28"/>
                <w:lang w:val="en-US" w:eastAsia="zh-CN"/>
              </w:rPr>
              <w:t>Entity Relationship Diagram</w:t>
            </w:r>
          </w:p>
        </w:tc>
      </w:tr>
    </w:tbl>
    <w:p w14:paraId="6DDC4017">
      <w:pPr>
        <w:rPr>
          <w:rFonts w:hint="default" w:ascii="Calibri" w:hAnsi="Calibri" w:cs="Calibri"/>
        </w:rPr>
      </w:pPr>
    </w:p>
    <w:p w14:paraId="5AB8E6A4">
      <w:pPr>
        <w:rPr>
          <w:rFonts w:hint="default" w:ascii="Calibri" w:hAnsi="Calibri" w:cs="Calibri"/>
        </w:rPr>
      </w:pPr>
    </w:p>
    <w:p w14:paraId="0195EEBB">
      <w:pPr>
        <w:rPr>
          <w:rFonts w:hint="default" w:ascii="Calibri" w:hAnsi="Calibri" w:cs="Calibri"/>
        </w:rPr>
      </w:pPr>
    </w:p>
    <w:p w14:paraId="22A372CD">
      <w:pPr>
        <w:rPr>
          <w:rFonts w:hint="default" w:ascii="Calibri" w:hAnsi="Calibri" w:cs="Calibri"/>
        </w:rPr>
      </w:pPr>
    </w:p>
    <w:p w14:paraId="22786A73">
      <w:pPr>
        <w:rPr>
          <w:rFonts w:hint="default" w:ascii="Calibri" w:hAnsi="Calibri" w:cs="Calibri"/>
        </w:rPr>
      </w:pPr>
    </w:p>
    <w:p w14:paraId="1F75FE84">
      <w:pPr>
        <w:rPr>
          <w:rFonts w:hint="default" w:ascii="Calibri" w:hAnsi="Calibri" w:cs="Calibri"/>
        </w:rPr>
      </w:pPr>
    </w:p>
    <w:p w14:paraId="5C4134A7">
      <w:pPr>
        <w:pStyle w:val="2"/>
        <w:bidi w:val="0"/>
        <w:spacing w:line="240" w:lineRule="auto"/>
      </w:pPr>
      <w:bookmarkStart w:id="7" w:name="_Toc10593"/>
      <w:r>
        <w:t>List of tables</w:t>
      </w:r>
      <w:bookmarkEnd w:id="7"/>
    </w:p>
    <w:p w14:paraId="6E8C418C">
      <w:pPr>
        <w:pStyle w:val="19"/>
        <w:tabs>
          <w:tab w:val="right" w:leader="dot" w:pos="9746"/>
        </w:tabs>
      </w:pPr>
      <w:r>
        <w:rPr>
          <w:rFonts w:hint="default" w:ascii="Calibri" w:hAnsi="Calibri" w:cs="Calibri"/>
        </w:rPr>
        <w:fldChar w:fldCharType="begin"/>
      </w:r>
      <w:r>
        <w:rPr>
          <w:rFonts w:hint="default" w:ascii="Calibri" w:hAnsi="Calibri" w:cs="Calibri"/>
        </w:rPr>
        <w:instrText xml:space="preserve">TOC \t "Caption,1" \h</w:instrText>
      </w:r>
      <w:r>
        <w:rPr>
          <w:rFonts w:hint="default" w:ascii="Calibri" w:hAnsi="Calibri" w:cs="Calibri"/>
        </w:rPr>
        <w:fldChar w:fldCharType="separate"/>
      </w:r>
      <w:r>
        <w:rPr>
          <w:rFonts w:hint="default" w:ascii="Calibri" w:hAnsi="Calibri" w:cs="Calibri"/>
        </w:rPr>
        <w:fldChar w:fldCharType="begin"/>
      </w:r>
      <w:r>
        <w:rPr>
          <w:rFonts w:hint="default" w:ascii="Calibri" w:hAnsi="Calibri" w:cs="Calibri"/>
        </w:rPr>
        <w:instrText xml:space="preserve"> HYPERLINK \l _Toc8073 </w:instrText>
      </w:r>
      <w:r>
        <w:rPr>
          <w:rFonts w:hint="default" w:ascii="Calibri" w:hAnsi="Calibri" w:cs="Calibri"/>
        </w:rPr>
        <w:fldChar w:fldCharType="separate"/>
      </w:r>
      <w:r>
        <w:t>Table  1</w:t>
      </w:r>
      <w:r>
        <w:rPr>
          <w:lang w:val="en-US"/>
        </w:rPr>
        <w:t>: Risk Management Plan</w:t>
      </w:r>
      <w:r>
        <w:tab/>
      </w:r>
      <w:r>
        <w:fldChar w:fldCharType="begin"/>
      </w:r>
      <w:r>
        <w:instrText xml:space="preserve"> PAGEREF _Toc8073 \h </w:instrText>
      </w:r>
      <w:r>
        <w:fldChar w:fldCharType="separate"/>
      </w:r>
      <w:r>
        <w:t>17</w:t>
      </w:r>
      <w:r>
        <w:fldChar w:fldCharType="end"/>
      </w:r>
      <w:r>
        <w:rPr>
          <w:rFonts w:hint="default" w:ascii="Calibri" w:hAnsi="Calibri" w:cs="Calibri"/>
        </w:rPr>
        <w:fldChar w:fldCharType="end"/>
      </w:r>
    </w:p>
    <w:p w14:paraId="479AC052">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_Toc30947 </w:instrText>
      </w:r>
      <w:r>
        <w:rPr>
          <w:rFonts w:hint="default" w:ascii="Calibri" w:hAnsi="Calibri" w:cs="Calibri"/>
        </w:rPr>
        <w:fldChar w:fldCharType="separate"/>
      </w:r>
      <w:r>
        <w:t>Table  2</w:t>
      </w:r>
      <w:r>
        <w:rPr>
          <w:lang w:val="en-US"/>
        </w:rPr>
        <w:t>: Project plan Timeline</w:t>
      </w:r>
      <w:r>
        <w:tab/>
      </w:r>
      <w:r>
        <w:fldChar w:fldCharType="begin"/>
      </w:r>
      <w:r>
        <w:instrText xml:space="preserve"> PAGEREF _Toc30947 \h </w:instrText>
      </w:r>
      <w:r>
        <w:fldChar w:fldCharType="separate"/>
      </w:r>
      <w:r>
        <w:t>21</w:t>
      </w:r>
      <w:r>
        <w:fldChar w:fldCharType="end"/>
      </w:r>
      <w:r>
        <w:rPr>
          <w:rFonts w:hint="default" w:ascii="Calibri" w:hAnsi="Calibri" w:cs="Calibri"/>
        </w:rPr>
        <w:fldChar w:fldCharType="end"/>
      </w:r>
    </w:p>
    <w:p w14:paraId="250DA372">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_Toc5430 </w:instrText>
      </w:r>
      <w:r>
        <w:rPr>
          <w:rFonts w:hint="default" w:ascii="Calibri" w:hAnsi="Calibri" w:cs="Calibri"/>
        </w:rPr>
        <w:fldChar w:fldCharType="separate"/>
      </w:r>
      <w:r>
        <w:t>Table  3</w:t>
      </w:r>
      <w:r>
        <w:rPr>
          <w:lang w:val="en-US"/>
        </w:rPr>
        <w:t>: Technical feasibility</w:t>
      </w:r>
      <w:r>
        <w:tab/>
      </w:r>
      <w:r>
        <w:fldChar w:fldCharType="begin"/>
      </w:r>
      <w:r>
        <w:instrText xml:space="preserve"> PAGEREF _Toc5430 \h </w:instrText>
      </w:r>
      <w:r>
        <w:fldChar w:fldCharType="separate"/>
      </w:r>
      <w:r>
        <w:t>22</w:t>
      </w:r>
      <w:r>
        <w:fldChar w:fldCharType="end"/>
      </w:r>
      <w:r>
        <w:rPr>
          <w:rFonts w:hint="default" w:ascii="Calibri" w:hAnsi="Calibri" w:cs="Calibri"/>
        </w:rPr>
        <w:fldChar w:fldCharType="end"/>
      </w:r>
    </w:p>
    <w:p w14:paraId="1A609EEF">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_Toc27081 </w:instrText>
      </w:r>
      <w:r>
        <w:rPr>
          <w:rFonts w:hint="default" w:ascii="Calibri" w:hAnsi="Calibri" w:cs="Calibri"/>
        </w:rPr>
        <w:fldChar w:fldCharType="separate"/>
      </w:r>
      <w:r>
        <w:t>Table  4</w:t>
      </w:r>
      <w:r>
        <w:rPr>
          <w:lang w:val="en-US"/>
        </w:rPr>
        <w:t>: Operational feasibility</w:t>
      </w:r>
      <w:r>
        <w:tab/>
      </w:r>
      <w:r>
        <w:fldChar w:fldCharType="begin"/>
      </w:r>
      <w:r>
        <w:instrText xml:space="preserve"> PAGEREF _Toc27081 \h </w:instrText>
      </w:r>
      <w:r>
        <w:fldChar w:fldCharType="separate"/>
      </w:r>
      <w:r>
        <w:t>23</w:t>
      </w:r>
      <w:r>
        <w:fldChar w:fldCharType="end"/>
      </w:r>
      <w:r>
        <w:rPr>
          <w:rFonts w:hint="default" w:ascii="Calibri" w:hAnsi="Calibri" w:cs="Calibri"/>
        </w:rPr>
        <w:fldChar w:fldCharType="end"/>
      </w:r>
    </w:p>
    <w:p w14:paraId="3BA9613B">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_Toc12702 </w:instrText>
      </w:r>
      <w:r>
        <w:rPr>
          <w:rFonts w:hint="default" w:ascii="Calibri" w:hAnsi="Calibri" w:cs="Calibri"/>
        </w:rPr>
        <w:fldChar w:fldCharType="separate"/>
      </w:r>
      <w:r>
        <w:t>Table  5</w:t>
      </w:r>
      <w:r>
        <w:rPr>
          <w:lang w:val="en-US"/>
        </w:rPr>
        <w:t>: Economic feasibility</w:t>
      </w:r>
      <w:r>
        <w:tab/>
      </w:r>
      <w:r>
        <w:fldChar w:fldCharType="begin"/>
      </w:r>
      <w:r>
        <w:instrText xml:space="preserve"> PAGEREF _Toc12702 \h </w:instrText>
      </w:r>
      <w:r>
        <w:fldChar w:fldCharType="separate"/>
      </w:r>
      <w:r>
        <w:t>24</w:t>
      </w:r>
      <w:r>
        <w:fldChar w:fldCharType="end"/>
      </w:r>
      <w:r>
        <w:rPr>
          <w:rFonts w:hint="default" w:ascii="Calibri" w:hAnsi="Calibri" w:cs="Calibri"/>
        </w:rPr>
        <w:fldChar w:fldCharType="end"/>
      </w:r>
    </w:p>
    <w:p w14:paraId="4D5A6AF1">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_Toc736 </w:instrText>
      </w:r>
      <w:r>
        <w:rPr>
          <w:rFonts w:hint="default" w:ascii="Calibri" w:hAnsi="Calibri" w:cs="Calibri"/>
        </w:rPr>
        <w:fldChar w:fldCharType="separate"/>
      </w:r>
      <w:r>
        <w:t>Table  6</w:t>
      </w:r>
      <w:r>
        <w:rPr>
          <w:lang w:val="en-US"/>
        </w:rPr>
        <w:t>: Revenue</w:t>
      </w:r>
      <w:r>
        <w:tab/>
      </w:r>
      <w:r>
        <w:fldChar w:fldCharType="begin"/>
      </w:r>
      <w:r>
        <w:instrText xml:space="preserve"> PAGEREF _Toc736 \h </w:instrText>
      </w:r>
      <w:r>
        <w:fldChar w:fldCharType="separate"/>
      </w:r>
      <w:r>
        <w:t>24</w:t>
      </w:r>
      <w:r>
        <w:fldChar w:fldCharType="end"/>
      </w:r>
      <w:r>
        <w:rPr>
          <w:rFonts w:hint="default" w:ascii="Calibri" w:hAnsi="Calibri" w:cs="Calibri"/>
        </w:rPr>
        <w:fldChar w:fldCharType="end"/>
      </w:r>
    </w:p>
    <w:p w14:paraId="6913FF2A">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_Toc26758 </w:instrText>
      </w:r>
      <w:r>
        <w:rPr>
          <w:rFonts w:hint="default" w:ascii="Calibri" w:hAnsi="Calibri" w:cs="Calibri"/>
        </w:rPr>
        <w:fldChar w:fldCharType="separate"/>
      </w:r>
      <w:r>
        <w:t>Table  7</w:t>
      </w:r>
      <w:r>
        <w:rPr>
          <w:lang w:val="en-US"/>
        </w:rPr>
        <w:t>: The payback period is approximately between in the fifth year</w:t>
      </w:r>
      <w:r>
        <w:tab/>
      </w:r>
      <w:r>
        <w:fldChar w:fldCharType="begin"/>
      </w:r>
      <w:r>
        <w:instrText xml:space="preserve"> PAGEREF _Toc26758 \h </w:instrText>
      </w:r>
      <w:r>
        <w:fldChar w:fldCharType="separate"/>
      </w:r>
      <w:r>
        <w:t>25</w:t>
      </w:r>
      <w:r>
        <w:fldChar w:fldCharType="end"/>
      </w:r>
      <w:r>
        <w:rPr>
          <w:rFonts w:hint="default" w:ascii="Calibri" w:hAnsi="Calibri" w:cs="Calibri"/>
        </w:rPr>
        <w:fldChar w:fldCharType="end"/>
      </w:r>
    </w:p>
    <w:p w14:paraId="78ADBC6E">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_Toc4414 </w:instrText>
      </w:r>
      <w:r>
        <w:rPr>
          <w:rFonts w:hint="default" w:ascii="Calibri" w:hAnsi="Calibri" w:cs="Calibri"/>
        </w:rPr>
        <w:fldChar w:fldCharType="separate"/>
      </w:r>
      <w:r>
        <w:t>Table  8</w:t>
      </w:r>
      <w:r>
        <w:rPr>
          <w:lang w:val="en-US"/>
        </w:rPr>
        <w:t>: Use Case Scenario - Landlord Sign-Up</w:t>
      </w:r>
      <w:r>
        <w:tab/>
      </w:r>
      <w:r>
        <w:fldChar w:fldCharType="begin"/>
      </w:r>
      <w:r>
        <w:instrText xml:space="preserve"> PAGEREF _Toc4414 \h </w:instrText>
      </w:r>
      <w:r>
        <w:fldChar w:fldCharType="separate"/>
      </w:r>
      <w:r>
        <w:t>45</w:t>
      </w:r>
      <w:r>
        <w:fldChar w:fldCharType="end"/>
      </w:r>
      <w:r>
        <w:rPr>
          <w:rFonts w:hint="default" w:ascii="Calibri" w:hAnsi="Calibri" w:cs="Calibri"/>
        </w:rPr>
        <w:fldChar w:fldCharType="end"/>
      </w:r>
    </w:p>
    <w:p w14:paraId="33752F9D">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_Toc32510 </w:instrText>
      </w:r>
      <w:r>
        <w:rPr>
          <w:rFonts w:hint="default" w:ascii="Calibri" w:hAnsi="Calibri" w:cs="Calibri"/>
        </w:rPr>
        <w:fldChar w:fldCharType="separate"/>
      </w:r>
      <w:r>
        <w:t>Table  9</w:t>
      </w:r>
      <w:r>
        <w:rPr>
          <w:lang w:val="en-US"/>
        </w:rPr>
        <w:t>: Use Case Scenario - Add House</w:t>
      </w:r>
      <w:r>
        <w:tab/>
      </w:r>
      <w:r>
        <w:fldChar w:fldCharType="begin"/>
      </w:r>
      <w:r>
        <w:instrText xml:space="preserve"> PAGEREF _Toc32510 \h </w:instrText>
      </w:r>
      <w:r>
        <w:fldChar w:fldCharType="separate"/>
      </w:r>
      <w:r>
        <w:t>46</w:t>
      </w:r>
      <w:r>
        <w:fldChar w:fldCharType="end"/>
      </w:r>
      <w:r>
        <w:rPr>
          <w:rFonts w:hint="default" w:ascii="Calibri" w:hAnsi="Calibri" w:cs="Calibri"/>
        </w:rPr>
        <w:fldChar w:fldCharType="end"/>
      </w:r>
    </w:p>
    <w:p w14:paraId="2FB1FA4A">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_Toc12293 </w:instrText>
      </w:r>
      <w:r>
        <w:rPr>
          <w:rFonts w:hint="default" w:ascii="Calibri" w:hAnsi="Calibri" w:cs="Calibri"/>
        </w:rPr>
        <w:fldChar w:fldCharType="separate"/>
      </w:r>
      <w:r>
        <w:t>Table  10</w:t>
      </w:r>
      <w:r>
        <w:rPr>
          <w:lang w:val="en-US"/>
        </w:rPr>
        <w:t>: Use Case Scenario - Update House</w:t>
      </w:r>
      <w:r>
        <w:tab/>
      </w:r>
      <w:r>
        <w:fldChar w:fldCharType="begin"/>
      </w:r>
      <w:r>
        <w:instrText xml:space="preserve"> PAGEREF _Toc12293 \h </w:instrText>
      </w:r>
      <w:r>
        <w:fldChar w:fldCharType="separate"/>
      </w:r>
      <w:r>
        <w:t>47</w:t>
      </w:r>
      <w:r>
        <w:fldChar w:fldCharType="end"/>
      </w:r>
      <w:r>
        <w:rPr>
          <w:rFonts w:hint="default" w:ascii="Calibri" w:hAnsi="Calibri" w:cs="Calibri"/>
        </w:rPr>
        <w:fldChar w:fldCharType="end"/>
      </w:r>
    </w:p>
    <w:p w14:paraId="5FA6A972">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_Toc32712 </w:instrText>
      </w:r>
      <w:r>
        <w:rPr>
          <w:rFonts w:hint="default" w:ascii="Calibri" w:hAnsi="Calibri" w:cs="Calibri"/>
        </w:rPr>
        <w:fldChar w:fldCharType="separate"/>
      </w:r>
      <w:r>
        <w:t>Table  11</w:t>
      </w:r>
      <w:r>
        <w:rPr>
          <w:lang w:val="en-US"/>
        </w:rPr>
        <w:t>: Use Case Scenario - Publish House</w:t>
      </w:r>
      <w:r>
        <w:tab/>
      </w:r>
      <w:r>
        <w:fldChar w:fldCharType="begin"/>
      </w:r>
      <w:r>
        <w:instrText xml:space="preserve"> PAGEREF _Toc32712 \h </w:instrText>
      </w:r>
      <w:r>
        <w:fldChar w:fldCharType="separate"/>
      </w:r>
      <w:r>
        <w:t>48</w:t>
      </w:r>
      <w:r>
        <w:fldChar w:fldCharType="end"/>
      </w:r>
      <w:r>
        <w:rPr>
          <w:rFonts w:hint="default" w:ascii="Calibri" w:hAnsi="Calibri" w:cs="Calibri"/>
        </w:rPr>
        <w:fldChar w:fldCharType="end"/>
      </w:r>
    </w:p>
    <w:p w14:paraId="620C51DF">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_Toc13037 </w:instrText>
      </w:r>
      <w:r>
        <w:rPr>
          <w:rFonts w:hint="default" w:ascii="Calibri" w:hAnsi="Calibri" w:cs="Calibri"/>
        </w:rPr>
        <w:fldChar w:fldCharType="separate"/>
      </w:r>
      <w:r>
        <w:t>Table  12</w:t>
      </w:r>
      <w:r>
        <w:rPr>
          <w:lang w:val="en-US"/>
        </w:rPr>
        <w:t>: Use Case Scenario - Review House</w:t>
      </w:r>
      <w:r>
        <w:tab/>
      </w:r>
      <w:r>
        <w:fldChar w:fldCharType="begin"/>
      </w:r>
      <w:r>
        <w:instrText xml:space="preserve"> PAGEREF _Toc13037 \h </w:instrText>
      </w:r>
      <w:r>
        <w:fldChar w:fldCharType="separate"/>
      </w:r>
      <w:r>
        <w:t>49</w:t>
      </w:r>
      <w:r>
        <w:fldChar w:fldCharType="end"/>
      </w:r>
      <w:r>
        <w:rPr>
          <w:rFonts w:hint="default" w:ascii="Calibri" w:hAnsi="Calibri" w:cs="Calibri"/>
        </w:rPr>
        <w:fldChar w:fldCharType="end"/>
      </w:r>
    </w:p>
    <w:p w14:paraId="3E763B64">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_Toc4450 </w:instrText>
      </w:r>
      <w:r>
        <w:rPr>
          <w:rFonts w:hint="default" w:ascii="Calibri" w:hAnsi="Calibri" w:cs="Calibri"/>
        </w:rPr>
        <w:fldChar w:fldCharType="separate"/>
      </w:r>
      <w:r>
        <w:t>Table  13</w:t>
      </w:r>
      <w:r>
        <w:rPr>
          <w:lang w:val="en-US"/>
        </w:rPr>
        <w:t>: Use Case Scenario - Delete House</w:t>
      </w:r>
      <w:r>
        <w:tab/>
      </w:r>
      <w:r>
        <w:fldChar w:fldCharType="begin"/>
      </w:r>
      <w:r>
        <w:instrText xml:space="preserve"> PAGEREF _Toc4450 \h </w:instrText>
      </w:r>
      <w:r>
        <w:fldChar w:fldCharType="separate"/>
      </w:r>
      <w:r>
        <w:t>50</w:t>
      </w:r>
      <w:r>
        <w:fldChar w:fldCharType="end"/>
      </w:r>
      <w:r>
        <w:rPr>
          <w:rFonts w:hint="default" w:ascii="Calibri" w:hAnsi="Calibri" w:cs="Calibri"/>
        </w:rPr>
        <w:fldChar w:fldCharType="end"/>
      </w:r>
    </w:p>
    <w:p w14:paraId="2E271A90">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_Toc12482 </w:instrText>
      </w:r>
      <w:r>
        <w:rPr>
          <w:rFonts w:hint="default" w:ascii="Calibri" w:hAnsi="Calibri" w:cs="Calibri"/>
        </w:rPr>
        <w:fldChar w:fldCharType="separate"/>
      </w:r>
      <w:r>
        <w:t>Table  14</w:t>
      </w:r>
      <w:r>
        <w:rPr>
          <w:lang w:val="en-US"/>
        </w:rPr>
        <w:t>: Use Case Scenario - Accept or Reject Rental Requests</w:t>
      </w:r>
      <w:r>
        <w:tab/>
      </w:r>
      <w:r>
        <w:fldChar w:fldCharType="begin"/>
      </w:r>
      <w:r>
        <w:instrText xml:space="preserve"> PAGEREF _Toc12482 \h </w:instrText>
      </w:r>
      <w:r>
        <w:fldChar w:fldCharType="separate"/>
      </w:r>
      <w:r>
        <w:t>51</w:t>
      </w:r>
      <w:r>
        <w:fldChar w:fldCharType="end"/>
      </w:r>
      <w:r>
        <w:rPr>
          <w:rFonts w:hint="default" w:ascii="Calibri" w:hAnsi="Calibri" w:cs="Calibri"/>
        </w:rPr>
        <w:fldChar w:fldCharType="end"/>
      </w:r>
    </w:p>
    <w:p w14:paraId="7FC09F38">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_Toc31511 </w:instrText>
      </w:r>
      <w:r>
        <w:rPr>
          <w:rFonts w:hint="default" w:ascii="Calibri" w:hAnsi="Calibri" w:cs="Calibri"/>
        </w:rPr>
        <w:fldChar w:fldCharType="separate"/>
      </w:r>
      <w:r>
        <w:t>Table  15</w:t>
      </w:r>
      <w:r>
        <w:rPr>
          <w:lang w:val="en-US"/>
        </w:rPr>
        <w:t>: Use Case Scenario - Confirm Tenant’s Arrival</w:t>
      </w:r>
      <w:r>
        <w:tab/>
      </w:r>
      <w:r>
        <w:fldChar w:fldCharType="begin"/>
      </w:r>
      <w:r>
        <w:instrText xml:space="preserve"> PAGEREF _Toc31511 \h </w:instrText>
      </w:r>
      <w:r>
        <w:fldChar w:fldCharType="separate"/>
      </w:r>
      <w:r>
        <w:t>52</w:t>
      </w:r>
      <w:r>
        <w:fldChar w:fldCharType="end"/>
      </w:r>
      <w:r>
        <w:rPr>
          <w:rFonts w:hint="default" w:ascii="Calibri" w:hAnsi="Calibri" w:cs="Calibri"/>
        </w:rPr>
        <w:fldChar w:fldCharType="end"/>
      </w:r>
    </w:p>
    <w:p w14:paraId="18C8A4DD">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_Toc22697 </w:instrText>
      </w:r>
      <w:r>
        <w:rPr>
          <w:rFonts w:hint="default" w:ascii="Calibri" w:hAnsi="Calibri" w:cs="Calibri"/>
        </w:rPr>
        <w:fldChar w:fldCharType="separate"/>
      </w:r>
      <w:r>
        <w:t>Table  16</w:t>
      </w:r>
      <w:r>
        <w:rPr>
          <w:lang w:val="en-US"/>
        </w:rPr>
        <w:t>: Use Case Scenario - Tenant Sign Up</w:t>
      </w:r>
      <w:r>
        <w:tab/>
      </w:r>
      <w:r>
        <w:fldChar w:fldCharType="begin"/>
      </w:r>
      <w:r>
        <w:instrText xml:space="preserve"> PAGEREF _Toc22697 \h </w:instrText>
      </w:r>
      <w:r>
        <w:fldChar w:fldCharType="separate"/>
      </w:r>
      <w:r>
        <w:t>53</w:t>
      </w:r>
      <w:r>
        <w:fldChar w:fldCharType="end"/>
      </w:r>
      <w:r>
        <w:rPr>
          <w:rFonts w:hint="default" w:ascii="Calibri" w:hAnsi="Calibri" w:cs="Calibri"/>
        </w:rPr>
        <w:fldChar w:fldCharType="end"/>
      </w:r>
    </w:p>
    <w:p w14:paraId="757BCE60">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_Toc10352 </w:instrText>
      </w:r>
      <w:r>
        <w:rPr>
          <w:rFonts w:hint="default" w:ascii="Calibri" w:hAnsi="Calibri" w:cs="Calibri"/>
        </w:rPr>
        <w:fldChar w:fldCharType="separate"/>
      </w:r>
      <w:r>
        <w:t>Table  17</w:t>
      </w:r>
      <w:r>
        <w:rPr>
          <w:lang w:val="en-US"/>
        </w:rPr>
        <w:t>: Use Case Scenario - Search for Suitable House</w:t>
      </w:r>
      <w:r>
        <w:tab/>
      </w:r>
      <w:r>
        <w:fldChar w:fldCharType="begin"/>
      </w:r>
      <w:r>
        <w:instrText xml:space="preserve"> PAGEREF _Toc10352 \h </w:instrText>
      </w:r>
      <w:r>
        <w:fldChar w:fldCharType="separate"/>
      </w:r>
      <w:r>
        <w:t>54</w:t>
      </w:r>
      <w:r>
        <w:fldChar w:fldCharType="end"/>
      </w:r>
      <w:r>
        <w:rPr>
          <w:rFonts w:hint="default" w:ascii="Calibri" w:hAnsi="Calibri" w:cs="Calibri"/>
        </w:rPr>
        <w:fldChar w:fldCharType="end"/>
      </w:r>
    </w:p>
    <w:p w14:paraId="456FE9AF">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_Toc25883 </w:instrText>
      </w:r>
      <w:r>
        <w:rPr>
          <w:rFonts w:hint="default" w:ascii="Calibri" w:hAnsi="Calibri" w:cs="Calibri"/>
        </w:rPr>
        <w:fldChar w:fldCharType="separate"/>
      </w:r>
      <w:r>
        <w:t>Table  18</w:t>
      </w:r>
      <w:r>
        <w:rPr>
          <w:lang w:val="en-US"/>
        </w:rPr>
        <w:t>: Use Case Scenario - Apply for Rent</w:t>
      </w:r>
      <w:r>
        <w:tab/>
      </w:r>
      <w:r>
        <w:fldChar w:fldCharType="begin"/>
      </w:r>
      <w:r>
        <w:instrText xml:space="preserve"> PAGEREF _Toc25883 \h </w:instrText>
      </w:r>
      <w:r>
        <w:fldChar w:fldCharType="separate"/>
      </w:r>
      <w:r>
        <w:t>55</w:t>
      </w:r>
      <w:r>
        <w:fldChar w:fldCharType="end"/>
      </w:r>
      <w:r>
        <w:rPr>
          <w:rFonts w:hint="default" w:ascii="Calibri" w:hAnsi="Calibri" w:cs="Calibri"/>
        </w:rPr>
        <w:fldChar w:fldCharType="end"/>
      </w:r>
    </w:p>
    <w:p w14:paraId="70A4DC27">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_Toc15047 </w:instrText>
      </w:r>
      <w:r>
        <w:rPr>
          <w:rFonts w:hint="default" w:ascii="Calibri" w:hAnsi="Calibri" w:cs="Calibri"/>
        </w:rPr>
        <w:fldChar w:fldCharType="separate"/>
      </w:r>
      <w:r>
        <w:t>Table  19</w:t>
      </w:r>
      <w:r>
        <w:rPr>
          <w:lang w:val="en-US"/>
        </w:rPr>
        <w:t>: Use Case Scenario - Communicate</w:t>
      </w:r>
      <w:r>
        <w:tab/>
      </w:r>
      <w:r>
        <w:fldChar w:fldCharType="begin"/>
      </w:r>
      <w:r>
        <w:instrText xml:space="preserve"> PAGEREF _Toc15047 \h </w:instrText>
      </w:r>
      <w:r>
        <w:fldChar w:fldCharType="separate"/>
      </w:r>
      <w:r>
        <w:t>56</w:t>
      </w:r>
      <w:r>
        <w:fldChar w:fldCharType="end"/>
      </w:r>
      <w:r>
        <w:rPr>
          <w:rFonts w:hint="default" w:ascii="Calibri" w:hAnsi="Calibri" w:cs="Calibri"/>
        </w:rPr>
        <w:fldChar w:fldCharType="end"/>
      </w:r>
    </w:p>
    <w:p w14:paraId="4646A0CF">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_Toc10149 </w:instrText>
      </w:r>
      <w:r>
        <w:rPr>
          <w:rFonts w:hint="default" w:ascii="Calibri" w:hAnsi="Calibri" w:cs="Calibri"/>
        </w:rPr>
        <w:fldChar w:fldCharType="separate"/>
      </w:r>
      <w:r>
        <w:t>Table  20</w:t>
      </w:r>
      <w:r>
        <w:rPr>
          <w:lang w:val="en-US"/>
        </w:rPr>
        <w:t>: Use Case Scenario - Cancel Rental</w:t>
      </w:r>
      <w:r>
        <w:tab/>
      </w:r>
      <w:r>
        <w:fldChar w:fldCharType="begin"/>
      </w:r>
      <w:r>
        <w:instrText xml:space="preserve"> PAGEREF _Toc10149 \h </w:instrText>
      </w:r>
      <w:r>
        <w:fldChar w:fldCharType="separate"/>
      </w:r>
      <w:r>
        <w:t>57</w:t>
      </w:r>
      <w:r>
        <w:fldChar w:fldCharType="end"/>
      </w:r>
      <w:r>
        <w:rPr>
          <w:rFonts w:hint="default" w:ascii="Calibri" w:hAnsi="Calibri" w:cs="Calibri"/>
        </w:rPr>
        <w:fldChar w:fldCharType="end"/>
      </w:r>
    </w:p>
    <w:p w14:paraId="25E63002">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_Toc9368 </w:instrText>
      </w:r>
      <w:r>
        <w:rPr>
          <w:rFonts w:hint="default" w:ascii="Calibri" w:hAnsi="Calibri" w:cs="Calibri"/>
        </w:rPr>
        <w:fldChar w:fldCharType="separate"/>
      </w:r>
      <w:r>
        <w:t>Table  21</w:t>
      </w:r>
      <w:r>
        <w:rPr>
          <w:lang w:val="en-US"/>
        </w:rPr>
        <w:t>: Use Case Scenario - Confirm Arrival</w:t>
      </w:r>
      <w:r>
        <w:tab/>
      </w:r>
      <w:r>
        <w:fldChar w:fldCharType="begin"/>
      </w:r>
      <w:r>
        <w:instrText xml:space="preserve"> PAGEREF _Toc9368 \h </w:instrText>
      </w:r>
      <w:r>
        <w:fldChar w:fldCharType="separate"/>
      </w:r>
      <w:r>
        <w:t>58</w:t>
      </w:r>
      <w:r>
        <w:fldChar w:fldCharType="end"/>
      </w:r>
      <w:r>
        <w:rPr>
          <w:rFonts w:hint="default" w:ascii="Calibri" w:hAnsi="Calibri" w:cs="Calibri"/>
        </w:rPr>
        <w:fldChar w:fldCharType="end"/>
      </w:r>
    </w:p>
    <w:p w14:paraId="68840FF6">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_Toc31628 </w:instrText>
      </w:r>
      <w:r>
        <w:rPr>
          <w:rFonts w:hint="default" w:ascii="Calibri" w:hAnsi="Calibri" w:cs="Calibri"/>
        </w:rPr>
        <w:fldChar w:fldCharType="separate"/>
      </w:r>
      <w:r>
        <w:t>Table  22</w:t>
      </w:r>
      <w:r>
        <w:rPr>
          <w:lang w:val="en-US"/>
        </w:rPr>
        <w:t>: Use Case Scenario - Make A Complaint</w:t>
      </w:r>
      <w:r>
        <w:tab/>
      </w:r>
      <w:r>
        <w:fldChar w:fldCharType="begin"/>
      </w:r>
      <w:r>
        <w:instrText xml:space="preserve"> PAGEREF _Toc31628 \h </w:instrText>
      </w:r>
      <w:r>
        <w:fldChar w:fldCharType="separate"/>
      </w:r>
      <w:r>
        <w:t>59</w:t>
      </w:r>
      <w:r>
        <w:fldChar w:fldCharType="end"/>
      </w:r>
      <w:r>
        <w:rPr>
          <w:rFonts w:hint="default" w:ascii="Calibri" w:hAnsi="Calibri" w:cs="Calibri"/>
        </w:rPr>
        <w:fldChar w:fldCharType="end"/>
      </w:r>
    </w:p>
    <w:p w14:paraId="38AE6B8B">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_Toc1015 </w:instrText>
      </w:r>
      <w:r>
        <w:rPr>
          <w:rFonts w:hint="default" w:ascii="Calibri" w:hAnsi="Calibri" w:cs="Calibri"/>
        </w:rPr>
        <w:fldChar w:fldCharType="separate"/>
      </w:r>
      <w:r>
        <w:t>Table  23</w:t>
      </w:r>
      <w:r>
        <w:rPr>
          <w:lang w:val="en-US"/>
        </w:rPr>
        <w:t>: Use Case Scenario - Sets Rate</w:t>
      </w:r>
      <w:r>
        <w:tab/>
      </w:r>
      <w:r>
        <w:fldChar w:fldCharType="begin"/>
      </w:r>
      <w:r>
        <w:instrText xml:space="preserve"> PAGEREF _Toc1015 \h </w:instrText>
      </w:r>
      <w:r>
        <w:fldChar w:fldCharType="separate"/>
      </w:r>
      <w:r>
        <w:t>60</w:t>
      </w:r>
      <w:r>
        <w:fldChar w:fldCharType="end"/>
      </w:r>
      <w:r>
        <w:rPr>
          <w:rFonts w:hint="default" w:ascii="Calibri" w:hAnsi="Calibri" w:cs="Calibri"/>
        </w:rPr>
        <w:fldChar w:fldCharType="end"/>
      </w:r>
    </w:p>
    <w:p w14:paraId="1F001E03">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_Toc7891 </w:instrText>
      </w:r>
      <w:r>
        <w:rPr>
          <w:rFonts w:hint="default" w:ascii="Calibri" w:hAnsi="Calibri" w:cs="Calibri"/>
        </w:rPr>
        <w:fldChar w:fldCharType="separate"/>
      </w:r>
      <w:r>
        <w:t>Table  24</w:t>
      </w:r>
      <w:r>
        <w:rPr>
          <w:lang w:val="en-US"/>
        </w:rPr>
        <w:t>: Use Case Scenario - Reviews Complains</w:t>
      </w:r>
      <w:r>
        <w:tab/>
      </w:r>
      <w:r>
        <w:fldChar w:fldCharType="begin"/>
      </w:r>
      <w:r>
        <w:instrText xml:space="preserve"> PAGEREF _Toc7891 \h </w:instrText>
      </w:r>
      <w:r>
        <w:fldChar w:fldCharType="separate"/>
      </w:r>
      <w:r>
        <w:t>61</w:t>
      </w:r>
      <w:r>
        <w:fldChar w:fldCharType="end"/>
      </w:r>
      <w:r>
        <w:rPr>
          <w:rFonts w:hint="default" w:ascii="Calibri" w:hAnsi="Calibri" w:cs="Calibri"/>
        </w:rPr>
        <w:fldChar w:fldCharType="end"/>
      </w:r>
    </w:p>
    <w:p w14:paraId="6539F972">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_Toc24086 </w:instrText>
      </w:r>
      <w:r>
        <w:rPr>
          <w:rFonts w:hint="default" w:ascii="Calibri" w:hAnsi="Calibri" w:cs="Calibri"/>
        </w:rPr>
        <w:fldChar w:fldCharType="separate"/>
      </w:r>
      <w:r>
        <w:t>Table  25</w:t>
      </w:r>
      <w:r>
        <w:rPr>
          <w:lang w:val="en-US"/>
        </w:rPr>
        <w:t>: Use Case Scenario - Review/Enter House Information</w:t>
      </w:r>
      <w:r>
        <w:tab/>
      </w:r>
      <w:r>
        <w:fldChar w:fldCharType="begin"/>
      </w:r>
      <w:r>
        <w:instrText xml:space="preserve"> PAGEREF _Toc24086 \h </w:instrText>
      </w:r>
      <w:r>
        <w:fldChar w:fldCharType="separate"/>
      </w:r>
      <w:r>
        <w:t>62</w:t>
      </w:r>
      <w:r>
        <w:fldChar w:fldCharType="end"/>
      </w:r>
      <w:r>
        <w:rPr>
          <w:rFonts w:hint="default" w:ascii="Calibri" w:hAnsi="Calibri" w:cs="Calibri"/>
        </w:rPr>
        <w:fldChar w:fldCharType="end"/>
      </w:r>
    </w:p>
    <w:p w14:paraId="668C9587">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_Toc11318 </w:instrText>
      </w:r>
      <w:r>
        <w:rPr>
          <w:rFonts w:hint="default" w:ascii="Calibri" w:hAnsi="Calibri" w:cs="Calibri"/>
        </w:rPr>
        <w:fldChar w:fldCharType="separate"/>
      </w:r>
      <w:r>
        <w:t>Table  26</w:t>
      </w:r>
      <w:r>
        <w:rPr>
          <w:lang w:val="en-US"/>
        </w:rPr>
        <w:t>: Use Case Scenario - User Login</w:t>
      </w:r>
      <w:r>
        <w:tab/>
      </w:r>
      <w:r>
        <w:fldChar w:fldCharType="begin"/>
      </w:r>
      <w:r>
        <w:instrText xml:space="preserve"> PAGEREF _Toc11318 \h </w:instrText>
      </w:r>
      <w:r>
        <w:fldChar w:fldCharType="separate"/>
      </w:r>
      <w:r>
        <w:t>63</w:t>
      </w:r>
      <w:r>
        <w:fldChar w:fldCharType="end"/>
      </w:r>
      <w:r>
        <w:rPr>
          <w:rFonts w:hint="default" w:ascii="Calibri" w:hAnsi="Calibri" w:cs="Calibri"/>
        </w:rPr>
        <w:fldChar w:fldCharType="end"/>
      </w:r>
    </w:p>
    <w:p w14:paraId="6C09BB99">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_Toc11215 </w:instrText>
      </w:r>
      <w:r>
        <w:rPr>
          <w:rFonts w:hint="default" w:ascii="Calibri" w:hAnsi="Calibri" w:cs="Calibri"/>
        </w:rPr>
        <w:fldChar w:fldCharType="separate"/>
      </w:r>
      <w:r>
        <w:t>Table  27</w:t>
      </w:r>
      <w:r>
        <w:rPr>
          <w:lang w:val="en-US"/>
        </w:rPr>
        <w:t>: Use Case Scenario - Forgot Password</w:t>
      </w:r>
      <w:r>
        <w:tab/>
      </w:r>
      <w:r>
        <w:fldChar w:fldCharType="begin"/>
      </w:r>
      <w:r>
        <w:instrText xml:space="preserve"> PAGEREF _Toc11215 \h </w:instrText>
      </w:r>
      <w:r>
        <w:fldChar w:fldCharType="separate"/>
      </w:r>
      <w:r>
        <w:t>64</w:t>
      </w:r>
      <w:r>
        <w:fldChar w:fldCharType="end"/>
      </w:r>
      <w:r>
        <w:rPr>
          <w:rFonts w:hint="default" w:ascii="Calibri" w:hAnsi="Calibri" w:cs="Calibri"/>
        </w:rPr>
        <w:fldChar w:fldCharType="end"/>
      </w:r>
    </w:p>
    <w:p w14:paraId="3F46E644">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_Toc1544 </w:instrText>
      </w:r>
      <w:r>
        <w:rPr>
          <w:rFonts w:hint="default" w:ascii="Calibri" w:hAnsi="Calibri" w:cs="Calibri"/>
        </w:rPr>
        <w:fldChar w:fldCharType="separate"/>
      </w:r>
      <w:r>
        <w:t>Table  28</w:t>
      </w:r>
      <w:r>
        <w:rPr>
          <w:lang w:val="en-US"/>
        </w:rPr>
        <w:t>: Use Case Scenario - Edit profile</w:t>
      </w:r>
      <w:r>
        <w:tab/>
      </w:r>
      <w:r>
        <w:fldChar w:fldCharType="begin"/>
      </w:r>
      <w:r>
        <w:instrText xml:space="preserve"> PAGEREF _Toc1544 \h </w:instrText>
      </w:r>
      <w:r>
        <w:fldChar w:fldCharType="separate"/>
      </w:r>
      <w:r>
        <w:t>65</w:t>
      </w:r>
      <w:r>
        <w:fldChar w:fldCharType="end"/>
      </w:r>
      <w:r>
        <w:rPr>
          <w:rFonts w:hint="default" w:ascii="Calibri" w:hAnsi="Calibri" w:cs="Calibri"/>
        </w:rPr>
        <w:fldChar w:fldCharType="end"/>
      </w:r>
    </w:p>
    <w:p w14:paraId="28FE7E40">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_Toc26495 </w:instrText>
      </w:r>
      <w:r>
        <w:rPr>
          <w:rFonts w:hint="default" w:ascii="Calibri" w:hAnsi="Calibri" w:cs="Calibri"/>
        </w:rPr>
        <w:fldChar w:fldCharType="separate"/>
      </w:r>
      <w:r>
        <w:t>Table  29</w:t>
      </w:r>
      <w:r>
        <w:rPr>
          <w:lang w:val="en-US"/>
        </w:rPr>
        <w:t>: Use Case Scenario - Deposit</w:t>
      </w:r>
      <w:r>
        <w:tab/>
      </w:r>
      <w:r>
        <w:fldChar w:fldCharType="begin"/>
      </w:r>
      <w:r>
        <w:instrText xml:space="preserve"> PAGEREF _Toc26495 \h </w:instrText>
      </w:r>
      <w:r>
        <w:fldChar w:fldCharType="separate"/>
      </w:r>
      <w:r>
        <w:t>66</w:t>
      </w:r>
      <w:r>
        <w:fldChar w:fldCharType="end"/>
      </w:r>
      <w:r>
        <w:rPr>
          <w:rFonts w:hint="default" w:ascii="Calibri" w:hAnsi="Calibri" w:cs="Calibri"/>
        </w:rPr>
        <w:fldChar w:fldCharType="end"/>
      </w:r>
    </w:p>
    <w:p w14:paraId="03803571">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_Toc16678 </w:instrText>
      </w:r>
      <w:r>
        <w:rPr>
          <w:rFonts w:hint="default" w:ascii="Calibri" w:hAnsi="Calibri" w:cs="Calibri"/>
        </w:rPr>
        <w:fldChar w:fldCharType="separate"/>
      </w:r>
      <w:r>
        <w:t>Table  30</w:t>
      </w:r>
      <w:r>
        <w:rPr>
          <w:lang w:val="en-US"/>
        </w:rPr>
        <w:t>: Use Case Scenario - Withdraw</w:t>
      </w:r>
      <w:r>
        <w:tab/>
      </w:r>
      <w:r>
        <w:fldChar w:fldCharType="begin"/>
      </w:r>
      <w:r>
        <w:instrText xml:space="preserve"> PAGEREF _Toc16678 \h </w:instrText>
      </w:r>
      <w:r>
        <w:fldChar w:fldCharType="separate"/>
      </w:r>
      <w:r>
        <w:t>67</w:t>
      </w:r>
      <w:r>
        <w:fldChar w:fldCharType="end"/>
      </w:r>
      <w:r>
        <w:rPr>
          <w:rFonts w:hint="default" w:ascii="Calibri" w:hAnsi="Calibri" w:cs="Calibri"/>
        </w:rPr>
        <w:fldChar w:fldCharType="end"/>
      </w:r>
    </w:p>
    <w:p w14:paraId="048B3BE5">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_Toc3769 </w:instrText>
      </w:r>
      <w:r>
        <w:rPr>
          <w:rFonts w:hint="default" w:ascii="Calibri" w:hAnsi="Calibri" w:cs="Calibri"/>
        </w:rPr>
        <w:fldChar w:fldCharType="separate"/>
      </w:r>
      <w:r>
        <w:t>Table  31</w:t>
      </w:r>
      <w:r>
        <w:rPr>
          <w:lang w:val="en-US"/>
        </w:rPr>
        <w:t>: Use Case Scenario - Add Customer Service</w:t>
      </w:r>
      <w:r>
        <w:tab/>
      </w:r>
      <w:r>
        <w:fldChar w:fldCharType="begin"/>
      </w:r>
      <w:r>
        <w:instrText xml:space="preserve"> PAGEREF _Toc3769 \h </w:instrText>
      </w:r>
      <w:r>
        <w:fldChar w:fldCharType="separate"/>
      </w:r>
      <w:r>
        <w:t>68</w:t>
      </w:r>
      <w:r>
        <w:fldChar w:fldCharType="end"/>
      </w:r>
      <w:r>
        <w:rPr>
          <w:rFonts w:hint="default" w:ascii="Calibri" w:hAnsi="Calibri" w:cs="Calibri"/>
        </w:rPr>
        <w:fldChar w:fldCharType="end"/>
      </w:r>
    </w:p>
    <w:p w14:paraId="412C3164">
      <w:pPr>
        <w:pStyle w:val="19"/>
        <w:tabs>
          <w:tab w:val="right" w:leader="dot" w:pos="9746"/>
        </w:tabs>
        <w:rPr>
          <w:rStyle w:val="23"/>
        </w:rPr>
      </w:pPr>
      <w:r>
        <w:rPr>
          <w:rFonts w:hint="default" w:ascii="Calibri" w:hAnsi="Calibri" w:cs="Calibri"/>
        </w:rPr>
        <w:fldChar w:fldCharType="end"/>
      </w:r>
      <w:r>
        <w:rPr>
          <w:rStyle w:val="23"/>
        </w:rPr>
        <w:t xml:space="preserve">List of Figures </w:t>
      </w:r>
    </w:p>
    <w:p w14:paraId="71D9AE5E">
      <w:pPr>
        <w:pStyle w:val="19"/>
        <w:tabs>
          <w:tab w:val="right" w:leader="dot" w:pos="9746"/>
        </w:tabs>
      </w:pPr>
      <w:r>
        <w:rPr>
          <w:rFonts w:hint="default" w:ascii="Calibri" w:hAnsi="Calibri" w:cs="Calibri"/>
        </w:rPr>
        <w:fldChar w:fldCharType="begin"/>
      </w:r>
      <w:r>
        <w:rPr>
          <w:rFonts w:hint="default" w:ascii="Calibri" w:hAnsi="Calibri" w:cs="Calibri"/>
        </w:rPr>
        <w:instrText xml:space="preserve">TOC \t "Caption,1" \h</w:instrText>
      </w:r>
      <w:r>
        <w:rPr>
          <w:rFonts w:hint="default" w:ascii="Calibri" w:hAnsi="Calibri" w:cs="Calibri"/>
        </w:rPr>
        <w:fldChar w:fldCharType="separate"/>
      </w:r>
      <w:r>
        <w:rPr>
          <w:rFonts w:hint="default" w:ascii="Calibri" w:hAnsi="Calibri" w:cs="Calibri"/>
        </w:rPr>
        <w:fldChar w:fldCharType="begin"/>
      </w:r>
      <w:r>
        <w:rPr>
          <w:rFonts w:hint="default" w:ascii="Calibri" w:hAnsi="Calibri" w:cs="Calibri"/>
        </w:rPr>
        <w:instrText xml:space="preserve"> HYPERLINK \l _Toc23335 </w:instrText>
      </w:r>
      <w:r>
        <w:rPr>
          <w:rFonts w:hint="default" w:ascii="Calibri" w:hAnsi="Calibri" w:cs="Calibri"/>
        </w:rPr>
        <w:fldChar w:fldCharType="separate"/>
      </w:r>
      <w:r>
        <w:t>Figure  1</w:t>
      </w:r>
      <w:r>
        <w:rPr>
          <w:lang w:val="en-US"/>
        </w:rPr>
        <w:t xml:space="preserve"> : "Airbnb"  Website Home Page Banner Image</w:t>
      </w:r>
      <w:r>
        <w:tab/>
      </w:r>
      <w:r>
        <w:fldChar w:fldCharType="begin"/>
      </w:r>
      <w:r>
        <w:instrText xml:space="preserve"> PAGEREF _Toc23335 \h </w:instrText>
      </w:r>
      <w:r>
        <w:fldChar w:fldCharType="separate"/>
      </w:r>
      <w:r>
        <w:t>7</w:t>
      </w:r>
      <w:r>
        <w:fldChar w:fldCharType="end"/>
      </w:r>
      <w:r>
        <w:rPr>
          <w:rFonts w:hint="default" w:ascii="Calibri" w:hAnsi="Calibri" w:cs="Calibri"/>
        </w:rPr>
        <w:fldChar w:fldCharType="end"/>
      </w:r>
    </w:p>
    <w:p w14:paraId="50C4B14B">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_Toc31952 </w:instrText>
      </w:r>
      <w:r>
        <w:rPr>
          <w:rFonts w:hint="default" w:ascii="Calibri" w:hAnsi="Calibri" w:cs="Calibri"/>
        </w:rPr>
        <w:fldChar w:fldCharType="separate"/>
      </w:r>
      <w:r>
        <w:t>Figure  2</w:t>
      </w:r>
      <w:r>
        <w:rPr>
          <w:lang w:val="en-US"/>
        </w:rPr>
        <w:t xml:space="preserve"> : "PropertyFinder" Website Home Page Banner Image</w:t>
      </w:r>
      <w:r>
        <w:tab/>
      </w:r>
      <w:r>
        <w:fldChar w:fldCharType="begin"/>
      </w:r>
      <w:r>
        <w:instrText xml:space="preserve"> PAGEREF _Toc31952 \h </w:instrText>
      </w:r>
      <w:r>
        <w:fldChar w:fldCharType="separate"/>
      </w:r>
      <w:r>
        <w:t>8</w:t>
      </w:r>
      <w:r>
        <w:fldChar w:fldCharType="end"/>
      </w:r>
      <w:r>
        <w:rPr>
          <w:rFonts w:hint="default" w:ascii="Calibri" w:hAnsi="Calibri" w:cs="Calibri"/>
        </w:rPr>
        <w:fldChar w:fldCharType="end"/>
      </w:r>
    </w:p>
    <w:p w14:paraId="6748FB81">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_Toc9492 </w:instrText>
      </w:r>
      <w:r>
        <w:rPr>
          <w:rFonts w:hint="default" w:ascii="Calibri" w:hAnsi="Calibri" w:cs="Calibri"/>
        </w:rPr>
        <w:fldChar w:fldCharType="separate"/>
      </w:r>
      <w:r>
        <w:t>Figure  3</w:t>
      </w:r>
      <w:r>
        <w:rPr>
          <w:lang w:val="en-US"/>
        </w:rPr>
        <w:t xml:space="preserve"> : "Aqarmap" Website Home Page Banner Image</w:t>
      </w:r>
      <w:r>
        <w:tab/>
      </w:r>
      <w:r>
        <w:fldChar w:fldCharType="begin"/>
      </w:r>
      <w:r>
        <w:instrText xml:space="preserve"> PAGEREF _Toc9492 \h </w:instrText>
      </w:r>
      <w:r>
        <w:fldChar w:fldCharType="separate"/>
      </w:r>
      <w:r>
        <w:t>9</w:t>
      </w:r>
      <w:r>
        <w:fldChar w:fldCharType="end"/>
      </w:r>
      <w:r>
        <w:rPr>
          <w:rFonts w:hint="default" w:ascii="Calibri" w:hAnsi="Calibri" w:cs="Calibri"/>
        </w:rPr>
        <w:fldChar w:fldCharType="end"/>
      </w:r>
    </w:p>
    <w:p w14:paraId="063DB27C">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_Toc4477 </w:instrText>
      </w:r>
      <w:r>
        <w:rPr>
          <w:rFonts w:hint="default" w:ascii="Calibri" w:hAnsi="Calibri" w:cs="Calibri"/>
        </w:rPr>
        <w:fldChar w:fldCharType="separate"/>
      </w:r>
      <w:r>
        <w:t>Figure  4</w:t>
      </w:r>
      <w:r>
        <w:rPr>
          <w:lang w:val="en-US"/>
        </w:rPr>
        <w:t xml:space="preserve"> : "Bayut" Website Home Page Banner Image</w:t>
      </w:r>
      <w:r>
        <w:tab/>
      </w:r>
      <w:r>
        <w:fldChar w:fldCharType="begin"/>
      </w:r>
      <w:r>
        <w:instrText xml:space="preserve"> PAGEREF _Toc4477 \h </w:instrText>
      </w:r>
      <w:r>
        <w:fldChar w:fldCharType="separate"/>
      </w:r>
      <w:r>
        <w:t>10</w:t>
      </w:r>
      <w:r>
        <w:fldChar w:fldCharType="end"/>
      </w:r>
      <w:r>
        <w:rPr>
          <w:rFonts w:hint="default" w:ascii="Calibri" w:hAnsi="Calibri" w:cs="Calibri"/>
        </w:rPr>
        <w:fldChar w:fldCharType="end"/>
      </w:r>
    </w:p>
    <w:p w14:paraId="6FD79D6D">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_Toc13780 </w:instrText>
      </w:r>
      <w:r>
        <w:rPr>
          <w:rFonts w:hint="default" w:ascii="Calibri" w:hAnsi="Calibri" w:cs="Calibri"/>
        </w:rPr>
        <w:fldChar w:fldCharType="separate"/>
      </w:r>
      <w:r>
        <w:t>Figure  5</w:t>
      </w:r>
      <w:r>
        <w:rPr>
          <w:lang w:val="en-US"/>
        </w:rPr>
        <w:t xml:space="preserve"> : "Aqaryamasr" Website Home Page Banner Image</w:t>
      </w:r>
      <w:r>
        <w:tab/>
      </w:r>
      <w:r>
        <w:fldChar w:fldCharType="begin"/>
      </w:r>
      <w:r>
        <w:instrText xml:space="preserve"> PAGEREF _Toc13780 \h </w:instrText>
      </w:r>
      <w:r>
        <w:fldChar w:fldCharType="separate"/>
      </w:r>
      <w:r>
        <w:t>11</w:t>
      </w:r>
      <w:r>
        <w:fldChar w:fldCharType="end"/>
      </w:r>
      <w:r>
        <w:rPr>
          <w:rFonts w:hint="default" w:ascii="Calibri" w:hAnsi="Calibri" w:cs="Calibri"/>
        </w:rPr>
        <w:fldChar w:fldCharType="end"/>
      </w:r>
    </w:p>
    <w:p w14:paraId="0B077C27">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_Toc23537 </w:instrText>
      </w:r>
      <w:r>
        <w:rPr>
          <w:rFonts w:hint="default" w:ascii="Calibri" w:hAnsi="Calibri" w:cs="Calibri"/>
        </w:rPr>
        <w:fldChar w:fldCharType="separate"/>
      </w:r>
      <w:r>
        <w:t>Figure  6</w:t>
      </w:r>
      <w:r>
        <w:rPr>
          <w:lang w:val="en-US"/>
        </w:rPr>
        <w:t>: Project plan Gannt chart</w:t>
      </w:r>
      <w:r>
        <w:tab/>
      </w:r>
      <w:r>
        <w:fldChar w:fldCharType="begin"/>
      </w:r>
      <w:r>
        <w:instrText xml:space="preserve"> PAGEREF _Toc23537 \h </w:instrText>
      </w:r>
      <w:r>
        <w:fldChar w:fldCharType="separate"/>
      </w:r>
      <w:r>
        <w:t>20</w:t>
      </w:r>
      <w:r>
        <w:fldChar w:fldCharType="end"/>
      </w:r>
      <w:r>
        <w:rPr>
          <w:rFonts w:hint="default" w:ascii="Calibri" w:hAnsi="Calibri" w:cs="Calibri"/>
        </w:rPr>
        <w:fldChar w:fldCharType="end"/>
      </w:r>
    </w:p>
    <w:p w14:paraId="0C6B9F20">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_Toc10211 </w:instrText>
      </w:r>
      <w:r>
        <w:rPr>
          <w:rFonts w:hint="default" w:ascii="Calibri" w:hAnsi="Calibri" w:cs="Calibri"/>
        </w:rPr>
        <w:fldChar w:fldCharType="separate"/>
      </w:r>
      <w:r>
        <w:t>Figure  7</w:t>
      </w:r>
      <w:r>
        <w:rPr>
          <w:lang w:val="en-US"/>
        </w:rPr>
        <w:t>: Use Case Diagram - Tenant</w:t>
      </w:r>
      <w:r>
        <w:tab/>
      </w:r>
      <w:r>
        <w:fldChar w:fldCharType="begin"/>
      </w:r>
      <w:r>
        <w:instrText xml:space="preserve"> PAGEREF _Toc10211 \h </w:instrText>
      </w:r>
      <w:r>
        <w:fldChar w:fldCharType="separate"/>
      </w:r>
      <w:r>
        <w:t>41</w:t>
      </w:r>
      <w:r>
        <w:fldChar w:fldCharType="end"/>
      </w:r>
      <w:r>
        <w:rPr>
          <w:rFonts w:hint="default" w:ascii="Calibri" w:hAnsi="Calibri" w:cs="Calibri"/>
        </w:rPr>
        <w:fldChar w:fldCharType="end"/>
      </w:r>
    </w:p>
    <w:p w14:paraId="7B378FCA">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_Toc31802 </w:instrText>
      </w:r>
      <w:r>
        <w:rPr>
          <w:rFonts w:hint="default" w:ascii="Calibri" w:hAnsi="Calibri" w:cs="Calibri"/>
        </w:rPr>
        <w:fldChar w:fldCharType="separate"/>
      </w:r>
      <w:r>
        <w:t>Figure  8</w:t>
      </w:r>
      <w:r>
        <w:rPr>
          <w:lang w:val="en-US"/>
        </w:rPr>
        <w:t>: Use Case Diagram - Landlord</w:t>
      </w:r>
      <w:r>
        <w:tab/>
      </w:r>
      <w:r>
        <w:fldChar w:fldCharType="begin"/>
      </w:r>
      <w:r>
        <w:instrText xml:space="preserve"> PAGEREF _Toc31802 \h </w:instrText>
      </w:r>
      <w:r>
        <w:fldChar w:fldCharType="separate"/>
      </w:r>
      <w:r>
        <w:t>42</w:t>
      </w:r>
      <w:r>
        <w:fldChar w:fldCharType="end"/>
      </w:r>
      <w:r>
        <w:rPr>
          <w:rFonts w:hint="default" w:ascii="Calibri" w:hAnsi="Calibri" w:cs="Calibri"/>
        </w:rPr>
        <w:fldChar w:fldCharType="end"/>
      </w:r>
    </w:p>
    <w:p w14:paraId="2E8C3DCC">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_Toc6064 </w:instrText>
      </w:r>
      <w:r>
        <w:rPr>
          <w:rFonts w:hint="default" w:ascii="Calibri" w:hAnsi="Calibri" w:cs="Calibri"/>
        </w:rPr>
        <w:fldChar w:fldCharType="separate"/>
      </w:r>
      <w:r>
        <w:t>Figure  9</w:t>
      </w:r>
      <w:r>
        <w:rPr>
          <w:lang w:val="en-US"/>
        </w:rPr>
        <w:t>: Use Case Diagram - Customer Service</w:t>
      </w:r>
      <w:r>
        <w:tab/>
      </w:r>
      <w:r>
        <w:fldChar w:fldCharType="begin"/>
      </w:r>
      <w:r>
        <w:instrText xml:space="preserve"> PAGEREF _Toc6064 \h </w:instrText>
      </w:r>
      <w:r>
        <w:fldChar w:fldCharType="separate"/>
      </w:r>
      <w:r>
        <w:t>43</w:t>
      </w:r>
      <w:r>
        <w:fldChar w:fldCharType="end"/>
      </w:r>
      <w:r>
        <w:rPr>
          <w:rFonts w:hint="default" w:ascii="Calibri" w:hAnsi="Calibri" w:cs="Calibri"/>
        </w:rPr>
        <w:fldChar w:fldCharType="end"/>
      </w:r>
    </w:p>
    <w:p w14:paraId="5BD5173E">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_Toc16908 </w:instrText>
      </w:r>
      <w:r>
        <w:rPr>
          <w:rFonts w:hint="default" w:ascii="Calibri" w:hAnsi="Calibri" w:cs="Calibri"/>
        </w:rPr>
        <w:fldChar w:fldCharType="separate"/>
      </w:r>
      <w:r>
        <w:t>Figure  10</w:t>
      </w:r>
      <w:r>
        <w:rPr>
          <w:lang w:val="en-US"/>
        </w:rPr>
        <w:t>: Use Case Diagram - Admin Use Case</w:t>
      </w:r>
      <w:r>
        <w:tab/>
      </w:r>
      <w:r>
        <w:fldChar w:fldCharType="begin"/>
      </w:r>
      <w:r>
        <w:instrText xml:space="preserve"> PAGEREF _Toc16908 \h </w:instrText>
      </w:r>
      <w:r>
        <w:fldChar w:fldCharType="separate"/>
      </w:r>
      <w:r>
        <w:t>44</w:t>
      </w:r>
      <w:r>
        <w:fldChar w:fldCharType="end"/>
      </w:r>
      <w:r>
        <w:rPr>
          <w:rFonts w:hint="default" w:ascii="Calibri" w:hAnsi="Calibri" w:cs="Calibri"/>
        </w:rPr>
        <w:fldChar w:fldCharType="end"/>
      </w:r>
    </w:p>
    <w:p w14:paraId="38EFD6BD">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_Toc24401 </w:instrText>
      </w:r>
      <w:r>
        <w:rPr>
          <w:rFonts w:hint="default" w:ascii="Calibri" w:hAnsi="Calibri" w:cs="Calibri"/>
        </w:rPr>
        <w:fldChar w:fldCharType="separate"/>
      </w:r>
      <w:r>
        <w:t>Figure  11</w:t>
      </w:r>
      <w:r>
        <w:rPr>
          <w:lang w:val="en-US"/>
        </w:rPr>
        <w:t>: System Architecture diagram</w:t>
      </w:r>
      <w:r>
        <w:tab/>
      </w:r>
      <w:r>
        <w:fldChar w:fldCharType="begin"/>
      </w:r>
      <w:r>
        <w:instrText xml:space="preserve"> PAGEREF _Toc24401 \h </w:instrText>
      </w:r>
      <w:r>
        <w:fldChar w:fldCharType="separate"/>
      </w:r>
      <w:r>
        <w:t>69</w:t>
      </w:r>
      <w:r>
        <w:fldChar w:fldCharType="end"/>
      </w:r>
      <w:r>
        <w:rPr>
          <w:rFonts w:hint="default" w:ascii="Calibri" w:hAnsi="Calibri" w:cs="Calibri"/>
        </w:rPr>
        <w:fldChar w:fldCharType="end"/>
      </w:r>
    </w:p>
    <w:p w14:paraId="13180B27">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_Toc27547 </w:instrText>
      </w:r>
      <w:r>
        <w:rPr>
          <w:rFonts w:hint="default" w:ascii="Calibri" w:hAnsi="Calibri" w:cs="Calibri"/>
        </w:rPr>
        <w:fldChar w:fldCharType="separate"/>
      </w:r>
      <w:r>
        <w:t>Figure  12</w:t>
      </w:r>
      <w:r>
        <w:rPr>
          <w:lang w:val="en-US"/>
        </w:rPr>
        <w:t>: Context Diagram (Level Zero diagram)</w:t>
      </w:r>
      <w:r>
        <w:tab/>
      </w:r>
      <w:r>
        <w:fldChar w:fldCharType="begin"/>
      </w:r>
      <w:r>
        <w:instrText xml:space="preserve"> PAGEREF _Toc27547 \h </w:instrText>
      </w:r>
      <w:r>
        <w:fldChar w:fldCharType="separate"/>
      </w:r>
      <w:r>
        <w:t>71</w:t>
      </w:r>
      <w:r>
        <w:fldChar w:fldCharType="end"/>
      </w:r>
      <w:r>
        <w:rPr>
          <w:rFonts w:hint="default" w:ascii="Calibri" w:hAnsi="Calibri" w:cs="Calibri"/>
        </w:rPr>
        <w:fldChar w:fldCharType="end"/>
      </w:r>
    </w:p>
    <w:p w14:paraId="0DCEB095">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_Toc2426 </w:instrText>
      </w:r>
      <w:r>
        <w:rPr>
          <w:rFonts w:hint="default" w:ascii="Calibri" w:hAnsi="Calibri" w:cs="Calibri"/>
        </w:rPr>
        <w:fldChar w:fldCharType="separate"/>
      </w:r>
      <w:r>
        <w:t>Figure  13</w:t>
      </w:r>
      <w:r>
        <w:rPr>
          <w:lang w:val="en-US"/>
        </w:rPr>
        <w:t>: Data flow diagram</w:t>
      </w:r>
      <w:r>
        <w:tab/>
      </w:r>
      <w:r>
        <w:fldChar w:fldCharType="begin"/>
      </w:r>
      <w:r>
        <w:instrText xml:space="preserve"> PAGEREF _Toc2426 \h </w:instrText>
      </w:r>
      <w:r>
        <w:fldChar w:fldCharType="separate"/>
      </w:r>
      <w:r>
        <w:t>72</w:t>
      </w:r>
      <w:r>
        <w:fldChar w:fldCharType="end"/>
      </w:r>
      <w:r>
        <w:rPr>
          <w:rFonts w:hint="default" w:ascii="Calibri" w:hAnsi="Calibri" w:cs="Calibri"/>
        </w:rPr>
        <w:fldChar w:fldCharType="end"/>
      </w:r>
    </w:p>
    <w:p w14:paraId="653116C0">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_Toc27157 </w:instrText>
      </w:r>
      <w:r>
        <w:rPr>
          <w:rFonts w:hint="default" w:ascii="Calibri" w:hAnsi="Calibri" w:cs="Calibri"/>
        </w:rPr>
        <w:fldChar w:fldCharType="separate"/>
      </w:r>
      <w:r>
        <w:t>Figure  14</w:t>
      </w:r>
      <w:r>
        <w:rPr>
          <w:lang w:val="en-US"/>
        </w:rPr>
        <w:t>: Data Flow Diagram 1</w:t>
      </w:r>
      <w:r>
        <w:tab/>
      </w:r>
      <w:r>
        <w:fldChar w:fldCharType="begin"/>
      </w:r>
      <w:r>
        <w:instrText xml:space="preserve"> PAGEREF _Toc27157 \h </w:instrText>
      </w:r>
      <w:r>
        <w:fldChar w:fldCharType="separate"/>
      </w:r>
      <w:r>
        <w:t>73</w:t>
      </w:r>
      <w:r>
        <w:fldChar w:fldCharType="end"/>
      </w:r>
      <w:r>
        <w:rPr>
          <w:rFonts w:hint="default" w:ascii="Calibri" w:hAnsi="Calibri" w:cs="Calibri"/>
        </w:rPr>
        <w:fldChar w:fldCharType="end"/>
      </w:r>
    </w:p>
    <w:p w14:paraId="6A53F7F7">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_Toc21072 </w:instrText>
      </w:r>
      <w:r>
        <w:rPr>
          <w:rFonts w:hint="default" w:ascii="Calibri" w:hAnsi="Calibri" w:cs="Calibri"/>
        </w:rPr>
        <w:fldChar w:fldCharType="separate"/>
      </w:r>
      <w:r>
        <w:t>Figure  15</w:t>
      </w:r>
      <w:r>
        <w:rPr>
          <w:lang w:val="en-US"/>
        </w:rPr>
        <w:t>: Data Flow Diagram 2</w:t>
      </w:r>
      <w:r>
        <w:tab/>
      </w:r>
      <w:r>
        <w:fldChar w:fldCharType="begin"/>
      </w:r>
      <w:r>
        <w:instrText xml:space="preserve"> PAGEREF _Toc21072 \h </w:instrText>
      </w:r>
      <w:r>
        <w:fldChar w:fldCharType="separate"/>
      </w:r>
      <w:r>
        <w:t>73</w:t>
      </w:r>
      <w:r>
        <w:fldChar w:fldCharType="end"/>
      </w:r>
      <w:r>
        <w:rPr>
          <w:rFonts w:hint="default" w:ascii="Calibri" w:hAnsi="Calibri" w:cs="Calibri"/>
        </w:rPr>
        <w:fldChar w:fldCharType="end"/>
      </w:r>
    </w:p>
    <w:p w14:paraId="596273DF">
      <w:pPr>
        <w:pStyle w:val="19"/>
        <w:tabs>
          <w:tab w:val="right" w:leader="dot" w:pos="9746"/>
        </w:tabs>
        <w:rPr>
          <w:rFonts w:hint="default" w:cs="Calibri"/>
          <w:lang w:val="en-US" w:bidi="ar-EG"/>
        </w:rPr>
      </w:pPr>
      <w:r>
        <w:rPr>
          <w:rFonts w:hint="default" w:ascii="Calibri" w:hAnsi="Calibri" w:cs="Calibri"/>
        </w:rPr>
        <w:fldChar w:fldCharType="begin"/>
      </w:r>
      <w:r>
        <w:rPr>
          <w:rFonts w:hint="default" w:ascii="Calibri" w:hAnsi="Calibri" w:cs="Calibri"/>
        </w:rPr>
        <w:instrText xml:space="preserve"> HYPERLINK \l _Toc4457 </w:instrText>
      </w:r>
      <w:r>
        <w:rPr>
          <w:rFonts w:hint="default" w:ascii="Calibri" w:hAnsi="Calibri" w:cs="Calibri"/>
        </w:rPr>
        <w:fldChar w:fldCharType="separate"/>
      </w:r>
      <w:r>
        <w:t>Figure  16</w:t>
      </w:r>
      <w:r>
        <w:rPr>
          <w:lang w:val="en-US"/>
        </w:rPr>
        <w:t>: Data Flow Diagram 3</w:t>
      </w:r>
      <w:r>
        <w:tab/>
      </w:r>
      <w:r>
        <w:fldChar w:fldCharType="begin"/>
      </w:r>
      <w:r>
        <w:instrText xml:space="preserve"> PAGEREF _Toc4457 \h </w:instrText>
      </w:r>
      <w:r>
        <w:fldChar w:fldCharType="separate"/>
      </w:r>
      <w:r>
        <w:t>74</w:t>
      </w:r>
      <w:r>
        <w:fldChar w:fldCharType="end"/>
      </w:r>
      <w:r>
        <w:rPr>
          <w:rFonts w:hint="default" w:ascii="Calibri" w:hAnsi="Calibri" w:cs="Calibri"/>
        </w:rPr>
        <w:fldChar w:fldCharType="end"/>
      </w:r>
    </w:p>
    <w:p w14:paraId="263F3B55">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_Toc27377 </w:instrText>
      </w:r>
      <w:r>
        <w:rPr>
          <w:rFonts w:hint="default" w:ascii="Calibri" w:hAnsi="Calibri" w:cs="Calibri"/>
        </w:rPr>
        <w:fldChar w:fldCharType="separate"/>
      </w:r>
      <w:r>
        <w:t>Figure  17</w:t>
      </w:r>
      <w:r>
        <w:rPr>
          <w:lang w:val="en-US"/>
        </w:rPr>
        <w:t>: Data Flow Diagram 4</w:t>
      </w:r>
      <w:r>
        <w:tab/>
      </w:r>
      <w:r>
        <w:fldChar w:fldCharType="begin"/>
      </w:r>
      <w:r>
        <w:instrText xml:space="preserve"> PAGEREF _Toc27377 \h </w:instrText>
      </w:r>
      <w:r>
        <w:fldChar w:fldCharType="separate"/>
      </w:r>
      <w:r>
        <w:t>74</w:t>
      </w:r>
      <w:r>
        <w:fldChar w:fldCharType="end"/>
      </w:r>
      <w:r>
        <w:rPr>
          <w:rFonts w:hint="default" w:ascii="Calibri" w:hAnsi="Calibri" w:cs="Calibri"/>
        </w:rPr>
        <w:fldChar w:fldCharType="end"/>
      </w:r>
    </w:p>
    <w:p w14:paraId="555FD681">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_Toc24402 </w:instrText>
      </w:r>
      <w:r>
        <w:rPr>
          <w:rFonts w:hint="default" w:ascii="Calibri" w:hAnsi="Calibri" w:cs="Calibri"/>
        </w:rPr>
        <w:fldChar w:fldCharType="separate"/>
      </w:r>
      <w:r>
        <w:t>Figure  18</w:t>
      </w:r>
      <w:r>
        <w:rPr>
          <w:lang w:val="en-US"/>
        </w:rPr>
        <w:t>: Data Flow Diagram 5</w:t>
      </w:r>
      <w:r>
        <w:tab/>
      </w:r>
      <w:r>
        <w:fldChar w:fldCharType="begin"/>
      </w:r>
      <w:r>
        <w:instrText xml:space="preserve"> PAGEREF _Toc24402 \h </w:instrText>
      </w:r>
      <w:r>
        <w:fldChar w:fldCharType="separate"/>
      </w:r>
      <w:r>
        <w:t>75</w:t>
      </w:r>
      <w:r>
        <w:fldChar w:fldCharType="end"/>
      </w:r>
      <w:r>
        <w:rPr>
          <w:rFonts w:hint="default" w:ascii="Calibri" w:hAnsi="Calibri" w:cs="Calibri"/>
        </w:rPr>
        <w:fldChar w:fldCharType="end"/>
      </w:r>
    </w:p>
    <w:p w14:paraId="3FEC352D">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_Toc28406 </w:instrText>
      </w:r>
      <w:r>
        <w:rPr>
          <w:rFonts w:hint="default" w:ascii="Calibri" w:hAnsi="Calibri" w:cs="Calibri"/>
        </w:rPr>
        <w:fldChar w:fldCharType="separate"/>
      </w:r>
      <w:r>
        <w:t>Figure  19</w:t>
      </w:r>
      <w:r>
        <w:rPr>
          <w:lang w:val="en-US"/>
        </w:rPr>
        <w:t>: Data Flow Diagram 6</w:t>
      </w:r>
      <w:r>
        <w:tab/>
      </w:r>
      <w:r>
        <w:fldChar w:fldCharType="begin"/>
      </w:r>
      <w:r>
        <w:instrText xml:space="preserve"> PAGEREF _Toc28406 \h </w:instrText>
      </w:r>
      <w:r>
        <w:fldChar w:fldCharType="separate"/>
      </w:r>
      <w:r>
        <w:t>75</w:t>
      </w:r>
      <w:r>
        <w:fldChar w:fldCharType="end"/>
      </w:r>
      <w:r>
        <w:rPr>
          <w:rFonts w:hint="default" w:ascii="Calibri" w:hAnsi="Calibri" w:cs="Calibri"/>
        </w:rPr>
        <w:fldChar w:fldCharType="end"/>
      </w:r>
    </w:p>
    <w:p w14:paraId="016CB11B">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_Toc27300 </w:instrText>
      </w:r>
      <w:r>
        <w:rPr>
          <w:rFonts w:hint="default" w:ascii="Calibri" w:hAnsi="Calibri" w:cs="Calibri"/>
        </w:rPr>
        <w:fldChar w:fldCharType="separate"/>
      </w:r>
      <w:r>
        <w:t>Figure  20</w:t>
      </w:r>
      <w:r>
        <w:rPr>
          <w:lang w:val="en-US"/>
        </w:rPr>
        <w:t>: Data Flow Diagram 7</w:t>
      </w:r>
      <w:r>
        <w:tab/>
      </w:r>
      <w:r>
        <w:fldChar w:fldCharType="begin"/>
      </w:r>
      <w:r>
        <w:instrText xml:space="preserve"> PAGEREF _Toc27300 \h </w:instrText>
      </w:r>
      <w:r>
        <w:fldChar w:fldCharType="separate"/>
      </w:r>
      <w:r>
        <w:t>76</w:t>
      </w:r>
      <w:r>
        <w:fldChar w:fldCharType="end"/>
      </w:r>
      <w:r>
        <w:rPr>
          <w:rFonts w:hint="default" w:ascii="Calibri" w:hAnsi="Calibri" w:cs="Calibri"/>
        </w:rPr>
        <w:fldChar w:fldCharType="end"/>
      </w:r>
    </w:p>
    <w:p w14:paraId="5A19898F">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_Toc25853 </w:instrText>
      </w:r>
      <w:r>
        <w:rPr>
          <w:rFonts w:hint="default" w:ascii="Calibri" w:hAnsi="Calibri" w:cs="Calibri"/>
        </w:rPr>
        <w:fldChar w:fldCharType="separate"/>
      </w:r>
      <w:r>
        <w:t>Figure  21</w:t>
      </w:r>
      <w:r>
        <w:rPr>
          <w:lang w:val="en-US"/>
        </w:rPr>
        <w:t>: Data Flow Diagram 8</w:t>
      </w:r>
      <w:r>
        <w:tab/>
      </w:r>
      <w:r>
        <w:fldChar w:fldCharType="begin"/>
      </w:r>
      <w:r>
        <w:instrText xml:space="preserve"> PAGEREF _Toc25853 \h </w:instrText>
      </w:r>
      <w:r>
        <w:fldChar w:fldCharType="separate"/>
      </w:r>
      <w:r>
        <w:t>76</w:t>
      </w:r>
      <w:r>
        <w:fldChar w:fldCharType="end"/>
      </w:r>
      <w:r>
        <w:rPr>
          <w:rFonts w:hint="default" w:ascii="Calibri" w:hAnsi="Calibri" w:cs="Calibri"/>
        </w:rPr>
        <w:fldChar w:fldCharType="end"/>
      </w:r>
    </w:p>
    <w:p w14:paraId="2A7B7641">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_Toc9782 </w:instrText>
      </w:r>
      <w:r>
        <w:rPr>
          <w:rFonts w:hint="default" w:ascii="Calibri" w:hAnsi="Calibri" w:cs="Calibri"/>
        </w:rPr>
        <w:fldChar w:fldCharType="separate"/>
      </w:r>
      <w:r>
        <w:t>Figure  22</w:t>
      </w:r>
      <w:r>
        <w:rPr>
          <w:lang w:val="en-US"/>
        </w:rPr>
        <w:t>: Data Flow Diagram 9</w:t>
      </w:r>
      <w:r>
        <w:tab/>
      </w:r>
      <w:r>
        <w:fldChar w:fldCharType="begin"/>
      </w:r>
      <w:r>
        <w:instrText xml:space="preserve"> PAGEREF _Toc9782 \h </w:instrText>
      </w:r>
      <w:r>
        <w:fldChar w:fldCharType="separate"/>
      </w:r>
      <w:r>
        <w:t>77</w:t>
      </w:r>
      <w:r>
        <w:fldChar w:fldCharType="end"/>
      </w:r>
      <w:r>
        <w:rPr>
          <w:rFonts w:hint="default" w:ascii="Calibri" w:hAnsi="Calibri" w:cs="Calibri"/>
        </w:rPr>
        <w:fldChar w:fldCharType="end"/>
      </w:r>
    </w:p>
    <w:p w14:paraId="59E29305">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_Toc3109 </w:instrText>
      </w:r>
      <w:r>
        <w:rPr>
          <w:rFonts w:hint="default" w:ascii="Calibri" w:hAnsi="Calibri" w:cs="Calibri"/>
        </w:rPr>
        <w:fldChar w:fldCharType="separate"/>
      </w:r>
      <w:r>
        <w:t>Figure  23</w:t>
      </w:r>
      <w:r>
        <w:rPr>
          <w:lang w:val="en-US"/>
        </w:rPr>
        <w:t>: Data Flow Diagram 10</w:t>
      </w:r>
      <w:r>
        <w:tab/>
      </w:r>
      <w:r>
        <w:fldChar w:fldCharType="begin"/>
      </w:r>
      <w:r>
        <w:instrText xml:space="preserve"> PAGEREF _Toc3109 \h </w:instrText>
      </w:r>
      <w:r>
        <w:fldChar w:fldCharType="separate"/>
      </w:r>
      <w:r>
        <w:t>77</w:t>
      </w:r>
      <w:r>
        <w:fldChar w:fldCharType="end"/>
      </w:r>
      <w:r>
        <w:rPr>
          <w:rFonts w:hint="default" w:ascii="Calibri" w:hAnsi="Calibri" w:cs="Calibri"/>
        </w:rPr>
        <w:fldChar w:fldCharType="end"/>
      </w:r>
    </w:p>
    <w:p w14:paraId="05D51BDA">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_Toc11810 </w:instrText>
      </w:r>
      <w:r>
        <w:rPr>
          <w:rFonts w:hint="default" w:ascii="Calibri" w:hAnsi="Calibri" w:cs="Calibri"/>
        </w:rPr>
        <w:fldChar w:fldCharType="separate"/>
      </w:r>
      <w:r>
        <w:t>Figure  24</w:t>
      </w:r>
      <w:r>
        <w:rPr>
          <w:lang w:val="en-US"/>
        </w:rPr>
        <w:t>: Data Flow Diagram 12</w:t>
      </w:r>
      <w:r>
        <w:tab/>
      </w:r>
      <w:r>
        <w:fldChar w:fldCharType="begin"/>
      </w:r>
      <w:r>
        <w:instrText xml:space="preserve"> PAGEREF _Toc11810 \h </w:instrText>
      </w:r>
      <w:r>
        <w:fldChar w:fldCharType="separate"/>
      </w:r>
      <w:r>
        <w:t>78</w:t>
      </w:r>
      <w:r>
        <w:fldChar w:fldCharType="end"/>
      </w:r>
      <w:r>
        <w:rPr>
          <w:rFonts w:hint="default" w:ascii="Calibri" w:hAnsi="Calibri" w:cs="Calibri"/>
        </w:rPr>
        <w:fldChar w:fldCharType="end"/>
      </w:r>
    </w:p>
    <w:p w14:paraId="225BB2A7">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_Toc31757 </w:instrText>
      </w:r>
      <w:r>
        <w:rPr>
          <w:rFonts w:hint="default" w:ascii="Calibri" w:hAnsi="Calibri" w:cs="Calibri"/>
        </w:rPr>
        <w:fldChar w:fldCharType="separate"/>
      </w:r>
      <w:r>
        <w:t>Figure  25</w:t>
      </w:r>
      <w:r>
        <w:rPr>
          <w:lang w:val="en-US"/>
        </w:rPr>
        <w:t>: Data Flow Diagram 13</w:t>
      </w:r>
      <w:r>
        <w:tab/>
      </w:r>
      <w:r>
        <w:fldChar w:fldCharType="begin"/>
      </w:r>
      <w:r>
        <w:instrText xml:space="preserve"> PAGEREF _Toc31757 \h </w:instrText>
      </w:r>
      <w:r>
        <w:fldChar w:fldCharType="separate"/>
      </w:r>
      <w:r>
        <w:t>78</w:t>
      </w:r>
      <w:r>
        <w:fldChar w:fldCharType="end"/>
      </w:r>
      <w:r>
        <w:rPr>
          <w:rFonts w:hint="default" w:ascii="Calibri" w:hAnsi="Calibri" w:cs="Calibri"/>
        </w:rPr>
        <w:fldChar w:fldCharType="end"/>
      </w:r>
    </w:p>
    <w:p w14:paraId="7F0463E1">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_Toc25693 </w:instrText>
      </w:r>
      <w:r>
        <w:rPr>
          <w:rFonts w:hint="default" w:ascii="Calibri" w:hAnsi="Calibri" w:cs="Calibri"/>
        </w:rPr>
        <w:fldChar w:fldCharType="separate"/>
      </w:r>
      <w:r>
        <w:t>Figure  26</w:t>
      </w:r>
      <w:r>
        <w:rPr>
          <w:lang w:val="en-US"/>
        </w:rPr>
        <w:t>: Data Flow Diagram 14</w:t>
      </w:r>
      <w:r>
        <w:tab/>
      </w:r>
      <w:r>
        <w:fldChar w:fldCharType="begin"/>
      </w:r>
      <w:r>
        <w:instrText xml:space="preserve"> PAGEREF _Toc25693 \h </w:instrText>
      </w:r>
      <w:r>
        <w:fldChar w:fldCharType="separate"/>
      </w:r>
      <w:r>
        <w:t>79</w:t>
      </w:r>
      <w:r>
        <w:fldChar w:fldCharType="end"/>
      </w:r>
      <w:r>
        <w:rPr>
          <w:rFonts w:hint="default" w:ascii="Calibri" w:hAnsi="Calibri" w:cs="Calibri"/>
        </w:rPr>
        <w:fldChar w:fldCharType="end"/>
      </w:r>
    </w:p>
    <w:p w14:paraId="4F0EC80A">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_Toc11306 </w:instrText>
      </w:r>
      <w:r>
        <w:rPr>
          <w:rFonts w:hint="default" w:ascii="Calibri" w:hAnsi="Calibri" w:cs="Calibri"/>
        </w:rPr>
        <w:fldChar w:fldCharType="separate"/>
      </w:r>
      <w:r>
        <w:t>Figure  27</w:t>
      </w:r>
      <w:r>
        <w:rPr>
          <w:lang w:val="en-US"/>
        </w:rPr>
        <w:t>: Data Flow Diagram 15</w:t>
      </w:r>
      <w:r>
        <w:tab/>
      </w:r>
      <w:r>
        <w:fldChar w:fldCharType="begin"/>
      </w:r>
      <w:r>
        <w:instrText xml:space="preserve"> PAGEREF _Toc11306 \h </w:instrText>
      </w:r>
      <w:r>
        <w:fldChar w:fldCharType="separate"/>
      </w:r>
      <w:r>
        <w:t>79</w:t>
      </w:r>
      <w:r>
        <w:fldChar w:fldCharType="end"/>
      </w:r>
      <w:r>
        <w:rPr>
          <w:rFonts w:hint="default" w:ascii="Calibri" w:hAnsi="Calibri" w:cs="Calibri"/>
        </w:rPr>
        <w:fldChar w:fldCharType="end"/>
      </w:r>
    </w:p>
    <w:p w14:paraId="580F7CD5">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_Toc11708 </w:instrText>
      </w:r>
      <w:r>
        <w:rPr>
          <w:rFonts w:hint="default" w:ascii="Calibri" w:hAnsi="Calibri" w:cs="Calibri"/>
        </w:rPr>
        <w:fldChar w:fldCharType="separate"/>
      </w:r>
      <w:r>
        <w:t>Figure  28</w:t>
      </w:r>
      <w:r>
        <w:rPr>
          <w:lang w:val="en-US"/>
        </w:rPr>
        <w:t>: Data Flow Diagram 16</w:t>
      </w:r>
      <w:r>
        <w:tab/>
      </w:r>
      <w:r>
        <w:fldChar w:fldCharType="begin"/>
      </w:r>
      <w:r>
        <w:instrText xml:space="preserve"> PAGEREF _Toc11708 \h </w:instrText>
      </w:r>
      <w:r>
        <w:fldChar w:fldCharType="separate"/>
      </w:r>
      <w:r>
        <w:t>80</w:t>
      </w:r>
      <w:r>
        <w:fldChar w:fldCharType="end"/>
      </w:r>
      <w:r>
        <w:rPr>
          <w:rFonts w:hint="default" w:ascii="Calibri" w:hAnsi="Calibri" w:cs="Calibri"/>
        </w:rPr>
        <w:fldChar w:fldCharType="end"/>
      </w:r>
    </w:p>
    <w:p w14:paraId="69FEF35F">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_Toc19594 </w:instrText>
      </w:r>
      <w:r>
        <w:rPr>
          <w:rFonts w:hint="default" w:ascii="Calibri" w:hAnsi="Calibri" w:cs="Calibri"/>
        </w:rPr>
        <w:fldChar w:fldCharType="separate"/>
      </w:r>
      <w:r>
        <w:t>Figure  29</w:t>
      </w:r>
      <w:r>
        <w:rPr>
          <w:lang w:val="en-US"/>
        </w:rPr>
        <w:t>: Data Flow Diagram 17</w:t>
      </w:r>
      <w:r>
        <w:tab/>
      </w:r>
      <w:r>
        <w:fldChar w:fldCharType="begin"/>
      </w:r>
      <w:r>
        <w:instrText xml:space="preserve"> PAGEREF _Toc19594 \h </w:instrText>
      </w:r>
      <w:r>
        <w:fldChar w:fldCharType="separate"/>
      </w:r>
      <w:r>
        <w:t>80</w:t>
      </w:r>
      <w:r>
        <w:fldChar w:fldCharType="end"/>
      </w:r>
      <w:r>
        <w:rPr>
          <w:rFonts w:hint="default" w:ascii="Calibri" w:hAnsi="Calibri" w:cs="Calibri"/>
        </w:rPr>
        <w:fldChar w:fldCharType="end"/>
      </w:r>
    </w:p>
    <w:p w14:paraId="12DE0A6D">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_Toc14911 </w:instrText>
      </w:r>
      <w:r>
        <w:rPr>
          <w:rFonts w:hint="default" w:ascii="Calibri" w:hAnsi="Calibri" w:cs="Calibri"/>
        </w:rPr>
        <w:fldChar w:fldCharType="separate"/>
      </w:r>
      <w:r>
        <w:t>Figure  30</w:t>
      </w:r>
      <w:r>
        <w:rPr>
          <w:lang w:val="en-US"/>
        </w:rPr>
        <w:t>: Data Flow Diagram 18</w:t>
      </w:r>
      <w:r>
        <w:tab/>
      </w:r>
      <w:r>
        <w:fldChar w:fldCharType="begin"/>
      </w:r>
      <w:r>
        <w:instrText xml:space="preserve"> PAGEREF _Toc14911 \h </w:instrText>
      </w:r>
      <w:r>
        <w:fldChar w:fldCharType="separate"/>
      </w:r>
      <w:r>
        <w:t>81</w:t>
      </w:r>
      <w:r>
        <w:fldChar w:fldCharType="end"/>
      </w:r>
      <w:r>
        <w:rPr>
          <w:rFonts w:hint="default" w:ascii="Calibri" w:hAnsi="Calibri" w:cs="Calibri"/>
        </w:rPr>
        <w:fldChar w:fldCharType="end"/>
      </w:r>
    </w:p>
    <w:p w14:paraId="0A829D28">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_Toc13488 </w:instrText>
      </w:r>
      <w:r>
        <w:rPr>
          <w:rFonts w:hint="default" w:ascii="Calibri" w:hAnsi="Calibri" w:cs="Calibri"/>
        </w:rPr>
        <w:fldChar w:fldCharType="separate"/>
      </w:r>
      <w:r>
        <w:t>Figure  31</w:t>
      </w:r>
      <w:r>
        <w:rPr>
          <w:lang w:val="en-US"/>
        </w:rPr>
        <w:t>: Data Flow Diagram 19</w:t>
      </w:r>
      <w:r>
        <w:tab/>
      </w:r>
      <w:r>
        <w:fldChar w:fldCharType="begin"/>
      </w:r>
      <w:r>
        <w:instrText xml:space="preserve"> PAGEREF _Toc13488 \h </w:instrText>
      </w:r>
      <w:r>
        <w:fldChar w:fldCharType="separate"/>
      </w:r>
      <w:r>
        <w:t>81</w:t>
      </w:r>
      <w:r>
        <w:fldChar w:fldCharType="end"/>
      </w:r>
      <w:r>
        <w:rPr>
          <w:rFonts w:hint="default" w:ascii="Calibri" w:hAnsi="Calibri" w:cs="Calibri"/>
        </w:rPr>
        <w:fldChar w:fldCharType="end"/>
      </w:r>
    </w:p>
    <w:p w14:paraId="41BF0E5B">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_Toc21723 </w:instrText>
      </w:r>
      <w:r>
        <w:rPr>
          <w:rFonts w:hint="default" w:ascii="Calibri" w:hAnsi="Calibri" w:cs="Calibri"/>
        </w:rPr>
        <w:fldChar w:fldCharType="separate"/>
      </w:r>
      <w:r>
        <w:t>Figure  32</w:t>
      </w:r>
      <w:r>
        <w:rPr>
          <w:lang w:val="en-US"/>
        </w:rPr>
        <w:t>: Data Flow Diagram 20</w:t>
      </w:r>
      <w:r>
        <w:tab/>
      </w:r>
      <w:r>
        <w:fldChar w:fldCharType="begin"/>
      </w:r>
      <w:r>
        <w:instrText xml:space="preserve"> PAGEREF _Toc21723 \h </w:instrText>
      </w:r>
      <w:r>
        <w:fldChar w:fldCharType="separate"/>
      </w:r>
      <w:r>
        <w:t>82</w:t>
      </w:r>
      <w:r>
        <w:fldChar w:fldCharType="end"/>
      </w:r>
      <w:r>
        <w:rPr>
          <w:rFonts w:hint="default" w:ascii="Calibri" w:hAnsi="Calibri" w:cs="Calibri"/>
        </w:rPr>
        <w:fldChar w:fldCharType="end"/>
      </w:r>
    </w:p>
    <w:p w14:paraId="2EA3159B">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_Toc30547 </w:instrText>
      </w:r>
      <w:r>
        <w:rPr>
          <w:rFonts w:hint="default" w:ascii="Calibri" w:hAnsi="Calibri" w:cs="Calibri"/>
        </w:rPr>
        <w:fldChar w:fldCharType="separate"/>
      </w:r>
      <w:r>
        <w:t>Figure  33</w:t>
      </w:r>
      <w:r>
        <w:rPr>
          <w:lang w:val="en-US"/>
        </w:rPr>
        <w:t>: Data Flow Diagram 21</w:t>
      </w:r>
      <w:r>
        <w:tab/>
      </w:r>
      <w:r>
        <w:fldChar w:fldCharType="begin"/>
      </w:r>
      <w:r>
        <w:instrText xml:space="preserve"> PAGEREF _Toc30547 \h </w:instrText>
      </w:r>
      <w:r>
        <w:fldChar w:fldCharType="separate"/>
      </w:r>
      <w:r>
        <w:t>82</w:t>
      </w:r>
      <w:r>
        <w:fldChar w:fldCharType="end"/>
      </w:r>
      <w:r>
        <w:rPr>
          <w:rFonts w:hint="default" w:ascii="Calibri" w:hAnsi="Calibri" w:cs="Calibri"/>
        </w:rPr>
        <w:fldChar w:fldCharType="end"/>
      </w:r>
    </w:p>
    <w:p w14:paraId="301410B9">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_Toc12979 </w:instrText>
      </w:r>
      <w:r>
        <w:rPr>
          <w:rFonts w:hint="default" w:ascii="Calibri" w:hAnsi="Calibri" w:cs="Calibri"/>
        </w:rPr>
        <w:fldChar w:fldCharType="separate"/>
      </w:r>
      <w:r>
        <w:t>Figure  34</w:t>
      </w:r>
      <w:r>
        <w:rPr>
          <w:lang w:val="en-US"/>
        </w:rPr>
        <w:t>: Activity diagrams - Landlord</w:t>
      </w:r>
      <w:r>
        <w:tab/>
      </w:r>
      <w:r>
        <w:fldChar w:fldCharType="begin"/>
      </w:r>
      <w:r>
        <w:instrText xml:space="preserve"> PAGEREF _Toc12979 \h </w:instrText>
      </w:r>
      <w:r>
        <w:fldChar w:fldCharType="separate"/>
      </w:r>
      <w:r>
        <w:t>83</w:t>
      </w:r>
      <w:r>
        <w:fldChar w:fldCharType="end"/>
      </w:r>
      <w:r>
        <w:rPr>
          <w:rFonts w:hint="default" w:ascii="Calibri" w:hAnsi="Calibri" w:cs="Calibri"/>
        </w:rPr>
        <w:fldChar w:fldCharType="end"/>
      </w:r>
    </w:p>
    <w:p w14:paraId="39EBE02F">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_Toc21796 </w:instrText>
      </w:r>
      <w:r>
        <w:rPr>
          <w:rFonts w:hint="default" w:ascii="Calibri" w:hAnsi="Calibri" w:cs="Calibri"/>
        </w:rPr>
        <w:fldChar w:fldCharType="separate"/>
      </w:r>
      <w:r>
        <w:t>Figure  35</w:t>
      </w:r>
      <w:r>
        <w:rPr>
          <w:lang w:val="en-US"/>
        </w:rPr>
        <w:t>: Activity diagrams - Tenant</w:t>
      </w:r>
      <w:r>
        <w:tab/>
      </w:r>
      <w:r>
        <w:fldChar w:fldCharType="begin"/>
      </w:r>
      <w:r>
        <w:instrText xml:space="preserve"> PAGEREF _Toc21796 \h </w:instrText>
      </w:r>
      <w:r>
        <w:fldChar w:fldCharType="separate"/>
      </w:r>
      <w:r>
        <w:t>84</w:t>
      </w:r>
      <w:r>
        <w:fldChar w:fldCharType="end"/>
      </w:r>
      <w:r>
        <w:rPr>
          <w:rFonts w:hint="default" w:ascii="Calibri" w:hAnsi="Calibri" w:cs="Calibri"/>
        </w:rPr>
        <w:fldChar w:fldCharType="end"/>
      </w:r>
    </w:p>
    <w:p w14:paraId="04F4645C">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_Toc31056 </w:instrText>
      </w:r>
      <w:r>
        <w:rPr>
          <w:rFonts w:hint="default" w:ascii="Calibri" w:hAnsi="Calibri" w:cs="Calibri"/>
        </w:rPr>
        <w:fldChar w:fldCharType="separate"/>
      </w:r>
      <w:r>
        <w:t>Figure  36</w:t>
      </w:r>
      <w:r>
        <w:rPr>
          <w:lang w:val="en-US"/>
        </w:rPr>
        <w:t xml:space="preserve">: Activity diagrams - </w:t>
      </w:r>
      <w:r>
        <w:rPr>
          <w:rFonts w:hint="default"/>
          <w:lang w:val="en-US"/>
        </w:rPr>
        <w:t>Admin</w:t>
      </w:r>
      <w:r>
        <w:tab/>
      </w:r>
      <w:r>
        <w:fldChar w:fldCharType="begin"/>
      </w:r>
      <w:r>
        <w:instrText xml:space="preserve"> PAGEREF _Toc31056 \h </w:instrText>
      </w:r>
      <w:r>
        <w:fldChar w:fldCharType="separate"/>
      </w:r>
      <w:r>
        <w:t>85</w:t>
      </w:r>
      <w:r>
        <w:fldChar w:fldCharType="end"/>
      </w:r>
      <w:r>
        <w:rPr>
          <w:rFonts w:hint="default" w:ascii="Calibri" w:hAnsi="Calibri" w:cs="Calibri"/>
        </w:rPr>
        <w:fldChar w:fldCharType="end"/>
      </w:r>
    </w:p>
    <w:p w14:paraId="5F7FB7F8">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_Toc3777 </w:instrText>
      </w:r>
      <w:r>
        <w:rPr>
          <w:rFonts w:hint="default" w:ascii="Calibri" w:hAnsi="Calibri" w:cs="Calibri"/>
        </w:rPr>
        <w:fldChar w:fldCharType="separate"/>
      </w:r>
      <w:r>
        <w:t>Figure</w:t>
      </w:r>
      <w:r>
        <w:rPr>
          <w:rFonts w:hint="default"/>
          <w:lang w:val="en-US"/>
        </w:rPr>
        <w:t xml:space="preserve"> </w:t>
      </w:r>
      <w:r>
        <w:t xml:space="preserve"> 37</w:t>
      </w:r>
      <w:r>
        <w:rPr>
          <w:lang w:val="en-US"/>
        </w:rPr>
        <w:t>: Sequence Diagram - Add Customer Service</w:t>
      </w:r>
      <w:r>
        <w:tab/>
      </w:r>
      <w:r>
        <w:fldChar w:fldCharType="begin"/>
      </w:r>
      <w:r>
        <w:instrText xml:space="preserve"> PAGEREF _Toc3777 \h </w:instrText>
      </w:r>
      <w:r>
        <w:fldChar w:fldCharType="separate"/>
      </w:r>
      <w:r>
        <w:t>86</w:t>
      </w:r>
      <w:r>
        <w:fldChar w:fldCharType="end"/>
      </w:r>
      <w:r>
        <w:rPr>
          <w:rFonts w:hint="default" w:ascii="Calibri" w:hAnsi="Calibri" w:cs="Calibri"/>
        </w:rPr>
        <w:fldChar w:fldCharType="end"/>
      </w:r>
    </w:p>
    <w:p w14:paraId="721149E9">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_Toc6977 </w:instrText>
      </w:r>
      <w:r>
        <w:rPr>
          <w:rFonts w:hint="default" w:ascii="Calibri" w:hAnsi="Calibri" w:cs="Calibri"/>
        </w:rPr>
        <w:fldChar w:fldCharType="separate"/>
      </w:r>
      <w:r>
        <w:t>Figure</w:t>
      </w:r>
      <w:r>
        <w:rPr>
          <w:rFonts w:hint="default"/>
          <w:lang w:val="en-US"/>
        </w:rPr>
        <w:t xml:space="preserve"> </w:t>
      </w:r>
      <w:r>
        <w:t xml:space="preserve"> 38</w:t>
      </w:r>
      <w:r>
        <w:rPr>
          <w:lang w:val="en-US"/>
        </w:rPr>
        <w:t>: Sequence Diagram - Add / Publish / Review House</w:t>
      </w:r>
      <w:r>
        <w:tab/>
      </w:r>
      <w:r>
        <w:fldChar w:fldCharType="begin"/>
      </w:r>
      <w:r>
        <w:instrText xml:space="preserve"> PAGEREF _Toc6977 \h </w:instrText>
      </w:r>
      <w:r>
        <w:fldChar w:fldCharType="separate"/>
      </w:r>
      <w:r>
        <w:t>87</w:t>
      </w:r>
      <w:r>
        <w:fldChar w:fldCharType="end"/>
      </w:r>
      <w:r>
        <w:rPr>
          <w:rFonts w:hint="default" w:ascii="Calibri" w:hAnsi="Calibri" w:cs="Calibri"/>
        </w:rPr>
        <w:fldChar w:fldCharType="end"/>
      </w:r>
    </w:p>
    <w:p w14:paraId="2971032F">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_Toc22331 </w:instrText>
      </w:r>
      <w:r>
        <w:rPr>
          <w:rFonts w:hint="default" w:ascii="Calibri" w:hAnsi="Calibri" w:cs="Calibri"/>
        </w:rPr>
        <w:fldChar w:fldCharType="separate"/>
      </w:r>
      <w:r>
        <w:t>Figure  39</w:t>
      </w:r>
      <w:r>
        <w:rPr>
          <w:lang w:val="en-US"/>
        </w:rPr>
        <w:t>: Sequence Diagram - Admin Edit Profile</w:t>
      </w:r>
      <w:r>
        <w:tab/>
      </w:r>
      <w:r>
        <w:fldChar w:fldCharType="begin"/>
      </w:r>
      <w:r>
        <w:instrText xml:space="preserve"> PAGEREF _Toc22331 \h </w:instrText>
      </w:r>
      <w:r>
        <w:fldChar w:fldCharType="separate"/>
      </w:r>
      <w:r>
        <w:t>88</w:t>
      </w:r>
      <w:r>
        <w:fldChar w:fldCharType="end"/>
      </w:r>
      <w:r>
        <w:rPr>
          <w:rFonts w:hint="default" w:ascii="Calibri" w:hAnsi="Calibri" w:cs="Calibri"/>
        </w:rPr>
        <w:fldChar w:fldCharType="end"/>
      </w:r>
    </w:p>
    <w:p w14:paraId="26DDE4BB">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_Toc26376 </w:instrText>
      </w:r>
      <w:r>
        <w:rPr>
          <w:rFonts w:hint="default" w:ascii="Calibri" w:hAnsi="Calibri" w:cs="Calibri"/>
        </w:rPr>
        <w:fldChar w:fldCharType="separate"/>
      </w:r>
      <w:r>
        <w:t>Figure  40</w:t>
      </w:r>
      <w:r>
        <w:rPr>
          <w:lang w:val="en-US"/>
        </w:rPr>
        <w:t>: Sequence Diagram - Cancel Rental / Confirm Arrival</w:t>
      </w:r>
      <w:r>
        <w:tab/>
      </w:r>
      <w:r>
        <w:fldChar w:fldCharType="begin"/>
      </w:r>
      <w:r>
        <w:instrText xml:space="preserve"> PAGEREF _Toc26376 \h </w:instrText>
      </w:r>
      <w:r>
        <w:fldChar w:fldCharType="separate"/>
      </w:r>
      <w:r>
        <w:t>89</w:t>
      </w:r>
      <w:r>
        <w:fldChar w:fldCharType="end"/>
      </w:r>
      <w:r>
        <w:rPr>
          <w:rFonts w:hint="default" w:ascii="Calibri" w:hAnsi="Calibri" w:cs="Calibri"/>
        </w:rPr>
        <w:fldChar w:fldCharType="end"/>
      </w:r>
    </w:p>
    <w:p w14:paraId="54A19517">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_Toc29664 </w:instrText>
      </w:r>
      <w:r>
        <w:rPr>
          <w:rFonts w:hint="default" w:ascii="Calibri" w:hAnsi="Calibri" w:cs="Calibri"/>
        </w:rPr>
        <w:fldChar w:fldCharType="separate"/>
      </w:r>
      <w:r>
        <w:t>Figure  41</w:t>
      </w:r>
      <w:r>
        <w:rPr>
          <w:lang w:val="en-US"/>
        </w:rPr>
        <w:t>: Sequence Diagram - Landlord &amp; Customer Service communication</w:t>
      </w:r>
      <w:r>
        <w:tab/>
      </w:r>
      <w:r>
        <w:fldChar w:fldCharType="begin"/>
      </w:r>
      <w:r>
        <w:instrText xml:space="preserve"> PAGEREF _Toc29664 \h </w:instrText>
      </w:r>
      <w:r>
        <w:fldChar w:fldCharType="separate"/>
      </w:r>
      <w:r>
        <w:t>90</w:t>
      </w:r>
      <w:r>
        <w:fldChar w:fldCharType="end"/>
      </w:r>
      <w:r>
        <w:rPr>
          <w:rFonts w:hint="default" w:ascii="Calibri" w:hAnsi="Calibri" w:cs="Calibri"/>
        </w:rPr>
        <w:fldChar w:fldCharType="end"/>
      </w:r>
    </w:p>
    <w:p w14:paraId="265F8A69">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_Toc16971 </w:instrText>
      </w:r>
      <w:r>
        <w:rPr>
          <w:rFonts w:hint="default" w:ascii="Calibri" w:hAnsi="Calibri" w:cs="Calibri"/>
        </w:rPr>
        <w:fldChar w:fldCharType="separate"/>
      </w:r>
      <w:r>
        <w:t>Figure  42</w:t>
      </w:r>
      <w:r>
        <w:rPr>
          <w:lang w:val="en-US"/>
        </w:rPr>
        <w:t>: Sequence Diagram - Tenant &amp; Landlord Communication</w:t>
      </w:r>
      <w:r>
        <w:tab/>
      </w:r>
      <w:r>
        <w:fldChar w:fldCharType="begin"/>
      </w:r>
      <w:r>
        <w:instrText xml:space="preserve"> PAGEREF _Toc16971 \h </w:instrText>
      </w:r>
      <w:r>
        <w:fldChar w:fldCharType="separate"/>
      </w:r>
      <w:r>
        <w:t>91</w:t>
      </w:r>
      <w:r>
        <w:fldChar w:fldCharType="end"/>
      </w:r>
      <w:r>
        <w:rPr>
          <w:rFonts w:hint="default" w:ascii="Calibri" w:hAnsi="Calibri" w:cs="Calibri"/>
        </w:rPr>
        <w:fldChar w:fldCharType="end"/>
      </w:r>
    </w:p>
    <w:p w14:paraId="6657318B">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_Toc15135 </w:instrText>
      </w:r>
      <w:r>
        <w:rPr>
          <w:rFonts w:hint="default" w:ascii="Calibri" w:hAnsi="Calibri" w:cs="Calibri"/>
        </w:rPr>
        <w:fldChar w:fldCharType="separate"/>
      </w:r>
      <w:r>
        <w:t>Figure  43</w:t>
      </w:r>
      <w:r>
        <w:rPr>
          <w:lang w:val="en-US"/>
        </w:rPr>
        <w:t>: Sequence Diagram - Tenant &amp; Customer service communication</w:t>
      </w:r>
      <w:r>
        <w:tab/>
      </w:r>
      <w:r>
        <w:fldChar w:fldCharType="begin"/>
      </w:r>
      <w:r>
        <w:instrText xml:space="preserve"> PAGEREF _Toc15135 \h </w:instrText>
      </w:r>
      <w:r>
        <w:fldChar w:fldCharType="separate"/>
      </w:r>
      <w:r>
        <w:t>92</w:t>
      </w:r>
      <w:r>
        <w:fldChar w:fldCharType="end"/>
      </w:r>
      <w:r>
        <w:rPr>
          <w:rFonts w:hint="default" w:ascii="Calibri" w:hAnsi="Calibri" w:cs="Calibri"/>
        </w:rPr>
        <w:fldChar w:fldCharType="end"/>
      </w:r>
    </w:p>
    <w:p w14:paraId="1618C56A">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_Toc7065 </w:instrText>
      </w:r>
      <w:r>
        <w:rPr>
          <w:rFonts w:hint="default" w:ascii="Calibri" w:hAnsi="Calibri" w:cs="Calibri"/>
        </w:rPr>
        <w:fldChar w:fldCharType="separate"/>
      </w:r>
      <w:r>
        <w:t>Figure  44</w:t>
      </w:r>
      <w:r>
        <w:rPr>
          <w:lang w:val="en-US"/>
        </w:rPr>
        <w:t>: Sequence Diagram - Customer Service Edit Profile</w:t>
      </w:r>
      <w:r>
        <w:tab/>
      </w:r>
      <w:r>
        <w:fldChar w:fldCharType="begin"/>
      </w:r>
      <w:r>
        <w:instrText xml:space="preserve"> PAGEREF _Toc7065 \h </w:instrText>
      </w:r>
      <w:r>
        <w:fldChar w:fldCharType="separate"/>
      </w:r>
      <w:r>
        <w:t>93</w:t>
      </w:r>
      <w:r>
        <w:fldChar w:fldCharType="end"/>
      </w:r>
      <w:r>
        <w:rPr>
          <w:rFonts w:hint="default" w:ascii="Calibri" w:hAnsi="Calibri" w:cs="Calibri"/>
        </w:rPr>
        <w:fldChar w:fldCharType="end"/>
      </w:r>
    </w:p>
    <w:p w14:paraId="6362415A">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_Toc29630 </w:instrText>
      </w:r>
      <w:r>
        <w:rPr>
          <w:rFonts w:hint="default" w:ascii="Calibri" w:hAnsi="Calibri" w:cs="Calibri"/>
        </w:rPr>
        <w:fldChar w:fldCharType="separate"/>
      </w:r>
      <w:r>
        <w:t>Figure  45</w:t>
      </w:r>
      <w:r>
        <w:rPr>
          <w:lang w:val="en-US"/>
        </w:rPr>
        <w:t>: Sequence Diagram - Delete House</w:t>
      </w:r>
      <w:r>
        <w:tab/>
      </w:r>
      <w:r>
        <w:fldChar w:fldCharType="begin"/>
      </w:r>
      <w:r>
        <w:instrText xml:space="preserve"> PAGEREF _Toc29630 \h </w:instrText>
      </w:r>
      <w:r>
        <w:fldChar w:fldCharType="separate"/>
      </w:r>
      <w:r>
        <w:t>94</w:t>
      </w:r>
      <w:r>
        <w:fldChar w:fldCharType="end"/>
      </w:r>
      <w:r>
        <w:rPr>
          <w:rFonts w:hint="default" w:ascii="Calibri" w:hAnsi="Calibri" w:cs="Calibri"/>
        </w:rPr>
        <w:fldChar w:fldCharType="end"/>
      </w:r>
    </w:p>
    <w:p w14:paraId="22FFA047">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_Toc12099 </w:instrText>
      </w:r>
      <w:r>
        <w:rPr>
          <w:rFonts w:hint="default" w:ascii="Calibri" w:hAnsi="Calibri" w:cs="Calibri"/>
        </w:rPr>
        <w:fldChar w:fldCharType="separate"/>
      </w:r>
      <w:r>
        <w:t>Figure  46</w:t>
      </w:r>
      <w:r>
        <w:rPr>
          <w:lang w:val="en-US"/>
        </w:rPr>
        <w:t>: Sequence Diagram - Deposite / Withdraw</w:t>
      </w:r>
      <w:r>
        <w:tab/>
      </w:r>
      <w:r>
        <w:fldChar w:fldCharType="begin"/>
      </w:r>
      <w:r>
        <w:instrText xml:space="preserve"> PAGEREF _Toc12099 \h </w:instrText>
      </w:r>
      <w:r>
        <w:fldChar w:fldCharType="separate"/>
      </w:r>
      <w:r>
        <w:t>95</w:t>
      </w:r>
      <w:r>
        <w:fldChar w:fldCharType="end"/>
      </w:r>
      <w:r>
        <w:rPr>
          <w:rFonts w:hint="default" w:ascii="Calibri" w:hAnsi="Calibri" w:cs="Calibri"/>
        </w:rPr>
        <w:fldChar w:fldCharType="end"/>
      </w:r>
    </w:p>
    <w:p w14:paraId="78683750">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_Toc24267 </w:instrText>
      </w:r>
      <w:r>
        <w:rPr>
          <w:rFonts w:hint="default" w:ascii="Calibri" w:hAnsi="Calibri" w:cs="Calibri"/>
        </w:rPr>
        <w:fldChar w:fldCharType="separate"/>
      </w:r>
      <w:r>
        <w:t>Figure  47</w:t>
      </w:r>
      <w:r>
        <w:rPr>
          <w:lang w:val="en-US"/>
        </w:rPr>
        <w:t>: Sequence Diagram - LandLord Edit Profile</w:t>
      </w:r>
      <w:r>
        <w:tab/>
      </w:r>
      <w:r>
        <w:fldChar w:fldCharType="begin"/>
      </w:r>
      <w:r>
        <w:instrText xml:space="preserve"> PAGEREF _Toc24267 \h </w:instrText>
      </w:r>
      <w:r>
        <w:fldChar w:fldCharType="separate"/>
      </w:r>
      <w:r>
        <w:t>96</w:t>
      </w:r>
      <w:r>
        <w:fldChar w:fldCharType="end"/>
      </w:r>
      <w:r>
        <w:rPr>
          <w:rFonts w:hint="default" w:ascii="Calibri" w:hAnsi="Calibri" w:cs="Calibri"/>
        </w:rPr>
        <w:fldChar w:fldCharType="end"/>
      </w:r>
    </w:p>
    <w:p w14:paraId="25568FCC">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_Toc24603 </w:instrText>
      </w:r>
      <w:r>
        <w:rPr>
          <w:rFonts w:hint="default" w:ascii="Calibri" w:hAnsi="Calibri" w:cs="Calibri"/>
        </w:rPr>
        <w:fldChar w:fldCharType="separate"/>
      </w:r>
      <w:r>
        <w:t>Figure  48</w:t>
      </w:r>
      <w:r>
        <w:rPr>
          <w:lang w:val="en-US"/>
        </w:rPr>
        <w:t>: Sequence Diagram - Landlord SignUp</w:t>
      </w:r>
      <w:r>
        <w:tab/>
      </w:r>
      <w:r>
        <w:fldChar w:fldCharType="begin"/>
      </w:r>
      <w:r>
        <w:instrText xml:space="preserve"> PAGEREF _Toc24603 \h </w:instrText>
      </w:r>
      <w:r>
        <w:fldChar w:fldCharType="separate"/>
      </w:r>
      <w:r>
        <w:t>97</w:t>
      </w:r>
      <w:r>
        <w:fldChar w:fldCharType="end"/>
      </w:r>
      <w:r>
        <w:rPr>
          <w:rFonts w:hint="default" w:ascii="Calibri" w:hAnsi="Calibri" w:cs="Calibri"/>
        </w:rPr>
        <w:fldChar w:fldCharType="end"/>
      </w:r>
    </w:p>
    <w:p w14:paraId="518E4818">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_Toc18914 </w:instrText>
      </w:r>
      <w:r>
        <w:rPr>
          <w:rFonts w:hint="default" w:ascii="Calibri" w:hAnsi="Calibri" w:cs="Calibri"/>
        </w:rPr>
        <w:fldChar w:fldCharType="separate"/>
      </w:r>
      <w:r>
        <w:t>Figure  49</w:t>
      </w:r>
      <w:r>
        <w:rPr>
          <w:lang w:val="en-US"/>
        </w:rPr>
        <w:t>: Sequence Diagram - Login</w:t>
      </w:r>
      <w:r>
        <w:tab/>
      </w:r>
      <w:r>
        <w:fldChar w:fldCharType="begin"/>
      </w:r>
      <w:r>
        <w:instrText xml:space="preserve"> PAGEREF _Toc18914 \h </w:instrText>
      </w:r>
      <w:r>
        <w:fldChar w:fldCharType="separate"/>
      </w:r>
      <w:r>
        <w:t>98</w:t>
      </w:r>
      <w:r>
        <w:fldChar w:fldCharType="end"/>
      </w:r>
      <w:r>
        <w:rPr>
          <w:rFonts w:hint="default" w:ascii="Calibri" w:hAnsi="Calibri" w:cs="Calibri"/>
        </w:rPr>
        <w:fldChar w:fldCharType="end"/>
      </w:r>
    </w:p>
    <w:p w14:paraId="7375F78C">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_Toc11035 </w:instrText>
      </w:r>
      <w:r>
        <w:rPr>
          <w:rFonts w:hint="default" w:ascii="Calibri" w:hAnsi="Calibri" w:cs="Calibri"/>
        </w:rPr>
        <w:fldChar w:fldCharType="separate"/>
      </w:r>
      <w:r>
        <w:t>Figure  50</w:t>
      </w:r>
      <w:r>
        <w:rPr>
          <w:lang w:val="en-US"/>
        </w:rPr>
        <w:t>: Sequence Diagram - Tenant Edit Profile</w:t>
      </w:r>
      <w:r>
        <w:tab/>
      </w:r>
      <w:r>
        <w:fldChar w:fldCharType="begin"/>
      </w:r>
      <w:r>
        <w:instrText xml:space="preserve"> PAGEREF _Toc11035 \h </w:instrText>
      </w:r>
      <w:r>
        <w:fldChar w:fldCharType="separate"/>
      </w:r>
      <w:r>
        <w:t>99</w:t>
      </w:r>
      <w:r>
        <w:fldChar w:fldCharType="end"/>
      </w:r>
      <w:r>
        <w:rPr>
          <w:rFonts w:hint="default" w:ascii="Calibri" w:hAnsi="Calibri" w:cs="Calibri"/>
        </w:rPr>
        <w:fldChar w:fldCharType="end"/>
      </w:r>
    </w:p>
    <w:p w14:paraId="1FE97BCF">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_Toc13496 </w:instrText>
      </w:r>
      <w:r>
        <w:rPr>
          <w:rFonts w:hint="default" w:ascii="Calibri" w:hAnsi="Calibri" w:cs="Calibri"/>
        </w:rPr>
        <w:fldChar w:fldCharType="separate"/>
      </w:r>
      <w:r>
        <w:t>Figure  51</w:t>
      </w:r>
      <w:r>
        <w:rPr>
          <w:lang w:val="en-US"/>
        </w:rPr>
        <w:t>: Sequence Diagram - Make Review / Make Complaints</w:t>
      </w:r>
      <w:r>
        <w:tab/>
      </w:r>
      <w:r>
        <w:fldChar w:fldCharType="begin"/>
      </w:r>
      <w:r>
        <w:instrText xml:space="preserve"> PAGEREF _Toc13496 \h </w:instrText>
      </w:r>
      <w:r>
        <w:fldChar w:fldCharType="separate"/>
      </w:r>
      <w:r>
        <w:t>100</w:t>
      </w:r>
      <w:r>
        <w:fldChar w:fldCharType="end"/>
      </w:r>
      <w:r>
        <w:rPr>
          <w:rFonts w:hint="default" w:ascii="Calibri" w:hAnsi="Calibri" w:cs="Calibri"/>
        </w:rPr>
        <w:fldChar w:fldCharType="end"/>
      </w:r>
    </w:p>
    <w:p w14:paraId="0ECCC8A1">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_Toc13625 </w:instrText>
      </w:r>
      <w:r>
        <w:rPr>
          <w:rFonts w:hint="default" w:ascii="Calibri" w:hAnsi="Calibri" w:cs="Calibri"/>
        </w:rPr>
        <w:fldChar w:fldCharType="separate"/>
      </w:r>
      <w:r>
        <w:t>Figure  52</w:t>
      </w:r>
      <w:r>
        <w:rPr>
          <w:lang w:val="en-US"/>
        </w:rPr>
        <w:t>: Sequence Diagram - Set Rate</w:t>
      </w:r>
      <w:r>
        <w:tab/>
      </w:r>
      <w:r>
        <w:fldChar w:fldCharType="begin"/>
      </w:r>
      <w:r>
        <w:instrText xml:space="preserve"> PAGEREF _Toc13625 \h </w:instrText>
      </w:r>
      <w:r>
        <w:fldChar w:fldCharType="separate"/>
      </w:r>
      <w:r>
        <w:t>101</w:t>
      </w:r>
      <w:r>
        <w:fldChar w:fldCharType="end"/>
      </w:r>
      <w:r>
        <w:rPr>
          <w:rFonts w:hint="default" w:ascii="Calibri" w:hAnsi="Calibri" w:cs="Calibri"/>
        </w:rPr>
        <w:fldChar w:fldCharType="end"/>
      </w:r>
    </w:p>
    <w:p w14:paraId="0779A8A8">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_Toc11290 </w:instrText>
      </w:r>
      <w:r>
        <w:rPr>
          <w:rFonts w:hint="default" w:ascii="Calibri" w:hAnsi="Calibri" w:cs="Calibri"/>
        </w:rPr>
        <w:fldChar w:fldCharType="separate"/>
      </w:r>
      <w:r>
        <w:t>Figure  53</w:t>
      </w:r>
      <w:r>
        <w:rPr>
          <w:lang w:val="en-US"/>
        </w:rPr>
        <w:t>: Sequence Diagram - Rental Request / Rental Response</w:t>
      </w:r>
      <w:r>
        <w:tab/>
      </w:r>
      <w:r>
        <w:fldChar w:fldCharType="begin"/>
      </w:r>
      <w:r>
        <w:instrText xml:space="preserve"> PAGEREF _Toc11290 \h </w:instrText>
      </w:r>
      <w:r>
        <w:fldChar w:fldCharType="separate"/>
      </w:r>
      <w:r>
        <w:t>102</w:t>
      </w:r>
      <w:r>
        <w:fldChar w:fldCharType="end"/>
      </w:r>
      <w:r>
        <w:rPr>
          <w:rFonts w:hint="default" w:ascii="Calibri" w:hAnsi="Calibri" w:cs="Calibri"/>
        </w:rPr>
        <w:fldChar w:fldCharType="end"/>
      </w:r>
    </w:p>
    <w:p w14:paraId="36973E92">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_Toc11516 </w:instrText>
      </w:r>
      <w:r>
        <w:rPr>
          <w:rFonts w:hint="default" w:ascii="Calibri" w:hAnsi="Calibri" w:cs="Calibri"/>
        </w:rPr>
        <w:fldChar w:fldCharType="separate"/>
      </w:r>
      <w:r>
        <w:t>Figure  54</w:t>
      </w:r>
      <w:r>
        <w:rPr>
          <w:lang w:val="en-US"/>
        </w:rPr>
        <w:t>: Sequence Diagram - Tenant SignUp With Email</w:t>
      </w:r>
      <w:r>
        <w:tab/>
      </w:r>
      <w:r>
        <w:fldChar w:fldCharType="begin"/>
      </w:r>
      <w:r>
        <w:instrText xml:space="preserve"> PAGEREF _Toc11516 \h </w:instrText>
      </w:r>
      <w:r>
        <w:fldChar w:fldCharType="separate"/>
      </w:r>
      <w:r>
        <w:t>103</w:t>
      </w:r>
      <w:r>
        <w:fldChar w:fldCharType="end"/>
      </w:r>
      <w:r>
        <w:rPr>
          <w:rFonts w:hint="default" w:ascii="Calibri" w:hAnsi="Calibri" w:cs="Calibri"/>
        </w:rPr>
        <w:fldChar w:fldCharType="end"/>
      </w:r>
    </w:p>
    <w:p w14:paraId="426EDC6B">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_Toc19897 </w:instrText>
      </w:r>
      <w:r>
        <w:rPr>
          <w:rFonts w:hint="default" w:ascii="Calibri" w:hAnsi="Calibri" w:cs="Calibri"/>
        </w:rPr>
        <w:fldChar w:fldCharType="separate"/>
      </w:r>
      <w:r>
        <w:t>Figure  55</w:t>
      </w:r>
      <w:r>
        <w:rPr>
          <w:lang w:val="en-US"/>
        </w:rPr>
        <w:t>: Sequence Diagram - Tenant SignUp With Phone Number</w:t>
      </w:r>
      <w:r>
        <w:tab/>
      </w:r>
      <w:r>
        <w:fldChar w:fldCharType="begin"/>
      </w:r>
      <w:r>
        <w:instrText xml:space="preserve"> PAGEREF _Toc19897 \h </w:instrText>
      </w:r>
      <w:r>
        <w:fldChar w:fldCharType="separate"/>
      </w:r>
      <w:r>
        <w:t>104</w:t>
      </w:r>
      <w:r>
        <w:fldChar w:fldCharType="end"/>
      </w:r>
      <w:r>
        <w:rPr>
          <w:rFonts w:hint="default" w:ascii="Calibri" w:hAnsi="Calibri" w:cs="Calibri"/>
        </w:rPr>
        <w:fldChar w:fldCharType="end"/>
      </w:r>
    </w:p>
    <w:p w14:paraId="1377F420">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_Toc17799 </w:instrText>
      </w:r>
      <w:r>
        <w:rPr>
          <w:rFonts w:hint="default" w:ascii="Calibri" w:hAnsi="Calibri" w:cs="Calibri"/>
        </w:rPr>
        <w:fldChar w:fldCharType="separate"/>
      </w:r>
      <w:r>
        <w:t>Figure  56</w:t>
      </w:r>
      <w:r>
        <w:rPr>
          <w:lang w:val="en-US"/>
        </w:rPr>
        <w:t>: Sequence Diagram - Update Password Using Phone Number</w:t>
      </w:r>
      <w:r>
        <w:tab/>
      </w:r>
      <w:r>
        <w:fldChar w:fldCharType="begin"/>
      </w:r>
      <w:r>
        <w:instrText xml:space="preserve"> PAGEREF _Toc17799 \h </w:instrText>
      </w:r>
      <w:r>
        <w:fldChar w:fldCharType="separate"/>
      </w:r>
      <w:r>
        <w:t>105</w:t>
      </w:r>
      <w:r>
        <w:fldChar w:fldCharType="end"/>
      </w:r>
      <w:r>
        <w:rPr>
          <w:rFonts w:hint="default" w:ascii="Calibri" w:hAnsi="Calibri" w:cs="Calibri"/>
        </w:rPr>
        <w:fldChar w:fldCharType="end"/>
      </w:r>
    </w:p>
    <w:p w14:paraId="0B389E87">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_Toc17274 </w:instrText>
      </w:r>
      <w:r>
        <w:rPr>
          <w:rFonts w:hint="default" w:ascii="Calibri" w:hAnsi="Calibri" w:cs="Calibri"/>
        </w:rPr>
        <w:fldChar w:fldCharType="separate"/>
      </w:r>
      <w:r>
        <w:t>Figure  57</w:t>
      </w:r>
      <w:r>
        <w:rPr>
          <w:lang w:val="en-US"/>
        </w:rPr>
        <w:t>: Sequence Diagram - Update Password Using Email</w:t>
      </w:r>
      <w:r>
        <w:tab/>
      </w:r>
      <w:r>
        <w:fldChar w:fldCharType="begin"/>
      </w:r>
      <w:r>
        <w:instrText xml:space="preserve"> PAGEREF _Toc17274 \h </w:instrText>
      </w:r>
      <w:r>
        <w:fldChar w:fldCharType="separate"/>
      </w:r>
      <w:r>
        <w:t>106</w:t>
      </w:r>
      <w:r>
        <w:fldChar w:fldCharType="end"/>
      </w:r>
      <w:r>
        <w:rPr>
          <w:rFonts w:hint="default" w:ascii="Calibri" w:hAnsi="Calibri" w:cs="Calibri"/>
        </w:rPr>
        <w:fldChar w:fldCharType="end"/>
      </w:r>
    </w:p>
    <w:p w14:paraId="607F968C">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_Toc32570 </w:instrText>
      </w:r>
      <w:r>
        <w:rPr>
          <w:rFonts w:hint="default" w:ascii="Calibri" w:hAnsi="Calibri" w:cs="Calibri"/>
        </w:rPr>
        <w:fldChar w:fldCharType="separate"/>
      </w:r>
      <w:r>
        <w:t>Figure  58</w:t>
      </w:r>
      <w:r>
        <w:rPr>
          <w:lang w:val="en-US"/>
        </w:rPr>
        <w:t>: Class Diagram</w:t>
      </w:r>
      <w:r>
        <w:tab/>
      </w:r>
      <w:r>
        <w:fldChar w:fldCharType="begin"/>
      </w:r>
      <w:r>
        <w:instrText xml:space="preserve"> PAGEREF _Toc32570 \h </w:instrText>
      </w:r>
      <w:r>
        <w:fldChar w:fldCharType="separate"/>
      </w:r>
      <w:r>
        <w:t>107</w:t>
      </w:r>
      <w:r>
        <w:fldChar w:fldCharType="end"/>
      </w:r>
      <w:r>
        <w:rPr>
          <w:rFonts w:hint="default" w:ascii="Calibri" w:hAnsi="Calibri" w:cs="Calibri"/>
        </w:rPr>
        <w:fldChar w:fldCharType="end"/>
      </w:r>
    </w:p>
    <w:p w14:paraId="5148538A">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_Toc14883 </w:instrText>
      </w:r>
      <w:r>
        <w:rPr>
          <w:rFonts w:hint="default" w:ascii="Calibri" w:hAnsi="Calibri" w:cs="Calibri"/>
        </w:rPr>
        <w:fldChar w:fldCharType="separate"/>
      </w:r>
      <w:r>
        <w:t>Figure  59</w:t>
      </w:r>
      <w:r>
        <w:rPr>
          <w:lang w:val="en-US"/>
        </w:rPr>
        <w:t>: ER Diagram</w:t>
      </w:r>
      <w:r>
        <w:tab/>
      </w:r>
      <w:r>
        <w:fldChar w:fldCharType="begin"/>
      </w:r>
      <w:r>
        <w:instrText xml:space="preserve"> PAGEREF _Toc14883 \h </w:instrText>
      </w:r>
      <w:r>
        <w:fldChar w:fldCharType="separate"/>
      </w:r>
      <w:r>
        <w:t>108</w:t>
      </w:r>
      <w:r>
        <w:fldChar w:fldCharType="end"/>
      </w:r>
      <w:r>
        <w:rPr>
          <w:rFonts w:hint="default" w:ascii="Calibri" w:hAnsi="Calibri" w:cs="Calibri"/>
        </w:rPr>
        <w:fldChar w:fldCharType="end"/>
      </w:r>
    </w:p>
    <w:p w14:paraId="3D4F65E3">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_Toc21015 </w:instrText>
      </w:r>
      <w:r>
        <w:rPr>
          <w:rFonts w:hint="default" w:ascii="Calibri" w:hAnsi="Calibri" w:cs="Calibri"/>
        </w:rPr>
        <w:fldChar w:fldCharType="separate"/>
      </w:r>
      <w:r>
        <w:t>Figure  60</w:t>
      </w:r>
      <w:r>
        <w:rPr>
          <w:lang w:val="en-US"/>
        </w:rPr>
        <w:t>: Database Schema</w:t>
      </w:r>
      <w:r>
        <w:tab/>
      </w:r>
      <w:r>
        <w:fldChar w:fldCharType="begin"/>
      </w:r>
      <w:r>
        <w:instrText xml:space="preserve"> PAGEREF _Toc21015 \h </w:instrText>
      </w:r>
      <w:r>
        <w:fldChar w:fldCharType="separate"/>
      </w:r>
      <w:r>
        <w:t>109</w:t>
      </w:r>
      <w:r>
        <w:fldChar w:fldCharType="end"/>
      </w:r>
      <w:r>
        <w:rPr>
          <w:rFonts w:hint="default" w:ascii="Calibri" w:hAnsi="Calibri" w:cs="Calibri"/>
        </w:rPr>
        <w:fldChar w:fldCharType="end"/>
      </w:r>
    </w:p>
    <w:p w14:paraId="43B5D100">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_Toc13985 </w:instrText>
      </w:r>
      <w:r>
        <w:rPr>
          <w:rFonts w:hint="default" w:ascii="Calibri" w:hAnsi="Calibri" w:cs="Calibri"/>
        </w:rPr>
        <w:fldChar w:fldCharType="separate"/>
      </w:r>
      <w:r>
        <w:t>Figure  61</w:t>
      </w:r>
      <w:r>
        <w:rPr>
          <w:lang w:val="en-US"/>
        </w:rPr>
        <w:t>: Design Mockup - Website UI Design (Users Login)</w:t>
      </w:r>
      <w:r>
        <w:tab/>
      </w:r>
      <w:r>
        <w:fldChar w:fldCharType="begin"/>
      </w:r>
      <w:r>
        <w:instrText xml:space="preserve"> PAGEREF _Toc13985 \h </w:instrText>
      </w:r>
      <w:r>
        <w:fldChar w:fldCharType="separate"/>
      </w:r>
      <w:r>
        <w:t>110</w:t>
      </w:r>
      <w:r>
        <w:fldChar w:fldCharType="end"/>
      </w:r>
      <w:r>
        <w:rPr>
          <w:rFonts w:hint="default" w:ascii="Calibri" w:hAnsi="Calibri" w:cs="Calibri"/>
        </w:rPr>
        <w:fldChar w:fldCharType="end"/>
      </w:r>
    </w:p>
    <w:p w14:paraId="12DA45E6">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_Toc12424 </w:instrText>
      </w:r>
      <w:r>
        <w:rPr>
          <w:rFonts w:hint="default" w:ascii="Calibri" w:hAnsi="Calibri" w:cs="Calibri"/>
        </w:rPr>
        <w:fldChar w:fldCharType="separate"/>
      </w:r>
      <w:r>
        <w:t>Figure  62</w:t>
      </w:r>
      <w:r>
        <w:rPr>
          <w:lang w:val="en-US"/>
        </w:rPr>
        <w:t>: Design Mockup - Website UI Design (Admin Login)</w:t>
      </w:r>
      <w:r>
        <w:tab/>
      </w:r>
      <w:r>
        <w:fldChar w:fldCharType="begin"/>
      </w:r>
      <w:r>
        <w:instrText xml:space="preserve"> PAGEREF _Toc12424 \h </w:instrText>
      </w:r>
      <w:r>
        <w:fldChar w:fldCharType="separate"/>
      </w:r>
      <w:r>
        <w:t>110</w:t>
      </w:r>
      <w:r>
        <w:fldChar w:fldCharType="end"/>
      </w:r>
      <w:r>
        <w:rPr>
          <w:rFonts w:hint="default" w:ascii="Calibri" w:hAnsi="Calibri" w:cs="Calibri"/>
        </w:rPr>
        <w:fldChar w:fldCharType="end"/>
      </w:r>
    </w:p>
    <w:p w14:paraId="0C20BEA3">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_Toc1586 </w:instrText>
      </w:r>
      <w:r>
        <w:rPr>
          <w:rFonts w:hint="default" w:ascii="Calibri" w:hAnsi="Calibri" w:cs="Calibri"/>
        </w:rPr>
        <w:fldChar w:fldCharType="separate"/>
      </w:r>
      <w:r>
        <w:t>Figure  63</w:t>
      </w:r>
      <w:r>
        <w:rPr>
          <w:lang w:val="en-US"/>
        </w:rPr>
        <w:t>: Design Mockup - Website UI Design (Home Page)</w:t>
      </w:r>
      <w:r>
        <w:tab/>
      </w:r>
      <w:r>
        <w:fldChar w:fldCharType="begin"/>
      </w:r>
      <w:r>
        <w:instrText xml:space="preserve"> PAGEREF _Toc1586 \h </w:instrText>
      </w:r>
      <w:r>
        <w:fldChar w:fldCharType="separate"/>
      </w:r>
      <w:r>
        <w:t>111</w:t>
      </w:r>
      <w:r>
        <w:fldChar w:fldCharType="end"/>
      </w:r>
      <w:r>
        <w:rPr>
          <w:rFonts w:hint="default" w:ascii="Calibri" w:hAnsi="Calibri" w:cs="Calibri"/>
        </w:rPr>
        <w:fldChar w:fldCharType="end"/>
      </w:r>
    </w:p>
    <w:p w14:paraId="1FDFE96D">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_Toc19783 </w:instrText>
      </w:r>
      <w:r>
        <w:rPr>
          <w:rFonts w:hint="default" w:ascii="Calibri" w:hAnsi="Calibri" w:cs="Calibri"/>
        </w:rPr>
        <w:fldChar w:fldCharType="separate"/>
      </w:r>
      <w:r>
        <w:t>Figure  64</w:t>
      </w:r>
      <w:r>
        <w:rPr>
          <w:lang w:val="en-US"/>
        </w:rPr>
        <w:t>: Design Mockup - Website UI Design (Apartment details)</w:t>
      </w:r>
      <w:r>
        <w:tab/>
      </w:r>
      <w:r>
        <w:fldChar w:fldCharType="begin"/>
      </w:r>
      <w:r>
        <w:instrText xml:space="preserve"> PAGEREF _Toc19783 \h </w:instrText>
      </w:r>
      <w:r>
        <w:fldChar w:fldCharType="separate"/>
      </w:r>
      <w:r>
        <w:t>111</w:t>
      </w:r>
      <w:r>
        <w:fldChar w:fldCharType="end"/>
      </w:r>
      <w:r>
        <w:rPr>
          <w:rFonts w:hint="default" w:ascii="Calibri" w:hAnsi="Calibri" w:cs="Calibri"/>
        </w:rPr>
        <w:fldChar w:fldCharType="end"/>
      </w:r>
    </w:p>
    <w:p w14:paraId="480DA0D0">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_Toc10558 </w:instrText>
      </w:r>
      <w:r>
        <w:rPr>
          <w:rFonts w:hint="default" w:ascii="Calibri" w:hAnsi="Calibri" w:cs="Calibri"/>
        </w:rPr>
        <w:fldChar w:fldCharType="separate"/>
      </w:r>
      <w:r>
        <w:t>Figure  65</w:t>
      </w:r>
      <w:r>
        <w:rPr>
          <w:lang w:val="en-US"/>
        </w:rPr>
        <w:t>: Design Mockup - Website UI Design (Add Apartment 1 )</w:t>
      </w:r>
      <w:r>
        <w:tab/>
      </w:r>
      <w:r>
        <w:fldChar w:fldCharType="begin"/>
      </w:r>
      <w:r>
        <w:instrText xml:space="preserve"> PAGEREF _Toc10558 \h </w:instrText>
      </w:r>
      <w:r>
        <w:fldChar w:fldCharType="separate"/>
      </w:r>
      <w:r>
        <w:t>112</w:t>
      </w:r>
      <w:r>
        <w:fldChar w:fldCharType="end"/>
      </w:r>
      <w:r>
        <w:rPr>
          <w:rFonts w:hint="default" w:ascii="Calibri" w:hAnsi="Calibri" w:cs="Calibri"/>
        </w:rPr>
        <w:fldChar w:fldCharType="end"/>
      </w:r>
    </w:p>
    <w:p w14:paraId="7C61CD8F">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_Toc9576 </w:instrText>
      </w:r>
      <w:r>
        <w:rPr>
          <w:rFonts w:hint="default" w:ascii="Calibri" w:hAnsi="Calibri" w:cs="Calibri"/>
        </w:rPr>
        <w:fldChar w:fldCharType="separate"/>
      </w:r>
      <w:r>
        <w:t>Figure  66</w:t>
      </w:r>
      <w:r>
        <w:rPr>
          <w:lang w:val="en-US"/>
        </w:rPr>
        <w:t>: Design Mockup - Website UI Design (Add Apartment 2 )</w:t>
      </w:r>
      <w:r>
        <w:tab/>
      </w:r>
      <w:r>
        <w:fldChar w:fldCharType="begin"/>
      </w:r>
      <w:r>
        <w:instrText xml:space="preserve"> PAGEREF _Toc9576 \h </w:instrText>
      </w:r>
      <w:r>
        <w:fldChar w:fldCharType="separate"/>
      </w:r>
      <w:r>
        <w:t>112</w:t>
      </w:r>
      <w:r>
        <w:fldChar w:fldCharType="end"/>
      </w:r>
      <w:r>
        <w:rPr>
          <w:rFonts w:hint="default" w:ascii="Calibri" w:hAnsi="Calibri" w:cs="Calibri"/>
        </w:rPr>
        <w:fldChar w:fldCharType="end"/>
      </w:r>
    </w:p>
    <w:p w14:paraId="5E937B72">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_Toc21928 </w:instrText>
      </w:r>
      <w:r>
        <w:rPr>
          <w:rFonts w:hint="default" w:ascii="Calibri" w:hAnsi="Calibri" w:cs="Calibri"/>
        </w:rPr>
        <w:fldChar w:fldCharType="separate"/>
      </w:r>
      <w:r>
        <w:t>Figure  67</w:t>
      </w:r>
      <w:r>
        <w:rPr>
          <w:lang w:val="en-US"/>
        </w:rPr>
        <w:t>: Design Mockup - Website UI Design (Add Apartment 3 )</w:t>
      </w:r>
      <w:r>
        <w:tab/>
      </w:r>
      <w:r>
        <w:fldChar w:fldCharType="begin"/>
      </w:r>
      <w:r>
        <w:instrText xml:space="preserve"> PAGEREF _Toc21928 \h </w:instrText>
      </w:r>
      <w:r>
        <w:fldChar w:fldCharType="separate"/>
      </w:r>
      <w:r>
        <w:t>113</w:t>
      </w:r>
      <w:r>
        <w:fldChar w:fldCharType="end"/>
      </w:r>
      <w:r>
        <w:rPr>
          <w:rFonts w:hint="default" w:ascii="Calibri" w:hAnsi="Calibri" w:cs="Calibri"/>
        </w:rPr>
        <w:fldChar w:fldCharType="end"/>
      </w:r>
    </w:p>
    <w:p w14:paraId="385DDC8A">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_Toc6108 </w:instrText>
      </w:r>
      <w:r>
        <w:rPr>
          <w:rFonts w:hint="default" w:ascii="Calibri" w:hAnsi="Calibri" w:cs="Calibri"/>
        </w:rPr>
        <w:fldChar w:fldCharType="separate"/>
      </w:r>
      <w:r>
        <w:t>Figure  68</w:t>
      </w:r>
      <w:r>
        <w:rPr>
          <w:lang w:val="en-US"/>
        </w:rPr>
        <w:t>: Design Mockup - Website UI Design (Add Apartment 4 )</w:t>
      </w:r>
      <w:r>
        <w:tab/>
      </w:r>
      <w:r>
        <w:fldChar w:fldCharType="begin"/>
      </w:r>
      <w:r>
        <w:instrText xml:space="preserve"> PAGEREF _Toc6108 \h </w:instrText>
      </w:r>
      <w:r>
        <w:fldChar w:fldCharType="separate"/>
      </w:r>
      <w:r>
        <w:t>113</w:t>
      </w:r>
      <w:r>
        <w:fldChar w:fldCharType="end"/>
      </w:r>
      <w:r>
        <w:rPr>
          <w:rFonts w:hint="default" w:ascii="Calibri" w:hAnsi="Calibri" w:cs="Calibri"/>
        </w:rPr>
        <w:fldChar w:fldCharType="end"/>
      </w:r>
    </w:p>
    <w:p w14:paraId="168553C4">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_Toc21715 </w:instrText>
      </w:r>
      <w:r>
        <w:rPr>
          <w:rFonts w:hint="default" w:ascii="Calibri" w:hAnsi="Calibri" w:cs="Calibri"/>
        </w:rPr>
        <w:fldChar w:fldCharType="separate"/>
      </w:r>
      <w:r>
        <w:t>Figure  69</w:t>
      </w:r>
      <w:r>
        <w:rPr>
          <w:lang w:val="en-US"/>
        </w:rPr>
        <w:t>: Design Mockup - Website UI Design (Profile Page)</w:t>
      </w:r>
      <w:r>
        <w:tab/>
      </w:r>
      <w:r>
        <w:fldChar w:fldCharType="begin"/>
      </w:r>
      <w:r>
        <w:instrText xml:space="preserve"> PAGEREF _Toc21715 \h </w:instrText>
      </w:r>
      <w:r>
        <w:fldChar w:fldCharType="separate"/>
      </w:r>
      <w:r>
        <w:t>114</w:t>
      </w:r>
      <w:r>
        <w:fldChar w:fldCharType="end"/>
      </w:r>
      <w:r>
        <w:rPr>
          <w:rFonts w:hint="default" w:ascii="Calibri" w:hAnsi="Calibri" w:cs="Calibri"/>
        </w:rPr>
        <w:fldChar w:fldCharType="end"/>
      </w:r>
    </w:p>
    <w:p w14:paraId="432F58FA">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_Toc24038 </w:instrText>
      </w:r>
      <w:r>
        <w:rPr>
          <w:rFonts w:hint="default" w:ascii="Calibri" w:hAnsi="Calibri" w:cs="Calibri"/>
        </w:rPr>
        <w:fldChar w:fldCharType="separate"/>
      </w:r>
      <w:r>
        <w:t>Figure  70</w:t>
      </w:r>
      <w:r>
        <w:rPr>
          <w:lang w:val="en-US"/>
        </w:rPr>
        <w:t>: Design Mockup - Website UI Design ( Contact Us page )</w:t>
      </w:r>
      <w:r>
        <w:tab/>
      </w:r>
      <w:r>
        <w:fldChar w:fldCharType="begin"/>
      </w:r>
      <w:r>
        <w:instrText xml:space="preserve"> PAGEREF _Toc24038 \h </w:instrText>
      </w:r>
      <w:r>
        <w:fldChar w:fldCharType="separate"/>
      </w:r>
      <w:r>
        <w:t>114</w:t>
      </w:r>
      <w:r>
        <w:fldChar w:fldCharType="end"/>
      </w:r>
      <w:r>
        <w:rPr>
          <w:rFonts w:hint="default" w:ascii="Calibri" w:hAnsi="Calibri" w:cs="Calibri"/>
        </w:rPr>
        <w:fldChar w:fldCharType="end"/>
      </w:r>
    </w:p>
    <w:p w14:paraId="3802D771">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_Toc25271 </w:instrText>
      </w:r>
      <w:r>
        <w:rPr>
          <w:rFonts w:hint="default" w:ascii="Calibri" w:hAnsi="Calibri" w:cs="Calibri"/>
        </w:rPr>
        <w:fldChar w:fldCharType="separate"/>
      </w:r>
      <w:r>
        <w:t>Figure  71</w:t>
      </w:r>
      <w:r>
        <w:rPr>
          <w:lang w:val="en-US"/>
        </w:rPr>
        <w:t>: Design Mockup - Website UI Design ( User reviews )</w:t>
      </w:r>
      <w:r>
        <w:tab/>
      </w:r>
      <w:r>
        <w:fldChar w:fldCharType="begin"/>
      </w:r>
      <w:r>
        <w:instrText xml:space="preserve"> PAGEREF _Toc25271 \h </w:instrText>
      </w:r>
      <w:r>
        <w:fldChar w:fldCharType="separate"/>
      </w:r>
      <w:r>
        <w:t>115</w:t>
      </w:r>
      <w:r>
        <w:fldChar w:fldCharType="end"/>
      </w:r>
      <w:r>
        <w:rPr>
          <w:rFonts w:hint="default" w:ascii="Calibri" w:hAnsi="Calibri" w:cs="Calibri"/>
        </w:rPr>
        <w:fldChar w:fldCharType="end"/>
      </w:r>
    </w:p>
    <w:p w14:paraId="3F7E4DEE">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_Toc5205 </w:instrText>
      </w:r>
      <w:r>
        <w:rPr>
          <w:rFonts w:hint="default" w:ascii="Calibri" w:hAnsi="Calibri" w:cs="Calibri"/>
        </w:rPr>
        <w:fldChar w:fldCharType="separate"/>
      </w:r>
      <w:r>
        <w:t>Figure  72</w:t>
      </w:r>
      <w:r>
        <w:rPr>
          <w:lang w:val="en-US"/>
        </w:rPr>
        <w:t>: Design Mockup - Website UI Design ( Notifications Page )</w:t>
      </w:r>
      <w:r>
        <w:tab/>
      </w:r>
      <w:r>
        <w:fldChar w:fldCharType="begin"/>
      </w:r>
      <w:r>
        <w:instrText xml:space="preserve"> PAGEREF _Toc5205 \h </w:instrText>
      </w:r>
      <w:r>
        <w:fldChar w:fldCharType="separate"/>
      </w:r>
      <w:r>
        <w:t>115</w:t>
      </w:r>
      <w:r>
        <w:fldChar w:fldCharType="end"/>
      </w:r>
      <w:r>
        <w:rPr>
          <w:rFonts w:hint="default" w:ascii="Calibri" w:hAnsi="Calibri" w:cs="Calibri"/>
        </w:rPr>
        <w:fldChar w:fldCharType="end"/>
      </w:r>
    </w:p>
    <w:p w14:paraId="577ED2CC">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_Toc7865 </w:instrText>
      </w:r>
      <w:r>
        <w:rPr>
          <w:rFonts w:hint="default" w:ascii="Calibri" w:hAnsi="Calibri" w:cs="Calibri"/>
        </w:rPr>
        <w:fldChar w:fldCharType="separate"/>
      </w:r>
      <w:r>
        <w:t>Figure  73</w:t>
      </w:r>
      <w:r>
        <w:rPr>
          <w:lang w:val="en-US"/>
        </w:rPr>
        <w:t>: Design Mockup - Website UI Design ( Payments )</w:t>
      </w:r>
      <w:r>
        <w:tab/>
      </w:r>
      <w:r>
        <w:fldChar w:fldCharType="begin"/>
      </w:r>
      <w:r>
        <w:instrText xml:space="preserve"> PAGEREF _Toc7865 \h </w:instrText>
      </w:r>
      <w:r>
        <w:fldChar w:fldCharType="separate"/>
      </w:r>
      <w:r>
        <w:t>116</w:t>
      </w:r>
      <w:r>
        <w:fldChar w:fldCharType="end"/>
      </w:r>
      <w:r>
        <w:rPr>
          <w:rFonts w:hint="default" w:ascii="Calibri" w:hAnsi="Calibri" w:cs="Calibri"/>
        </w:rPr>
        <w:fldChar w:fldCharType="end"/>
      </w:r>
    </w:p>
    <w:p w14:paraId="1ADA67A5">
      <w:pPr>
        <w:pStyle w:val="19"/>
        <w:tabs>
          <w:tab w:val="right" w:leader="dot" w:pos="9746"/>
        </w:tabs>
      </w:pPr>
      <w:r>
        <w:rPr>
          <w:rFonts w:hint="default" w:ascii="Calibri" w:hAnsi="Calibri" w:cs="Calibri"/>
        </w:rPr>
        <w:fldChar w:fldCharType="begin"/>
      </w:r>
      <w:r>
        <w:rPr>
          <w:rFonts w:hint="default" w:ascii="Calibri" w:hAnsi="Calibri" w:cs="Calibri"/>
        </w:rPr>
        <w:instrText xml:space="preserve"> HYPERLINK \l _Toc17286 </w:instrText>
      </w:r>
      <w:r>
        <w:rPr>
          <w:rFonts w:hint="default" w:ascii="Calibri" w:hAnsi="Calibri" w:cs="Calibri"/>
        </w:rPr>
        <w:fldChar w:fldCharType="separate"/>
      </w:r>
      <w:r>
        <w:t>Figure  74</w:t>
      </w:r>
      <w:r>
        <w:rPr>
          <w:lang w:val="en-US"/>
        </w:rPr>
        <w:t>: Design Mockup - Website UI Design ( Conversations )</w:t>
      </w:r>
      <w:r>
        <w:tab/>
      </w:r>
      <w:r>
        <w:fldChar w:fldCharType="begin"/>
      </w:r>
      <w:r>
        <w:instrText xml:space="preserve"> PAGEREF _Toc17286 \h </w:instrText>
      </w:r>
      <w:r>
        <w:fldChar w:fldCharType="separate"/>
      </w:r>
      <w:r>
        <w:t>116</w:t>
      </w:r>
      <w:r>
        <w:fldChar w:fldCharType="end"/>
      </w:r>
      <w:r>
        <w:rPr>
          <w:rFonts w:hint="default" w:ascii="Calibri" w:hAnsi="Calibri" w:cs="Calibri"/>
        </w:rPr>
        <w:fldChar w:fldCharType="end"/>
      </w:r>
    </w:p>
    <w:p w14:paraId="64B15989">
      <w:pPr>
        <w:rPr>
          <w:rFonts w:hint="default" w:ascii="Calibri" w:hAnsi="Calibri" w:cs="Calibri"/>
        </w:rPr>
        <w:sectPr>
          <w:footerReference r:id="rId7" w:type="default"/>
          <w:pgSz w:w="11906" w:h="16838"/>
          <w:pgMar w:top="1008" w:right="1080" w:bottom="1008" w:left="1080" w:header="720" w:footer="720" w:gutter="0"/>
          <w:pgNumType w:fmt="upperRoman" w:start="1"/>
          <w:cols w:space="0" w:num="1"/>
          <w:rtlGutter w:val="0"/>
          <w:docGrid w:linePitch="360" w:charSpace="0"/>
        </w:sectPr>
      </w:pPr>
      <w:r>
        <w:rPr>
          <w:rFonts w:hint="default" w:ascii="Calibri" w:hAnsi="Calibri" w:cs="Calibri"/>
        </w:rPr>
        <w:fldChar w:fldCharType="end"/>
      </w:r>
    </w:p>
    <w:p w14:paraId="53F5F912">
      <w:pPr>
        <w:rPr>
          <w:rFonts w:hint="default" w:ascii="Calibri" w:hAnsi="Calibri" w:cs="Calibri"/>
        </w:rPr>
      </w:pPr>
    </w:p>
    <w:p w14:paraId="3A2092E7">
      <w:pPr>
        <w:jc w:val="both"/>
        <w:rPr>
          <w:rFonts w:hint="default" w:ascii="Calibri" w:hAnsi="Calibri" w:cs="Calibri"/>
          <w:lang w:val="en-US"/>
        </w:rPr>
      </w:pPr>
    </w:p>
    <w:p w14:paraId="12D1262B">
      <w:pPr>
        <w:jc w:val="both"/>
        <w:rPr>
          <w:rFonts w:hint="default" w:ascii="Calibri" w:hAnsi="Calibri" w:cs="Calibri"/>
          <w:lang w:val="en-US"/>
        </w:rPr>
      </w:pPr>
    </w:p>
    <w:p w14:paraId="7DDEE0E6">
      <w:pPr>
        <w:jc w:val="both"/>
        <w:rPr>
          <w:rFonts w:hint="default" w:ascii="Calibri" w:hAnsi="Calibri" w:cs="Calibri"/>
          <w:lang w:val="en-US"/>
        </w:rPr>
      </w:pPr>
    </w:p>
    <w:p w14:paraId="5518191C">
      <w:pPr>
        <w:jc w:val="both"/>
        <w:rPr>
          <w:rFonts w:hint="default" w:ascii="Calibri" w:hAnsi="Calibri" w:cs="Calibri"/>
          <w:lang w:val="en-US"/>
        </w:rPr>
      </w:pPr>
    </w:p>
    <w:p w14:paraId="5B04E87D">
      <w:pPr>
        <w:jc w:val="both"/>
        <w:rPr>
          <w:rFonts w:hint="default" w:ascii="Calibri" w:hAnsi="Calibri" w:cs="Calibri"/>
          <w:lang w:val="en-US"/>
        </w:rPr>
      </w:pPr>
    </w:p>
    <w:p w14:paraId="27A7FEA1">
      <w:pPr>
        <w:jc w:val="both"/>
        <w:rPr>
          <w:rFonts w:hint="default" w:ascii="Calibri" w:hAnsi="Calibri" w:cs="Calibri"/>
          <w:lang w:val="en-US"/>
        </w:rPr>
      </w:pPr>
    </w:p>
    <w:p w14:paraId="7E49D4EE">
      <w:pPr>
        <w:jc w:val="both"/>
        <w:rPr>
          <w:rFonts w:hint="default" w:ascii="Calibri" w:hAnsi="Calibri" w:cs="Calibri"/>
          <w:lang w:val="en-US"/>
        </w:rPr>
      </w:pPr>
    </w:p>
    <w:p w14:paraId="27D9F738">
      <w:pPr>
        <w:jc w:val="both"/>
        <w:rPr>
          <w:rFonts w:hint="default" w:ascii="Calibri" w:hAnsi="Calibri" w:cs="Calibri"/>
          <w:sz w:val="22"/>
        </w:rPr>
      </w:pPr>
      <w:r>
        <w:rPr>
          <w:rFonts w:hint="default" w:ascii="Calibri" w:hAnsi="Calibri" w:cs="Calibri"/>
          <w:sz w:val="22"/>
        </w:rPr>
        <mc:AlternateContent>
          <mc:Choice Requires="wpg">
            <w:drawing>
              <wp:anchor distT="0" distB="0" distL="114300" distR="114300" simplePos="0" relativeHeight="251666432" behindDoc="0" locked="0" layoutInCell="1" allowOverlap="1">
                <wp:simplePos x="0" y="0"/>
                <wp:positionH relativeFrom="column">
                  <wp:posOffset>-3095625</wp:posOffset>
                </wp:positionH>
                <wp:positionV relativeFrom="paragraph">
                  <wp:posOffset>-4553585</wp:posOffset>
                </wp:positionV>
                <wp:extent cx="11684000" cy="14855190"/>
                <wp:effectExtent l="395605" t="1154430" r="417195" b="1268730"/>
                <wp:wrapNone/>
                <wp:docPr id="15" name="Group 15"/>
                <wp:cNvGraphicFramePr/>
                <a:graphic xmlns:a="http://schemas.openxmlformats.org/drawingml/2006/main">
                  <a:graphicData uri="http://schemas.microsoft.com/office/word/2010/wordprocessingGroup">
                    <wpg:wgp>
                      <wpg:cNvGrpSpPr/>
                      <wpg:grpSpPr>
                        <a:xfrm>
                          <a:off x="0" y="0"/>
                          <a:ext cx="11684000" cy="14855190"/>
                          <a:chOff x="9405" y="14557"/>
                          <a:chExt cx="18400" cy="23394"/>
                        </a:xfrm>
                      </wpg:grpSpPr>
                      <wps:wsp>
                        <wps:cNvPr id="7" name="Rectangles 7"/>
                        <wps:cNvSpPr/>
                        <wps:spPr>
                          <a:xfrm rot="20700000">
                            <a:off x="11582" y="30741"/>
                            <a:ext cx="16223" cy="7210"/>
                          </a:xfrm>
                          <a:prstGeom prst="rect">
                            <a:avLst/>
                          </a:prstGeom>
                          <a:solidFill>
                            <a:srgbClr val="5E71AC"/>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pic:pic xmlns:pic="http://schemas.openxmlformats.org/drawingml/2006/picture">
                        <pic:nvPicPr>
                          <pic:cNvPr id="8" name="Picture 8" descr="SOKNA-LOGO-PORTRAIT[1]"/>
                          <pic:cNvPicPr>
                            <a:picLocks noChangeAspect="1"/>
                          </pic:cNvPicPr>
                        </pic:nvPicPr>
                        <pic:blipFill>
                          <a:blip r:embed="rId14"/>
                          <a:srcRect l="19291" t="20441" r="19531" b="18333"/>
                          <a:stretch>
                            <a:fillRect/>
                          </a:stretch>
                        </pic:blipFill>
                        <pic:spPr>
                          <a:xfrm>
                            <a:off x="23137" y="17882"/>
                            <a:ext cx="1248" cy="1250"/>
                          </a:xfrm>
                          <a:prstGeom prst="rect">
                            <a:avLst/>
                          </a:prstGeom>
                        </pic:spPr>
                      </pic:pic>
                      <wps:wsp>
                        <wps:cNvPr id="11" name="Rectangles 11"/>
                        <wps:cNvSpPr/>
                        <wps:spPr>
                          <a:xfrm rot="19800000">
                            <a:off x="9405" y="14557"/>
                            <a:ext cx="8554" cy="4784"/>
                          </a:xfrm>
                          <a:prstGeom prst="rect">
                            <a:avLst/>
                          </a:prstGeom>
                          <a:solidFill>
                            <a:schemeClr val="bg2"/>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6" name="Rectangles 6"/>
                        <wps:cNvSpPr/>
                        <wps:spPr>
                          <a:xfrm rot="19800000">
                            <a:off x="9763" y="14581"/>
                            <a:ext cx="7219" cy="4565"/>
                          </a:xfrm>
                          <a:prstGeom prst="rect">
                            <a:avLst/>
                          </a:prstGeom>
                          <a:solidFill>
                            <a:srgbClr val="5E71AC"/>
                          </a:solidFill>
                          <a:ln>
                            <a:solidFill>
                              <a:schemeClr val="bg1">
                                <a:lumMod val="85000"/>
                              </a:schemeClr>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2" name="Round Same Side Corner Rectangle 12"/>
                        <wps:cNvSpPr/>
                        <wps:spPr>
                          <a:xfrm rot="20700000">
                            <a:off x="16444" y="29638"/>
                            <a:ext cx="9513" cy="552"/>
                          </a:xfrm>
                          <a:prstGeom prst="round2SameRect">
                            <a:avLst>
                              <a:gd name="adj1" fmla="val 50000"/>
                              <a:gd name="adj2" fmla="val 0"/>
                            </a:avLst>
                          </a:prstGeom>
                          <a:solidFill>
                            <a:srgbClr val="E7E6E6"/>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243.75pt;margin-top:-358.55pt;height:1169.7pt;width:920pt;z-index:251666432;mso-width-relative:page;mso-height-relative:page;" coordorigin="9405,14557" coordsize="18400,23394" o:gfxdata="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">
                <o:lock v:ext="edit" aspectratio="f"/>
                <v:rect id="_x0000_s1026" o:spid="_x0000_s1026" o:spt="1" style="position:absolute;left:11582;top:30741;height:7210;width:16223;rotation:-983040f;v-text-anchor:middle;" fillcolor="#5E71AC" filled="t" stroked="f" coordsize="21600,21600" o:gfxdata="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InwqO8AAAA&#10;2gAAAA8AAAAAAAAAAQAgAAAAIgAAAGRycy9kb3ducmV2LnhtbFBLAQIUABQAAAAIAIdO4kAzLwWe&#10;OwAAADkAAAAQAAAAAAAAAAEAIAAAAAsBAABkcnMvc2hhcGV4bWwueG1sUEsFBgAAAAAGAAYAWwEA&#10;ALUDAAAAAA==&#10;">
                  <v:fill on="t" focussize="0,0"/>
                  <v:stroke on="f" weight="1pt" miterlimit="8" joinstyle="miter"/>
                  <v:imagedata o:title=""/>
                  <o:lock v:ext="edit" aspectratio="f"/>
                </v:rect>
                <v:shape id="_x0000_s1026" o:spid="_x0000_s1026" o:spt="75" alt="SOKNA-LOGO-PORTRAIT[1]" type="#_x0000_t75" style="position:absolute;left:23137;top:17882;height:1250;width:1248;" filled="f" o:preferrelative="t" stroked="f" coordsize="21600,21600" o:gfxdata="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onsdatwAAANoAAAAP&#10;AAAAAAAAAAEAIAAAACIAAABkcnMvZG93bnJldi54bWxQSwECFAAUAAAACACHTuJAMy8FnjsAAAA5&#10;AAAAEAAAAAAAAAABACAAAAAGAQAAZHJzL3NoYXBleG1sLnhtbFBLBQYAAAAABgAGAFsBAACwAwAA&#10;AAA=&#10;">
                  <v:fill on="f" focussize="0,0"/>
                  <v:stroke on="f"/>
                  <v:imagedata r:id="rId14" cropleft="12643f" croptop="13396f" cropright="12800f" cropbottom="12015f" o:title=""/>
                  <o:lock v:ext="edit" aspectratio="t"/>
                </v:shape>
                <v:rect id="_x0000_s1026" o:spid="_x0000_s1026" o:spt="1" style="position:absolute;left:9405;top:14557;height:4784;width:8554;rotation:-1966080f;v-text-anchor:middle;" fillcolor="#E7E6E6 [3214]" filled="t" stroked="f" coordsize="21600,21600" o:gfxdata="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3hJq8AAAA&#10;2wAAAA8AAAAAAAAAAQAgAAAAIgAAAGRycy9kb3ducmV2LnhtbFBLAQIUABQAAAAIAIdO4kAzLwWe&#10;OwAAADkAAAAQAAAAAAAAAAEAIAAAAAsBAABkcnMvc2hhcGV4bWwueG1sUEsFBgAAAAAGAAYAWwEA&#10;ALUDAAAAAA==&#10;">
                  <v:fill on="t" focussize="0,0"/>
                  <v:stroke on="f" weight="1pt" miterlimit="8" joinstyle="miter"/>
                  <v:imagedata o:title=""/>
                  <o:lock v:ext="edit" aspectratio="f"/>
                </v:rect>
                <v:rect id="_x0000_s1026" o:spid="_x0000_s1026" o:spt="1" style="position:absolute;left:9763;top:14581;height:4565;width:7219;rotation:-1966080f;v-text-anchor:middle;" fillcolor="#5E71AC" filled="t" stroked="t" coordsize="21600,21600" o:gfxdata="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VIzJhtwAAANoAAAAP&#10;AAAAAAAAAAEAIAAAACIAAABkcnMvZG93bnJldi54bWxQSwECFAAUAAAACACHTuJAMy8FnjsAAAA5&#10;AAAAEAAAAAAAAAABACAAAAAGAQAAZHJzL3NoYXBleG1sLnhtbFBLBQYAAAAABgAGAFsBAACwAwAA&#10;AAA=&#10;">
                  <v:fill on="t" focussize="0,0"/>
                  <v:stroke weight="1pt" color="#D9D9D9 [2732]" miterlimit="8" joinstyle="miter"/>
                  <v:imagedata o:title=""/>
                  <o:lock v:ext="edit" aspectratio="f"/>
                </v:rect>
                <v:shape id="_x0000_s1026" o:spid="_x0000_s1026" style="position:absolute;left:16444;top:29638;height:552;width:9513;rotation:-983040f;v-text-anchor:middle;" fillcolor="#E7E6E6" filled="t" stroked="f" coordsize="9513,552" o:gfxdata="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J1fcLsAAADb&#10;AAAADwAAAAAAAAABACAAAAAiAAAAZHJzL2Rvd25yZXYueG1sUEsBAhQAFAAAAAgAh07iQDMvBZ47&#10;AAAAOQAAABAAAAAAAAAAAQAgAAAACgEAAGRycy9zaGFwZXhtbC54bWxQSwUGAAAAAAYABgBbAQAA&#10;tAMAAAAA&#10;" path="m276,0l9237,0c9389,0,9513,124,9513,276l9513,552,9513,552,0,552,0,552,0,276c0,124,124,0,276,0xe">
                  <v:path o:connectlocs="9513,276;4756,552;0,276;4756,0" o:connectangles="0,82,164,247"/>
                  <v:fill on="t" focussize="0,0"/>
                  <v:stroke on="f" weight="1pt" miterlimit="8" joinstyle="miter"/>
                  <v:imagedata o:title=""/>
                  <o:lock v:ext="edit" aspectratio="f"/>
                </v:shape>
              </v:group>
            </w:pict>
          </mc:Fallback>
        </mc:AlternateContent>
      </w:r>
      <w:bookmarkStart w:id="8" w:name="_Toc2538"/>
      <w:bookmarkStart w:id="9" w:name="_Toc31500"/>
      <w:bookmarkStart w:id="10" w:name="_Toc4954"/>
      <w:bookmarkStart w:id="11" w:name="_Toc10560"/>
      <w:bookmarkStart w:id="12" w:name="_Toc30909"/>
      <w:bookmarkStart w:id="13" w:name="_Toc28886"/>
      <w:bookmarkStart w:id="14" w:name="_Toc100"/>
      <w:bookmarkStart w:id="15" w:name="_Toc2325"/>
      <w:bookmarkStart w:id="16" w:name="_Toc7942"/>
      <w:bookmarkStart w:id="17" w:name="_Toc16076"/>
      <w:bookmarkStart w:id="18" w:name="_Toc12416"/>
      <w:bookmarkStart w:id="19" w:name="_Toc11910"/>
      <w:bookmarkStart w:id="20" w:name="_Toc20836"/>
      <w:bookmarkStart w:id="21" w:name="_Toc4609"/>
    </w:p>
    <w:p w14:paraId="2AFF3C93">
      <w:pPr>
        <w:jc w:val="both"/>
        <w:rPr>
          <w:rFonts w:hint="default" w:ascii="Calibri" w:hAnsi="Calibri" w:cs="Calibri"/>
          <w:sz w:val="22"/>
        </w:rPr>
      </w:pPr>
    </w:p>
    <w:p w14:paraId="7B2DF9E9">
      <w:pPr>
        <w:jc w:val="both"/>
        <w:rPr>
          <w:rFonts w:hint="default" w:ascii="Calibri" w:hAnsi="Calibri" w:cs="Calibri"/>
          <w:sz w:val="22"/>
        </w:rPr>
      </w:pPr>
    </w:p>
    <w:p w14:paraId="3F75CF4B">
      <w:pPr>
        <w:pStyle w:val="2"/>
        <w:bidi w:val="0"/>
        <w:spacing w:line="240" w:lineRule="auto"/>
        <w:rPr>
          <w:rFonts w:hint="default" w:ascii="Calibri" w:hAnsi="Calibri" w:cs="Calibri" w:eastAsiaTheme="minorEastAsia"/>
          <w:b w:val="0"/>
          <w:bCs w:val="0"/>
          <w:sz w:val="144"/>
          <w:szCs w:val="300"/>
        </w:rPr>
      </w:pPr>
      <w:bookmarkStart w:id="22" w:name="_Toc9870"/>
      <w:r>
        <w:rPr>
          <w:rFonts w:hint="default"/>
          <w:sz w:val="192"/>
          <w:szCs w:val="192"/>
        </w:rPr>
        <w:t>Chapter 1</w:t>
      </w:r>
      <w:bookmarkEnd w:id="8"/>
      <w:bookmarkEnd w:id="9"/>
      <w:bookmarkEnd w:id="10"/>
      <w:bookmarkEnd w:id="11"/>
      <w:bookmarkEnd w:id="12"/>
      <w:bookmarkEnd w:id="13"/>
      <w:r>
        <w:rPr>
          <w:rFonts w:hint="default"/>
          <w:sz w:val="192"/>
          <w:szCs w:val="192"/>
        </w:rPr>
        <w:br w:type="textWrapping"/>
      </w:r>
      <w:r>
        <w:rPr>
          <w:rFonts w:hint="default"/>
          <w:b w:val="0"/>
          <w:bCs w:val="0"/>
          <w:sz w:val="112"/>
          <w:szCs w:val="112"/>
        </w:rPr>
        <w:t>System</w:t>
      </w:r>
      <w:r>
        <w:rPr>
          <w:rFonts w:hint="default"/>
          <w:b w:val="0"/>
          <w:bCs w:val="0"/>
          <w:sz w:val="112"/>
          <w:szCs w:val="112"/>
          <w:lang w:val="en-US"/>
        </w:rPr>
        <w:t xml:space="preserve"> </w:t>
      </w:r>
      <w:r>
        <w:rPr>
          <w:rFonts w:hint="default"/>
          <w:b w:val="0"/>
          <w:bCs w:val="0"/>
          <w:sz w:val="112"/>
          <w:szCs w:val="112"/>
        </w:rPr>
        <w:t>Overview</w:t>
      </w:r>
      <w:bookmarkEnd w:id="14"/>
      <w:bookmarkEnd w:id="15"/>
      <w:bookmarkEnd w:id="16"/>
      <w:bookmarkEnd w:id="17"/>
      <w:bookmarkEnd w:id="18"/>
      <w:bookmarkEnd w:id="19"/>
      <w:bookmarkEnd w:id="20"/>
      <w:bookmarkEnd w:id="21"/>
      <w:bookmarkEnd w:id="22"/>
    </w:p>
    <w:p w14:paraId="635C7DAE">
      <w:pPr>
        <w:rPr>
          <w:rFonts w:hint="default" w:ascii="Calibri" w:hAnsi="Calibri" w:cs="Calibri"/>
          <w:lang w:val="en-US"/>
        </w:rPr>
      </w:pPr>
    </w:p>
    <w:p w14:paraId="0CB349D2">
      <w:pPr>
        <w:rPr>
          <w:rFonts w:hint="default" w:ascii="Calibri" w:hAnsi="Calibri" w:cs="Calibri"/>
          <w:lang w:val="en-US"/>
        </w:rPr>
      </w:pPr>
    </w:p>
    <w:p w14:paraId="17BA12FD">
      <w:pPr>
        <w:rPr>
          <w:rFonts w:hint="default" w:ascii="Calibri" w:hAnsi="Calibri" w:cs="Calibri"/>
          <w:lang w:val="en-US"/>
        </w:rPr>
      </w:pPr>
    </w:p>
    <w:p w14:paraId="6FCBE73C">
      <w:pPr>
        <w:rPr>
          <w:rFonts w:hint="default" w:ascii="Calibri" w:hAnsi="Calibri" w:cs="Calibri"/>
          <w:lang w:val="en-US"/>
        </w:rPr>
      </w:pPr>
    </w:p>
    <w:p w14:paraId="47499442">
      <w:pPr>
        <w:rPr>
          <w:rFonts w:hint="default" w:ascii="Calibri" w:hAnsi="Calibri" w:cs="Calibri"/>
          <w:lang w:val="en-US"/>
        </w:rPr>
      </w:pPr>
    </w:p>
    <w:p w14:paraId="77A666FD">
      <w:pPr>
        <w:rPr>
          <w:rFonts w:hint="default" w:ascii="Calibri" w:hAnsi="Calibri" w:cs="Calibri"/>
          <w:lang w:val="en-US"/>
        </w:rPr>
      </w:pPr>
    </w:p>
    <w:p w14:paraId="64C53244">
      <w:pPr>
        <w:rPr>
          <w:rFonts w:hint="default" w:ascii="Calibri" w:hAnsi="Calibri" w:cs="Calibri"/>
          <w:lang w:val="en-US"/>
        </w:rPr>
      </w:pPr>
    </w:p>
    <w:p w14:paraId="1942A108">
      <w:pPr>
        <w:rPr>
          <w:rFonts w:hint="default" w:ascii="Calibri" w:hAnsi="Calibri" w:cs="Calibri"/>
          <w:lang w:val="en-US"/>
        </w:rPr>
      </w:pPr>
    </w:p>
    <w:p w14:paraId="49B0B996">
      <w:pPr>
        <w:rPr>
          <w:rFonts w:hint="default" w:ascii="Calibri" w:hAnsi="Calibri" w:cs="Calibri"/>
          <w:lang w:val="en-US"/>
        </w:rPr>
      </w:pPr>
    </w:p>
    <w:p w14:paraId="5D85B35D">
      <w:pPr>
        <w:rPr>
          <w:rFonts w:hint="default" w:ascii="Calibri" w:hAnsi="Calibri" w:cs="Calibri"/>
          <w:lang w:val="en-US"/>
        </w:rPr>
      </w:pPr>
    </w:p>
    <w:p w14:paraId="198406F4">
      <w:pPr>
        <w:rPr>
          <w:rFonts w:hint="default" w:ascii="Calibri" w:hAnsi="Calibri" w:cs="Calibri"/>
          <w:lang w:val="en-US"/>
        </w:rPr>
      </w:pPr>
    </w:p>
    <w:p w14:paraId="527E7E94">
      <w:pPr>
        <w:rPr>
          <w:rFonts w:hint="default" w:ascii="Calibri" w:hAnsi="Calibri" w:cs="Calibri"/>
          <w:lang w:val="en-US"/>
        </w:rPr>
      </w:pPr>
    </w:p>
    <w:p w14:paraId="745243E7">
      <w:pPr>
        <w:pStyle w:val="3"/>
        <w:numPr>
          <w:ilvl w:val="1"/>
          <w:numId w:val="1"/>
        </w:numPr>
        <w:bidi w:val="0"/>
        <w:ind w:left="409" w:leftChars="0" w:hanging="409" w:firstLineChars="0"/>
        <w:rPr>
          <w:rFonts w:hint="default" w:ascii="Calibri" w:hAnsi="Calibri" w:cs="Calibri"/>
        </w:rPr>
      </w:pPr>
      <w:bookmarkStart w:id="23" w:name="_Toc17101"/>
      <w:bookmarkStart w:id="24" w:name="_Toc32606"/>
      <w:bookmarkStart w:id="25" w:name="_Toc4353"/>
      <w:bookmarkStart w:id="26" w:name="_Toc25586"/>
      <w:bookmarkStart w:id="27" w:name="_Toc29626"/>
      <w:bookmarkStart w:id="28" w:name="_Toc27493"/>
      <w:bookmarkStart w:id="29" w:name="_Toc7246"/>
      <w:bookmarkStart w:id="30" w:name="_Toc1539"/>
      <w:bookmarkStart w:id="31" w:name="_Toc25202"/>
      <w:bookmarkStart w:id="32" w:name="_Toc14055"/>
      <w:bookmarkStart w:id="33" w:name="_Toc19474"/>
      <w:bookmarkStart w:id="34" w:name="_Toc16517"/>
      <w:bookmarkStart w:id="35" w:name="_Toc27027"/>
      <w:bookmarkStart w:id="36" w:name="_Toc16810"/>
      <w:r>
        <w:rPr>
          <w:rFonts w:hint="default" w:ascii="Calibri" w:hAnsi="Calibri" w:cs="Calibri"/>
        </w:rPr>
        <w:t>Motivation</w:t>
      </w:r>
      <w:bookmarkEnd w:id="23"/>
      <w:bookmarkEnd w:id="24"/>
      <w:bookmarkEnd w:id="25"/>
      <w:bookmarkEnd w:id="26"/>
      <w:bookmarkEnd w:id="27"/>
      <w:bookmarkEnd w:id="28"/>
      <w:bookmarkEnd w:id="29"/>
      <w:bookmarkEnd w:id="30"/>
      <w:bookmarkEnd w:id="31"/>
      <w:bookmarkEnd w:id="32"/>
      <w:bookmarkEnd w:id="33"/>
      <w:bookmarkEnd w:id="34"/>
      <w:bookmarkEnd w:id="35"/>
      <w:bookmarkEnd w:id="36"/>
    </w:p>
    <w:p w14:paraId="5D2DB926">
      <w:pPr>
        <w:ind w:firstLine="720"/>
        <w:jc w:val="both"/>
        <w:rPr>
          <w:rFonts w:hint="default" w:ascii="Calibri" w:hAnsi="Calibri" w:cs="Calibri" w:eastAsiaTheme="minorEastAsia"/>
          <w:color w:val="262626"/>
          <w:sz w:val="24"/>
          <w:szCs w:val="24"/>
          <w:lang w:val="en-GB"/>
        </w:rPr>
      </w:pPr>
      <w:r>
        <w:rPr>
          <w:rFonts w:hint="default" w:ascii="Calibri" w:hAnsi="Calibri" w:cs="Calibri" w:eastAsiaTheme="minorEastAsia"/>
          <w:sz w:val="24"/>
          <w:szCs w:val="24"/>
        </w:rPr>
        <w:t xml:space="preserve"> </w:t>
      </w:r>
      <w:r>
        <w:rPr>
          <w:rFonts w:hint="default" w:ascii="Calibri" w:hAnsi="Calibri" w:cs="Calibri" w:eastAsiaTheme="minorEastAsia"/>
          <w:color w:val="262626"/>
          <w:sz w:val="24"/>
          <w:szCs w:val="24"/>
          <w:lang w:val="en-GB"/>
        </w:rPr>
        <w:t>In today’s world, people frequently move to different cities for various reasons, such as pursuing university studies, new work opportunities, vacations, and more .In addition to the increase in the number of expatriates to all governorates of Egypt in the recent period. Despite their varied purposes, one essential need unites them: finding a suitable place to live.</w:t>
      </w:r>
    </w:p>
    <w:p w14:paraId="13EA1110">
      <w:pPr>
        <w:ind w:firstLine="720"/>
        <w:jc w:val="both"/>
        <w:rPr>
          <w:rFonts w:hint="default" w:ascii="Calibri" w:hAnsi="Calibri" w:cs="Calibri" w:eastAsiaTheme="minorEastAsia"/>
          <w:color w:val="262626"/>
          <w:sz w:val="24"/>
          <w:szCs w:val="24"/>
          <w:lang w:val="en-GB"/>
        </w:rPr>
      </w:pPr>
      <w:r>
        <w:rPr>
          <w:rFonts w:hint="default" w:ascii="Calibri" w:hAnsi="Calibri" w:cs="Calibri" w:eastAsiaTheme="minorEastAsia"/>
          <w:color w:val="262626"/>
          <w:sz w:val="24"/>
          <w:szCs w:val="24"/>
          <w:lang w:val="en-GB"/>
        </w:rPr>
        <w:t>For many of these individuals, especially expatriates and students, the rental process can be challenging. Options for short-term, flexible, and furnished rentals are often limited, and securing a safe, well-priced residence in an unfamiliar city is not always straightforward.</w:t>
      </w:r>
    </w:p>
    <w:p w14:paraId="467843F4">
      <w:pPr>
        <w:ind w:firstLine="720"/>
        <w:jc w:val="both"/>
        <w:rPr>
          <w:rFonts w:hint="default" w:ascii="Calibri" w:hAnsi="Calibri" w:cs="Calibri" w:eastAsiaTheme="minorEastAsia"/>
          <w:color w:val="262626"/>
          <w:sz w:val="24"/>
          <w:szCs w:val="24"/>
          <w:lang w:val="en-GB"/>
        </w:rPr>
      </w:pPr>
      <w:r>
        <w:rPr>
          <w:rFonts w:hint="default" w:ascii="Calibri" w:hAnsi="Calibri" w:cs="Calibri" w:eastAsiaTheme="minorEastAsia"/>
          <w:color w:val="262626"/>
          <w:sz w:val="24"/>
          <w:szCs w:val="24"/>
          <w:lang w:val="en-GB"/>
        </w:rPr>
        <w:t>Our project addresses this need with a platform designed to support sustainable cities and communities. By enabling homeowners to list available rentals and allowing tenants to compare and book our solution simplifies the rental process for everyone involved. In doing so, we aim to facilitate a more accessible, trustworthy, and sustainable rental market that empowers individuals and contributes to local community development.</w:t>
      </w:r>
    </w:p>
    <w:p w14:paraId="2F4AAA6F">
      <w:pPr>
        <w:ind w:firstLine="720"/>
        <w:jc w:val="both"/>
        <w:rPr>
          <w:rFonts w:hint="default" w:ascii="Calibri" w:hAnsi="Calibri" w:cs="Calibri" w:eastAsiaTheme="minorEastAsia"/>
          <w:color w:val="262626"/>
          <w:sz w:val="24"/>
          <w:szCs w:val="24"/>
          <w:lang w:val="en-GB"/>
        </w:rPr>
      </w:pPr>
      <w:r>
        <w:rPr>
          <w:rFonts w:hint="default" w:ascii="Calibri" w:hAnsi="Calibri" w:cs="Calibri" w:eastAsiaTheme="minorEastAsia"/>
          <w:color w:val="262626"/>
          <w:sz w:val="24"/>
          <w:szCs w:val="24"/>
          <w:lang w:val="en-GB"/>
        </w:rPr>
        <w:t>Our motivation stems from the urgent need to transform our countries into sustainable cities and communities. While there are many factors to achieve this goal, developing the process of renting apartments to make it easier and smarter is one of the first steps to achieve this goal.</w:t>
      </w:r>
    </w:p>
    <w:p w14:paraId="3D43F3F0">
      <w:pPr>
        <w:ind w:firstLine="720"/>
        <w:jc w:val="both"/>
        <w:rPr>
          <w:rFonts w:hint="default" w:ascii="Calibri" w:hAnsi="Calibri" w:cs="Calibri" w:eastAsiaTheme="minorEastAsia"/>
          <w:color w:val="262626"/>
          <w:sz w:val="24"/>
          <w:szCs w:val="24"/>
          <w:lang w:val="en-GB"/>
        </w:rPr>
      </w:pPr>
    </w:p>
    <w:p w14:paraId="6D171E2C">
      <w:pPr>
        <w:pStyle w:val="3"/>
        <w:numPr>
          <w:ilvl w:val="1"/>
          <w:numId w:val="1"/>
        </w:numPr>
        <w:bidi w:val="0"/>
        <w:ind w:left="409" w:leftChars="0" w:hanging="409" w:firstLineChars="0"/>
        <w:rPr>
          <w:rFonts w:hint="default" w:ascii="Calibri" w:hAnsi="Calibri" w:cs="Calibri" w:eastAsiaTheme="minorEastAsia"/>
          <w:b/>
          <w:bCs/>
          <w:sz w:val="32"/>
          <w:szCs w:val="32"/>
          <w:lang w:bidi="ar-EG"/>
        </w:rPr>
      </w:pPr>
      <w:bookmarkStart w:id="37" w:name="_Toc23007"/>
      <w:bookmarkStart w:id="38" w:name="_Toc10425"/>
      <w:bookmarkStart w:id="39" w:name="_Toc23043"/>
      <w:bookmarkStart w:id="40" w:name="_Toc10660"/>
      <w:bookmarkStart w:id="41" w:name="_Toc23713"/>
      <w:bookmarkStart w:id="42" w:name="_Toc13069"/>
      <w:bookmarkStart w:id="43" w:name="_Toc10345"/>
      <w:bookmarkStart w:id="44" w:name="_Toc20037"/>
      <w:bookmarkStart w:id="45" w:name="_Toc30537"/>
      <w:bookmarkStart w:id="46" w:name="_Toc4654"/>
      <w:bookmarkStart w:id="47" w:name="_Toc10522"/>
      <w:r>
        <w:rPr>
          <w:rFonts w:hint="default" w:ascii="Calibri" w:hAnsi="Calibri" w:cs="Calibri" w:eastAsiaTheme="minorEastAsia"/>
          <w:b/>
          <w:bCs/>
          <w:sz w:val="32"/>
          <w:szCs w:val="32"/>
          <w:lang w:bidi="ar-EG"/>
        </w:rPr>
        <w:t>Problem Statement</w:t>
      </w:r>
      <w:bookmarkEnd w:id="37"/>
      <w:bookmarkEnd w:id="38"/>
      <w:bookmarkEnd w:id="39"/>
      <w:bookmarkEnd w:id="40"/>
      <w:bookmarkEnd w:id="41"/>
      <w:bookmarkEnd w:id="42"/>
      <w:bookmarkEnd w:id="43"/>
      <w:bookmarkEnd w:id="44"/>
      <w:bookmarkEnd w:id="45"/>
      <w:bookmarkEnd w:id="46"/>
      <w:bookmarkEnd w:id="47"/>
      <w:bookmarkStart w:id="48" w:name="_Toc24395"/>
      <w:r>
        <w:rPr>
          <w:rFonts w:hint="default" w:ascii="Calibri" w:hAnsi="Calibri" w:cs="Calibri" w:eastAsiaTheme="minorEastAsia"/>
          <w:b/>
          <w:bCs/>
          <w:sz w:val="32"/>
          <w:szCs w:val="32"/>
          <w:lang w:bidi="ar-EG"/>
        </w:rPr>
        <w:tab/>
      </w:r>
      <w:bookmarkEnd w:id="48"/>
    </w:p>
    <w:p w14:paraId="24FF4179">
      <w:pPr>
        <w:ind w:firstLine="720"/>
        <w:jc w:val="both"/>
        <w:rPr>
          <w:rFonts w:hint="default" w:ascii="Calibri" w:hAnsi="Calibri" w:cs="Calibri" w:eastAsiaTheme="minorEastAsia"/>
          <w:color w:val="262626"/>
          <w:sz w:val="24"/>
          <w:szCs w:val="24"/>
          <w:lang w:val="en-GB"/>
        </w:rPr>
      </w:pPr>
      <w:r>
        <w:rPr>
          <w:rFonts w:hint="default" w:ascii="Calibri" w:hAnsi="Calibri" w:cs="Calibri" w:eastAsiaTheme="minorEastAsia"/>
          <w:color w:val="262626"/>
          <w:sz w:val="24"/>
          <w:szCs w:val="24"/>
          <w:lang w:val="en-GB"/>
        </w:rPr>
        <w:t>Ineffectiveness of available methods of displaying available apartments, making it difficult for tenants to find the best match for their needs. Without clear information on prices, apartment contents, and nearby facilities, tenants struggle to make informed decisions about where to live.</w:t>
      </w:r>
    </w:p>
    <w:p w14:paraId="2E6729A7">
      <w:pPr>
        <w:jc w:val="both"/>
        <w:rPr>
          <w:rFonts w:hint="default" w:ascii="Calibri" w:hAnsi="Calibri" w:cs="Calibri" w:eastAsiaTheme="minorEastAsia"/>
          <w:color w:val="262626"/>
          <w:sz w:val="24"/>
          <w:szCs w:val="24"/>
          <w:lang w:val="en-GB"/>
        </w:rPr>
      </w:pPr>
      <w:r>
        <w:rPr>
          <w:rFonts w:hint="default" w:ascii="Calibri" w:hAnsi="Calibri" w:cs="Calibri" w:eastAsiaTheme="minorEastAsia"/>
          <w:color w:val="262626"/>
          <w:sz w:val="24"/>
          <w:szCs w:val="24"/>
          <w:lang w:val="en-GB"/>
        </w:rPr>
        <w:tab/>
      </w:r>
      <w:r>
        <w:rPr>
          <w:rFonts w:hint="default" w:ascii="Calibri" w:hAnsi="Calibri" w:cs="Calibri" w:eastAsiaTheme="minorEastAsia"/>
          <w:color w:val="262626"/>
          <w:sz w:val="24"/>
          <w:szCs w:val="24"/>
          <w:lang w:val="en-GB"/>
        </w:rPr>
        <w:t xml:space="preserve">Exploitation by brokers of both the landlord and the tenant, the get a commission from both of them in exchange for bringing the tenant to the landlord. They also often use misleading information to convince the tenant of the apartment. </w:t>
      </w:r>
    </w:p>
    <w:p w14:paraId="3F990CB2">
      <w:pPr>
        <w:jc w:val="both"/>
        <w:rPr>
          <w:rFonts w:hint="default" w:ascii="Calibri" w:hAnsi="Calibri" w:cs="Calibri" w:eastAsiaTheme="minorEastAsia"/>
          <w:color w:val="262626"/>
          <w:sz w:val="24"/>
          <w:szCs w:val="24"/>
          <w:lang w:val="en-GB"/>
        </w:rPr>
      </w:pPr>
      <w:r>
        <w:rPr>
          <w:rFonts w:hint="default" w:ascii="Calibri" w:hAnsi="Calibri" w:cs="Calibri" w:eastAsiaTheme="minorEastAsia"/>
          <w:color w:val="262626"/>
          <w:sz w:val="24"/>
          <w:szCs w:val="24"/>
          <w:lang w:val="en-GB"/>
        </w:rPr>
        <w:t>There is a lack of effective methods to ensure that the tenant's expectations are met, which exposes him to the risk of receiving an apartment that does not conform to the agreed upon specifications or even that this apartment does not actually exist on the ground. This discrepancy between what was promised and what was delivered can lead to dissatisfaction and trust issues in the rental process.</w:t>
      </w:r>
    </w:p>
    <w:p w14:paraId="63B9B5C2">
      <w:pPr>
        <w:ind w:firstLine="720"/>
        <w:jc w:val="both"/>
        <w:rPr>
          <w:rFonts w:hint="default" w:ascii="Calibri" w:hAnsi="Calibri" w:cs="Calibri" w:eastAsiaTheme="minorEastAsia"/>
          <w:color w:val="262626"/>
          <w:sz w:val="24"/>
          <w:szCs w:val="24"/>
          <w:lang w:val="en-GB"/>
        </w:rPr>
      </w:pPr>
      <w:r>
        <w:rPr>
          <w:rFonts w:hint="default" w:ascii="Calibri" w:hAnsi="Calibri" w:cs="Calibri" w:eastAsiaTheme="minorEastAsia"/>
          <w:color w:val="262626"/>
          <w:sz w:val="24"/>
          <w:szCs w:val="24"/>
          <w:lang w:val="en-GB"/>
        </w:rPr>
        <w:t>Many tenants face challenges in obtaining real, transparent feedback about apartments, leaving them vulnerable to misinformation or deceptive practices. Without reliable reviews or insights, tenants cannot confidently evaluate the quality of an apartment before committing to a rental.</w:t>
      </w:r>
    </w:p>
    <w:p w14:paraId="44C32370">
      <w:pPr>
        <w:ind w:firstLine="720"/>
        <w:jc w:val="both"/>
        <w:rPr>
          <w:rFonts w:hint="default" w:ascii="Calibri" w:hAnsi="Calibri" w:cs="Calibri" w:eastAsiaTheme="minorEastAsia"/>
          <w:sz w:val="24"/>
          <w:szCs w:val="24"/>
        </w:rPr>
      </w:pPr>
      <w:r>
        <w:rPr>
          <w:rFonts w:hint="default" w:ascii="Calibri" w:hAnsi="Calibri" w:cs="Calibri" w:eastAsiaTheme="minorEastAsia"/>
          <w:color w:val="262626"/>
          <w:sz w:val="24"/>
          <w:szCs w:val="24"/>
          <w:lang w:val="en-GB"/>
        </w:rPr>
        <w:t>Landlords often struggle to reach a large and relevant audience of potential tenants, limiting their ability to fill available apartments efficiently. Without effective tools to market their properties, landlords miss out on valuable opportunities to connect with suitable tenants who may be actively searching for housing options.</w:t>
      </w:r>
      <w:r>
        <w:rPr>
          <w:rFonts w:hint="default" w:ascii="Calibri" w:hAnsi="Calibri" w:cs="Calibri" w:eastAsiaTheme="minorEastAsia"/>
          <w:sz w:val="24"/>
          <w:szCs w:val="24"/>
        </w:rPr>
        <w:t xml:space="preserve"> </w:t>
      </w:r>
    </w:p>
    <w:p w14:paraId="61F7C9C9">
      <w:pPr>
        <w:pStyle w:val="3"/>
        <w:numPr>
          <w:ilvl w:val="1"/>
          <w:numId w:val="1"/>
        </w:numPr>
        <w:bidi w:val="0"/>
        <w:spacing w:line="240" w:lineRule="auto"/>
        <w:ind w:left="409" w:leftChars="0" w:hanging="409" w:firstLineChars="0"/>
        <w:rPr>
          <w:rFonts w:hint="default" w:ascii="Calibri" w:hAnsi="Calibri" w:cs="Calibri" w:eastAsiaTheme="minorEastAsia"/>
          <w:sz w:val="32"/>
          <w:szCs w:val="32"/>
        </w:rPr>
      </w:pPr>
      <w:bookmarkStart w:id="49" w:name="_Toc21410"/>
      <w:bookmarkStart w:id="50" w:name="_Toc4642"/>
      <w:bookmarkStart w:id="51" w:name="_Toc14737"/>
      <w:bookmarkStart w:id="52" w:name="_Toc19633"/>
      <w:bookmarkStart w:id="53" w:name="_Toc480"/>
      <w:bookmarkStart w:id="54" w:name="_Toc22066"/>
      <w:bookmarkStart w:id="55" w:name="_Toc29360"/>
      <w:bookmarkStart w:id="56" w:name="_Toc11796"/>
      <w:bookmarkStart w:id="57" w:name="_Toc26464"/>
      <w:bookmarkStart w:id="58" w:name="_Toc13937"/>
      <w:r>
        <w:rPr>
          <w:rFonts w:hint="default" w:ascii="Calibri" w:hAnsi="Calibri" w:cs="Calibri" w:eastAsiaTheme="minorEastAsia"/>
          <w:b/>
          <w:bCs/>
          <w:sz w:val="28"/>
          <w:szCs w:val="28"/>
        </w:rPr>
        <w:t>O</w:t>
      </w:r>
      <w:r>
        <w:rPr>
          <w:rFonts w:hint="default" w:ascii="Calibri" w:hAnsi="Calibri" w:cs="Calibri" w:eastAsiaTheme="minorEastAsia"/>
          <w:b/>
          <w:bCs/>
          <w:sz w:val="32"/>
          <w:szCs w:val="32"/>
        </w:rPr>
        <w:t>verview</w:t>
      </w:r>
      <w:bookmarkEnd w:id="49"/>
      <w:bookmarkEnd w:id="50"/>
      <w:bookmarkEnd w:id="51"/>
      <w:bookmarkEnd w:id="52"/>
      <w:bookmarkEnd w:id="53"/>
      <w:bookmarkEnd w:id="54"/>
      <w:bookmarkEnd w:id="55"/>
      <w:bookmarkEnd w:id="56"/>
      <w:bookmarkEnd w:id="57"/>
      <w:bookmarkEnd w:id="58"/>
      <w:r>
        <w:rPr>
          <w:rFonts w:hint="default" w:ascii="Calibri" w:hAnsi="Calibri" w:cs="Calibri" w:eastAsiaTheme="minorEastAsia"/>
          <w:sz w:val="32"/>
          <w:szCs w:val="32"/>
        </w:rPr>
        <w:t xml:space="preserve">  </w:t>
      </w:r>
    </w:p>
    <w:p w14:paraId="2332FBD5">
      <w:pPr>
        <w:pStyle w:val="16"/>
        <w:keepNext w:val="0"/>
        <w:keepLines w:val="0"/>
        <w:widowControl/>
        <w:suppressLineNumbers w:val="0"/>
        <w:spacing w:line="240" w:lineRule="auto"/>
        <w:jc w:val="both"/>
        <w:rPr>
          <w:rFonts w:hint="default" w:ascii="Calibri" w:hAnsi="Calibri" w:cs="Calibri"/>
        </w:rPr>
      </w:pPr>
      <w:bookmarkStart w:id="59" w:name="_Toc5343"/>
      <w:bookmarkStart w:id="60" w:name="_Toc7991"/>
      <w:bookmarkStart w:id="61" w:name="_Toc19935"/>
      <w:bookmarkStart w:id="62" w:name="_Toc20264"/>
      <w:bookmarkStart w:id="63" w:name="_Toc12933"/>
      <w:bookmarkStart w:id="64" w:name="_Toc4008"/>
      <w:bookmarkStart w:id="65" w:name="_Toc22848"/>
      <w:bookmarkStart w:id="66" w:name="_Toc25620"/>
      <w:bookmarkStart w:id="67" w:name="_Toc18036"/>
      <w:r>
        <w:rPr>
          <w:rFonts w:hint="default" w:ascii="Calibri" w:hAnsi="Calibri" w:cs="Calibri"/>
        </w:rPr>
        <w:t xml:space="preserve">Our project, </w:t>
      </w:r>
      <w:r>
        <w:rPr>
          <w:rStyle w:val="17"/>
          <w:rFonts w:hint="default" w:ascii="Calibri" w:hAnsi="Calibri" w:cs="Calibri"/>
        </w:rPr>
        <w:t>Semsary</w:t>
      </w:r>
      <w:r>
        <w:rPr>
          <w:rFonts w:hint="default" w:ascii="Calibri" w:hAnsi="Calibri" w:cs="Calibri"/>
        </w:rPr>
        <w:t>, is a unique web platform designed to simplify the management of short-term rentals in cities. Our website will serve as a reliable hub for finding verified apartment listings, learning about fair pricing, and exploring nearby essential services.</w:t>
      </w:r>
    </w:p>
    <w:p w14:paraId="42BD9704">
      <w:pPr>
        <w:pStyle w:val="16"/>
        <w:keepNext w:val="0"/>
        <w:keepLines w:val="0"/>
        <w:widowControl/>
        <w:suppressLineNumbers w:val="0"/>
        <w:spacing w:line="240" w:lineRule="auto"/>
        <w:jc w:val="both"/>
        <w:rPr>
          <w:rFonts w:hint="default" w:ascii="Calibri" w:hAnsi="Calibri" w:cs="Calibri"/>
        </w:rPr>
      </w:pPr>
      <w:r>
        <w:rPr>
          <w:rFonts w:hint="default" w:ascii="Calibri" w:hAnsi="Calibri" w:cs="Calibri"/>
        </w:rPr>
        <w:t>We prioritize key aspects such as secure rental options, transparency, and verified reviews to make renting safer and more convenient. The platform will feature tools for recommending optimal rental prices, providing location-based insights to support better decision-making, and enabling seamless communication between landlords and tenants. Users will also benefit from advanced filtering options to easily find properties that meet their needs.</w:t>
      </w:r>
    </w:p>
    <w:p w14:paraId="2CC6FD89">
      <w:pPr>
        <w:pStyle w:val="16"/>
        <w:keepNext w:val="0"/>
        <w:keepLines w:val="0"/>
        <w:widowControl/>
        <w:suppressLineNumbers w:val="0"/>
        <w:spacing w:line="240" w:lineRule="auto"/>
        <w:jc w:val="both"/>
        <w:rPr>
          <w:rFonts w:hint="default" w:ascii="Calibri" w:hAnsi="Calibri" w:cs="Calibri"/>
        </w:rPr>
      </w:pPr>
      <w:r>
        <w:rPr>
          <w:rFonts w:hint="default" w:ascii="Calibri" w:hAnsi="Calibri" w:cs="Calibri"/>
        </w:rPr>
        <w:t>Our goal is to streamline the rental process for tenants, landlords, and families by creating a trustworthy and user-friendly environment. With secure payment methods and mechanisms for handling reviews and disputes, we aim to deliver a smooth, reliable, and satisfying rental experience for everyone.</w:t>
      </w:r>
    </w:p>
    <w:p w14:paraId="663BD856">
      <w:pPr>
        <w:pStyle w:val="3"/>
        <w:numPr>
          <w:ilvl w:val="1"/>
          <w:numId w:val="1"/>
        </w:numPr>
        <w:bidi w:val="0"/>
        <w:spacing w:line="240" w:lineRule="auto"/>
        <w:ind w:left="409" w:leftChars="0" w:hanging="409" w:firstLineChars="0"/>
        <w:rPr>
          <w:rFonts w:hint="default" w:ascii="Calibri" w:hAnsi="Calibri" w:cs="Calibri"/>
          <w:sz w:val="32"/>
          <w:szCs w:val="32"/>
        </w:rPr>
      </w:pPr>
      <w:bookmarkStart w:id="68" w:name="_Toc14757"/>
      <w:r>
        <w:rPr>
          <w:rFonts w:hint="default" w:ascii="Calibri" w:hAnsi="Calibri" w:cs="Calibri"/>
          <w:sz w:val="32"/>
          <w:szCs w:val="32"/>
        </w:rPr>
        <w:t>Objectives and scope</w:t>
      </w:r>
      <w:bookmarkEnd w:id="59"/>
      <w:bookmarkEnd w:id="60"/>
      <w:bookmarkEnd w:id="61"/>
      <w:bookmarkEnd w:id="62"/>
      <w:bookmarkEnd w:id="63"/>
      <w:bookmarkEnd w:id="64"/>
      <w:bookmarkEnd w:id="65"/>
      <w:bookmarkEnd w:id="66"/>
      <w:bookmarkEnd w:id="67"/>
      <w:bookmarkEnd w:id="68"/>
    </w:p>
    <w:p w14:paraId="7C36C18B">
      <w:pPr>
        <w:spacing w:line="240" w:lineRule="auto"/>
        <w:ind w:firstLine="720"/>
        <w:jc w:val="both"/>
        <w:rPr>
          <w:rFonts w:hint="default" w:ascii="Calibri" w:hAnsi="Calibri" w:cs="Calibri" w:eastAsiaTheme="minorEastAsia"/>
          <w:color w:val="262626"/>
          <w:sz w:val="24"/>
          <w:szCs w:val="24"/>
          <w:lang w:val="en-GB"/>
        </w:rPr>
      </w:pPr>
      <w:r>
        <w:rPr>
          <w:rFonts w:hint="default" w:ascii="Calibri" w:hAnsi="Calibri" w:cs="Calibri" w:eastAsiaTheme="minorEastAsia"/>
          <w:color w:val="262626"/>
          <w:sz w:val="24"/>
          <w:szCs w:val="24"/>
          <w:lang w:val="en-GB"/>
        </w:rPr>
        <w:t>Our system, Semsary, is strategically designed to address key challenges in the short-term rental market, offering a streamlined, user-friendly, and data-driven system to facilitate apartment management and booking. By focusing on efficiency, security, and transparency, Semsary aims to revolutionize the urban rental experience for students, families, working individuals, and property owners alike.</w:t>
      </w:r>
    </w:p>
    <w:p w14:paraId="435BDCBD">
      <w:pPr>
        <w:spacing w:line="240" w:lineRule="auto"/>
        <w:ind w:firstLine="720"/>
        <w:jc w:val="both"/>
        <w:rPr>
          <w:rFonts w:hint="default" w:ascii="Calibri" w:hAnsi="Calibri" w:cs="Calibri" w:eastAsiaTheme="minorEastAsia"/>
          <w:color w:val="262626"/>
          <w:sz w:val="24"/>
          <w:szCs w:val="24"/>
          <w:lang w:val="en-GB"/>
        </w:rPr>
      </w:pPr>
      <w:r>
        <w:rPr>
          <w:rFonts w:hint="default" w:ascii="Calibri" w:hAnsi="Calibri" w:cs="Calibri" w:eastAsiaTheme="minorEastAsia"/>
          <w:color w:val="262626"/>
          <w:sz w:val="24"/>
          <w:szCs w:val="24"/>
          <w:lang w:val="en-GB"/>
        </w:rPr>
        <w:t>Our primary objectives center on enhancing user experience, enabling data-backed rental pricing, simplifying booking processes, and ensuring informed decision-making. Through comprehensive apartment listings that detail essential features, amenities, and locations, Semsary empowers users to make well-informed choices, significantly reducing time spent on property searches. With advanced filtering options, users can effortlessly tailor their search to specific needs, including room count, rental type, and proximity to essential services such as transportation, schools, and markets.</w:t>
      </w:r>
    </w:p>
    <w:p w14:paraId="3E7532CF">
      <w:pPr>
        <w:spacing w:line="240" w:lineRule="auto"/>
        <w:ind w:firstLine="720"/>
        <w:jc w:val="both"/>
        <w:rPr>
          <w:rFonts w:hint="default" w:ascii="Calibri" w:hAnsi="Calibri" w:cs="Calibri" w:eastAsiaTheme="minorEastAsia"/>
          <w:color w:val="262626"/>
          <w:sz w:val="24"/>
          <w:szCs w:val="24"/>
          <w:lang w:val="en-GB"/>
        </w:rPr>
      </w:pPr>
      <w:r>
        <w:rPr>
          <w:rFonts w:hint="default" w:ascii="Calibri" w:hAnsi="Calibri" w:cs="Calibri" w:eastAsiaTheme="minorEastAsia"/>
          <w:color w:val="262626"/>
          <w:sz w:val="24"/>
          <w:szCs w:val="24"/>
          <w:lang w:val="en-GB"/>
        </w:rPr>
        <w:t>Semsary also integrates machine learning capabilities to evaluate and recommend optimal rental prices based on input data, including room specifications, nearby services, and market trends. This approach provides landlords with pricing guidance aligned with market standards, while giving tenants confidence in fair and competitive pricing. The platform's data-driven pricing analysis supports transparency, minimizes the risk of fraud, and promotes financial fairness within the rental ecosystem.</w:t>
      </w:r>
    </w:p>
    <w:p w14:paraId="45F370E1">
      <w:pPr>
        <w:spacing w:line="240" w:lineRule="auto"/>
        <w:ind w:firstLine="720"/>
        <w:jc w:val="both"/>
        <w:rPr>
          <w:rFonts w:hint="default" w:ascii="Calibri" w:hAnsi="Calibri" w:cs="Calibri" w:eastAsiaTheme="minorEastAsia"/>
          <w:color w:val="262626"/>
          <w:sz w:val="24"/>
          <w:szCs w:val="24"/>
          <w:lang w:val="en-GB"/>
        </w:rPr>
      </w:pPr>
      <w:r>
        <w:rPr>
          <w:rFonts w:hint="default" w:ascii="Calibri" w:hAnsi="Calibri" w:cs="Calibri" w:eastAsiaTheme="minorEastAsia"/>
          <w:color w:val="262626"/>
          <w:sz w:val="24"/>
          <w:szCs w:val="24"/>
          <w:lang w:val="en-GB"/>
        </w:rPr>
        <w:t>In addition, the system enables seamless booking and secure payment options, which are essential for a smooth user experience. Property owners benefit from efficient request management, allowing them to review and respond to booking requests while ensuring exclusivity for each listing. A transparent request process also allows users to preview and cancel bookings within a specified time-frame, with funds held securely until completion or cancellation.</w:t>
      </w:r>
    </w:p>
    <w:p w14:paraId="7FEA0AF1">
      <w:pPr>
        <w:spacing w:line="240" w:lineRule="auto"/>
        <w:ind w:firstLine="720"/>
        <w:jc w:val="both"/>
        <w:rPr>
          <w:rFonts w:hint="default" w:ascii="Calibri" w:hAnsi="Calibri" w:cs="Calibri" w:eastAsiaTheme="minorEastAsia"/>
          <w:color w:val="262626"/>
          <w:sz w:val="24"/>
          <w:szCs w:val="24"/>
          <w:lang w:val="en-GB"/>
        </w:rPr>
      </w:pPr>
      <w:r>
        <w:rPr>
          <w:rFonts w:hint="default" w:ascii="Calibri" w:hAnsi="Calibri" w:cs="Calibri" w:eastAsiaTheme="minorEastAsia"/>
          <w:color w:val="262626"/>
          <w:sz w:val="24"/>
          <w:szCs w:val="24"/>
          <w:lang w:val="en-GB"/>
        </w:rPr>
        <w:t>Semsary's comprehensive scope includes account creation, user interest customization, detailed transaction management, and a dynamic advertisement system, all contributing to an ecosystem that prioritizes sustainable urban living. By offering premium accounts, paid advertisements, and cancellation fees, Semsary not only enhances user experience but also ensures a sustainable revenue model.</w:t>
      </w:r>
    </w:p>
    <w:p w14:paraId="109ED0DB">
      <w:pPr>
        <w:pStyle w:val="3"/>
        <w:numPr>
          <w:ilvl w:val="1"/>
          <w:numId w:val="1"/>
        </w:numPr>
        <w:bidi w:val="0"/>
        <w:ind w:left="409" w:leftChars="0" w:hanging="409" w:firstLineChars="0"/>
        <w:rPr>
          <w:rFonts w:hint="default" w:ascii="Calibri" w:hAnsi="Calibri" w:cs="Calibri"/>
          <w:sz w:val="32"/>
          <w:szCs w:val="32"/>
        </w:rPr>
      </w:pPr>
      <w:bookmarkStart w:id="69" w:name="_Toc21771"/>
      <w:bookmarkStart w:id="70" w:name="_Toc16924"/>
      <w:bookmarkStart w:id="71" w:name="_Toc27894"/>
      <w:bookmarkStart w:id="72" w:name="_Toc1801"/>
      <w:bookmarkStart w:id="73" w:name="_Toc16146"/>
      <w:bookmarkStart w:id="74" w:name="_Toc13046"/>
      <w:bookmarkStart w:id="75" w:name="_Toc1083"/>
      <w:bookmarkStart w:id="76" w:name="_Toc24477"/>
      <w:bookmarkStart w:id="77" w:name="_Toc2072"/>
      <w:bookmarkStart w:id="78" w:name="_Toc3023"/>
      <w:r>
        <w:rPr>
          <w:rFonts w:hint="default" w:ascii="Calibri" w:hAnsi="Calibri" w:cs="Calibri"/>
          <w:sz w:val="32"/>
          <w:szCs w:val="32"/>
        </w:rPr>
        <w:t>Target Audience and Expected Impact</w:t>
      </w:r>
      <w:bookmarkEnd w:id="69"/>
      <w:bookmarkEnd w:id="70"/>
      <w:bookmarkEnd w:id="71"/>
      <w:bookmarkEnd w:id="72"/>
      <w:bookmarkEnd w:id="73"/>
      <w:bookmarkEnd w:id="74"/>
      <w:bookmarkEnd w:id="75"/>
      <w:bookmarkEnd w:id="76"/>
      <w:bookmarkEnd w:id="77"/>
      <w:bookmarkEnd w:id="78"/>
    </w:p>
    <w:p w14:paraId="699C48B9">
      <w:pPr>
        <w:ind w:firstLine="720"/>
        <w:jc w:val="both"/>
        <w:rPr>
          <w:rFonts w:hint="default" w:ascii="Calibri" w:hAnsi="Calibri" w:cs="Calibri" w:eastAsiaTheme="minorEastAsia"/>
          <w:color w:val="262626"/>
          <w:sz w:val="24"/>
          <w:szCs w:val="24"/>
          <w:lang w:val="en-GB"/>
        </w:rPr>
      </w:pPr>
      <w:r>
        <w:rPr>
          <w:rFonts w:hint="default" w:ascii="Calibri" w:hAnsi="Calibri" w:cs="Calibri" w:eastAsiaTheme="minorEastAsia"/>
          <w:color w:val="262626"/>
          <w:sz w:val="24"/>
          <w:szCs w:val="24"/>
          <w:lang w:val="en-GB"/>
        </w:rPr>
        <w:t>Our primary target audience includes Egyptian students, expatriate students, workers, Egyptian and expatriate families who are relocating to new cities for work, education, or personal reasons. These individuals often face challenges in finding short-term, flexible, and furnished rental accommodations that suit their needs. Additionally, landlords looking to rent out apartments or rooms to a wide range of tenants will also benefit from the platform. This includes homeowners in busy urban areas who require an easy and effective way to connect with potential tenants.</w:t>
      </w:r>
    </w:p>
    <w:p w14:paraId="7E32B141">
      <w:pPr>
        <w:ind w:firstLine="720"/>
        <w:jc w:val="both"/>
        <w:rPr>
          <w:rFonts w:hint="default" w:ascii="Calibri" w:hAnsi="Calibri" w:cs="Calibri" w:eastAsiaTheme="minorEastAsia"/>
          <w:color w:val="262626"/>
          <w:sz w:val="24"/>
          <w:szCs w:val="24"/>
          <w:lang w:val="en-GB"/>
        </w:rPr>
      </w:pPr>
      <w:r>
        <w:rPr>
          <w:rFonts w:hint="default" w:ascii="Calibri" w:hAnsi="Calibri" w:cs="Calibri" w:eastAsiaTheme="minorEastAsia"/>
          <w:color w:val="262626"/>
          <w:sz w:val="24"/>
          <w:szCs w:val="24"/>
          <w:lang w:val="en-GB"/>
        </w:rPr>
        <w:t>The expected impact of this platform is twofold: for tenants, it will make the process of finding reliable, affordable, and flexible housing options faster and more transparent, reducing the time and effort spent searching for suitable homes. For landlords, it will offer a more efficient way to connect with a wider pool of tenants, increasing the likelihood of renting out properties quickly. In the long term, the platform will contribute to building more sustainable communities by making housing access more equitable and transparent, promoting urban mobility, and supporting sustainable urban development.</w:t>
      </w:r>
    </w:p>
    <w:p w14:paraId="5BCCFCBA">
      <w:pPr>
        <w:spacing w:after="0" w:line="360" w:lineRule="auto"/>
        <w:jc w:val="both"/>
        <w:textAlignment w:val="baseline"/>
        <w:rPr>
          <w:rFonts w:hint="default" w:ascii="Calibri" w:hAnsi="Calibri" w:cs="Calibri" w:eastAsiaTheme="minorEastAsia"/>
          <w:sz w:val="24"/>
          <w:szCs w:val="24"/>
          <w:rtl/>
          <w:lang w:val="en-GB"/>
        </w:rPr>
      </w:pPr>
    </w:p>
    <w:p w14:paraId="40F7855C">
      <w:pPr>
        <w:spacing w:after="0" w:line="360" w:lineRule="auto"/>
        <w:ind w:left="720" w:hanging="360"/>
        <w:jc w:val="both"/>
        <w:rPr>
          <w:rFonts w:hint="default" w:ascii="Calibri" w:hAnsi="Calibri" w:cs="Calibri" w:eastAsiaTheme="minorEastAsia"/>
          <w:sz w:val="21"/>
          <w:szCs w:val="21"/>
        </w:rPr>
      </w:pPr>
    </w:p>
    <w:p w14:paraId="53CB3C33">
      <w:pPr>
        <w:spacing w:after="0" w:line="360" w:lineRule="auto"/>
        <w:ind w:left="720" w:hanging="360"/>
        <w:jc w:val="both"/>
        <w:rPr>
          <w:rFonts w:hint="default" w:ascii="Calibri" w:hAnsi="Calibri" w:cs="Calibri" w:eastAsiaTheme="minorEastAsia"/>
          <w:sz w:val="21"/>
          <w:szCs w:val="21"/>
        </w:rPr>
      </w:pPr>
    </w:p>
    <w:p w14:paraId="3C5002D9">
      <w:pPr>
        <w:jc w:val="both"/>
        <w:rPr>
          <w:rFonts w:hint="default" w:ascii="Calibri" w:hAnsi="Calibri" w:cs="Calibri"/>
          <w:lang w:val="en-US"/>
        </w:rPr>
      </w:pPr>
    </w:p>
    <w:p w14:paraId="55A36AD0">
      <w:pPr>
        <w:jc w:val="both"/>
        <w:rPr>
          <w:rStyle w:val="23"/>
          <w:rFonts w:hint="default" w:ascii="Calibri" w:hAnsi="Calibri" w:cs="Calibri"/>
          <w:sz w:val="144"/>
          <w:szCs w:val="144"/>
        </w:rPr>
      </w:pPr>
    </w:p>
    <w:p w14:paraId="273CA812">
      <w:pPr>
        <w:jc w:val="both"/>
        <w:rPr>
          <w:rStyle w:val="23"/>
          <w:rFonts w:hint="default" w:ascii="Calibri" w:hAnsi="Calibri" w:cs="Calibri"/>
          <w:sz w:val="144"/>
          <w:szCs w:val="144"/>
        </w:rPr>
      </w:pPr>
      <w:bookmarkStart w:id="79" w:name="_Toc25713"/>
    </w:p>
    <w:p w14:paraId="3381230F">
      <w:pPr>
        <w:jc w:val="both"/>
        <w:rPr>
          <w:rStyle w:val="23"/>
          <w:rFonts w:hint="default" w:ascii="Calibri" w:hAnsi="Calibri" w:cs="Calibri"/>
          <w:sz w:val="144"/>
          <w:szCs w:val="144"/>
        </w:rPr>
      </w:pPr>
    </w:p>
    <w:p w14:paraId="33495206">
      <w:pPr>
        <w:jc w:val="both"/>
        <w:rPr>
          <w:rStyle w:val="23"/>
          <w:rFonts w:hint="default" w:ascii="Calibri" w:hAnsi="Calibri" w:cs="Calibri"/>
          <w:sz w:val="144"/>
          <w:szCs w:val="144"/>
        </w:rPr>
      </w:pPr>
    </w:p>
    <w:p w14:paraId="3C14E61C">
      <w:pPr>
        <w:jc w:val="both"/>
        <w:rPr>
          <w:rStyle w:val="23"/>
          <w:rFonts w:hint="default" w:ascii="Calibri" w:hAnsi="Calibri" w:cs="Calibri"/>
          <w:sz w:val="144"/>
          <w:szCs w:val="144"/>
        </w:rPr>
      </w:pPr>
    </w:p>
    <w:p w14:paraId="22C6AE74">
      <w:pPr>
        <w:pStyle w:val="2"/>
        <w:bidi w:val="0"/>
        <w:spacing w:line="240" w:lineRule="auto"/>
        <w:rPr>
          <w:rFonts w:hint="default" w:ascii="Calibri" w:hAnsi="Calibri" w:cs="Calibri"/>
          <w:sz w:val="144"/>
          <w:szCs w:val="144"/>
          <w:lang w:val="en-US"/>
        </w:rPr>
      </w:pPr>
      <w:bookmarkStart w:id="80" w:name="_Toc2253"/>
      <w:bookmarkStart w:id="81" w:name="_Toc23113"/>
      <w:bookmarkStart w:id="82" w:name="_Toc14720"/>
      <w:bookmarkStart w:id="83" w:name="_Toc22017"/>
      <w:bookmarkStart w:id="84" w:name="_Toc6952"/>
      <w:bookmarkStart w:id="85" w:name="_Toc5748"/>
      <w:bookmarkStart w:id="86" w:name="_Toc18811"/>
      <w:bookmarkStart w:id="87" w:name="_Toc10670"/>
      <w:r>
        <w:rPr>
          <w:rFonts w:hint="default" w:ascii="Calibri" w:hAnsi="Calibri" w:cs="Calibri"/>
          <w:sz w:val="192"/>
          <w:szCs w:val="192"/>
        </w:rPr>
        <w:t xml:space="preserve">Chapter </w:t>
      </w:r>
      <w:r>
        <w:rPr>
          <w:rFonts w:hint="default" w:ascii="Calibri" w:hAnsi="Calibri" w:cs="Calibri"/>
          <w:sz w:val="192"/>
          <w:szCs w:val="192"/>
          <w:lang w:val="en-US"/>
        </w:rPr>
        <w:t>2</w:t>
      </w:r>
      <w:bookmarkEnd w:id="79"/>
      <w:r>
        <w:rPr>
          <w:rFonts w:hint="default" w:ascii="Calibri" w:hAnsi="Calibri" w:cs="Calibri"/>
          <w:sz w:val="192"/>
          <w:szCs w:val="192"/>
        </w:rPr>
        <w:br w:type="textWrapping"/>
      </w:r>
      <w:r>
        <w:rPr>
          <w:rFonts w:hint="default" w:ascii="Calibri" w:hAnsi="Calibri" w:cs="Calibri"/>
          <w:b w:val="0"/>
          <w:bCs w:val="0"/>
          <w:sz w:val="112"/>
          <w:szCs w:val="112"/>
        </w:rPr>
        <w:t>Related Wor</w:t>
      </w:r>
      <w:r>
        <w:rPr>
          <w:rFonts w:hint="default" w:ascii="Calibri" w:hAnsi="Calibri" w:cs="Calibri"/>
          <w:b w:val="0"/>
          <w:bCs w:val="0"/>
          <w:sz w:val="112"/>
          <w:szCs w:val="112"/>
        </w:rPr>
        <mc:AlternateContent>
          <mc:Choice Requires="wpg">
            <w:drawing>
              <wp:anchor distT="0" distB="0" distL="114300" distR="114300" simplePos="0" relativeHeight="251667456" behindDoc="0" locked="0" layoutInCell="1" allowOverlap="1">
                <wp:simplePos x="0" y="0"/>
                <wp:positionH relativeFrom="column">
                  <wp:posOffset>-3074035</wp:posOffset>
                </wp:positionH>
                <wp:positionV relativeFrom="paragraph">
                  <wp:posOffset>-4860290</wp:posOffset>
                </wp:positionV>
                <wp:extent cx="11683365" cy="14855190"/>
                <wp:effectExtent l="395605" t="1154430" r="417830" b="1268730"/>
                <wp:wrapNone/>
                <wp:docPr id="34" name="Group 34"/>
                <wp:cNvGraphicFramePr/>
                <a:graphic xmlns:a="http://schemas.openxmlformats.org/drawingml/2006/main">
                  <a:graphicData uri="http://schemas.microsoft.com/office/word/2010/wordprocessingGroup">
                    <wpg:wgp>
                      <wpg:cNvGrpSpPr/>
                      <wpg:grpSpPr>
                        <a:xfrm>
                          <a:off x="0" y="0"/>
                          <a:ext cx="11683365" cy="14855190"/>
                          <a:chOff x="9405" y="14557"/>
                          <a:chExt cx="18399" cy="23394"/>
                        </a:xfrm>
                      </wpg:grpSpPr>
                      <wps:wsp>
                        <wps:cNvPr id="35" name="Rectangles 7"/>
                        <wps:cNvSpPr/>
                        <wps:spPr>
                          <a:xfrm rot="20700000">
                            <a:off x="11582" y="30741"/>
                            <a:ext cx="16223" cy="7210"/>
                          </a:xfrm>
                          <a:prstGeom prst="rect">
                            <a:avLst/>
                          </a:prstGeom>
                          <a:solidFill>
                            <a:srgbClr val="5E71AC"/>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pic:pic xmlns:pic="http://schemas.openxmlformats.org/drawingml/2006/picture">
                        <pic:nvPicPr>
                          <pic:cNvPr id="36" name="Picture 8" descr="SOKNA-LOGO-PORTRAIT[1]"/>
                          <pic:cNvPicPr>
                            <a:picLocks noChangeAspect="1"/>
                          </pic:cNvPicPr>
                        </pic:nvPicPr>
                        <pic:blipFill>
                          <a:blip r:embed="rId14"/>
                          <a:srcRect l="19291" t="20441" r="19531" b="18333"/>
                          <a:stretch>
                            <a:fillRect/>
                          </a:stretch>
                        </pic:blipFill>
                        <pic:spPr>
                          <a:xfrm>
                            <a:off x="23137" y="17882"/>
                            <a:ext cx="1248" cy="1250"/>
                          </a:xfrm>
                          <a:prstGeom prst="rect">
                            <a:avLst/>
                          </a:prstGeom>
                        </pic:spPr>
                      </pic:pic>
                      <wps:wsp>
                        <wps:cNvPr id="37" name="Rectangles 11"/>
                        <wps:cNvSpPr/>
                        <wps:spPr>
                          <a:xfrm rot="19800000">
                            <a:off x="9405" y="14557"/>
                            <a:ext cx="8554" cy="4784"/>
                          </a:xfrm>
                          <a:prstGeom prst="rect">
                            <a:avLst/>
                          </a:prstGeom>
                          <a:solidFill>
                            <a:schemeClr val="bg2"/>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38" name="Rectangles 6"/>
                        <wps:cNvSpPr/>
                        <wps:spPr>
                          <a:xfrm rot="19800000">
                            <a:off x="9763" y="14661"/>
                            <a:ext cx="7219" cy="4565"/>
                          </a:xfrm>
                          <a:prstGeom prst="rect">
                            <a:avLst/>
                          </a:prstGeom>
                          <a:solidFill>
                            <a:srgbClr val="5E71AC"/>
                          </a:solidFill>
                          <a:ln>
                            <a:solidFill>
                              <a:schemeClr val="bg1">
                                <a:lumMod val="85000"/>
                              </a:schemeClr>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39" name="Round Same Side Corner Rectangle 12"/>
                        <wps:cNvSpPr/>
                        <wps:spPr>
                          <a:xfrm rot="20700000">
                            <a:off x="16444" y="29638"/>
                            <a:ext cx="9513" cy="552"/>
                          </a:xfrm>
                          <a:prstGeom prst="round2SameRect">
                            <a:avLst>
                              <a:gd name="adj1" fmla="val 50000"/>
                              <a:gd name="adj2" fmla="val 0"/>
                            </a:avLst>
                          </a:prstGeom>
                          <a:solidFill>
                            <a:srgbClr val="E7E6E6"/>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242.05pt;margin-top:-382.7pt;height:1169.7pt;width:919.95pt;z-index:251667456;mso-width-relative:page;mso-height-relative:page;" coordorigin="9405,14557" coordsize="18399,23394" o:gfxdata="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">
                <o:lock v:ext="edit" aspectratio="f"/>
                <v:rect id="Rectangles 7" o:spid="_x0000_s1026" o:spt="1" style="position:absolute;left:11582;top:30741;height:7210;width:16223;rotation:-983040f;v-text-anchor:middle;" fillcolor="#5E71AC" filled="t" stroked="f" coordsize="21600,21600" o:gfxdata="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epTTZvQAA&#10;ANsAAAAPAAAAAAAAAAEAIAAAACIAAABkcnMvZG93bnJldi54bWxQSwECFAAUAAAACACHTuJAMy8F&#10;njsAAAA5AAAAEAAAAAAAAAABACAAAAAMAQAAZHJzL3NoYXBleG1sLnhtbFBLBQYAAAAABgAGAFsB&#10;AAC2AwAAAAA=&#10;">
                  <v:fill on="t" focussize="0,0"/>
                  <v:stroke on="f" weight="1pt" miterlimit="8" joinstyle="miter"/>
                  <v:imagedata o:title=""/>
                  <o:lock v:ext="edit" aspectratio="f"/>
                </v:rect>
                <v:shape id="Picture 8" o:spid="_x0000_s1026" o:spt="75" alt="SOKNA-LOGO-PORTRAIT[1]" type="#_x0000_t75" style="position:absolute;left:23137;top:17882;height:1250;width:1248;" filled="f" o:preferrelative="t" stroked="f" coordsize="21600,21600" o:gfxdata="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Kz8ybsAAADb&#10;AAAADwAAAAAAAAABACAAAAAiAAAAZHJzL2Rvd25yZXYueG1sUEsBAhQAFAAAAAgAh07iQDMvBZ47&#10;AAAAOQAAABAAAAAAAAAAAQAgAAAACgEAAGRycy9zaGFwZXhtbC54bWxQSwUGAAAAAAYABgBbAQAA&#10;tAMAAAAA&#10;">
                  <v:fill on="f" focussize="0,0"/>
                  <v:stroke on="f"/>
                  <v:imagedata r:id="rId14" cropleft="12643f" croptop="13396f" cropright="12800f" cropbottom="12015f" o:title=""/>
                  <o:lock v:ext="edit" aspectratio="t"/>
                </v:shape>
                <v:rect id="Rectangles 11" o:spid="_x0000_s1026" o:spt="1" style="position:absolute;left:9405;top:14557;height:4784;width:8554;rotation:-1966080f;v-text-anchor:middle;" fillcolor="#E7E6E6 [3214]" filled="t" stroked="f" coordsize="21600,21600" o:gfxdata="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KflFb4A&#10;AADbAAAADwAAAAAAAAABACAAAAAiAAAAZHJzL2Rvd25yZXYueG1sUEsBAhQAFAAAAAgAh07iQDMv&#10;BZ47AAAAOQAAABAAAAAAAAAAAQAgAAAADQEAAGRycy9zaGFwZXhtbC54bWxQSwUGAAAAAAYABgBb&#10;AQAAtwMAAAAA&#10;">
                  <v:fill on="t" focussize="0,0"/>
                  <v:stroke on="f" weight="1pt" miterlimit="8" joinstyle="miter"/>
                  <v:imagedata o:title=""/>
                  <o:lock v:ext="edit" aspectratio="f"/>
                </v:rect>
                <v:rect id="Rectangles 6" o:spid="_x0000_s1026" o:spt="1" style="position:absolute;left:9763;top:14661;height:4565;width:7219;rotation:-1966080f;v-text-anchor:middle;" fillcolor="#5E71AC" filled="t" stroked="t" coordsize="21600,21600" o:gfxdata="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Bsp4grUAAADbAAAADwAA&#10;AAAAAAABACAAAAAiAAAAZHJzL2Rvd25yZXYueG1sUEsBAhQAFAAAAAgAh07iQDMvBZ47AAAAOQAA&#10;ABAAAAAAAAAAAQAgAAAABAEAAGRycy9zaGFwZXhtbC54bWxQSwUGAAAAAAYABgBbAQAArgMAAAAA&#10;">
                  <v:fill on="t" focussize="0,0"/>
                  <v:stroke weight="1pt" color="#D9D9D9 [2732]" miterlimit="8" joinstyle="miter"/>
                  <v:imagedata o:title=""/>
                  <o:lock v:ext="edit" aspectratio="f"/>
                </v:rect>
                <v:shape id="Round Same Side Corner Rectangle 12" o:spid="_x0000_s1026" style="position:absolute;left:16444;top:29638;height:552;width:9513;rotation:-983040f;v-text-anchor:middle;" fillcolor="#E7E6E6" filled="t" stroked="f" coordsize="9513,552" o:gfxdata="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WMkWG8AAAA&#10;2wAAAA8AAAAAAAAAAQAgAAAAIgAAAGRycy9kb3ducmV2LnhtbFBLAQIUABQAAAAIAIdO4kAzLwWe&#10;OwAAADkAAAAQAAAAAAAAAAEAIAAAAAsBAABkcnMvc2hhcGV4bWwueG1sUEsFBgAAAAAGAAYAWwEA&#10;ALUDAAAAAA==&#10;" path="m276,0l9237,0c9389,0,9513,124,9513,276l9513,552,9513,552,0,552,0,552,0,276c0,124,124,0,276,0xe">
                  <v:path o:connectlocs="9513,276;4756,552;0,276;4756,0" o:connectangles="0,82,164,247"/>
                  <v:fill on="t" focussize="0,0"/>
                  <v:stroke on="f" weight="1pt" miterlimit="8" joinstyle="miter"/>
                  <v:imagedata o:title=""/>
                  <o:lock v:ext="edit" aspectratio="f"/>
                </v:shape>
              </v:group>
            </w:pict>
          </mc:Fallback>
        </mc:AlternateContent>
      </w:r>
      <w:r>
        <w:rPr>
          <w:rFonts w:hint="default" w:ascii="Calibri" w:hAnsi="Calibri" w:cs="Calibri"/>
          <w:b w:val="0"/>
          <w:bCs w:val="0"/>
          <w:sz w:val="112"/>
          <w:szCs w:val="112"/>
          <w:lang w:val="en-US"/>
        </w:rPr>
        <w:t>ks</w:t>
      </w:r>
      <w:bookmarkEnd w:id="80"/>
      <w:bookmarkEnd w:id="81"/>
      <w:bookmarkEnd w:id="82"/>
      <w:bookmarkEnd w:id="83"/>
      <w:bookmarkEnd w:id="84"/>
      <w:bookmarkEnd w:id="85"/>
      <w:bookmarkEnd w:id="86"/>
      <w:bookmarkEnd w:id="87"/>
    </w:p>
    <w:p w14:paraId="3EB5CC96">
      <w:pPr>
        <w:spacing w:after="0" w:line="360" w:lineRule="auto"/>
        <w:jc w:val="both"/>
        <w:rPr>
          <w:rFonts w:hint="default" w:ascii="Calibri" w:hAnsi="Calibri" w:cs="Calibri" w:eastAsiaTheme="minorEastAsia"/>
          <w:sz w:val="21"/>
          <w:szCs w:val="21"/>
        </w:rPr>
      </w:pPr>
    </w:p>
    <w:p w14:paraId="11E93E5C">
      <w:pPr>
        <w:spacing w:after="0" w:line="360" w:lineRule="auto"/>
        <w:jc w:val="both"/>
        <w:rPr>
          <w:rFonts w:hint="default" w:ascii="Calibri" w:hAnsi="Calibri" w:cs="Calibri" w:eastAsiaTheme="minorEastAsia"/>
          <w:sz w:val="21"/>
          <w:szCs w:val="21"/>
        </w:rPr>
      </w:pPr>
    </w:p>
    <w:p w14:paraId="476CDD40">
      <w:pPr>
        <w:spacing w:after="0" w:line="360" w:lineRule="auto"/>
        <w:jc w:val="both"/>
        <w:rPr>
          <w:rFonts w:hint="default" w:ascii="Calibri" w:hAnsi="Calibri" w:cs="Calibri" w:eastAsiaTheme="minorEastAsia"/>
          <w:sz w:val="21"/>
          <w:szCs w:val="21"/>
        </w:rPr>
      </w:pPr>
    </w:p>
    <w:p w14:paraId="709AAD1C">
      <w:pPr>
        <w:spacing w:after="0" w:line="360" w:lineRule="auto"/>
        <w:jc w:val="both"/>
        <w:rPr>
          <w:rFonts w:hint="default" w:ascii="Calibri" w:hAnsi="Calibri" w:cs="Calibri" w:eastAsiaTheme="minorEastAsia"/>
          <w:sz w:val="21"/>
          <w:szCs w:val="21"/>
        </w:rPr>
      </w:pPr>
    </w:p>
    <w:p w14:paraId="5BA27DF1">
      <w:pPr>
        <w:spacing w:after="0" w:line="360" w:lineRule="auto"/>
        <w:jc w:val="both"/>
        <w:rPr>
          <w:rFonts w:hint="default" w:ascii="Calibri" w:hAnsi="Calibri" w:cs="Calibri" w:eastAsiaTheme="minorEastAsia"/>
          <w:sz w:val="21"/>
          <w:szCs w:val="21"/>
        </w:rPr>
      </w:pPr>
    </w:p>
    <w:p w14:paraId="50391A02">
      <w:pPr>
        <w:spacing w:after="0" w:line="360" w:lineRule="auto"/>
        <w:ind w:left="720" w:hanging="360"/>
        <w:jc w:val="both"/>
        <w:rPr>
          <w:rFonts w:hint="default" w:ascii="Calibri" w:hAnsi="Calibri" w:eastAsia="Calibri" w:cs="Calibri"/>
        </w:rPr>
      </w:pPr>
    </w:p>
    <w:p w14:paraId="7EA07FC9">
      <w:pPr>
        <w:spacing w:after="0" w:line="360" w:lineRule="auto"/>
        <w:ind w:left="720" w:hanging="360"/>
        <w:rPr>
          <w:rFonts w:hint="default" w:ascii="Calibri" w:hAnsi="Calibri" w:eastAsia="Calibri" w:cs="Calibri"/>
        </w:rPr>
      </w:pPr>
    </w:p>
    <w:p w14:paraId="71CCFE3B">
      <w:pPr>
        <w:spacing w:after="0" w:line="360" w:lineRule="auto"/>
        <w:ind w:left="720" w:hanging="360"/>
        <w:rPr>
          <w:rFonts w:hint="default" w:ascii="Calibri" w:hAnsi="Calibri" w:eastAsia="Calibri" w:cs="Calibri"/>
        </w:rPr>
      </w:pPr>
    </w:p>
    <w:p w14:paraId="25251CDC">
      <w:pPr>
        <w:spacing w:after="0" w:line="360" w:lineRule="auto"/>
        <w:ind w:left="720" w:hanging="360"/>
        <w:rPr>
          <w:rFonts w:hint="default" w:ascii="Calibri" w:hAnsi="Calibri" w:eastAsia="Calibri" w:cs="Calibri"/>
        </w:rPr>
      </w:pPr>
    </w:p>
    <w:p w14:paraId="1E9CD4FC">
      <w:pPr>
        <w:spacing w:after="0" w:line="360" w:lineRule="auto"/>
        <w:ind w:left="720" w:hanging="360"/>
        <w:rPr>
          <w:rFonts w:hint="default" w:ascii="Calibri" w:hAnsi="Calibri" w:eastAsia="Calibri" w:cs="Calibri"/>
          <w:sz w:val="28"/>
          <w:szCs w:val="28"/>
        </w:rPr>
      </w:pPr>
    </w:p>
    <w:p w14:paraId="23BED08F">
      <w:pPr>
        <w:spacing w:after="0" w:line="360" w:lineRule="auto"/>
        <w:rPr>
          <w:rFonts w:hint="default" w:ascii="Calibri" w:hAnsi="Calibri" w:eastAsia="Calibri" w:cs="Calibri"/>
        </w:rPr>
      </w:pPr>
    </w:p>
    <w:p w14:paraId="22513C37">
      <w:pPr>
        <w:spacing w:after="0" w:line="360" w:lineRule="auto"/>
        <w:rPr>
          <w:rFonts w:hint="default" w:ascii="Calibri" w:hAnsi="Calibri" w:eastAsia="Calibri" w:cs="Calibri"/>
        </w:rPr>
      </w:pPr>
    </w:p>
    <w:p w14:paraId="4EF471C8">
      <w:pPr>
        <w:spacing w:after="0" w:line="360" w:lineRule="auto"/>
        <w:rPr>
          <w:rFonts w:hint="cs" w:ascii="Calibri" w:hAnsi="Calibri" w:eastAsia="Calibri" w:cs="Calibri"/>
          <w:lang w:bidi="ar-EG"/>
        </w:rPr>
      </w:pPr>
    </w:p>
    <w:p w14:paraId="0D5D50CC">
      <w:pPr>
        <w:spacing w:after="0" w:line="360" w:lineRule="auto"/>
        <w:ind w:left="720" w:hanging="360"/>
        <w:rPr>
          <w:rFonts w:hint="default" w:ascii="Calibri" w:hAnsi="Calibri" w:eastAsia="Calibri" w:cs="Calibri"/>
        </w:rPr>
      </w:pPr>
    </w:p>
    <w:p w14:paraId="7A2D6695">
      <w:pPr>
        <w:numPr>
          <w:ilvl w:val="0"/>
          <w:numId w:val="1"/>
        </w:numPr>
        <w:spacing w:line="240" w:lineRule="auto"/>
        <w:ind w:left="450" w:leftChars="0" w:hanging="450" w:firstLineChars="0"/>
        <w:rPr>
          <w:rFonts w:hint="default" w:ascii="Calibri" w:hAnsi="Calibri" w:cs="Calibri"/>
          <w:lang w:val="en-US"/>
        </w:rPr>
      </w:pPr>
      <w:r>
        <w:rPr>
          <w:rFonts w:hint="default" w:ascii="Calibri" w:hAnsi="Calibri" w:cs="Calibri"/>
          <w:lang w:val="en-US"/>
        </w:rPr>
        <w:t>D</w:t>
      </w:r>
    </w:p>
    <w:p w14:paraId="0AC80C86">
      <w:pPr>
        <w:pStyle w:val="3"/>
        <w:numPr>
          <w:ilvl w:val="1"/>
          <w:numId w:val="1"/>
        </w:numPr>
        <w:bidi w:val="0"/>
        <w:spacing w:line="240" w:lineRule="auto"/>
        <w:ind w:left="409" w:leftChars="0" w:hanging="409" w:firstLineChars="0"/>
        <w:rPr>
          <w:rFonts w:hint="default" w:ascii="Calibri" w:hAnsi="Calibri" w:cs="Calibri"/>
          <w:lang w:val="en-US"/>
        </w:rPr>
      </w:pPr>
      <w:bookmarkStart w:id="88" w:name="_Toc23529"/>
      <w:r>
        <w:rPr>
          <w:rFonts w:hint="default"/>
          <w:lang w:val="en-US"/>
        </w:rPr>
        <w:t>Introduction</w:t>
      </w:r>
      <w:bookmarkEnd w:id="88"/>
      <w:r>
        <w:rPr>
          <w:rFonts w:hint="default"/>
          <w:lang w:val="en-US"/>
        </w:rPr>
        <w:t xml:space="preserve"> </w:t>
      </w:r>
    </w:p>
    <w:p w14:paraId="7885EEF9">
      <w:pPr>
        <w:numPr>
          <w:ilvl w:val="0"/>
          <w:numId w:val="0"/>
        </w:numPr>
        <w:spacing w:after="160" w:line="240" w:lineRule="auto"/>
        <w:jc w:val="both"/>
        <w:rPr>
          <w:rFonts w:hint="default" w:ascii="Calibri" w:hAnsi="Calibri"/>
          <w:sz w:val="24"/>
          <w:szCs w:val="24"/>
          <w:lang w:val="en-US"/>
        </w:rPr>
      </w:pPr>
      <w:r>
        <w:rPr>
          <w:rFonts w:hint="default" w:ascii="Calibri" w:hAnsi="Calibri"/>
          <w:sz w:val="24"/>
          <w:szCs w:val="24"/>
          <w:lang w:val="en-US"/>
        </w:rPr>
        <w:t>The rapid evolution of the digital economy has profoundly reshaped traditional industries, with the real estate and hospitality sectors standing out as prime examples of this transformation. Over the past decade, innovative online platforms have disrupted conventional methods of property search, booking, and accommodation, offering users greater flexibility, transparency, and accessibility. These platforms have not only addressed longstanding inefficiencies in their respective markets but have also redefined consumer expectations, setting new standards for convenience, personalization, and sustainability. From global giants like Airbnb to regional leaders such as Property Finder, Aqarmap, Bayut, and Aqar Ya Masr, these companies have demonstrated the power of technology to create value for both users and businesses. By leveraging peer-to-peer models, advanced data analytics, and user-centric designs, they have successfully bridged gaps between supply and demand, fostering trust and efficiency in markets that were once dominated by intermediaries and opaque practices.</w:t>
      </w:r>
    </w:p>
    <w:p w14:paraId="582478A7">
      <w:pPr>
        <w:numPr>
          <w:ilvl w:val="0"/>
          <w:numId w:val="0"/>
        </w:numPr>
        <w:spacing w:after="160" w:line="240" w:lineRule="auto"/>
        <w:jc w:val="both"/>
        <w:rPr>
          <w:rFonts w:hint="default" w:ascii="Calibri" w:hAnsi="Calibri"/>
          <w:sz w:val="24"/>
          <w:szCs w:val="24"/>
          <w:lang w:val="en-US"/>
        </w:rPr>
      </w:pPr>
    </w:p>
    <w:p w14:paraId="348FBBDF">
      <w:pPr>
        <w:numPr>
          <w:ilvl w:val="0"/>
          <w:numId w:val="0"/>
        </w:numPr>
        <w:spacing w:after="160" w:line="240" w:lineRule="auto"/>
        <w:jc w:val="both"/>
        <w:rPr>
          <w:rFonts w:hint="default" w:ascii="Calibri" w:hAnsi="Calibri"/>
          <w:sz w:val="24"/>
          <w:szCs w:val="24"/>
          <w:lang w:val="en-US"/>
        </w:rPr>
      </w:pPr>
      <w:r>
        <w:rPr>
          <w:rFonts w:hint="default" w:ascii="Calibri" w:hAnsi="Calibri"/>
          <w:b/>
          <w:bCs/>
          <w:sz w:val="24"/>
          <w:szCs w:val="24"/>
          <w:lang w:val="en-US"/>
        </w:rPr>
        <w:t>Airbnb</w:t>
      </w:r>
      <w:r>
        <w:rPr>
          <w:rFonts w:hint="default" w:ascii="Calibri" w:hAnsi="Calibri"/>
          <w:sz w:val="24"/>
          <w:szCs w:val="24"/>
          <w:lang w:val="en-US"/>
        </w:rPr>
        <w:t>, for instance, revolutionized the hospitality industry by introducing a global marketplace that connects hosts and travelers, offering unique accommodations and localized experiences. Similarly, Property Finder and Bayut have become indispensable tools in the UAE’s real estate market, providing comprehensive property listings and innovative solutions for buyers, sellers, and agents. In Egypt, platforms like Aqarmap and Aqar Ya Masr have addressed the challenges of a rapidly growing urban population by simplifying property searches and offering transparent, data-driven insights. These platforms have not only enhanced the user experience but have also contributed to community development and sustainable urban living. Their success stories highlight the importance of adapting to local market dynamics while maintaining a global perspective on innovation and scalability.</w:t>
      </w:r>
    </w:p>
    <w:p w14:paraId="1FAB72D8">
      <w:pPr>
        <w:numPr>
          <w:ilvl w:val="0"/>
          <w:numId w:val="0"/>
        </w:numPr>
        <w:spacing w:after="160" w:line="240" w:lineRule="auto"/>
        <w:jc w:val="both"/>
        <w:rPr>
          <w:rFonts w:hint="default" w:ascii="Calibri" w:hAnsi="Calibri"/>
          <w:sz w:val="24"/>
          <w:szCs w:val="24"/>
          <w:lang w:val="en-US"/>
        </w:rPr>
      </w:pPr>
    </w:p>
    <w:p w14:paraId="3DB888C4">
      <w:pPr>
        <w:numPr>
          <w:ilvl w:val="0"/>
          <w:numId w:val="0"/>
        </w:numPr>
        <w:spacing w:after="160" w:line="240" w:lineRule="auto"/>
        <w:jc w:val="both"/>
        <w:rPr>
          <w:rFonts w:hint="default" w:ascii="Calibri" w:hAnsi="Calibri" w:cs="Calibri"/>
          <w:sz w:val="24"/>
          <w:szCs w:val="24"/>
          <w:lang w:val="en-US"/>
        </w:rPr>
      </w:pPr>
      <w:r>
        <w:rPr>
          <w:rFonts w:hint="default" w:ascii="Calibri" w:hAnsi="Calibri"/>
          <w:sz w:val="24"/>
          <w:szCs w:val="24"/>
          <w:lang w:val="en-US"/>
        </w:rPr>
        <w:t xml:space="preserve">Against this backdrop, </w:t>
      </w:r>
      <w:r>
        <w:rPr>
          <w:rFonts w:hint="default" w:ascii="Calibri" w:hAnsi="Calibri"/>
          <w:b/>
          <w:bCs/>
          <w:sz w:val="24"/>
          <w:szCs w:val="24"/>
          <w:lang w:val="en-US"/>
        </w:rPr>
        <w:t xml:space="preserve">Semsary </w:t>
      </w:r>
      <w:r>
        <w:rPr>
          <w:rFonts w:hint="default" w:ascii="Calibri" w:hAnsi="Calibri"/>
          <w:sz w:val="24"/>
          <w:szCs w:val="24"/>
          <w:lang w:val="en-US"/>
        </w:rPr>
        <w:t xml:space="preserve">emerges as an innovative solution tailored to the unique challenges of Egypt’s rental market. By focusing on short-term, flexible, and furnished accommodations, </w:t>
      </w:r>
      <w:r>
        <w:rPr>
          <w:rFonts w:hint="default" w:ascii="Calibri" w:hAnsi="Calibri"/>
          <w:b/>
          <w:bCs/>
          <w:sz w:val="24"/>
          <w:szCs w:val="24"/>
          <w:lang w:val="en-US"/>
        </w:rPr>
        <w:t xml:space="preserve">Semsary </w:t>
      </w:r>
      <w:r>
        <w:rPr>
          <w:rFonts w:hint="default" w:ascii="Calibri" w:hAnsi="Calibri"/>
          <w:sz w:val="24"/>
          <w:szCs w:val="24"/>
          <w:lang w:val="en-US"/>
        </w:rPr>
        <w:t xml:space="preserve">aims to streamline the rental process for tenants and landlords alike, addressing issues such as broker exploitation, lack of transparency, and limited access to accurate information. The platform’s user-friendly design, advanced search capabilities, and commitment to sustainability position it as a potential game-changer in the region. This chapter delves into the related works of prominent platforms in the real estate and hospitality sectors, examining their business models, technological advancements, and community impacts. By analyzing their strategies and achievements, we aim to provide a comprehensive context for understanding Semsary’s mission and its potential to redefine the rental market in Egypt. Through this exploration, we seek to highlight the lessons learned from existing platforms and illustrate how </w:t>
      </w:r>
      <w:r>
        <w:rPr>
          <w:rFonts w:hint="default" w:ascii="Calibri" w:hAnsi="Calibri"/>
          <w:b/>
          <w:bCs/>
          <w:sz w:val="24"/>
          <w:szCs w:val="24"/>
          <w:lang w:val="en-US"/>
        </w:rPr>
        <w:t xml:space="preserve">Semsary </w:t>
      </w:r>
      <w:r>
        <w:rPr>
          <w:rFonts w:hint="default" w:ascii="Calibri" w:hAnsi="Calibri"/>
          <w:sz w:val="24"/>
          <w:szCs w:val="24"/>
          <w:lang w:val="en-US"/>
        </w:rPr>
        <w:t>can build upon their successes to create a more equitable, efficient, and sustainable housing ecosystem.</w:t>
      </w:r>
    </w:p>
    <w:p w14:paraId="2BC86973">
      <w:pPr>
        <w:numPr>
          <w:ilvl w:val="0"/>
          <w:numId w:val="0"/>
        </w:numPr>
        <w:spacing w:after="160" w:line="240" w:lineRule="auto"/>
        <w:rPr>
          <w:rFonts w:hint="default" w:ascii="Calibri" w:hAnsi="Calibri" w:cs="Calibri"/>
          <w:lang w:val="en-US"/>
        </w:rPr>
      </w:pPr>
    </w:p>
    <w:p w14:paraId="3FC7D857">
      <w:pPr>
        <w:numPr>
          <w:ilvl w:val="0"/>
          <w:numId w:val="0"/>
        </w:numPr>
        <w:spacing w:after="160" w:line="240" w:lineRule="auto"/>
        <w:rPr>
          <w:rFonts w:hint="default" w:ascii="Calibri" w:hAnsi="Calibri" w:cs="Calibri"/>
          <w:lang w:val="en-US"/>
        </w:rPr>
      </w:pPr>
    </w:p>
    <w:p w14:paraId="0AD17B96">
      <w:pPr>
        <w:numPr>
          <w:ilvl w:val="0"/>
          <w:numId w:val="0"/>
        </w:numPr>
        <w:spacing w:after="160" w:line="240" w:lineRule="auto"/>
        <w:rPr>
          <w:rFonts w:hint="default" w:ascii="Calibri" w:hAnsi="Calibri" w:cs="Calibri"/>
          <w:lang w:val="en-US"/>
        </w:rPr>
      </w:pPr>
    </w:p>
    <w:p w14:paraId="16A6648D">
      <w:pPr>
        <w:numPr>
          <w:ilvl w:val="0"/>
          <w:numId w:val="0"/>
        </w:numPr>
        <w:spacing w:after="160" w:line="240" w:lineRule="auto"/>
        <w:rPr>
          <w:rFonts w:hint="default" w:ascii="Calibri" w:hAnsi="Calibri" w:cs="Calibri"/>
          <w:lang w:val="en-US"/>
        </w:rPr>
      </w:pPr>
    </w:p>
    <w:p w14:paraId="11AD3077">
      <w:pPr>
        <w:numPr>
          <w:ilvl w:val="0"/>
          <w:numId w:val="0"/>
        </w:numPr>
        <w:spacing w:after="160" w:line="240" w:lineRule="auto"/>
        <w:rPr>
          <w:rFonts w:hint="default" w:ascii="Calibri" w:hAnsi="Calibri" w:cs="Calibri"/>
          <w:lang w:val="en-US"/>
        </w:rPr>
      </w:pPr>
    </w:p>
    <w:p w14:paraId="0A8906D3">
      <w:pPr>
        <w:numPr>
          <w:ilvl w:val="0"/>
          <w:numId w:val="0"/>
        </w:numPr>
        <w:spacing w:after="160" w:line="240" w:lineRule="auto"/>
        <w:rPr>
          <w:rFonts w:hint="default" w:ascii="Calibri" w:hAnsi="Calibri" w:cs="Calibri"/>
          <w:lang w:val="en-US"/>
        </w:rPr>
      </w:pPr>
    </w:p>
    <w:p w14:paraId="39423240">
      <w:pPr>
        <w:pStyle w:val="3"/>
        <w:numPr>
          <w:ilvl w:val="1"/>
          <w:numId w:val="1"/>
        </w:numPr>
        <w:bidi w:val="0"/>
        <w:ind w:left="409" w:leftChars="0" w:hanging="409" w:firstLineChars="0"/>
        <w:rPr>
          <w:rFonts w:hint="default" w:ascii="Calibri" w:hAnsi="Calibri"/>
          <w:b/>
          <w:bCs/>
          <w:sz w:val="32"/>
          <w:szCs w:val="32"/>
          <w:lang w:val="en-US"/>
        </w:rPr>
      </w:pPr>
      <w:bookmarkStart w:id="89" w:name="_Toc1763"/>
      <w:r>
        <w:rPr>
          <w:rFonts w:ascii="SimSun" w:hAnsi="SimSun" w:eastAsia="SimSun" w:cs="SimSun"/>
          <w:b/>
          <w:bCs/>
          <w:sz w:val="32"/>
          <w:szCs w:val="32"/>
        </w:rPr>
        <w:drawing>
          <wp:anchor distT="0" distB="0" distL="114300" distR="114300" simplePos="0" relativeHeight="251685888" behindDoc="1" locked="0" layoutInCell="1" allowOverlap="1">
            <wp:simplePos x="0" y="0"/>
            <wp:positionH relativeFrom="column">
              <wp:posOffset>5202555</wp:posOffset>
            </wp:positionH>
            <wp:positionV relativeFrom="paragraph">
              <wp:posOffset>12700</wp:posOffset>
            </wp:positionV>
            <wp:extent cx="936625" cy="291465"/>
            <wp:effectExtent l="0" t="0" r="15875" b="13335"/>
            <wp:wrapNone/>
            <wp:docPr id="21"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4" descr="IMG_256"/>
                    <pic:cNvPicPr>
                      <a:picLocks noChangeAspect="1"/>
                    </pic:cNvPicPr>
                  </pic:nvPicPr>
                  <pic:blipFill>
                    <a:blip r:embed="rId15"/>
                    <a:stretch>
                      <a:fillRect/>
                    </a:stretch>
                  </pic:blipFill>
                  <pic:spPr>
                    <a:xfrm>
                      <a:off x="0" y="0"/>
                      <a:ext cx="936625" cy="291465"/>
                    </a:xfrm>
                    <a:prstGeom prst="rect">
                      <a:avLst/>
                    </a:prstGeom>
                    <a:noFill/>
                    <a:ln w="9525">
                      <a:noFill/>
                    </a:ln>
                  </pic:spPr>
                </pic:pic>
              </a:graphicData>
            </a:graphic>
          </wp:anchor>
        </w:drawing>
      </w:r>
      <w:r>
        <w:rPr>
          <w:rFonts w:hint="default" w:ascii="Calibri" w:hAnsi="Calibri"/>
          <w:b/>
          <w:bCs/>
          <w:sz w:val="32"/>
          <w:szCs w:val="32"/>
          <w:lang w:val="en-US"/>
        </w:rPr>
        <w:t xml:space="preserve">Airbnb </w:t>
      </w:r>
      <w:r>
        <w:rPr>
          <w:rFonts w:hint="default" w:ascii="Calibri" w:hAnsi="Calibri"/>
          <w:b w:val="0"/>
          <w:bCs w:val="0"/>
          <w:color w:val="auto"/>
          <w:sz w:val="24"/>
          <w:szCs w:val="24"/>
          <w:u w:val="none"/>
          <w:lang w:val="en-US"/>
        </w:rPr>
        <w:fldChar w:fldCharType="begin"/>
      </w:r>
      <w:r>
        <w:rPr>
          <w:rFonts w:hint="default" w:ascii="Calibri" w:hAnsi="Calibri"/>
          <w:b w:val="0"/>
          <w:bCs w:val="0"/>
          <w:color w:val="auto"/>
          <w:sz w:val="24"/>
          <w:szCs w:val="24"/>
          <w:u w:val="none"/>
          <w:lang w:val="en-US"/>
        </w:rPr>
        <w:instrText xml:space="preserve"> HYPERLINK "https://www.airbnb.com/" </w:instrText>
      </w:r>
      <w:r>
        <w:rPr>
          <w:rFonts w:hint="default" w:ascii="Calibri" w:hAnsi="Calibri"/>
          <w:b w:val="0"/>
          <w:bCs w:val="0"/>
          <w:color w:val="auto"/>
          <w:sz w:val="24"/>
          <w:szCs w:val="24"/>
          <w:u w:val="none"/>
          <w:lang w:val="en-US"/>
        </w:rPr>
        <w:fldChar w:fldCharType="separate"/>
      </w:r>
      <w:r>
        <w:rPr>
          <w:rFonts w:hint="default" w:ascii="Calibri" w:hAnsi="Calibri"/>
          <w:b w:val="0"/>
          <w:bCs w:val="0"/>
          <w:color w:val="auto"/>
          <w:sz w:val="24"/>
          <w:szCs w:val="24"/>
          <w:u w:val="none"/>
          <w:lang w:val="en-US"/>
        </w:rPr>
        <w:fldChar w:fldCharType="end"/>
      </w:r>
      <w:bookmarkEnd w:id="89"/>
      <w:r>
        <w:rPr>
          <w:rFonts w:hint="default" w:ascii="Calibri" w:hAnsi="Calibri"/>
          <w:b/>
          <w:bCs/>
          <w:color w:val="auto"/>
          <w:sz w:val="32"/>
          <w:szCs w:val="32"/>
          <w:u w:val="none"/>
          <w:lang w:val="en-US"/>
        </w:rPr>
        <w:t xml:space="preserve"> </w:t>
      </w:r>
    </w:p>
    <w:p w14:paraId="7531823B">
      <w:pPr>
        <w:pStyle w:val="9"/>
        <w:bidi w:val="0"/>
        <w:rPr>
          <w:rFonts w:hint="default"/>
          <w:lang w:val="en-US"/>
        </w:rPr>
      </w:pPr>
      <w:r>
        <w:rPr>
          <w:rFonts w:hint="default"/>
          <w:lang w:val="en-US"/>
        </w:rPr>
        <w:drawing>
          <wp:anchor distT="0" distB="0" distL="114300" distR="114300" simplePos="0" relativeHeight="251662336" behindDoc="1" locked="0" layoutInCell="1" allowOverlap="1">
            <wp:simplePos x="0" y="0"/>
            <wp:positionH relativeFrom="column">
              <wp:posOffset>45085</wp:posOffset>
            </wp:positionH>
            <wp:positionV relativeFrom="paragraph">
              <wp:posOffset>165100</wp:posOffset>
            </wp:positionV>
            <wp:extent cx="6178550" cy="3576955"/>
            <wp:effectExtent l="0" t="0" r="12700" b="4445"/>
            <wp:wrapThrough wrapText="bothSides">
              <wp:wrapPolygon>
                <wp:start x="0" y="0"/>
                <wp:lineTo x="0" y="21512"/>
                <wp:lineTo x="21511" y="21512"/>
                <wp:lineTo x="21511" y="0"/>
                <wp:lineTo x="0" y="0"/>
              </wp:wrapPolygon>
            </wp:wrapThrough>
            <wp:docPr id="17" name="Picture 17" descr="screely-1735727168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screely-1735727168315"/>
                    <pic:cNvPicPr>
                      <a:picLocks noChangeAspect="1"/>
                    </pic:cNvPicPr>
                  </pic:nvPicPr>
                  <pic:blipFill>
                    <a:blip r:embed="rId16"/>
                    <a:stretch>
                      <a:fillRect/>
                    </a:stretch>
                  </pic:blipFill>
                  <pic:spPr>
                    <a:xfrm>
                      <a:off x="0" y="0"/>
                      <a:ext cx="6178550" cy="3576955"/>
                    </a:xfrm>
                    <a:prstGeom prst="rect">
                      <a:avLst/>
                    </a:prstGeom>
                  </pic:spPr>
                </pic:pic>
              </a:graphicData>
            </a:graphic>
          </wp:anchor>
        </w:drawing>
      </w:r>
    </w:p>
    <w:p w14:paraId="69FA3B52">
      <w:pPr>
        <w:pStyle w:val="9"/>
        <w:rPr>
          <w:rFonts w:hint="default"/>
          <w:lang w:val="en-US"/>
        </w:rPr>
      </w:pPr>
      <w:bookmarkStart w:id="90" w:name="_Toc2376"/>
      <w:bookmarkStart w:id="91" w:name="_Toc23335"/>
      <w:r>
        <w:t xml:space="preserve">Figure  </w:t>
      </w:r>
      <w:r>
        <w:fldChar w:fldCharType="begin"/>
      </w:r>
      <w:r>
        <w:instrText xml:space="preserve"> SEQ Figure_ \* ARABIC </w:instrText>
      </w:r>
      <w:r>
        <w:fldChar w:fldCharType="separate"/>
      </w:r>
      <w:r>
        <w:t>1</w:t>
      </w:r>
      <w:r>
        <w:fldChar w:fldCharType="end"/>
      </w:r>
      <w:r>
        <w:rPr>
          <w:lang w:val="en-US"/>
        </w:rPr>
        <w:t xml:space="preserve"> : "Airbnb"  Website Home Page Banner Image</w:t>
      </w:r>
      <w:bookmarkEnd w:id="90"/>
      <w:bookmarkEnd w:id="91"/>
    </w:p>
    <w:p w14:paraId="5D055A72">
      <w:pPr>
        <w:numPr>
          <w:ilvl w:val="0"/>
          <w:numId w:val="0"/>
        </w:numPr>
        <w:spacing w:after="160" w:line="259" w:lineRule="auto"/>
        <w:jc w:val="both"/>
        <w:rPr>
          <w:rFonts w:hint="default" w:ascii="Calibri" w:hAnsi="Calibri"/>
          <w:sz w:val="24"/>
          <w:szCs w:val="24"/>
          <w:lang w:val="en-US"/>
        </w:rPr>
      </w:pPr>
      <w:r>
        <w:rPr>
          <w:rFonts w:hint="default" w:ascii="Calibri" w:hAnsi="Calibri"/>
          <w:sz w:val="24"/>
          <w:szCs w:val="24"/>
          <w:lang w:val="en-US"/>
        </w:rPr>
        <w:t>Airbnb</w:t>
      </w:r>
      <w:r>
        <w:rPr>
          <w:rStyle w:val="11"/>
          <w:rFonts w:hint="default" w:ascii="Calibri" w:hAnsi="Calibri"/>
          <w:sz w:val="24"/>
          <w:szCs w:val="24"/>
          <w:lang w:val="en-US"/>
        </w:rPr>
        <w:footnoteReference w:id="0"/>
      </w:r>
      <w:r>
        <w:rPr>
          <w:rFonts w:hint="default" w:ascii="Calibri" w:hAnsi="Calibri"/>
          <w:sz w:val="24"/>
          <w:szCs w:val="24"/>
          <w:lang w:val="en-US"/>
        </w:rPr>
        <w:t xml:space="preserve"> is a global online marketplace, founded in 2008 in San Francisco, that connects hosts offering short-term rentals with travelers seeking diverse accommodations, from shared spaces to unique stays like castles and yurts. Operating in over 220 countries, Airbnb revolutionized travel by providing flexible and personalized lodging options.</w:t>
      </w:r>
    </w:p>
    <w:p w14:paraId="34AFFB34">
      <w:pPr>
        <w:numPr>
          <w:ilvl w:val="0"/>
          <w:numId w:val="0"/>
        </w:numPr>
        <w:spacing w:after="160" w:line="259" w:lineRule="auto"/>
        <w:jc w:val="both"/>
        <w:rPr>
          <w:rFonts w:hint="default" w:ascii="Calibri" w:hAnsi="Calibri"/>
          <w:sz w:val="24"/>
          <w:szCs w:val="24"/>
          <w:lang w:val="en-US"/>
        </w:rPr>
      </w:pPr>
      <w:r>
        <w:rPr>
          <w:rFonts w:hint="default" w:ascii="Calibri" w:hAnsi="Calibri"/>
          <w:sz w:val="24"/>
          <w:szCs w:val="24"/>
          <w:lang w:val="en-US"/>
        </w:rPr>
        <w:t>In addition to accommodations, Airbnb offers "Experiences," enabling travelers to participate in local activities hosted by residents, enhancing cultural immersion. The platform's peer-to-peer model charges service fees to both hosts and guests, creating a sustainable revenue stream.</w:t>
      </w:r>
    </w:p>
    <w:p w14:paraId="58887497">
      <w:pPr>
        <w:numPr>
          <w:ilvl w:val="0"/>
          <w:numId w:val="0"/>
        </w:numPr>
        <w:spacing w:after="160" w:line="259" w:lineRule="auto"/>
        <w:jc w:val="both"/>
        <w:rPr>
          <w:rFonts w:hint="default" w:ascii="Calibri" w:hAnsi="Calibri"/>
          <w:sz w:val="24"/>
          <w:szCs w:val="24"/>
          <w:lang w:val="en-US"/>
        </w:rPr>
      </w:pPr>
      <w:r>
        <w:rPr>
          <w:rFonts w:hint="default" w:ascii="Calibri" w:hAnsi="Calibri"/>
          <w:sz w:val="24"/>
          <w:szCs w:val="24"/>
          <w:lang w:val="en-US"/>
        </w:rPr>
        <w:t>Through innovative technology, transparency, and a focus on community and sustainability, Airbnb has transformed the hospitality industry, fostering global connections and redefining how people travel and explore the world.</w:t>
      </w:r>
    </w:p>
    <w:p w14:paraId="72F1851B">
      <w:pPr>
        <w:numPr>
          <w:ilvl w:val="0"/>
          <w:numId w:val="0"/>
        </w:numPr>
        <w:spacing w:after="160" w:line="259" w:lineRule="auto"/>
        <w:jc w:val="both"/>
        <w:rPr>
          <w:rFonts w:hint="default" w:ascii="Calibri" w:hAnsi="Calibri"/>
          <w:sz w:val="24"/>
          <w:szCs w:val="24"/>
          <w:lang w:val="en-US"/>
        </w:rPr>
      </w:pPr>
    </w:p>
    <w:p w14:paraId="0E446E4D">
      <w:pPr>
        <w:numPr>
          <w:ilvl w:val="0"/>
          <w:numId w:val="0"/>
        </w:numPr>
        <w:spacing w:after="160" w:line="259" w:lineRule="auto"/>
        <w:jc w:val="both"/>
        <w:rPr>
          <w:rFonts w:hint="default" w:ascii="Calibri" w:hAnsi="Calibri"/>
          <w:b/>
          <w:bCs/>
          <w:sz w:val="24"/>
          <w:szCs w:val="24"/>
          <w:lang w:val="en-US"/>
        </w:rPr>
      </w:pPr>
      <w:r>
        <w:rPr>
          <w:rFonts w:hint="default" w:ascii="Calibri" w:hAnsi="Calibri"/>
          <w:b/>
          <w:bCs/>
          <w:sz w:val="24"/>
          <w:szCs w:val="24"/>
          <w:lang w:val="en-US"/>
        </w:rPr>
        <w:t>Business Model</w:t>
      </w:r>
    </w:p>
    <w:p w14:paraId="34B18237">
      <w:pPr>
        <w:numPr>
          <w:ilvl w:val="0"/>
          <w:numId w:val="0"/>
        </w:numPr>
        <w:spacing w:after="160" w:line="259" w:lineRule="auto"/>
        <w:jc w:val="both"/>
        <w:rPr>
          <w:rFonts w:hint="default" w:ascii="Calibri" w:hAnsi="Calibri"/>
          <w:sz w:val="24"/>
          <w:szCs w:val="24"/>
          <w:lang w:val="en-US"/>
        </w:rPr>
      </w:pPr>
      <w:r>
        <w:rPr>
          <w:rFonts w:hint="default" w:ascii="Calibri" w:hAnsi="Calibri"/>
          <w:sz w:val="24"/>
          <w:szCs w:val="24"/>
          <w:lang w:val="en-US"/>
        </w:rPr>
        <w:t>Airbnb uses a peer-to-peer model. It charges service fees to both hosts and guests for bookings made through the platform. Hosts benefit from a global audience for their properties, while guests enjoy a variety of accommodations often at more competitive prices than hotels.</w:t>
      </w:r>
    </w:p>
    <w:p w14:paraId="308F2405">
      <w:pPr>
        <w:numPr>
          <w:ilvl w:val="0"/>
          <w:numId w:val="0"/>
        </w:numPr>
        <w:spacing w:after="160" w:line="259" w:lineRule="auto"/>
        <w:rPr>
          <w:rFonts w:hint="default" w:ascii="Calibri" w:hAnsi="Calibri"/>
          <w:lang w:val="en-US"/>
        </w:rPr>
      </w:pPr>
    </w:p>
    <w:p w14:paraId="08B33B34">
      <w:pPr>
        <w:numPr>
          <w:ilvl w:val="0"/>
          <w:numId w:val="0"/>
        </w:numPr>
        <w:spacing w:after="160" w:line="259" w:lineRule="auto"/>
        <w:rPr>
          <w:rFonts w:hint="default" w:ascii="Calibri" w:hAnsi="Calibri"/>
          <w:lang w:val="en-US"/>
        </w:rPr>
      </w:pPr>
    </w:p>
    <w:p w14:paraId="79AD4655">
      <w:pPr>
        <w:pStyle w:val="3"/>
        <w:numPr>
          <w:ilvl w:val="1"/>
          <w:numId w:val="1"/>
        </w:numPr>
        <w:bidi w:val="0"/>
        <w:ind w:left="409" w:leftChars="0" w:hanging="409" w:firstLineChars="0"/>
        <w:rPr>
          <w:rFonts w:hint="default" w:ascii="Calibri" w:hAnsi="Calibri" w:cs="Calibri"/>
          <w:lang w:val="en-US"/>
        </w:rPr>
      </w:pPr>
      <w:bookmarkStart w:id="92" w:name="_Toc20839"/>
      <w:r>
        <w:drawing>
          <wp:anchor distT="0" distB="0" distL="114300" distR="114300" simplePos="0" relativeHeight="251686912" behindDoc="1" locked="0" layoutInCell="1" allowOverlap="1">
            <wp:simplePos x="0" y="0"/>
            <wp:positionH relativeFrom="column">
              <wp:posOffset>5358765</wp:posOffset>
            </wp:positionH>
            <wp:positionV relativeFrom="paragraph">
              <wp:posOffset>-86360</wp:posOffset>
            </wp:positionV>
            <wp:extent cx="730885" cy="297180"/>
            <wp:effectExtent l="0" t="0" r="12065" b="7620"/>
            <wp:wrapNone/>
            <wp:docPr id="24"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5" descr="IMG_256"/>
                    <pic:cNvPicPr>
                      <a:picLocks noChangeAspect="1"/>
                    </pic:cNvPicPr>
                  </pic:nvPicPr>
                  <pic:blipFill>
                    <a:blip r:embed="rId17"/>
                    <a:stretch>
                      <a:fillRect/>
                    </a:stretch>
                  </pic:blipFill>
                  <pic:spPr>
                    <a:xfrm>
                      <a:off x="0" y="0"/>
                      <a:ext cx="730885" cy="297180"/>
                    </a:xfrm>
                    <a:prstGeom prst="rect">
                      <a:avLst/>
                    </a:prstGeom>
                    <a:noFill/>
                    <a:ln w="9525">
                      <a:noFill/>
                    </a:ln>
                  </pic:spPr>
                </pic:pic>
              </a:graphicData>
            </a:graphic>
          </wp:anchor>
        </w:drawing>
      </w:r>
      <w:r>
        <w:rPr>
          <w:rFonts w:hint="default"/>
          <w:lang w:val="en-US"/>
        </w:rPr>
        <w:t>Propertyfinder</w:t>
      </w:r>
      <w:bookmarkEnd w:id="92"/>
      <w:r>
        <w:rPr>
          <w:rFonts w:hint="default"/>
          <w:lang w:val="en-US"/>
        </w:rPr>
        <w:t xml:space="preserve"> </w:t>
      </w:r>
    </w:p>
    <w:p w14:paraId="2B243230">
      <w:pPr>
        <w:rPr>
          <w:rFonts w:hint="default"/>
          <w:lang w:val="en-US"/>
        </w:rPr>
      </w:pPr>
      <w:r>
        <w:rPr>
          <w:rFonts w:hint="default"/>
          <w:lang w:val="en-US"/>
        </w:rPr>
        <w:drawing>
          <wp:anchor distT="0" distB="0" distL="114300" distR="114300" simplePos="0" relativeHeight="251713536" behindDoc="0" locked="0" layoutInCell="1" allowOverlap="1">
            <wp:simplePos x="0" y="0"/>
            <wp:positionH relativeFrom="column">
              <wp:posOffset>0</wp:posOffset>
            </wp:positionH>
            <wp:positionV relativeFrom="paragraph">
              <wp:posOffset>0</wp:posOffset>
            </wp:positionV>
            <wp:extent cx="6546850" cy="3802380"/>
            <wp:effectExtent l="0" t="0" r="6350" b="7620"/>
            <wp:wrapSquare wrapText="bothSides"/>
            <wp:docPr id="25" name="Picture 25" descr="screely-1735728643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screely-1735728643233"/>
                    <pic:cNvPicPr>
                      <a:picLocks noChangeAspect="1"/>
                    </pic:cNvPicPr>
                  </pic:nvPicPr>
                  <pic:blipFill>
                    <a:blip r:embed="rId18"/>
                    <a:stretch>
                      <a:fillRect/>
                    </a:stretch>
                  </pic:blipFill>
                  <pic:spPr>
                    <a:xfrm>
                      <a:off x="0" y="0"/>
                      <a:ext cx="6546850" cy="3802380"/>
                    </a:xfrm>
                    <a:prstGeom prst="rect">
                      <a:avLst/>
                    </a:prstGeom>
                  </pic:spPr>
                </pic:pic>
              </a:graphicData>
            </a:graphic>
          </wp:anchor>
        </w:drawing>
      </w:r>
    </w:p>
    <w:p w14:paraId="4A2B63F1">
      <w:pPr>
        <w:pStyle w:val="9"/>
        <w:rPr>
          <w:rFonts w:hint="default"/>
          <w:lang w:val="en-US"/>
        </w:rPr>
      </w:pPr>
      <w:bookmarkStart w:id="93" w:name="_Toc4310"/>
      <w:bookmarkStart w:id="94" w:name="_Toc31952"/>
      <w:r>
        <w:t xml:space="preserve">Figure  </w:t>
      </w:r>
      <w:r>
        <w:fldChar w:fldCharType="begin"/>
      </w:r>
      <w:r>
        <w:instrText xml:space="preserve"> SEQ Figure_ \* ARABIC </w:instrText>
      </w:r>
      <w:r>
        <w:fldChar w:fldCharType="separate"/>
      </w:r>
      <w:r>
        <w:t>2</w:t>
      </w:r>
      <w:r>
        <w:fldChar w:fldCharType="end"/>
      </w:r>
      <w:r>
        <w:rPr>
          <w:lang w:val="en-US"/>
        </w:rPr>
        <w:t xml:space="preserve"> : "PropertyFinder" Website Home Page Banner Image</w:t>
      </w:r>
      <w:bookmarkEnd w:id="93"/>
      <w:bookmarkEnd w:id="94"/>
    </w:p>
    <w:p w14:paraId="0CD97F4E">
      <w:pPr>
        <w:rPr>
          <w:rFonts w:hint="default" w:ascii="Calibri" w:hAnsi="Calibri"/>
          <w:sz w:val="24"/>
          <w:szCs w:val="24"/>
          <w:lang w:val="en-US"/>
        </w:rPr>
      </w:pPr>
      <w:r>
        <w:rPr>
          <w:rFonts w:hint="default" w:ascii="Calibri" w:hAnsi="Calibri"/>
          <w:sz w:val="24"/>
          <w:szCs w:val="24"/>
          <w:lang w:val="en-US"/>
        </w:rPr>
        <w:t>Property Finder</w:t>
      </w:r>
      <w:r>
        <w:rPr>
          <w:rStyle w:val="11"/>
          <w:rFonts w:hint="default" w:ascii="Calibri" w:hAnsi="Calibri"/>
          <w:sz w:val="24"/>
          <w:szCs w:val="24"/>
          <w:lang w:val="en-US"/>
        </w:rPr>
        <w:footnoteReference w:id="1"/>
      </w:r>
      <w:r>
        <w:rPr>
          <w:rFonts w:hint="default" w:ascii="Calibri" w:hAnsi="Calibri"/>
          <w:sz w:val="24"/>
          <w:szCs w:val="24"/>
          <w:lang w:val="en-US"/>
        </w:rPr>
        <w:t xml:space="preserve">  was founded by Michael Lahyani in Dubai, initially launching as a printed real estate magazine called "Al Bab World" in 2007. The platform transitioned to a digital real estate portal, propertyfinder.ae, which quickly became the leading platform in the UAE.</w:t>
      </w:r>
    </w:p>
    <w:p w14:paraId="6CB78E43">
      <w:pPr>
        <w:numPr>
          <w:ilvl w:val="0"/>
          <w:numId w:val="0"/>
        </w:numPr>
        <w:spacing w:after="160" w:line="259" w:lineRule="auto"/>
        <w:jc w:val="both"/>
        <w:rPr>
          <w:rFonts w:hint="default" w:ascii="Calibri" w:hAnsi="Calibri"/>
          <w:sz w:val="24"/>
          <w:szCs w:val="24"/>
          <w:lang w:val="en-US"/>
        </w:rPr>
      </w:pPr>
    </w:p>
    <w:p w14:paraId="622D9FD8">
      <w:pPr>
        <w:numPr>
          <w:ilvl w:val="0"/>
          <w:numId w:val="0"/>
        </w:numPr>
        <w:spacing w:after="160" w:line="259" w:lineRule="auto"/>
        <w:jc w:val="both"/>
        <w:rPr>
          <w:rFonts w:hint="default" w:ascii="Calibri" w:hAnsi="Calibri"/>
          <w:sz w:val="24"/>
          <w:szCs w:val="24"/>
          <w:lang w:val="en-US"/>
        </w:rPr>
      </w:pPr>
      <w:r>
        <w:rPr>
          <w:rFonts w:hint="default" w:ascii="Calibri" w:hAnsi="Calibri"/>
          <w:b/>
          <w:bCs/>
          <w:sz w:val="24"/>
          <w:szCs w:val="24"/>
          <w:lang w:val="en-US"/>
        </w:rPr>
        <w:t>Community Impact</w:t>
      </w:r>
      <w:r>
        <w:rPr>
          <w:rFonts w:hint="default" w:ascii="Calibri" w:hAnsi="Calibri"/>
          <w:b/>
          <w:bCs/>
          <w:sz w:val="24"/>
          <w:szCs w:val="24"/>
          <w:lang w:val="en-US"/>
        </w:rPr>
        <w:br w:type="textWrapping"/>
      </w:r>
      <w:r>
        <w:rPr>
          <w:rFonts w:hint="default" w:ascii="Calibri" w:hAnsi="Calibri"/>
          <w:sz w:val="24"/>
          <w:szCs w:val="24"/>
          <w:lang w:val="en-US"/>
        </w:rPr>
        <w:t>Property Finder emphasizes community growth by offering innovative solutions that enhance the home-buying journey and foster sustainable real estate practices.</w:t>
      </w:r>
    </w:p>
    <w:p w14:paraId="724F2D50">
      <w:pPr>
        <w:numPr>
          <w:ilvl w:val="0"/>
          <w:numId w:val="0"/>
        </w:numPr>
        <w:spacing w:after="160" w:line="259" w:lineRule="auto"/>
        <w:jc w:val="both"/>
        <w:rPr>
          <w:rFonts w:hint="default" w:ascii="Calibri" w:hAnsi="Calibri"/>
          <w:sz w:val="24"/>
          <w:szCs w:val="24"/>
          <w:lang w:val="en-US"/>
        </w:rPr>
      </w:pPr>
    </w:p>
    <w:p w14:paraId="59A5C001">
      <w:pPr>
        <w:numPr>
          <w:ilvl w:val="0"/>
          <w:numId w:val="0"/>
        </w:numPr>
        <w:spacing w:after="160" w:line="259" w:lineRule="auto"/>
        <w:jc w:val="both"/>
        <w:rPr>
          <w:rFonts w:hint="default" w:ascii="Calibri" w:hAnsi="Calibri"/>
          <w:sz w:val="24"/>
          <w:szCs w:val="24"/>
          <w:lang w:val="en-US"/>
        </w:rPr>
      </w:pPr>
      <w:r>
        <w:rPr>
          <w:rFonts w:hint="default" w:ascii="Calibri" w:hAnsi="Calibri"/>
          <w:b/>
          <w:bCs/>
          <w:sz w:val="24"/>
          <w:szCs w:val="24"/>
          <w:lang w:val="en-US"/>
        </w:rPr>
        <w:t>Business Model</w:t>
      </w:r>
      <w:r>
        <w:rPr>
          <w:rFonts w:hint="default" w:ascii="Calibri" w:hAnsi="Calibri"/>
          <w:b/>
          <w:bCs/>
          <w:sz w:val="24"/>
          <w:szCs w:val="24"/>
          <w:lang w:val="en-US"/>
        </w:rPr>
        <w:br w:type="textWrapping"/>
      </w:r>
      <w:r>
        <w:rPr>
          <w:rFonts w:hint="default" w:ascii="Calibri" w:hAnsi="Calibri"/>
          <w:sz w:val="24"/>
          <w:szCs w:val="24"/>
          <w:lang w:val="en-US"/>
        </w:rPr>
        <w:t>Property Finder operates under a commission-based model, where it generates revenue by charging real estate agents and developers a fee to list properties on its platform. Additionally, the platform offers premium services for agents, such as "SuperAgent" and marketing tools. The company also monetizes through advertisements and offers data insights for industry professionals. This model enables Property Finder to provide value to both users and real estate professionals while continuously investing in new technology and services.</w:t>
      </w:r>
    </w:p>
    <w:p w14:paraId="05A42526">
      <w:pPr>
        <w:numPr>
          <w:ilvl w:val="0"/>
          <w:numId w:val="0"/>
        </w:numPr>
        <w:spacing w:after="160" w:line="259" w:lineRule="auto"/>
        <w:rPr>
          <w:rFonts w:hint="default" w:ascii="Calibri" w:hAnsi="Calibri"/>
          <w:lang w:val="en-US"/>
        </w:rPr>
      </w:pPr>
    </w:p>
    <w:p w14:paraId="1108B0C0">
      <w:pPr>
        <w:pStyle w:val="3"/>
        <w:numPr>
          <w:ilvl w:val="1"/>
          <w:numId w:val="1"/>
        </w:numPr>
        <w:bidi w:val="0"/>
        <w:ind w:left="409" w:leftChars="0" w:hanging="409" w:firstLineChars="0"/>
        <w:rPr>
          <w:rFonts w:hint="default" w:ascii="Calibri" w:hAnsi="Calibri"/>
          <w:lang w:val="en-US"/>
        </w:rPr>
      </w:pPr>
      <w:bookmarkStart w:id="95" w:name="_Toc7727"/>
      <w:r>
        <w:drawing>
          <wp:anchor distT="0" distB="0" distL="114300" distR="114300" simplePos="0" relativeHeight="251687936" behindDoc="1" locked="0" layoutInCell="1" allowOverlap="1">
            <wp:simplePos x="0" y="0"/>
            <wp:positionH relativeFrom="column">
              <wp:posOffset>5184140</wp:posOffset>
            </wp:positionH>
            <wp:positionV relativeFrom="paragraph">
              <wp:posOffset>-64770</wp:posOffset>
            </wp:positionV>
            <wp:extent cx="998855" cy="386080"/>
            <wp:effectExtent l="0" t="0" r="10795" b="13970"/>
            <wp:wrapNone/>
            <wp:docPr id="29"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8" descr="IMG_256"/>
                    <pic:cNvPicPr>
                      <a:picLocks noChangeAspect="1"/>
                    </pic:cNvPicPr>
                  </pic:nvPicPr>
                  <pic:blipFill>
                    <a:blip r:embed="rId19"/>
                    <a:stretch>
                      <a:fillRect/>
                    </a:stretch>
                  </pic:blipFill>
                  <pic:spPr>
                    <a:xfrm>
                      <a:off x="0" y="0"/>
                      <a:ext cx="998855" cy="386080"/>
                    </a:xfrm>
                    <a:prstGeom prst="rect">
                      <a:avLst/>
                    </a:prstGeom>
                    <a:noFill/>
                    <a:ln w="9525">
                      <a:noFill/>
                    </a:ln>
                  </pic:spPr>
                </pic:pic>
              </a:graphicData>
            </a:graphic>
          </wp:anchor>
        </w:drawing>
      </w:r>
      <w:r>
        <w:rPr>
          <w:rFonts w:hint="default"/>
          <w:lang w:val="en-US"/>
        </w:rPr>
        <w:t>Aqarmap</w:t>
      </w:r>
      <w:bookmarkEnd w:id="95"/>
      <w:r>
        <w:rPr>
          <w:rFonts w:hint="default"/>
          <w:lang w:val="en-US"/>
        </w:rPr>
        <w:t xml:space="preserve"> </w:t>
      </w:r>
    </w:p>
    <w:p w14:paraId="05A6E46A">
      <w:pPr>
        <w:numPr>
          <w:ilvl w:val="0"/>
          <w:numId w:val="0"/>
        </w:numPr>
        <w:spacing w:after="160" w:line="259" w:lineRule="auto"/>
        <w:jc w:val="both"/>
        <w:rPr>
          <w:rFonts w:hint="default"/>
          <w:lang w:val="en-US"/>
        </w:rPr>
      </w:pPr>
      <w:r>
        <w:rPr>
          <w:rFonts w:hint="default"/>
          <w:lang w:val="en-US"/>
        </w:rPr>
        <w:drawing>
          <wp:anchor distT="0" distB="0" distL="114300" distR="114300" simplePos="0" relativeHeight="251685888" behindDoc="0" locked="0" layoutInCell="1" allowOverlap="1">
            <wp:simplePos x="0" y="0"/>
            <wp:positionH relativeFrom="column">
              <wp:posOffset>-332740</wp:posOffset>
            </wp:positionH>
            <wp:positionV relativeFrom="paragraph">
              <wp:posOffset>7620</wp:posOffset>
            </wp:positionV>
            <wp:extent cx="6746240" cy="3822065"/>
            <wp:effectExtent l="0" t="0" r="16510" b="6985"/>
            <wp:wrapSquare wrapText="bothSides"/>
            <wp:docPr id="26" name="Picture 26" descr="screely-1735730737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screely-1735730737972"/>
                    <pic:cNvPicPr>
                      <a:picLocks noChangeAspect="1"/>
                    </pic:cNvPicPr>
                  </pic:nvPicPr>
                  <pic:blipFill>
                    <a:blip r:embed="rId20"/>
                    <a:stretch>
                      <a:fillRect/>
                    </a:stretch>
                  </pic:blipFill>
                  <pic:spPr>
                    <a:xfrm>
                      <a:off x="0" y="0"/>
                      <a:ext cx="6746240" cy="3822065"/>
                    </a:xfrm>
                    <a:prstGeom prst="rect">
                      <a:avLst/>
                    </a:prstGeom>
                  </pic:spPr>
                </pic:pic>
              </a:graphicData>
            </a:graphic>
          </wp:anchor>
        </w:drawing>
      </w:r>
    </w:p>
    <w:p w14:paraId="2B32A8EA">
      <w:pPr>
        <w:pStyle w:val="9"/>
        <w:numPr>
          <w:ilvl w:val="0"/>
          <w:numId w:val="0"/>
        </w:numPr>
        <w:spacing w:after="160" w:line="259" w:lineRule="auto"/>
        <w:jc w:val="center"/>
        <w:rPr>
          <w:rFonts w:hint="default"/>
          <w:lang w:val="en-US"/>
        </w:rPr>
      </w:pPr>
      <w:bookmarkStart w:id="96" w:name="_Toc14382"/>
      <w:bookmarkStart w:id="97" w:name="_Toc9492"/>
      <w:r>
        <w:t xml:space="preserve">Figure  </w:t>
      </w:r>
      <w:r>
        <w:fldChar w:fldCharType="begin"/>
      </w:r>
      <w:r>
        <w:instrText xml:space="preserve"> SEQ Figure_ \* ARABIC </w:instrText>
      </w:r>
      <w:r>
        <w:fldChar w:fldCharType="separate"/>
      </w:r>
      <w:r>
        <w:t>3</w:t>
      </w:r>
      <w:r>
        <w:fldChar w:fldCharType="end"/>
      </w:r>
      <w:r>
        <w:rPr>
          <w:lang w:val="en-US"/>
        </w:rPr>
        <w:t xml:space="preserve"> : "Aqarmap" Website Home Page Banner Image</w:t>
      </w:r>
      <w:bookmarkEnd w:id="96"/>
      <w:bookmarkEnd w:id="97"/>
    </w:p>
    <w:p w14:paraId="68D43653">
      <w:pPr>
        <w:numPr>
          <w:ilvl w:val="0"/>
          <w:numId w:val="0"/>
        </w:numPr>
        <w:spacing w:after="160" w:line="259" w:lineRule="auto"/>
        <w:jc w:val="both"/>
        <w:rPr>
          <w:rFonts w:hint="default" w:ascii="Calibri" w:hAnsi="Calibri"/>
          <w:sz w:val="24"/>
          <w:szCs w:val="24"/>
          <w:lang w:val="en-US"/>
        </w:rPr>
      </w:pPr>
      <w:r>
        <w:rPr>
          <w:rFonts w:hint="default" w:ascii="Calibri" w:hAnsi="Calibri"/>
          <w:sz w:val="24"/>
          <w:szCs w:val="24"/>
          <w:lang w:val="en-US"/>
        </w:rPr>
        <w:t>Aqarmap</w:t>
      </w:r>
      <w:r>
        <w:rPr>
          <w:rStyle w:val="11"/>
          <w:rFonts w:hint="default" w:ascii="Calibri" w:hAnsi="Calibri"/>
          <w:sz w:val="24"/>
          <w:szCs w:val="24"/>
          <w:lang w:val="en-US"/>
        </w:rPr>
        <w:footnoteReference w:id="2"/>
      </w:r>
      <w:r>
        <w:rPr>
          <w:rFonts w:hint="default" w:ascii="Calibri" w:hAnsi="Calibri"/>
          <w:sz w:val="24"/>
          <w:szCs w:val="24"/>
          <w:lang w:val="en-US"/>
        </w:rPr>
        <w:t xml:space="preserve">  is the first Arabic real estate marketing platform, launched in 2010 by Imad Al-Masoudi. It offers a comprehensive platform for buying, selling, and renting real estate across Egypt, with more than 300,000 properties and over 1,000 compounds listed. The platform serves over 2 million visitors monthly and provides detailed, up-to-date information about properties and developments, helping users make informed decisions.</w:t>
      </w:r>
    </w:p>
    <w:p w14:paraId="652BD368">
      <w:pPr>
        <w:numPr>
          <w:ilvl w:val="0"/>
          <w:numId w:val="0"/>
        </w:numPr>
        <w:spacing w:after="160" w:line="259" w:lineRule="auto"/>
        <w:jc w:val="both"/>
        <w:rPr>
          <w:rFonts w:hint="default" w:ascii="Calibri" w:hAnsi="Calibri"/>
          <w:sz w:val="24"/>
          <w:szCs w:val="24"/>
          <w:lang w:val="en-US"/>
        </w:rPr>
      </w:pPr>
    </w:p>
    <w:p w14:paraId="5BD1B57E">
      <w:pPr>
        <w:numPr>
          <w:ilvl w:val="0"/>
          <w:numId w:val="0"/>
        </w:numPr>
        <w:spacing w:after="160" w:line="259" w:lineRule="auto"/>
        <w:jc w:val="both"/>
        <w:rPr>
          <w:rFonts w:hint="default" w:ascii="Calibri" w:hAnsi="Calibri"/>
          <w:b/>
          <w:bCs/>
          <w:sz w:val="24"/>
          <w:szCs w:val="24"/>
          <w:lang w:val="en-US"/>
        </w:rPr>
      </w:pPr>
      <w:r>
        <w:rPr>
          <w:rFonts w:hint="default" w:ascii="Calibri" w:hAnsi="Calibri"/>
          <w:b/>
          <w:bCs/>
          <w:sz w:val="24"/>
          <w:szCs w:val="24"/>
          <w:lang w:val="en-US"/>
        </w:rPr>
        <w:t>Business Model</w:t>
      </w:r>
    </w:p>
    <w:p w14:paraId="001B7344">
      <w:pPr>
        <w:numPr>
          <w:ilvl w:val="0"/>
          <w:numId w:val="0"/>
        </w:numPr>
        <w:spacing w:after="160" w:line="259" w:lineRule="auto"/>
        <w:jc w:val="both"/>
        <w:rPr>
          <w:rFonts w:hint="default" w:ascii="Calibri" w:hAnsi="Calibri"/>
          <w:sz w:val="24"/>
          <w:szCs w:val="24"/>
          <w:lang w:val="en-US"/>
        </w:rPr>
      </w:pPr>
      <w:r>
        <w:rPr>
          <w:rFonts w:hint="default" w:ascii="Calibri" w:hAnsi="Calibri"/>
          <w:sz w:val="24"/>
          <w:szCs w:val="24"/>
          <w:lang w:val="en-US"/>
        </w:rPr>
        <w:t>Aqarmap generates revenue through a commission-based model, where real estate developers, property owners, and agents pay to list their properties on the platform. They offer additional paid services such as premium listings, advertising, and market research for real estate companies. The platform also partners with banks and financial institutions to provide users with access to financing options. Furthermore, Aqarmap monetizes through its real estate expos by charging developers and exhibitors to showcase their properties.</w:t>
      </w:r>
    </w:p>
    <w:p w14:paraId="24AD5518">
      <w:pPr>
        <w:numPr>
          <w:ilvl w:val="0"/>
          <w:numId w:val="0"/>
        </w:numPr>
        <w:spacing w:after="160" w:line="259" w:lineRule="auto"/>
        <w:rPr>
          <w:rFonts w:hint="default" w:ascii="Calibri" w:hAnsi="Calibri"/>
          <w:lang w:val="en-US"/>
        </w:rPr>
      </w:pPr>
    </w:p>
    <w:p w14:paraId="7B94D0CD">
      <w:pPr>
        <w:numPr>
          <w:ilvl w:val="0"/>
          <w:numId w:val="0"/>
        </w:numPr>
        <w:spacing w:after="160" w:line="259" w:lineRule="auto"/>
        <w:rPr>
          <w:rFonts w:hint="default" w:ascii="Calibri" w:hAnsi="Calibri"/>
          <w:lang w:val="en-US"/>
        </w:rPr>
      </w:pPr>
    </w:p>
    <w:p w14:paraId="1A3A1DCE">
      <w:pPr>
        <w:numPr>
          <w:ilvl w:val="0"/>
          <w:numId w:val="0"/>
        </w:numPr>
        <w:spacing w:after="160" w:line="259" w:lineRule="auto"/>
        <w:rPr>
          <w:rFonts w:hint="default" w:ascii="Calibri" w:hAnsi="Calibri"/>
          <w:lang w:val="en-US"/>
        </w:rPr>
      </w:pPr>
    </w:p>
    <w:p w14:paraId="5F09B18A">
      <w:pPr>
        <w:pStyle w:val="3"/>
        <w:numPr>
          <w:ilvl w:val="1"/>
          <w:numId w:val="1"/>
        </w:numPr>
        <w:bidi w:val="0"/>
        <w:ind w:left="409" w:leftChars="0" w:hanging="409" w:firstLineChars="0"/>
        <w:rPr>
          <w:rFonts w:hint="default" w:ascii="Calibri" w:hAnsi="Calibri"/>
          <w:lang w:val="en-US"/>
        </w:rPr>
      </w:pPr>
      <w:bookmarkStart w:id="98" w:name="_Toc18123"/>
      <w:r>
        <w:rPr>
          <w:rFonts w:hint="default"/>
          <w:lang w:val="en-US"/>
        </w:rPr>
        <w:drawing>
          <wp:anchor distT="0" distB="0" distL="114300" distR="114300" simplePos="0" relativeHeight="251685888" behindDoc="1" locked="0" layoutInCell="1" allowOverlap="1">
            <wp:simplePos x="0" y="0"/>
            <wp:positionH relativeFrom="column">
              <wp:posOffset>5105400</wp:posOffset>
            </wp:positionH>
            <wp:positionV relativeFrom="paragraph">
              <wp:posOffset>-6350</wp:posOffset>
            </wp:positionV>
            <wp:extent cx="987425" cy="266700"/>
            <wp:effectExtent l="0" t="0" r="3175" b="0"/>
            <wp:wrapNone/>
            <wp:docPr id="32" name="Picture 32" descr="bayut-logo-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bayut-logo-green"/>
                    <pic:cNvPicPr>
                      <a:picLocks noChangeAspect="1"/>
                    </pic:cNvPicPr>
                  </pic:nvPicPr>
                  <pic:blipFill>
                    <a:blip r:embed="rId21"/>
                    <a:stretch>
                      <a:fillRect/>
                    </a:stretch>
                  </pic:blipFill>
                  <pic:spPr>
                    <a:xfrm>
                      <a:off x="0" y="0"/>
                      <a:ext cx="987425" cy="266700"/>
                    </a:xfrm>
                    <a:prstGeom prst="rect">
                      <a:avLst/>
                    </a:prstGeom>
                  </pic:spPr>
                </pic:pic>
              </a:graphicData>
            </a:graphic>
          </wp:anchor>
        </w:drawing>
      </w:r>
      <w:r>
        <w:rPr>
          <w:rFonts w:hint="default"/>
          <w:lang w:val="en-US"/>
        </w:rPr>
        <w:t>Bayut</w:t>
      </w:r>
      <w:bookmarkEnd w:id="98"/>
      <w:r>
        <w:rPr>
          <w:rFonts w:hint="default"/>
          <w:color w:val="auto"/>
          <w:u w:val="none"/>
          <w:lang w:val="en-US"/>
        </w:rPr>
        <w:t xml:space="preserve"> </w:t>
      </w:r>
    </w:p>
    <w:p w14:paraId="47B48133">
      <w:pPr>
        <w:numPr>
          <w:ilvl w:val="0"/>
          <w:numId w:val="0"/>
        </w:numPr>
        <w:spacing w:after="160" w:line="259" w:lineRule="auto"/>
        <w:rPr>
          <w:rFonts w:hint="default" w:ascii="Calibri" w:hAnsi="Calibri"/>
          <w:lang w:val="en-US"/>
        </w:rPr>
      </w:pPr>
      <w:r>
        <w:rPr>
          <w:rFonts w:hint="default" w:ascii="Calibri" w:hAnsi="Calibri"/>
          <w:lang w:val="en-US"/>
        </w:rPr>
        <w:drawing>
          <wp:anchor distT="0" distB="0" distL="114300" distR="114300" simplePos="0" relativeHeight="251685888" behindDoc="1" locked="0" layoutInCell="1" allowOverlap="1">
            <wp:simplePos x="0" y="0"/>
            <wp:positionH relativeFrom="column">
              <wp:posOffset>-265430</wp:posOffset>
            </wp:positionH>
            <wp:positionV relativeFrom="paragraph">
              <wp:posOffset>92075</wp:posOffset>
            </wp:positionV>
            <wp:extent cx="6786880" cy="3829050"/>
            <wp:effectExtent l="0" t="0" r="13970" b="0"/>
            <wp:wrapTight wrapText="bothSides">
              <wp:wrapPolygon>
                <wp:start x="0" y="0"/>
                <wp:lineTo x="0" y="21493"/>
                <wp:lineTo x="21523" y="21493"/>
                <wp:lineTo x="21523" y="0"/>
                <wp:lineTo x="0" y="0"/>
              </wp:wrapPolygon>
            </wp:wrapTight>
            <wp:docPr id="30" name="Picture 30" descr="screely-1735731246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screely-1735731246979"/>
                    <pic:cNvPicPr>
                      <a:picLocks noChangeAspect="1"/>
                    </pic:cNvPicPr>
                  </pic:nvPicPr>
                  <pic:blipFill>
                    <a:blip r:embed="rId22"/>
                    <a:stretch>
                      <a:fillRect/>
                    </a:stretch>
                  </pic:blipFill>
                  <pic:spPr>
                    <a:xfrm>
                      <a:off x="0" y="0"/>
                      <a:ext cx="6786880" cy="3829050"/>
                    </a:xfrm>
                    <a:prstGeom prst="rect">
                      <a:avLst/>
                    </a:prstGeom>
                  </pic:spPr>
                </pic:pic>
              </a:graphicData>
            </a:graphic>
          </wp:anchor>
        </w:drawing>
      </w:r>
    </w:p>
    <w:p w14:paraId="16F28ADD">
      <w:pPr>
        <w:pStyle w:val="9"/>
        <w:numPr>
          <w:ilvl w:val="0"/>
          <w:numId w:val="0"/>
        </w:numPr>
        <w:spacing w:after="160" w:line="259" w:lineRule="auto"/>
        <w:rPr>
          <w:rFonts w:hint="default" w:ascii="Calibri" w:hAnsi="Calibri"/>
          <w:lang w:val="en-US"/>
        </w:rPr>
      </w:pPr>
      <w:bookmarkStart w:id="99" w:name="_Toc27535"/>
      <w:bookmarkStart w:id="100" w:name="_Toc4477"/>
      <w:r>
        <w:t xml:space="preserve">Figure  </w:t>
      </w:r>
      <w:r>
        <w:fldChar w:fldCharType="begin"/>
      </w:r>
      <w:r>
        <w:instrText xml:space="preserve"> SEQ Figure_ \* ARABIC </w:instrText>
      </w:r>
      <w:r>
        <w:fldChar w:fldCharType="separate"/>
      </w:r>
      <w:r>
        <w:t>4</w:t>
      </w:r>
      <w:r>
        <w:fldChar w:fldCharType="end"/>
      </w:r>
      <w:r>
        <w:rPr>
          <w:lang w:val="en-US"/>
        </w:rPr>
        <w:t xml:space="preserve"> : "Bayut" Website Home Page Banner Image</w:t>
      </w:r>
      <w:bookmarkEnd w:id="99"/>
      <w:bookmarkEnd w:id="100"/>
    </w:p>
    <w:p w14:paraId="2977F5A8">
      <w:pPr>
        <w:numPr>
          <w:ilvl w:val="0"/>
          <w:numId w:val="0"/>
        </w:numPr>
        <w:spacing w:after="160" w:line="259" w:lineRule="auto"/>
        <w:jc w:val="both"/>
        <w:rPr>
          <w:rFonts w:hint="default" w:ascii="Calibri" w:hAnsi="Calibri"/>
          <w:sz w:val="24"/>
          <w:szCs w:val="24"/>
          <w:lang w:val="en-US"/>
        </w:rPr>
      </w:pPr>
      <w:r>
        <w:rPr>
          <w:rFonts w:hint="default" w:ascii="Calibri" w:hAnsi="Calibri"/>
          <w:sz w:val="24"/>
          <w:szCs w:val="24"/>
          <w:lang w:val="en-US"/>
        </w:rPr>
        <w:t>Bayut</w:t>
      </w:r>
      <w:r>
        <w:rPr>
          <w:rStyle w:val="11"/>
          <w:rFonts w:hint="default" w:ascii="Calibri" w:hAnsi="Calibri"/>
          <w:sz w:val="24"/>
          <w:szCs w:val="24"/>
          <w:lang w:val="en-US"/>
        </w:rPr>
        <w:footnoteReference w:id="3"/>
      </w:r>
      <w:r>
        <w:rPr>
          <w:rFonts w:hint="default" w:ascii="Calibri" w:hAnsi="Calibri"/>
          <w:sz w:val="24"/>
          <w:szCs w:val="24"/>
          <w:lang w:val="en-US"/>
        </w:rPr>
        <w:t xml:space="preserve"> is a leading property listing platform in the United Arab Emirates, connecting buyers, investors, property owners, sellers, tenants, and agents in a seamless and user-friendly manner. The company is part of Dubizzle Group Holdings Limited, one of the first billion-dollar companies in the UAE, and operates under the motto "Stronger Together" in partnership with Dubizzle, the leading classifieds website in the UAE.</w:t>
      </w:r>
    </w:p>
    <w:p w14:paraId="278B2836">
      <w:pPr>
        <w:numPr>
          <w:ilvl w:val="0"/>
          <w:numId w:val="0"/>
        </w:numPr>
        <w:spacing w:after="160" w:line="259" w:lineRule="auto"/>
        <w:jc w:val="both"/>
        <w:rPr>
          <w:rFonts w:hint="default" w:ascii="Calibri" w:hAnsi="Calibri"/>
          <w:sz w:val="24"/>
          <w:szCs w:val="24"/>
          <w:lang w:val="en-US"/>
        </w:rPr>
      </w:pPr>
    </w:p>
    <w:p w14:paraId="1A8D52A8">
      <w:pPr>
        <w:numPr>
          <w:ilvl w:val="0"/>
          <w:numId w:val="0"/>
        </w:numPr>
        <w:spacing w:after="160" w:line="259" w:lineRule="auto"/>
        <w:jc w:val="both"/>
        <w:rPr>
          <w:rFonts w:hint="default" w:ascii="Calibri" w:hAnsi="Calibri"/>
          <w:b/>
          <w:bCs/>
          <w:sz w:val="24"/>
          <w:szCs w:val="24"/>
          <w:lang w:val="en-US"/>
        </w:rPr>
      </w:pPr>
      <w:r>
        <w:rPr>
          <w:rFonts w:hint="default" w:ascii="Calibri" w:hAnsi="Calibri"/>
          <w:b/>
          <w:bCs/>
          <w:sz w:val="24"/>
          <w:szCs w:val="24"/>
          <w:lang w:val="en-US"/>
        </w:rPr>
        <w:t>Business Model</w:t>
      </w:r>
    </w:p>
    <w:p w14:paraId="2FE559D6">
      <w:pPr>
        <w:numPr>
          <w:ilvl w:val="0"/>
          <w:numId w:val="0"/>
        </w:numPr>
        <w:spacing w:after="160" w:line="259" w:lineRule="auto"/>
        <w:jc w:val="both"/>
        <w:rPr>
          <w:rFonts w:hint="default" w:ascii="Calibri" w:hAnsi="Calibri"/>
          <w:lang w:val="en-US"/>
        </w:rPr>
      </w:pPr>
      <w:r>
        <w:rPr>
          <w:rFonts w:hint="default" w:ascii="Calibri" w:hAnsi="Calibri"/>
          <w:sz w:val="24"/>
          <w:szCs w:val="24"/>
          <w:lang w:val="en-US"/>
        </w:rPr>
        <w:t>Bayut operates on a freemium business model, where property owners and real estate agents can list properties for free or choose to pay for premium listings for greater visibility. The platform generates revenue through advertisements, subscription plans, and featured listings, offering additional exposure and tools for agents and developers. The company's strategic partnerships with investors, developers, and financial institutions further strengthen its presence in the real estate market.</w:t>
      </w:r>
    </w:p>
    <w:p w14:paraId="1791C071">
      <w:pPr>
        <w:numPr>
          <w:ilvl w:val="0"/>
          <w:numId w:val="0"/>
        </w:numPr>
        <w:spacing w:after="160" w:line="259" w:lineRule="auto"/>
        <w:rPr>
          <w:rFonts w:hint="default" w:ascii="Calibri" w:hAnsi="Calibri"/>
          <w:lang w:val="en-US"/>
        </w:rPr>
      </w:pPr>
    </w:p>
    <w:p w14:paraId="7D455C23">
      <w:pPr>
        <w:numPr>
          <w:ilvl w:val="0"/>
          <w:numId w:val="0"/>
        </w:numPr>
        <w:spacing w:after="160" w:line="259" w:lineRule="auto"/>
        <w:rPr>
          <w:rFonts w:hint="default" w:ascii="Calibri" w:hAnsi="Calibri"/>
          <w:lang w:val="en-US"/>
        </w:rPr>
      </w:pPr>
    </w:p>
    <w:p w14:paraId="4CAADBD9">
      <w:pPr>
        <w:pStyle w:val="3"/>
        <w:numPr>
          <w:ilvl w:val="1"/>
          <w:numId w:val="1"/>
        </w:numPr>
        <w:bidi w:val="0"/>
        <w:ind w:left="409" w:leftChars="0" w:hanging="409" w:firstLineChars="0"/>
        <w:rPr>
          <w:rFonts w:hint="default" w:ascii="Calibri" w:hAnsi="Calibri" w:cs="Calibri"/>
          <w:lang w:val="en-US"/>
        </w:rPr>
      </w:pPr>
      <w:bookmarkStart w:id="101" w:name="_Toc9293"/>
      <w:r>
        <w:rPr>
          <w:rFonts w:hint="default"/>
          <w:lang w:val="en-US"/>
        </w:rPr>
        <w:drawing>
          <wp:anchor distT="0" distB="0" distL="114300" distR="114300" simplePos="0" relativeHeight="251688960" behindDoc="1" locked="0" layoutInCell="1" allowOverlap="1">
            <wp:simplePos x="0" y="0"/>
            <wp:positionH relativeFrom="column">
              <wp:posOffset>5690870</wp:posOffset>
            </wp:positionH>
            <wp:positionV relativeFrom="paragraph">
              <wp:posOffset>-109855</wp:posOffset>
            </wp:positionV>
            <wp:extent cx="627380" cy="340995"/>
            <wp:effectExtent l="0" t="0" r="1270" b="1905"/>
            <wp:wrapNone/>
            <wp:docPr id="40" name="Picture 40" descr="log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logo-p"/>
                    <pic:cNvPicPr>
                      <a:picLocks noChangeAspect="1"/>
                    </pic:cNvPicPr>
                  </pic:nvPicPr>
                  <pic:blipFill>
                    <a:blip r:embed="rId23">
                      <a:extLst>
                        <a:ext uri="{96DAC541-7B7A-43D3-8B79-37D633B846F1}">
                          <asvg:svgBlip xmlns:asvg="http://schemas.microsoft.com/office/drawing/2016/SVG/main" r:embed="rId24"/>
                        </a:ext>
                      </a:extLst>
                    </a:blip>
                    <a:stretch>
                      <a:fillRect/>
                    </a:stretch>
                  </pic:blipFill>
                  <pic:spPr>
                    <a:xfrm>
                      <a:off x="0" y="0"/>
                      <a:ext cx="627380" cy="340995"/>
                    </a:xfrm>
                    <a:prstGeom prst="rect">
                      <a:avLst/>
                    </a:prstGeom>
                  </pic:spPr>
                </pic:pic>
              </a:graphicData>
            </a:graphic>
          </wp:anchor>
        </w:drawing>
      </w:r>
      <w:r>
        <w:rPr>
          <w:rFonts w:hint="default"/>
          <w:lang w:val="en-US"/>
        </w:rPr>
        <w:t xml:space="preserve">Aqaryamasr </w:t>
      </w:r>
      <w:r>
        <w:rPr>
          <w:rFonts w:hint="default"/>
          <w:b w:val="0"/>
          <w:bCs w:val="0"/>
          <w:color w:val="0D0D0D" w:themeColor="text1" w:themeTint="F2"/>
          <w:sz w:val="24"/>
          <w:szCs w:val="24"/>
          <w:u w:val="none"/>
          <w:lang w:val="en-US"/>
          <w14:textFill>
            <w14:solidFill>
              <w14:schemeClr w14:val="tx1">
                <w14:lumMod w14:val="95000"/>
                <w14:lumOff w14:val="5000"/>
              </w14:schemeClr>
            </w14:solidFill>
          </w14:textFill>
        </w:rPr>
        <w:fldChar w:fldCharType="begin"/>
      </w:r>
      <w:r>
        <w:rPr>
          <w:rFonts w:hint="default"/>
          <w:b w:val="0"/>
          <w:bCs w:val="0"/>
          <w:color w:val="0D0D0D" w:themeColor="text1" w:themeTint="F2"/>
          <w:sz w:val="24"/>
          <w:szCs w:val="24"/>
          <w:u w:val="none"/>
          <w:lang w:val="en-US"/>
          <w14:textFill>
            <w14:solidFill>
              <w14:schemeClr w14:val="tx1">
                <w14:lumMod w14:val="95000"/>
                <w14:lumOff w14:val="5000"/>
              </w14:schemeClr>
            </w14:solidFill>
          </w14:textFill>
        </w:rPr>
        <w:instrText xml:space="preserve"> HYPERLINK "https://aqaryamasr.com" </w:instrText>
      </w:r>
      <w:r>
        <w:rPr>
          <w:rFonts w:hint="default"/>
          <w:b w:val="0"/>
          <w:bCs w:val="0"/>
          <w:color w:val="0D0D0D" w:themeColor="text1" w:themeTint="F2"/>
          <w:sz w:val="24"/>
          <w:szCs w:val="24"/>
          <w:u w:val="none"/>
          <w:lang w:val="en-US"/>
          <w14:textFill>
            <w14:solidFill>
              <w14:schemeClr w14:val="tx1">
                <w14:lumMod w14:val="95000"/>
                <w14:lumOff w14:val="5000"/>
              </w14:schemeClr>
            </w14:solidFill>
          </w14:textFill>
        </w:rPr>
        <w:fldChar w:fldCharType="separate"/>
      </w:r>
      <w:r>
        <w:rPr>
          <w:rFonts w:hint="default"/>
          <w:b w:val="0"/>
          <w:bCs w:val="0"/>
          <w:color w:val="0D0D0D" w:themeColor="text1" w:themeTint="F2"/>
          <w:sz w:val="24"/>
          <w:szCs w:val="24"/>
          <w:u w:val="none"/>
          <w:lang w:val="en-US"/>
          <w14:textFill>
            <w14:solidFill>
              <w14:schemeClr w14:val="tx1">
                <w14:lumMod w14:val="95000"/>
                <w14:lumOff w14:val="5000"/>
              </w14:schemeClr>
            </w14:solidFill>
          </w14:textFill>
        </w:rPr>
        <w:fldChar w:fldCharType="end"/>
      </w:r>
      <w:bookmarkEnd w:id="101"/>
    </w:p>
    <w:p w14:paraId="11731303">
      <w:pPr>
        <w:numPr>
          <w:ilvl w:val="0"/>
          <w:numId w:val="0"/>
        </w:numPr>
        <w:ind w:leftChars="0"/>
        <w:rPr>
          <w:rFonts w:hint="default"/>
          <w:lang w:val="en-US"/>
        </w:rPr>
      </w:pPr>
      <w:r>
        <w:rPr>
          <w:rFonts w:hint="default"/>
          <w:lang w:val="en-US"/>
        </w:rPr>
        <w:drawing>
          <wp:inline distT="0" distB="0" distL="114300" distR="114300">
            <wp:extent cx="6817995" cy="3827780"/>
            <wp:effectExtent l="0" t="0" r="1905" b="1270"/>
            <wp:docPr id="33" name="Picture 33" descr="screely-1735731375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screely-1735731375155"/>
                    <pic:cNvPicPr>
                      <a:picLocks noChangeAspect="1"/>
                    </pic:cNvPicPr>
                  </pic:nvPicPr>
                  <pic:blipFill>
                    <a:blip r:embed="rId25"/>
                    <a:stretch>
                      <a:fillRect/>
                    </a:stretch>
                  </pic:blipFill>
                  <pic:spPr>
                    <a:xfrm>
                      <a:off x="0" y="0"/>
                      <a:ext cx="6817995" cy="3827780"/>
                    </a:xfrm>
                    <a:prstGeom prst="rect">
                      <a:avLst/>
                    </a:prstGeom>
                  </pic:spPr>
                </pic:pic>
              </a:graphicData>
            </a:graphic>
          </wp:inline>
        </w:drawing>
      </w:r>
    </w:p>
    <w:p w14:paraId="210C20B3">
      <w:pPr>
        <w:pStyle w:val="9"/>
        <w:numPr>
          <w:ilvl w:val="0"/>
          <w:numId w:val="0"/>
        </w:numPr>
        <w:ind w:leftChars="0"/>
        <w:rPr>
          <w:rFonts w:hint="default"/>
          <w:lang w:val="en-US"/>
        </w:rPr>
      </w:pPr>
      <w:bookmarkStart w:id="102" w:name="_Toc27358"/>
      <w:bookmarkStart w:id="103" w:name="_Toc13780"/>
      <w:r>
        <w:t xml:space="preserve">Figure  </w:t>
      </w:r>
      <w:r>
        <w:fldChar w:fldCharType="begin"/>
      </w:r>
      <w:r>
        <w:instrText xml:space="preserve"> SEQ Figure_ \* ARABIC </w:instrText>
      </w:r>
      <w:r>
        <w:fldChar w:fldCharType="separate"/>
      </w:r>
      <w:r>
        <w:t>5</w:t>
      </w:r>
      <w:r>
        <w:fldChar w:fldCharType="end"/>
      </w:r>
      <w:r>
        <w:rPr>
          <w:lang w:val="en-US"/>
        </w:rPr>
        <w:t xml:space="preserve"> : "Aqaryamasr" Website Home Page Banner Image</w:t>
      </w:r>
      <w:bookmarkEnd w:id="102"/>
      <w:bookmarkEnd w:id="103"/>
    </w:p>
    <w:p w14:paraId="7504AEB5">
      <w:pPr>
        <w:jc w:val="both"/>
        <w:rPr>
          <w:rFonts w:hint="default" w:ascii="Calibri" w:hAnsi="Calibri"/>
          <w:sz w:val="24"/>
          <w:szCs w:val="24"/>
          <w:lang w:val="en-US"/>
        </w:rPr>
      </w:pPr>
      <w:r>
        <w:rPr>
          <w:rFonts w:hint="default" w:ascii="Calibri" w:hAnsi="Calibri"/>
          <w:sz w:val="24"/>
          <w:szCs w:val="24"/>
          <w:lang w:val="en-US"/>
        </w:rPr>
        <w:t>The real estate market in Egypt continues to expand rapidly, despite the significant urban development happening across the country. However, many Egyptians still face difficulty finding ideal residential properties at reasonable prices, whether for sale or rent.</w:t>
      </w:r>
    </w:p>
    <w:p w14:paraId="6D3FA967">
      <w:pPr>
        <w:jc w:val="both"/>
        <w:rPr>
          <w:rFonts w:hint="default" w:ascii="Calibri" w:hAnsi="Calibri"/>
          <w:sz w:val="24"/>
          <w:szCs w:val="24"/>
          <w:lang w:val="en-US"/>
        </w:rPr>
      </w:pPr>
      <w:r>
        <w:rPr>
          <w:rFonts w:hint="default" w:ascii="Calibri" w:hAnsi="Calibri"/>
          <w:sz w:val="24"/>
          <w:szCs w:val="24"/>
          <w:lang w:val="en-US"/>
        </w:rPr>
        <w:t>To solve this problem, we created AqarYaMasr</w:t>
      </w:r>
      <w:r>
        <w:rPr>
          <w:rStyle w:val="11"/>
          <w:rFonts w:hint="default" w:ascii="Calibri" w:hAnsi="Calibri"/>
          <w:sz w:val="24"/>
          <w:szCs w:val="24"/>
          <w:lang w:val="en-US"/>
        </w:rPr>
        <w:footnoteReference w:id="4"/>
      </w:r>
      <w:r>
        <w:rPr>
          <w:rFonts w:hint="default" w:ascii="Calibri" w:hAnsi="Calibri"/>
          <w:sz w:val="24"/>
          <w:szCs w:val="24"/>
          <w:lang w:val="en-US"/>
        </w:rPr>
        <w:t xml:space="preserve"> —a platform designed to bridge the gap between buyers' needs and what's available in the market, without the involvement of brokers. The platform offers a powerful search engine that allows users to set specific criteria for their ideal property. Once the criteria are entered, the platform quickly filters through listings, displaying only those that match the buyer's specifications. This offers flexibility and freedom of choice, ensuring users can find the best available options.</w:t>
      </w:r>
    </w:p>
    <w:p w14:paraId="4E70924F">
      <w:pPr>
        <w:jc w:val="both"/>
        <w:rPr>
          <w:rFonts w:hint="default" w:ascii="Calibri" w:hAnsi="Calibri"/>
          <w:sz w:val="24"/>
          <w:szCs w:val="24"/>
          <w:lang w:val="en-US"/>
        </w:rPr>
      </w:pPr>
      <w:r>
        <w:rPr>
          <w:rFonts w:hint="default" w:ascii="Calibri" w:hAnsi="Calibri"/>
          <w:sz w:val="24"/>
          <w:szCs w:val="24"/>
          <w:lang w:val="en-US"/>
        </w:rPr>
        <w:t>One of the key features of our advanced search is its ability to provide an overview of current property prices and detailed information on residential, commercial, or administrative units in the selected area. This transparency is crucial for anyone looking to move to a new city, as it helps compare different areas for living, setting up a business, or finding a suitable office, all based on accurate market data.</w:t>
      </w:r>
    </w:p>
    <w:p w14:paraId="3967C57E">
      <w:pPr>
        <w:pStyle w:val="3"/>
        <w:numPr>
          <w:ilvl w:val="1"/>
          <w:numId w:val="1"/>
        </w:numPr>
        <w:bidi w:val="0"/>
        <w:rPr>
          <w:rFonts w:hint="default" w:ascii="Calibri" w:hAnsi="Calibri" w:cs="Calibri"/>
          <w:lang w:val="en-US"/>
        </w:rPr>
      </w:pPr>
      <w:bookmarkStart w:id="104" w:name="_Toc14646"/>
      <w:r>
        <w:rPr>
          <w:rFonts w:hint="default" w:ascii="Calibri" w:hAnsi="Calibri" w:cs="Calibri"/>
          <w:lang w:val="en-US"/>
        </w:rPr>
        <w:t>Aspects of our project</w:t>
      </w:r>
      <w:bookmarkEnd w:id="104"/>
    </w:p>
    <w:p w14:paraId="72B0D41A">
      <w:pPr>
        <w:pStyle w:val="16"/>
        <w:keepNext w:val="0"/>
        <w:keepLines w:val="0"/>
        <w:widowControl/>
        <w:suppressLineNumbers w:val="0"/>
        <w:jc w:val="both"/>
        <w:rPr>
          <w:rFonts w:hint="default" w:ascii="Calibri" w:hAnsi="Calibri"/>
          <w:sz w:val="24"/>
          <w:szCs w:val="24"/>
        </w:rPr>
      </w:pPr>
      <w:r>
        <w:rPr>
          <w:rFonts w:hint="default" w:ascii="Calibri" w:hAnsi="Calibri"/>
          <w:sz w:val="24"/>
          <w:szCs w:val="24"/>
        </w:rPr>
        <w:t>Semsary is an innovative online platform designed to transform the rental market in Egypt by addressing the unique challenges faced by tenants and landlords. The platform simplifies the process of finding and renting apartments, particularly for short-term, flexible, and furnished accommodations. By leveraging technology, Semsary provides a streamlined and user-friendly experience that empowers individuals to make informed decisions based on detailed property listings, transparent reviews, and data-driven insights.</w:t>
      </w:r>
    </w:p>
    <w:p w14:paraId="17ECC0FC">
      <w:pPr>
        <w:pStyle w:val="16"/>
        <w:keepNext w:val="0"/>
        <w:keepLines w:val="0"/>
        <w:widowControl/>
        <w:suppressLineNumbers w:val="0"/>
        <w:jc w:val="both"/>
        <w:rPr>
          <w:rFonts w:hint="default" w:ascii="Calibri" w:hAnsi="Calibri"/>
          <w:sz w:val="24"/>
          <w:szCs w:val="24"/>
        </w:rPr>
      </w:pPr>
      <w:r>
        <w:rPr>
          <w:rFonts w:hint="default" w:ascii="Calibri" w:hAnsi="Calibri"/>
          <w:sz w:val="24"/>
          <w:szCs w:val="24"/>
        </w:rPr>
        <w:t>Semsary’s broader goal is to support sustainable urban living by promoting equitable access to housing and encouraging community development. The platform uses advanced technologies, including data analytics and machine learning, to create a transparent and fair ecosystem for all users. By prioritizing trust, accessibility, and sustainability, Semsary aims to redefine the rental market and address the inefficiencies of traditional methods, such as broker exploitation and lack of accurate information.</w:t>
      </w:r>
    </w:p>
    <w:p w14:paraId="04CA4161">
      <w:pPr>
        <w:pStyle w:val="16"/>
        <w:keepNext w:val="0"/>
        <w:keepLines w:val="0"/>
        <w:widowControl/>
        <w:suppressLineNumbers w:val="0"/>
        <w:jc w:val="both"/>
        <w:rPr>
          <w:rFonts w:hint="default" w:ascii="Calibri" w:hAnsi="Calibri" w:cs="Calibri"/>
          <w:sz w:val="24"/>
          <w:szCs w:val="24"/>
        </w:rPr>
      </w:pPr>
      <w:r>
        <w:rPr>
          <w:rFonts w:hint="default" w:ascii="Calibri" w:hAnsi="Calibri"/>
          <w:sz w:val="24"/>
          <w:szCs w:val="24"/>
        </w:rPr>
        <w:t>With a scalable design, Semsary targets a diverse audience, including Egyptian students, expatriates, families, and working professionals. It seeks to make the process of finding and renting apartments faster, more reliable, and less stressful, while also helping landlords maximize their property’s visibility and profitability. By fostering transparency, reducing friction, and ensuring fair pricing, Semsary aspires to revolutionize the rental market and contribute to the development of smarter, more sustainable cities.</w:t>
      </w:r>
    </w:p>
    <w:p w14:paraId="14E2C9B8">
      <w:pPr>
        <w:pStyle w:val="16"/>
        <w:keepNext w:val="0"/>
        <w:keepLines w:val="0"/>
        <w:widowControl/>
        <w:suppressLineNumbers w:val="0"/>
        <w:jc w:val="both"/>
        <w:rPr>
          <w:rFonts w:hint="default" w:ascii="Calibri" w:hAnsi="Calibri" w:cs="Calibri"/>
          <w:sz w:val="24"/>
          <w:szCs w:val="24"/>
        </w:rPr>
      </w:pPr>
    </w:p>
    <w:p w14:paraId="3C0EA700">
      <w:pPr>
        <w:bidi w:val="0"/>
        <w:rPr>
          <w:rFonts w:hint="default"/>
          <w:b/>
          <w:bCs/>
          <w:sz w:val="24"/>
          <w:szCs w:val="24"/>
        </w:rPr>
      </w:pPr>
      <w:r>
        <w:rPr>
          <w:rFonts w:hint="default"/>
          <w:b/>
          <w:bCs/>
          <w:sz w:val="24"/>
          <w:szCs w:val="24"/>
        </w:rPr>
        <w:t>Business Model</w:t>
      </w:r>
    </w:p>
    <w:p w14:paraId="5D9C990D">
      <w:pPr>
        <w:pStyle w:val="16"/>
        <w:keepNext w:val="0"/>
        <w:keepLines w:val="0"/>
        <w:widowControl/>
        <w:suppressLineNumbers w:val="0"/>
        <w:spacing w:line="240" w:lineRule="auto"/>
        <w:jc w:val="both"/>
        <w:rPr>
          <w:rFonts w:hint="default" w:ascii="Calibri" w:hAnsi="Calibri" w:cs="Calibri"/>
          <w:sz w:val="24"/>
          <w:szCs w:val="24"/>
        </w:rPr>
      </w:pPr>
      <w:r>
        <w:rPr>
          <w:rFonts w:hint="default" w:ascii="Calibri" w:hAnsi="Calibri" w:cs="Calibri"/>
          <w:sz w:val="24"/>
          <w:szCs w:val="24"/>
        </w:rPr>
        <w:t xml:space="preserve">Semsary operates on </w:t>
      </w:r>
      <w:r>
        <w:rPr>
          <w:rFonts w:hint="default" w:ascii="Calibri" w:hAnsi="Calibri" w:cs="Calibri"/>
          <w:b w:val="0"/>
          <w:bCs w:val="0"/>
          <w:sz w:val="24"/>
          <w:szCs w:val="24"/>
        </w:rPr>
        <w:t xml:space="preserve">a </w:t>
      </w:r>
      <w:r>
        <w:rPr>
          <w:rStyle w:val="17"/>
          <w:rFonts w:hint="default" w:ascii="Calibri" w:hAnsi="Calibri" w:cs="Calibri"/>
          <w:b w:val="0"/>
          <w:bCs w:val="0"/>
          <w:sz w:val="24"/>
          <w:szCs w:val="24"/>
        </w:rPr>
        <w:t>freemium business model</w:t>
      </w:r>
      <w:r>
        <w:rPr>
          <w:rFonts w:hint="default" w:ascii="Calibri" w:hAnsi="Calibri" w:cs="Calibri"/>
          <w:b w:val="0"/>
          <w:bCs w:val="0"/>
          <w:sz w:val="24"/>
          <w:szCs w:val="24"/>
        </w:rPr>
        <w:t>, c</w:t>
      </w:r>
      <w:r>
        <w:rPr>
          <w:rFonts w:hint="default" w:ascii="Calibri" w:hAnsi="Calibri" w:cs="Calibri"/>
          <w:sz w:val="24"/>
          <w:szCs w:val="24"/>
        </w:rPr>
        <w:t>ombining free access to essential services with optional paid features to ensure long-term financial sustainability. Key revenue streams include:</w:t>
      </w:r>
    </w:p>
    <w:p w14:paraId="2CDE92DA">
      <w:pPr>
        <w:keepNext w:val="0"/>
        <w:keepLines w:val="0"/>
        <w:widowControl/>
        <w:numPr>
          <w:ilvl w:val="0"/>
          <w:numId w:val="2"/>
        </w:numPr>
        <w:suppressLineNumbers w:val="0"/>
        <w:spacing w:before="0" w:beforeAutospacing="1" w:after="0" w:afterAutospacing="1"/>
        <w:ind w:left="720" w:hanging="360"/>
        <w:jc w:val="both"/>
        <w:rPr>
          <w:rFonts w:hint="default" w:ascii="Calibri" w:hAnsi="Calibri" w:cs="Calibri"/>
          <w:sz w:val="24"/>
          <w:szCs w:val="24"/>
        </w:rPr>
      </w:pPr>
      <w:r>
        <w:rPr>
          <w:rStyle w:val="17"/>
          <w:rFonts w:hint="default" w:ascii="Calibri" w:hAnsi="Calibri" w:cs="Calibri"/>
          <w:sz w:val="24"/>
          <w:szCs w:val="24"/>
        </w:rPr>
        <w:t>Premium Accounts</w:t>
      </w:r>
      <w:r>
        <w:rPr>
          <w:rFonts w:hint="default" w:ascii="Calibri" w:hAnsi="Calibri" w:cs="Calibri"/>
          <w:sz w:val="24"/>
          <w:szCs w:val="24"/>
        </w:rPr>
        <w:t>: Offering enhanced features such as priority listing placement, detailed analytics, and advanced marketing tools for landlords and property managers.</w:t>
      </w:r>
    </w:p>
    <w:p w14:paraId="557E29C2">
      <w:pPr>
        <w:keepNext w:val="0"/>
        <w:keepLines w:val="0"/>
        <w:widowControl/>
        <w:numPr>
          <w:ilvl w:val="0"/>
          <w:numId w:val="2"/>
        </w:numPr>
        <w:suppressLineNumbers w:val="0"/>
        <w:spacing w:before="0" w:beforeAutospacing="1" w:after="0" w:afterAutospacing="1"/>
        <w:ind w:left="720" w:hanging="360"/>
        <w:jc w:val="both"/>
        <w:rPr>
          <w:rFonts w:hint="default" w:ascii="Calibri" w:hAnsi="Calibri" w:cs="Calibri"/>
          <w:sz w:val="24"/>
          <w:szCs w:val="24"/>
        </w:rPr>
      </w:pPr>
      <w:r>
        <w:rPr>
          <w:rStyle w:val="17"/>
          <w:rFonts w:hint="default" w:ascii="Calibri" w:hAnsi="Calibri" w:cs="Calibri"/>
          <w:sz w:val="24"/>
          <w:szCs w:val="24"/>
        </w:rPr>
        <w:t>Paid Advertisements</w:t>
      </w:r>
      <w:r>
        <w:rPr>
          <w:rFonts w:hint="default" w:ascii="Calibri" w:hAnsi="Calibri" w:cs="Calibri"/>
          <w:sz w:val="24"/>
          <w:szCs w:val="24"/>
        </w:rPr>
        <w:t>: Allowing landlords to promote their listings prominently on the platform, ensuring higher visibility to potential tenants.</w:t>
      </w:r>
    </w:p>
    <w:p w14:paraId="5DAB2054">
      <w:pPr>
        <w:keepNext w:val="0"/>
        <w:keepLines w:val="0"/>
        <w:widowControl/>
        <w:numPr>
          <w:ilvl w:val="0"/>
          <w:numId w:val="2"/>
        </w:numPr>
        <w:suppressLineNumbers w:val="0"/>
        <w:spacing w:before="0" w:beforeAutospacing="1" w:after="0" w:afterAutospacing="1"/>
        <w:ind w:left="720" w:hanging="360"/>
        <w:jc w:val="both"/>
        <w:rPr>
          <w:rFonts w:hint="default" w:ascii="Calibri" w:hAnsi="Calibri" w:cs="Calibri"/>
          <w:sz w:val="24"/>
          <w:szCs w:val="24"/>
        </w:rPr>
      </w:pPr>
      <w:r>
        <w:rPr>
          <w:rStyle w:val="17"/>
          <w:rFonts w:hint="default" w:ascii="Calibri" w:hAnsi="Calibri" w:cs="Calibri"/>
          <w:sz w:val="24"/>
          <w:szCs w:val="24"/>
        </w:rPr>
        <w:t>Service Fees</w:t>
      </w:r>
      <w:r>
        <w:rPr>
          <w:rFonts w:hint="default" w:ascii="Calibri" w:hAnsi="Calibri" w:cs="Calibri"/>
          <w:sz w:val="24"/>
          <w:szCs w:val="24"/>
        </w:rPr>
        <w:t>: Charging a nominal fee for successful bookings to cover platform maintenance and development.</w:t>
      </w:r>
    </w:p>
    <w:p w14:paraId="59468E00">
      <w:pPr>
        <w:keepNext w:val="0"/>
        <w:keepLines w:val="0"/>
        <w:widowControl/>
        <w:numPr>
          <w:ilvl w:val="0"/>
          <w:numId w:val="2"/>
        </w:numPr>
        <w:suppressLineNumbers w:val="0"/>
        <w:spacing w:before="0" w:beforeAutospacing="1" w:after="0" w:afterAutospacing="1"/>
        <w:ind w:left="720" w:hanging="360"/>
        <w:jc w:val="both"/>
        <w:rPr>
          <w:rFonts w:hint="default" w:ascii="Calibri" w:hAnsi="Calibri" w:cs="Calibri"/>
          <w:sz w:val="24"/>
          <w:szCs w:val="24"/>
        </w:rPr>
      </w:pPr>
      <w:r>
        <w:rPr>
          <w:rStyle w:val="17"/>
          <w:rFonts w:hint="default" w:ascii="Calibri" w:hAnsi="Calibri" w:cs="Calibri"/>
          <w:sz w:val="24"/>
          <w:szCs w:val="24"/>
        </w:rPr>
        <w:t>Cancellation Fees</w:t>
      </w:r>
      <w:r>
        <w:rPr>
          <w:rFonts w:hint="default" w:ascii="Calibri" w:hAnsi="Calibri" w:cs="Calibri"/>
          <w:sz w:val="24"/>
          <w:szCs w:val="24"/>
        </w:rPr>
        <w:t>: Implementing a fee for last-minute booking cancellations, ensuring commitment and reducing misuse of the system.</w:t>
      </w:r>
    </w:p>
    <w:p w14:paraId="0C7ECFE7">
      <w:pPr>
        <w:keepNext w:val="0"/>
        <w:keepLines w:val="0"/>
        <w:widowControl/>
        <w:numPr>
          <w:ilvl w:val="0"/>
          <w:numId w:val="2"/>
        </w:numPr>
        <w:suppressLineNumbers w:val="0"/>
        <w:spacing w:before="0" w:beforeAutospacing="1" w:after="0" w:afterAutospacing="1"/>
        <w:ind w:left="720" w:hanging="360"/>
        <w:jc w:val="both"/>
        <w:rPr>
          <w:rFonts w:hint="default" w:ascii="Calibri" w:hAnsi="Calibri" w:cs="Calibri"/>
          <w:sz w:val="24"/>
          <w:szCs w:val="24"/>
        </w:rPr>
      </w:pPr>
      <w:r>
        <w:rPr>
          <w:rStyle w:val="17"/>
          <w:rFonts w:hint="default" w:ascii="Calibri" w:hAnsi="Calibri" w:cs="Calibri"/>
          <w:sz w:val="24"/>
          <w:szCs w:val="24"/>
        </w:rPr>
        <w:t>Data Insights</w:t>
      </w:r>
      <w:r>
        <w:rPr>
          <w:rFonts w:hint="default" w:ascii="Calibri" w:hAnsi="Calibri" w:cs="Calibri"/>
          <w:sz w:val="24"/>
          <w:szCs w:val="24"/>
        </w:rPr>
        <w:t>: Providing anonymized market insights and rental trend reports to stakeholders in the real estate market.</w:t>
      </w:r>
    </w:p>
    <w:p w14:paraId="239ED67B">
      <w:pPr>
        <w:pStyle w:val="16"/>
        <w:keepNext w:val="0"/>
        <w:keepLines w:val="0"/>
        <w:widowControl/>
        <w:suppressLineNumbers w:val="0"/>
        <w:jc w:val="both"/>
        <w:rPr>
          <w:rFonts w:hint="default" w:ascii="Calibri" w:hAnsi="Calibri" w:cs="Calibri"/>
          <w:sz w:val="24"/>
          <w:szCs w:val="24"/>
        </w:rPr>
      </w:pPr>
      <w:r>
        <w:rPr>
          <w:rFonts w:hint="default" w:ascii="Calibri" w:hAnsi="Calibri" w:cs="Calibri"/>
          <w:sz w:val="24"/>
          <w:szCs w:val="24"/>
        </w:rPr>
        <w:t>By integrating these revenue streams, Semsary ensures a robust financial foundation while delivering value to its users and fostering trust in the rental ecosystem. The business model not only supports operational growth but also aligns with the platform’s mission to create equitable, sustainable, and user-friendly housing solutions.</w:t>
      </w:r>
    </w:p>
    <w:p w14:paraId="68703BAE">
      <w:pPr>
        <w:jc w:val="both"/>
        <w:rPr>
          <w:rFonts w:hint="default" w:ascii="Calibri" w:hAnsi="Calibri"/>
          <w:sz w:val="24"/>
          <w:szCs w:val="24"/>
          <w:lang w:val="en-US"/>
        </w:rPr>
      </w:pPr>
    </w:p>
    <w:p w14:paraId="74BDB1BC">
      <w:pPr>
        <w:rPr>
          <w:rFonts w:hint="default" w:ascii="Calibri" w:hAnsi="Calibri" w:cs="Calibri"/>
          <w:lang w:val="en-US"/>
        </w:rPr>
      </w:pPr>
    </w:p>
    <w:p w14:paraId="6E132AD4">
      <w:pPr>
        <w:rPr>
          <w:rFonts w:hint="default" w:ascii="Calibri" w:hAnsi="Calibri" w:cs="Calibri"/>
          <w:lang w:val="en-US"/>
        </w:rPr>
      </w:pPr>
    </w:p>
    <w:p w14:paraId="09721B2B">
      <w:pPr>
        <w:rPr>
          <w:rFonts w:hint="default" w:ascii="Calibri" w:hAnsi="Calibri" w:cs="Calibri"/>
          <w:lang w:val="en-US"/>
        </w:rPr>
      </w:pPr>
    </w:p>
    <w:p w14:paraId="511B5443">
      <w:pPr>
        <w:rPr>
          <w:rFonts w:hint="default" w:ascii="Calibri" w:hAnsi="Calibri" w:cs="Calibri"/>
          <w:lang w:val="en-US"/>
        </w:rPr>
      </w:pPr>
    </w:p>
    <w:p w14:paraId="1CFEC52C">
      <w:pPr>
        <w:rPr>
          <w:rFonts w:hint="default" w:ascii="Calibri" w:hAnsi="Calibri" w:cs="Calibri"/>
          <w:lang w:val="en-US"/>
        </w:rPr>
      </w:pPr>
    </w:p>
    <w:p w14:paraId="49B54EBD">
      <w:pPr>
        <w:rPr>
          <w:rFonts w:hint="default" w:ascii="Calibri" w:hAnsi="Calibri" w:cs="Calibri"/>
          <w:lang w:val="en-US"/>
        </w:rPr>
      </w:pPr>
    </w:p>
    <w:p w14:paraId="557F12CB">
      <w:pPr>
        <w:rPr>
          <w:rFonts w:hint="default" w:ascii="Calibri" w:hAnsi="Calibri" w:cs="Calibri"/>
          <w:lang w:val="en-US"/>
        </w:rPr>
      </w:pPr>
    </w:p>
    <w:p w14:paraId="0F6CE2D8">
      <w:pPr>
        <w:rPr>
          <w:rFonts w:hint="default" w:ascii="Calibri" w:hAnsi="Calibri" w:cs="Calibri"/>
          <w:lang w:val="en-US"/>
        </w:rPr>
      </w:pPr>
    </w:p>
    <w:p w14:paraId="6291A90D">
      <w:pPr>
        <w:rPr>
          <w:rFonts w:hint="default" w:ascii="Calibri" w:hAnsi="Calibri" w:cs="Calibri"/>
          <w:lang w:val="en-US"/>
        </w:rPr>
      </w:pPr>
    </w:p>
    <w:p w14:paraId="3FFBD183">
      <w:pPr>
        <w:rPr>
          <w:rFonts w:hint="default" w:ascii="Calibri" w:hAnsi="Calibri" w:cs="Calibri"/>
          <w:lang w:val="en-US"/>
        </w:rPr>
      </w:pPr>
    </w:p>
    <w:p w14:paraId="35ABB7F5">
      <w:pPr>
        <w:rPr>
          <w:rFonts w:hint="default" w:ascii="Calibri" w:hAnsi="Calibri" w:cs="Calibri"/>
          <w:lang w:val="en-US"/>
        </w:rPr>
      </w:pPr>
      <w:r>
        <w:rPr>
          <w:rFonts w:hint="default" w:ascii="Calibri" w:hAnsi="Calibri" w:cs="Calibri"/>
          <w:lang w:val="en-US"/>
        </w:rPr>
        <w:br w:type="textWrapping"/>
      </w:r>
    </w:p>
    <w:p w14:paraId="4EEA02B9">
      <w:pPr>
        <w:pStyle w:val="2"/>
        <w:bidi w:val="0"/>
        <w:spacing w:line="240" w:lineRule="auto"/>
        <w:jc w:val="left"/>
        <w:rPr>
          <w:rFonts w:hint="default" w:ascii="Calibri" w:hAnsi="Calibri" w:cs="Calibri"/>
          <w:b w:val="0"/>
          <w:bCs w:val="0"/>
          <w:sz w:val="72"/>
          <w:szCs w:val="260"/>
          <w:lang w:val="en-US"/>
        </w:rPr>
      </w:pPr>
      <w:bookmarkStart w:id="105" w:name="_Toc19004"/>
      <w:bookmarkStart w:id="106" w:name="_Toc3394"/>
      <w:bookmarkStart w:id="107" w:name="_Toc23063"/>
      <w:bookmarkStart w:id="108" w:name="_Toc28064"/>
      <w:bookmarkStart w:id="109" w:name="_Toc6112"/>
      <w:r>
        <w:rPr>
          <w:rFonts w:hint="default" w:ascii="Calibri" w:hAnsi="Calibri" w:cs="Calibri"/>
          <w:sz w:val="192"/>
          <w:szCs w:val="192"/>
        </w:rPr>
        <mc:AlternateContent>
          <mc:Choice Requires="wpg">
            <w:drawing>
              <wp:anchor distT="0" distB="0" distL="114300" distR="114300" simplePos="0" relativeHeight="251668480" behindDoc="0" locked="0" layoutInCell="1" allowOverlap="1">
                <wp:simplePos x="0" y="0"/>
                <wp:positionH relativeFrom="column">
                  <wp:posOffset>-3101975</wp:posOffset>
                </wp:positionH>
                <wp:positionV relativeFrom="paragraph">
                  <wp:posOffset>-5655310</wp:posOffset>
                </wp:positionV>
                <wp:extent cx="11683365" cy="14855190"/>
                <wp:effectExtent l="395605" t="1154430" r="417830" b="1268730"/>
                <wp:wrapNone/>
                <wp:docPr id="59" name="Group 59"/>
                <wp:cNvGraphicFramePr/>
                <a:graphic xmlns:a="http://schemas.openxmlformats.org/drawingml/2006/main">
                  <a:graphicData uri="http://schemas.microsoft.com/office/word/2010/wordprocessingGroup">
                    <wpg:wgp>
                      <wpg:cNvGrpSpPr/>
                      <wpg:grpSpPr>
                        <a:xfrm>
                          <a:off x="0" y="0"/>
                          <a:ext cx="11683365" cy="14855190"/>
                          <a:chOff x="9405" y="14557"/>
                          <a:chExt cx="18399" cy="23394"/>
                        </a:xfrm>
                      </wpg:grpSpPr>
                      <wps:wsp>
                        <wps:cNvPr id="53" name="Rectangles 7"/>
                        <wps:cNvSpPr/>
                        <wps:spPr>
                          <a:xfrm rot="20700000">
                            <a:off x="11582" y="30741"/>
                            <a:ext cx="16223" cy="7210"/>
                          </a:xfrm>
                          <a:prstGeom prst="rect">
                            <a:avLst/>
                          </a:prstGeom>
                          <a:solidFill>
                            <a:srgbClr val="5E71AC"/>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pic:pic xmlns:pic="http://schemas.openxmlformats.org/drawingml/2006/picture">
                        <pic:nvPicPr>
                          <pic:cNvPr id="54" name="Picture 8" descr="SOKNA-LOGO-PORTRAIT[1]"/>
                          <pic:cNvPicPr>
                            <a:picLocks noChangeAspect="1"/>
                          </pic:cNvPicPr>
                        </pic:nvPicPr>
                        <pic:blipFill>
                          <a:blip r:embed="rId14"/>
                          <a:srcRect l="19291" t="20441" r="19531" b="18333"/>
                          <a:stretch>
                            <a:fillRect/>
                          </a:stretch>
                        </pic:blipFill>
                        <pic:spPr>
                          <a:xfrm>
                            <a:off x="23137" y="17882"/>
                            <a:ext cx="1248" cy="1250"/>
                          </a:xfrm>
                          <a:prstGeom prst="rect">
                            <a:avLst/>
                          </a:prstGeom>
                        </pic:spPr>
                      </pic:pic>
                      <wps:wsp>
                        <wps:cNvPr id="55" name="Rectangles 11"/>
                        <wps:cNvSpPr/>
                        <wps:spPr>
                          <a:xfrm rot="19800000">
                            <a:off x="9405" y="14557"/>
                            <a:ext cx="8554" cy="4784"/>
                          </a:xfrm>
                          <a:prstGeom prst="rect">
                            <a:avLst/>
                          </a:prstGeom>
                          <a:solidFill>
                            <a:schemeClr val="bg2"/>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56" name="Rectangles 6"/>
                        <wps:cNvSpPr/>
                        <wps:spPr>
                          <a:xfrm rot="19800000">
                            <a:off x="9763" y="14661"/>
                            <a:ext cx="7219" cy="4565"/>
                          </a:xfrm>
                          <a:prstGeom prst="rect">
                            <a:avLst/>
                          </a:prstGeom>
                          <a:solidFill>
                            <a:srgbClr val="5E71AC"/>
                          </a:solidFill>
                          <a:ln>
                            <a:solidFill>
                              <a:schemeClr val="bg1">
                                <a:lumMod val="85000"/>
                              </a:schemeClr>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57" name="Round Same Side Corner Rectangle 12"/>
                        <wps:cNvSpPr/>
                        <wps:spPr>
                          <a:xfrm rot="20700000">
                            <a:off x="16444" y="29638"/>
                            <a:ext cx="9513" cy="552"/>
                          </a:xfrm>
                          <a:prstGeom prst="round2SameRect">
                            <a:avLst>
                              <a:gd name="adj1" fmla="val 50000"/>
                              <a:gd name="adj2" fmla="val 0"/>
                            </a:avLst>
                          </a:prstGeom>
                          <a:solidFill>
                            <a:srgbClr val="E7E6E6"/>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244.25pt;margin-top:-445.3pt;height:1169.7pt;width:919.95pt;z-index:251668480;mso-width-relative:page;mso-height-relative:page;" coordorigin="9405,14557" coordsize="18399,23394" o:gfxdata="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">
                <o:lock v:ext="edit" aspectratio="f"/>
                <v:rect id="Rectangles 7" o:spid="_x0000_s1026" o:spt="1" style="position:absolute;left:11582;top:30741;height:7210;width:16223;rotation:-983040f;v-text-anchor:middle;" fillcolor="#5E71AC" filled="t" stroked="f" coordsize="21600,21600" o:gfxdata="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j3+yWvQAA&#10;ANsAAAAPAAAAAAAAAAEAIAAAACIAAABkcnMvZG93bnJldi54bWxQSwECFAAUAAAACACHTuJAMy8F&#10;njsAAAA5AAAAEAAAAAAAAAABACAAAAAMAQAAZHJzL3NoYXBleG1sLnhtbFBLBQYAAAAABgAGAFsB&#10;AAC2AwAAAAA=&#10;">
                  <v:fill on="t" focussize="0,0"/>
                  <v:stroke on="f" weight="1pt" miterlimit="8" joinstyle="miter"/>
                  <v:imagedata o:title=""/>
                  <o:lock v:ext="edit" aspectratio="f"/>
                </v:rect>
                <v:shape id="Picture 8" o:spid="_x0000_s1026" o:spt="75" alt="SOKNA-LOGO-PORTRAIT[1]" type="#_x0000_t75" style="position:absolute;left:23137;top:17882;height:1250;width:1248;" filled="f" o:preferrelative="t" stroked="f" coordsize="21600,21600" o:gfxdata="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G7SKFvQAA&#10;ANsAAAAPAAAAAAAAAAEAIAAAACIAAABkcnMvZG93bnJldi54bWxQSwECFAAUAAAACACHTuJAMy8F&#10;njsAAAA5AAAAEAAAAAAAAAABACAAAAAMAQAAZHJzL3NoYXBleG1sLnhtbFBLBQYAAAAABgAGAFsB&#10;AAC2AwAAAAA=&#10;">
                  <v:fill on="f" focussize="0,0"/>
                  <v:stroke on="f"/>
                  <v:imagedata r:id="rId14" cropleft="12643f" croptop="13396f" cropright="12800f" cropbottom="12015f" o:title=""/>
                  <o:lock v:ext="edit" aspectratio="t"/>
                </v:shape>
                <v:rect id="Rectangles 11" o:spid="_x0000_s1026" o:spt="1" style="position:absolute;left:9405;top:14557;height:4784;width:8554;rotation:-1966080f;v-text-anchor:middle;" fillcolor="#E7E6E6 [3214]" filled="t" stroked="f" coordsize="21600,21600" o:gfxdata="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5jtZvQAA&#10;ANsAAAAPAAAAAAAAAAEAIAAAACIAAABkcnMvZG93bnJldi54bWxQSwECFAAUAAAACACHTuJAMy8F&#10;njsAAAA5AAAAEAAAAAAAAAABACAAAAAMAQAAZHJzL3NoYXBleG1sLnhtbFBLBQYAAAAABgAGAFsB&#10;AAC2AwAAAAA=&#10;">
                  <v:fill on="t" focussize="0,0"/>
                  <v:stroke on="f" weight="1pt" miterlimit="8" joinstyle="miter"/>
                  <v:imagedata o:title=""/>
                  <o:lock v:ext="edit" aspectratio="f"/>
                </v:rect>
                <v:rect id="Rectangles 6" o:spid="_x0000_s1026" o:spt="1" style="position:absolute;left:9763;top:14661;height:4565;width:7219;rotation:-1966080f;v-text-anchor:middle;" fillcolor="#5E71AC" filled="t" stroked="t" coordsize="21600,21600" o:gfxdata="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xcasy7gAAADbAAAA&#10;DwAAAAAAAAABACAAAAAiAAAAZHJzL2Rvd25yZXYueG1sUEsBAhQAFAAAAAgAh07iQDMvBZ47AAAA&#10;OQAAABAAAAAAAAAAAQAgAAAABwEAAGRycy9zaGFwZXhtbC54bWxQSwUGAAAAAAYABgBbAQAAsQMA&#10;AAAA&#10;">
                  <v:fill on="t" focussize="0,0"/>
                  <v:stroke weight="1pt" color="#D9D9D9 [2732]" miterlimit="8" joinstyle="miter"/>
                  <v:imagedata o:title=""/>
                  <o:lock v:ext="edit" aspectratio="f"/>
                </v:rect>
                <v:shape id="Round Same Side Corner Rectangle 12" o:spid="_x0000_s1026" style="position:absolute;left:16444;top:29638;height:552;width:9513;rotation:-983040f;v-text-anchor:middle;" fillcolor="#E7E6E6" filled="t" stroked="f" coordsize="9513,552" o:gfxdata="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aARSi8AAAA&#10;2wAAAA8AAAAAAAAAAQAgAAAAIgAAAGRycy9kb3ducmV2LnhtbFBLAQIUABQAAAAIAIdO4kAzLwWe&#10;OwAAADkAAAAQAAAAAAAAAAEAIAAAAAsBAABkcnMvc2hhcGV4bWwueG1sUEsFBgAAAAAGAAYAWwEA&#10;ALUDAAAAAA==&#10;" path="m276,0l9237,0c9389,0,9513,124,9513,276l9513,552,9513,552,0,552,0,552,0,276c0,124,124,0,276,0xe">
                  <v:path o:connectlocs="9513,276;4756,552;0,276;4756,0" o:connectangles="0,82,164,247"/>
                  <v:fill on="t" focussize="0,0"/>
                  <v:stroke on="f" weight="1pt" miterlimit="8" joinstyle="miter"/>
                  <v:imagedata o:title=""/>
                  <o:lock v:ext="edit" aspectratio="f"/>
                </v:shape>
              </v:group>
            </w:pict>
          </mc:Fallback>
        </mc:AlternateContent>
      </w:r>
      <w:bookmarkStart w:id="110" w:name="_Toc26725"/>
      <w:r>
        <w:rPr>
          <w:rFonts w:hint="default" w:ascii="Calibri" w:hAnsi="Calibri" w:cs="Calibri"/>
          <w:sz w:val="192"/>
          <w:szCs w:val="192"/>
        </w:rPr>
        <w:t xml:space="preserve">Chapter </w:t>
      </w:r>
      <w:r>
        <w:rPr>
          <w:rFonts w:hint="default" w:ascii="Calibri" w:hAnsi="Calibri" w:cs="Calibri"/>
          <w:sz w:val="192"/>
          <w:szCs w:val="192"/>
          <w:lang w:val="en-US"/>
        </w:rPr>
        <w:t>3</w:t>
      </w:r>
      <w:r>
        <w:rPr>
          <w:rFonts w:hint="default" w:ascii="Calibri" w:hAnsi="Calibri" w:cs="Calibri"/>
          <w:sz w:val="144"/>
          <w:szCs w:val="144"/>
        </w:rPr>
        <w:br w:type="textWrapping"/>
      </w:r>
      <w:r>
        <w:rPr>
          <w:rFonts w:hint="default" w:ascii="Calibri" w:hAnsi="Calibri" w:cs="Calibri"/>
          <w:b w:val="0"/>
          <w:bCs w:val="0"/>
          <w:sz w:val="72"/>
          <w:szCs w:val="72"/>
        </w:rPr>
        <w:t>Domain Analysis and Technique</w:t>
      </w:r>
      <w:bookmarkEnd w:id="105"/>
      <w:bookmarkEnd w:id="106"/>
      <w:bookmarkEnd w:id="107"/>
      <w:bookmarkEnd w:id="108"/>
      <w:bookmarkEnd w:id="109"/>
      <w:bookmarkEnd w:id="110"/>
    </w:p>
    <w:p w14:paraId="49325AD4">
      <w:pPr>
        <w:spacing w:after="0" w:line="360" w:lineRule="auto"/>
        <w:jc w:val="both"/>
        <w:rPr>
          <w:rFonts w:hint="default" w:ascii="Calibri" w:hAnsi="Calibri" w:cs="Calibri" w:eastAsiaTheme="minorEastAsia"/>
          <w:sz w:val="21"/>
          <w:szCs w:val="21"/>
        </w:rPr>
      </w:pPr>
    </w:p>
    <w:p w14:paraId="54EFCAD5">
      <w:pPr>
        <w:spacing w:after="0" w:line="360" w:lineRule="auto"/>
        <w:jc w:val="both"/>
        <w:rPr>
          <w:rFonts w:hint="default" w:ascii="Calibri" w:hAnsi="Calibri" w:cs="Calibri" w:eastAsiaTheme="minorEastAsia"/>
          <w:sz w:val="21"/>
          <w:szCs w:val="21"/>
        </w:rPr>
      </w:pPr>
    </w:p>
    <w:p w14:paraId="6B459D9F">
      <w:pPr>
        <w:spacing w:after="0" w:line="360" w:lineRule="auto"/>
        <w:jc w:val="both"/>
        <w:rPr>
          <w:rFonts w:hint="default" w:ascii="Calibri" w:hAnsi="Calibri" w:cs="Calibri" w:eastAsiaTheme="minorEastAsia"/>
          <w:sz w:val="21"/>
          <w:szCs w:val="21"/>
        </w:rPr>
      </w:pPr>
    </w:p>
    <w:p w14:paraId="164EDDCE">
      <w:pPr>
        <w:spacing w:after="0" w:line="360" w:lineRule="auto"/>
        <w:ind w:left="720" w:hanging="360"/>
        <w:jc w:val="both"/>
        <w:rPr>
          <w:rFonts w:hint="default" w:ascii="Calibri" w:hAnsi="Calibri" w:eastAsia="Calibri" w:cs="Calibri"/>
        </w:rPr>
      </w:pPr>
    </w:p>
    <w:p w14:paraId="24222A57">
      <w:pPr>
        <w:spacing w:after="0" w:line="360" w:lineRule="auto"/>
        <w:ind w:left="720" w:hanging="360"/>
        <w:rPr>
          <w:rFonts w:hint="default" w:ascii="Calibri" w:hAnsi="Calibri" w:eastAsia="Calibri" w:cs="Calibri"/>
          <w:sz w:val="28"/>
          <w:szCs w:val="28"/>
        </w:rPr>
      </w:pPr>
    </w:p>
    <w:p w14:paraId="46B2A937">
      <w:pPr>
        <w:spacing w:after="0" w:line="360" w:lineRule="auto"/>
        <w:ind w:left="720" w:hanging="360"/>
        <w:rPr>
          <w:rFonts w:hint="default" w:ascii="Calibri" w:hAnsi="Calibri" w:eastAsia="Calibri" w:cs="Calibri"/>
          <w:sz w:val="28"/>
          <w:szCs w:val="28"/>
        </w:rPr>
      </w:pPr>
    </w:p>
    <w:p w14:paraId="73CD4C0B">
      <w:pPr>
        <w:spacing w:after="0" w:line="360" w:lineRule="auto"/>
        <w:ind w:left="720" w:hanging="360"/>
        <w:rPr>
          <w:rFonts w:hint="default" w:ascii="Calibri" w:hAnsi="Calibri" w:eastAsia="Calibri" w:cs="Calibri"/>
          <w:sz w:val="28"/>
          <w:szCs w:val="28"/>
        </w:rPr>
      </w:pPr>
    </w:p>
    <w:p w14:paraId="44DFBC91">
      <w:pPr>
        <w:spacing w:after="0" w:line="360" w:lineRule="auto"/>
        <w:rPr>
          <w:rFonts w:hint="default" w:ascii="Calibri" w:hAnsi="Calibri" w:eastAsia="Calibri" w:cs="Calibri"/>
        </w:rPr>
      </w:pPr>
    </w:p>
    <w:p w14:paraId="0E0D4B1B">
      <w:pPr>
        <w:spacing w:after="0" w:line="360" w:lineRule="auto"/>
        <w:rPr>
          <w:rFonts w:hint="default" w:ascii="Calibri" w:hAnsi="Calibri" w:eastAsia="Calibri" w:cs="Calibri"/>
        </w:rPr>
      </w:pPr>
    </w:p>
    <w:p w14:paraId="78503D36">
      <w:pPr>
        <w:spacing w:after="0" w:line="360" w:lineRule="auto"/>
        <w:rPr>
          <w:rFonts w:hint="default" w:ascii="Calibri" w:hAnsi="Calibri" w:eastAsia="Calibri" w:cs="Calibri"/>
        </w:rPr>
      </w:pPr>
    </w:p>
    <w:p w14:paraId="69994B90">
      <w:pPr>
        <w:spacing w:after="0" w:line="360" w:lineRule="auto"/>
        <w:rPr>
          <w:rFonts w:hint="default" w:ascii="Calibri" w:hAnsi="Calibri" w:eastAsia="Calibri" w:cs="Calibri"/>
        </w:rPr>
      </w:pPr>
    </w:p>
    <w:p w14:paraId="47D97D6C">
      <w:pPr>
        <w:spacing w:after="0" w:line="360" w:lineRule="auto"/>
        <w:rPr>
          <w:rFonts w:hint="default" w:ascii="Calibri" w:hAnsi="Calibri" w:eastAsia="Calibri" w:cs="Calibri"/>
        </w:rPr>
      </w:pPr>
    </w:p>
    <w:p w14:paraId="16D016B4">
      <w:pPr>
        <w:numPr>
          <w:ilvl w:val="0"/>
          <w:numId w:val="1"/>
        </w:numPr>
        <w:spacing w:after="160" w:line="259" w:lineRule="auto"/>
        <w:ind w:left="450" w:leftChars="0" w:hanging="450" w:firstLineChars="0"/>
        <w:rPr>
          <w:rFonts w:hint="default" w:ascii="Calibri" w:hAnsi="Calibri" w:cs="Calibri" w:eastAsiaTheme="minorEastAsia"/>
          <w:b/>
          <w:bCs/>
          <w:sz w:val="32"/>
          <w:szCs w:val="32"/>
          <w:lang w:val="en-US"/>
        </w:rPr>
      </w:pPr>
      <w:r>
        <w:rPr>
          <w:rFonts w:hint="default" w:ascii="Calibri" w:hAnsi="Calibri" w:cs="Calibri" w:eastAsiaTheme="minorEastAsia"/>
          <w:b/>
          <w:bCs/>
          <w:sz w:val="32"/>
          <w:szCs w:val="32"/>
        </w:rPr>
        <w:t>Domain Analysis and Technique</w:t>
      </w:r>
    </w:p>
    <w:p w14:paraId="2A90A2A4">
      <w:pPr>
        <w:pStyle w:val="3"/>
        <w:numPr>
          <w:ilvl w:val="1"/>
          <w:numId w:val="1"/>
        </w:numPr>
        <w:bidi w:val="0"/>
        <w:spacing w:line="240" w:lineRule="auto"/>
        <w:ind w:left="409" w:leftChars="0" w:hanging="409" w:firstLineChars="0"/>
        <w:rPr>
          <w:rFonts w:hint="default"/>
          <w:lang w:val="en-US"/>
        </w:rPr>
      </w:pPr>
      <w:bookmarkStart w:id="111" w:name="_Toc8169"/>
      <w:bookmarkStart w:id="112" w:name="_Toc21486"/>
      <w:bookmarkStart w:id="113" w:name="_Toc6516"/>
      <w:bookmarkStart w:id="114" w:name="_Toc15582"/>
      <w:bookmarkStart w:id="115" w:name="_Toc11786"/>
      <w:bookmarkStart w:id="116" w:name="_Toc29342"/>
      <w:r>
        <w:rPr>
          <w:rFonts w:hint="default" w:ascii="Calibri" w:hAnsi="Calibri" w:cs="Calibri" w:eastAsiaTheme="minorEastAsia"/>
          <w:sz w:val="32"/>
          <w:szCs w:val="32"/>
        </w:rPr>
        <w:t>Domain Analysis</w:t>
      </w:r>
      <w:bookmarkEnd w:id="111"/>
      <w:bookmarkEnd w:id="112"/>
      <w:bookmarkEnd w:id="113"/>
      <w:bookmarkEnd w:id="114"/>
      <w:bookmarkEnd w:id="115"/>
      <w:bookmarkEnd w:id="116"/>
    </w:p>
    <w:p w14:paraId="7FC503ED">
      <w:pPr>
        <w:numPr>
          <w:ilvl w:val="2"/>
          <w:numId w:val="1"/>
        </w:numPr>
        <w:ind w:left="564" w:leftChars="0" w:hanging="564" w:firstLineChars="0"/>
        <w:rPr>
          <w:rFonts w:hint="default"/>
          <w:b/>
          <w:bCs/>
          <w:sz w:val="28"/>
          <w:szCs w:val="28"/>
          <w:lang w:val="en-US"/>
        </w:rPr>
      </w:pPr>
      <w:r>
        <w:rPr>
          <w:rFonts w:hint="default"/>
          <w:b/>
          <w:bCs/>
          <w:sz w:val="28"/>
          <w:szCs w:val="28"/>
          <w:lang w:val="en-US"/>
        </w:rPr>
        <w:t>General knowledge about the domain</w:t>
      </w:r>
    </w:p>
    <w:p w14:paraId="3087598D">
      <w:pPr>
        <w:numPr>
          <w:ilvl w:val="-2"/>
          <w:numId w:val="3"/>
        </w:numPr>
        <w:tabs>
          <w:tab w:val="left" w:pos="845"/>
        </w:tabs>
        <w:spacing w:line="240" w:lineRule="auto"/>
        <w:ind w:left="0" w:leftChars="0"/>
        <w:jc w:val="both"/>
        <w:rPr>
          <w:rFonts w:hint="default" w:ascii="Calibri" w:hAnsi="Calibri" w:eastAsia="SimSun" w:cs="Calibri"/>
          <w:b/>
          <w:bCs/>
          <w:sz w:val="24"/>
          <w:szCs w:val="24"/>
          <w:lang w:val="en-GB"/>
        </w:rPr>
      </w:pPr>
      <w:r>
        <w:rPr>
          <w:rFonts w:hint="default" w:ascii="Calibri" w:hAnsi="Calibri" w:eastAsia="SimSun" w:cs="Calibri"/>
          <w:b/>
          <w:bCs/>
          <w:sz w:val="24"/>
          <w:szCs w:val="24"/>
          <w:lang w:val="en-US"/>
        </w:rPr>
        <w:t xml:space="preserve">1) </w:t>
      </w:r>
      <w:r>
        <w:rPr>
          <w:rFonts w:hint="default" w:ascii="Calibri" w:hAnsi="Calibri" w:eastAsia="SimSun" w:cs="Calibri"/>
          <w:b/>
          <w:bCs/>
          <w:sz w:val="24"/>
          <w:szCs w:val="24"/>
        </w:rPr>
        <w:t>Efficient Rental Management Module:</w:t>
      </w:r>
      <w:r>
        <w:rPr>
          <w:rFonts w:hint="default" w:ascii="Calibri" w:hAnsi="Calibri" w:eastAsia="SimSun" w:cs="Calibri"/>
          <w:b/>
          <w:bCs/>
          <w:sz w:val="24"/>
          <w:szCs w:val="24"/>
        </w:rPr>
        <w:br w:type="textWrapping"/>
      </w:r>
      <w:r>
        <w:rPr>
          <w:rFonts w:hint="default" w:ascii="Calibri" w:hAnsi="Calibri" w:cs="Calibri"/>
          <w:color w:val="262626"/>
          <w:sz w:val="24"/>
          <w:szCs w:val="24"/>
          <w:lang w:val="en-GB"/>
        </w:rPr>
        <w:t>This module focuses on addressing the inefficiencies and challenges in the short-term rental market for individuals and families, particularly students and workers. It aims to create a seamless platform for finding, filtering, and rental apartments while reducing time and effort spent searching for suitable accommodations.</w:t>
      </w:r>
    </w:p>
    <w:p w14:paraId="467D8A81">
      <w:pPr>
        <w:numPr>
          <w:ilvl w:val="-2"/>
          <w:numId w:val="3"/>
        </w:numPr>
        <w:tabs>
          <w:tab w:val="left" w:pos="845"/>
        </w:tabs>
        <w:ind w:left="0" w:leftChars="0"/>
        <w:jc w:val="both"/>
        <w:rPr>
          <w:rFonts w:hint="default" w:ascii="Calibri" w:hAnsi="Calibri" w:eastAsia="SimSun" w:cs="Calibri"/>
          <w:b/>
          <w:bCs/>
          <w:sz w:val="24"/>
          <w:szCs w:val="24"/>
          <w:lang w:val="en-GB"/>
        </w:rPr>
      </w:pPr>
      <w:r>
        <w:rPr>
          <w:rFonts w:hint="default" w:ascii="Calibri" w:hAnsi="Calibri" w:eastAsia="SimSun" w:cs="Calibri"/>
          <w:b/>
          <w:bCs/>
          <w:sz w:val="24"/>
          <w:szCs w:val="24"/>
          <w:lang w:val="en-US"/>
        </w:rPr>
        <w:t xml:space="preserve">2) </w:t>
      </w:r>
      <w:r>
        <w:rPr>
          <w:rFonts w:hint="default" w:ascii="Calibri" w:hAnsi="Calibri" w:eastAsia="SimSun" w:cs="Calibri"/>
          <w:b/>
          <w:bCs/>
          <w:sz w:val="24"/>
          <w:szCs w:val="24"/>
        </w:rPr>
        <w:t>Advanced Search and Filtering Module:</w:t>
      </w:r>
      <w:r>
        <w:rPr>
          <w:rFonts w:hint="default" w:ascii="Calibri" w:hAnsi="Calibri" w:eastAsia="SimSun" w:cs="Calibri"/>
          <w:b/>
          <w:bCs/>
          <w:sz w:val="24"/>
          <w:szCs w:val="24"/>
        </w:rPr>
        <w:br w:type="textWrapping"/>
      </w:r>
      <w:r>
        <w:rPr>
          <w:rFonts w:hint="default" w:ascii="Calibri" w:hAnsi="Calibri" w:cs="Calibri"/>
          <w:color w:val="262626"/>
          <w:sz w:val="24"/>
          <w:szCs w:val="24"/>
          <w:lang w:val="en-GB"/>
        </w:rPr>
        <w:t>This module provides comprehensive search functionality, enabling users to filter apartments based on their preferences, such as the number of rooms, type of rent, proximity to schools, workplaces, and access to amenities like markets and transportation hubs.</w:t>
      </w:r>
    </w:p>
    <w:p w14:paraId="69803C95">
      <w:pPr>
        <w:numPr>
          <w:ilvl w:val="-2"/>
          <w:numId w:val="3"/>
        </w:numPr>
        <w:tabs>
          <w:tab w:val="left" w:pos="845"/>
        </w:tabs>
        <w:ind w:left="0" w:leftChars="0"/>
        <w:jc w:val="both"/>
        <w:rPr>
          <w:rFonts w:hint="default" w:ascii="Calibri" w:hAnsi="Calibri" w:eastAsia="SimSun" w:cs="Calibri"/>
          <w:b/>
          <w:bCs/>
          <w:sz w:val="24"/>
          <w:szCs w:val="24"/>
          <w:lang w:val="en-GB"/>
        </w:rPr>
      </w:pPr>
      <w:r>
        <w:rPr>
          <w:rFonts w:hint="default" w:ascii="Calibri" w:hAnsi="Calibri" w:eastAsia="SimSun" w:cs="Calibri"/>
          <w:b/>
          <w:bCs/>
          <w:sz w:val="24"/>
          <w:szCs w:val="24"/>
          <w:lang w:val="en-US"/>
        </w:rPr>
        <w:t xml:space="preserve">3) </w:t>
      </w:r>
      <w:r>
        <w:rPr>
          <w:rFonts w:hint="default" w:ascii="Calibri" w:hAnsi="Calibri" w:eastAsia="SimSun" w:cs="Calibri"/>
          <w:b/>
          <w:bCs/>
          <w:sz w:val="24"/>
          <w:szCs w:val="24"/>
        </w:rPr>
        <w:t>User Experience Enhancement Module:</w:t>
      </w:r>
      <w:r>
        <w:rPr>
          <w:rFonts w:hint="default" w:ascii="Calibri" w:hAnsi="Calibri" w:eastAsia="SimSun" w:cs="Calibri"/>
          <w:b/>
          <w:bCs/>
          <w:sz w:val="24"/>
          <w:szCs w:val="24"/>
        </w:rPr>
        <w:br w:type="textWrapping"/>
      </w:r>
      <w:r>
        <w:rPr>
          <w:rFonts w:hint="default" w:ascii="Calibri" w:hAnsi="Calibri" w:cs="Calibri"/>
          <w:color w:val="262626"/>
          <w:sz w:val="24"/>
          <w:szCs w:val="24"/>
          <w:lang w:val="en-GB"/>
        </w:rPr>
        <w:t>This module work through an intuitive and user-friendly interface, the platform ensures a smooth experience for all users. Features include account creation, customized interest pages, secure payment options, and location-based recommendations for nearby amenities.</w:t>
      </w:r>
    </w:p>
    <w:p w14:paraId="371AB685">
      <w:pPr>
        <w:numPr>
          <w:ilvl w:val="-2"/>
          <w:numId w:val="3"/>
        </w:numPr>
        <w:tabs>
          <w:tab w:val="left" w:pos="845"/>
        </w:tabs>
        <w:ind w:left="0" w:leftChars="0"/>
        <w:jc w:val="both"/>
        <w:rPr>
          <w:rFonts w:hint="default" w:ascii="Calibri" w:hAnsi="Calibri" w:eastAsia="SimSun" w:cs="Calibri"/>
          <w:b/>
          <w:bCs/>
          <w:sz w:val="24"/>
          <w:szCs w:val="24"/>
          <w:lang w:val="en-GB"/>
        </w:rPr>
      </w:pPr>
      <w:r>
        <w:rPr>
          <w:rFonts w:hint="default" w:ascii="Calibri" w:hAnsi="Calibri" w:eastAsia="SimSun" w:cs="Calibri"/>
          <w:b/>
          <w:bCs/>
          <w:sz w:val="24"/>
          <w:szCs w:val="24"/>
          <w:lang w:val="en-US"/>
        </w:rPr>
        <w:t xml:space="preserve">4) </w:t>
      </w:r>
      <w:r>
        <w:rPr>
          <w:rFonts w:hint="default" w:ascii="Calibri" w:hAnsi="Calibri" w:eastAsia="SimSun" w:cs="Calibri"/>
          <w:b/>
          <w:bCs/>
          <w:sz w:val="24"/>
          <w:szCs w:val="24"/>
        </w:rPr>
        <w:t>Pricing Analysis and Transparency Module:</w:t>
      </w:r>
      <w:r>
        <w:rPr>
          <w:rFonts w:hint="default" w:ascii="Calibri" w:hAnsi="Calibri" w:eastAsia="SimSun" w:cs="Calibri"/>
          <w:b/>
          <w:bCs/>
          <w:sz w:val="24"/>
          <w:szCs w:val="24"/>
        </w:rPr>
        <w:br w:type="textWrapping"/>
      </w:r>
      <w:r>
        <w:rPr>
          <w:rFonts w:hint="default" w:ascii="Calibri" w:hAnsi="Calibri" w:cs="Calibri"/>
          <w:color w:val="262626"/>
          <w:sz w:val="24"/>
          <w:szCs w:val="24"/>
          <w:lang w:val="en-GB"/>
        </w:rPr>
        <w:t>This module incorporates machine learning techniques to provide fair and transparent pricing for apartments. It evaluates data such as room specifications, services, and market trends to recommend optimal pricing to landlords and tenants.</w:t>
      </w:r>
    </w:p>
    <w:p w14:paraId="558151C3">
      <w:pPr>
        <w:numPr>
          <w:ilvl w:val="-2"/>
          <w:numId w:val="3"/>
        </w:numPr>
        <w:tabs>
          <w:tab w:val="left" w:pos="845"/>
        </w:tabs>
        <w:ind w:left="0" w:leftChars="0"/>
        <w:jc w:val="both"/>
        <w:rPr>
          <w:rFonts w:hint="default" w:ascii="Calibri" w:hAnsi="Calibri" w:cs="Calibri"/>
          <w:color w:val="262626"/>
          <w:sz w:val="24"/>
          <w:szCs w:val="24"/>
          <w:lang w:val="en-GB"/>
        </w:rPr>
      </w:pPr>
      <w:r>
        <w:rPr>
          <w:rFonts w:hint="default" w:ascii="Calibri" w:hAnsi="Calibri" w:eastAsia="SimSun" w:cs="Calibri"/>
          <w:b/>
          <w:bCs/>
          <w:sz w:val="24"/>
          <w:szCs w:val="24"/>
          <w:lang w:val="en-US"/>
        </w:rPr>
        <w:t xml:space="preserve">5) </w:t>
      </w:r>
      <w:r>
        <w:rPr>
          <w:rFonts w:hint="default" w:ascii="Calibri" w:hAnsi="Calibri" w:eastAsia="SimSun" w:cs="Calibri"/>
          <w:b/>
          <w:bCs/>
          <w:sz w:val="24"/>
          <w:szCs w:val="24"/>
        </w:rPr>
        <w:t>Fraud Prevention and Reliability Module:</w:t>
      </w:r>
      <w:r>
        <w:rPr>
          <w:rFonts w:hint="default" w:ascii="Calibri" w:hAnsi="Calibri" w:eastAsia="SimSun" w:cs="Calibri"/>
          <w:b/>
          <w:bCs/>
          <w:sz w:val="24"/>
          <w:szCs w:val="24"/>
        </w:rPr>
        <w:br w:type="textWrapping"/>
      </w:r>
      <w:r>
        <w:rPr>
          <w:rFonts w:hint="default" w:ascii="Calibri" w:hAnsi="Calibri" w:cs="Calibri"/>
          <w:color w:val="262626"/>
          <w:sz w:val="24"/>
          <w:szCs w:val="24"/>
          <w:lang w:val="en-GB"/>
        </w:rPr>
        <w:t xml:space="preserve">This module offering detailed listings, verified user reviews, and secure payment gateways, the platform minimizes the risk of fraud and ensures reliable transactions between </w:t>
      </w:r>
      <w:r>
        <w:rPr>
          <w:rFonts w:hint="default" w:ascii="Calibri" w:hAnsi="Calibri" w:cs="Calibri"/>
          <w:color w:val="262626"/>
          <w:sz w:val="24"/>
          <w:szCs w:val="24"/>
          <w:lang w:val="en-GB"/>
        </w:rPr>
        <w:tab/>
      </w:r>
      <w:r>
        <w:rPr>
          <w:rFonts w:hint="default" w:ascii="Calibri" w:hAnsi="Calibri" w:cs="Calibri"/>
          <w:color w:val="262626"/>
          <w:sz w:val="24"/>
          <w:szCs w:val="24"/>
          <w:lang w:val="en-GB"/>
        </w:rPr>
        <w:t>landlords and tenants.</w:t>
      </w:r>
    </w:p>
    <w:p w14:paraId="248EB744">
      <w:pPr>
        <w:numPr>
          <w:ilvl w:val="-2"/>
          <w:numId w:val="3"/>
        </w:numPr>
        <w:tabs>
          <w:tab w:val="left" w:pos="845"/>
        </w:tabs>
        <w:ind w:left="0" w:leftChars="0"/>
        <w:jc w:val="both"/>
        <w:rPr>
          <w:rFonts w:hint="default" w:ascii="Calibri" w:hAnsi="Calibri" w:eastAsia="SimSun" w:cs="Calibri"/>
          <w:b/>
          <w:bCs/>
          <w:sz w:val="24"/>
          <w:szCs w:val="24"/>
          <w:lang w:val="en-GB"/>
        </w:rPr>
      </w:pPr>
      <w:r>
        <w:rPr>
          <w:rFonts w:hint="default" w:ascii="Calibri" w:hAnsi="Calibri" w:eastAsia="SimSun" w:cs="Calibri"/>
          <w:b/>
          <w:bCs/>
          <w:sz w:val="24"/>
          <w:szCs w:val="24"/>
          <w:lang w:val="en-US"/>
        </w:rPr>
        <w:t xml:space="preserve">6) </w:t>
      </w:r>
      <w:r>
        <w:rPr>
          <w:rFonts w:hint="default" w:ascii="Calibri" w:hAnsi="Calibri" w:eastAsia="SimSun" w:cs="Calibri"/>
          <w:b/>
          <w:bCs/>
          <w:sz w:val="24"/>
          <w:szCs w:val="24"/>
        </w:rPr>
        <w:t>Support for Landlords Module:</w:t>
      </w:r>
      <w:r>
        <w:rPr>
          <w:rFonts w:hint="default" w:ascii="Calibri" w:hAnsi="Calibri" w:eastAsia="SimSun" w:cs="Calibri"/>
          <w:b/>
          <w:bCs/>
          <w:sz w:val="24"/>
          <w:szCs w:val="24"/>
        </w:rPr>
        <w:br w:type="textWrapping"/>
      </w:r>
      <w:r>
        <w:rPr>
          <w:rFonts w:hint="default" w:ascii="Calibri" w:hAnsi="Calibri" w:cs="Calibri"/>
          <w:color w:val="262626"/>
          <w:sz w:val="24"/>
          <w:szCs w:val="24"/>
          <w:lang w:val="en-GB"/>
        </w:rPr>
        <w:t>This module provide to Landlords the ability to easy manage their properties, view rental requests, and adjust prices based on system recommendations. The platform also assists in assessing rental demand and promoting properties through advertisements.</w:t>
      </w:r>
    </w:p>
    <w:p w14:paraId="6E4DD873">
      <w:pPr>
        <w:numPr>
          <w:ilvl w:val="-2"/>
          <w:numId w:val="3"/>
        </w:numPr>
        <w:tabs>
          <w:tab w:val="left" w:pos="845"/>
        </w:tabs>
        <w:ind w:left="0" w:leftChars="0"/>
        <w:jc w:val="both"/>
        <w:rPr>
          <w:rFonts w:hint="default" w:ascii="Calibri" w:hAnsi="Calibri" w:eastAsia="SimSun" w:cs="Calibri"/>
          <w:b/>
          <w:bCs/>
          <w:sz w:val="24"/>
          <w:szCs w:val="24"/>
          <w:lang w:val="en-GB"/>
        </w:rPr>
      </w:pPr>
      <w:r>
        <w:rPr>
          <w:rFonts w:hint="default" w:ascii="Calibri" w:hAnsi="Calibri" w:eastAsia="SimSun" w:cs="Calibri"/>
          <w:b/>
          <w:bCs/>
          <w:sz w:val="24"/>
          <w:szCs w:val="24"/>
          <w:lang w:val="en-US"/>
        </w:rPr>
        <w:t xml:space="preserve">7) </w:t>
      </w:r>
      <w:r>
        <w:rPr>
          <w:rFonts w:hint="default" w:ascii="Calibri" w:hAnsi="Calibri" w:eastAsia="SimSun" w:cs="Calibri"/>
          <w:b/>
          <w:bCs/>
          <w:sz w:val="24"/>
          <w:szCs w:val="24"/>
        </w:rPr>
        <w:t>Administrative Oversight Module:</w:t>
      </w:r>
      <w:r>
        <w:rPr>
          <w:rFonts w:hint="default" w:ascii="Calibri" w:hAnsi="Calibri" w:eastAsia="SimSun" w:cs="Calibri"/>
          <w:b/>
          <w:bCs/>
          <w:sz w:val="24"/>
          <w:szCs w:val="24"/>
        </w:rPr>
        <w:br w:type="textWrapping"/>
      </w:r>
      <w:r>
        <w:rPr>
          <w:rFonts w:hint="default" w:ascii="Calibri" w:hAnsi="Calibri" w:cs="Calibri"/>
          <w:color w:val="262626"/>
          <w:sz w:val="24"/>
          <w:szCs w:val="24"/>
          <w:lang w:val="en-GB"/>
        </w:rPr>
        <w:t>This module gives system administrators and customer service the responsibility for content moderation, advertisement approvals, and user account management. They also handle reports, disputes, and ensure the platform operates efficiently and reliably.</w:t>
      </w:r>
    </w:p>
    <w:p w14:paraId="5FBCC48E">
      <w:pPr>
        <w:numPr>
          <w:ilvl w:val="-2"/>
          <w:numId w:val="3"/>
        </w:numPr>
        <w:tabs>
          <w:tab w:val="left" w:pos="845"/>
        </w:tabs>
        <w:ind w:left="0" w:leftChars="0"/>
        <w:jc w:val="both"/>
        <w:rPr>
          <w:rFonts w:hint="default" w:ascii="Calibri" w:hAnsi="Calibri" w:eastAsia="SimSun" w:cs="Calibri"/>
          <w:sz w:val="24"/>
          <w:szCs w:val="24"/>
        </w:rPr>
      </w:pPr>
      <w:r>
        <w:rPr>
          <w:rFonts w:hint="default" w:ascii="Calibri" w:hAnsi="Calibri" w:eastAsia="SimSun" w:cs="Calibri"/>
          <w:b/>
          <w:bCs/>
          <w:sz w:val="24"/>
          <w:szCs w:val="24"/>
          <w:lang w:val="en-US"/>
        </w:rPr>
        <w:t xml:space="preserve">8) </w:t>
      </w:r>
      <w:r>
        <w:rPr>
          <w:rFonts w:hint="default" w:ascii="Calibri" w:hAnsi="Calibri" w:eastAsia="SimSun" w:cs="Calibri"/>
          <w:b/>
          <w:bCs/>
          <w:sz w:val="24"/>
          <w:szCs w:val="24"/>
        </w:rPr>
        <w:t>Community Engagement Module:</w:t>
      </w:r>
      <w:r>
        <w:rPr>
          <w:rFonts w:hint="default" w:ascii="Calibri" w:hAnsi="Calibri" w:eastAsia="SimSun" w:cs="Calibri"/>
          <w:b/>
          <w:bCs/>
          <w:sz w:val="24"/>
          <w:szCs w:val="24"/>
        </w:rPr>
        <w:br w:type="textWrapping"/>
      </w:r>
      <w:r>
        <w:rPr>
          <w:rFonts w:hint="default" w:ascii="Calibri" w:hAnsi="Calibri" w:cs="Calibri"/>
          <w:color w:val="262626"/>
          <w:sz w:val="24"/>
          <w:szCs w:val="24"/>
          <w:lang w:val="en-GB"/>
        </w:rPr>
        <w:t>This module encourages users to share experiences, provide feedback, and contribute to a repository of reviews. This fosters a collaborative environment where tenants can learn from each other's insights and make informed decisions.</w:t>
      </w:r>
    </w:p>
    <w:p w14:paraId="0956755C">
      <w:pPr>
        <w:ind w:left="0" w:leftChars="0"/>
        <w:rPr>
          <w:rFonts w:hint="default" w:ascii="Calibri" w:hAnsi="Calibri" w:eastAsia="SimSun" w:cs="Calibri"/>
          <w:b/>
          <w:bCs/>
          <w:sz w:val="24"/>
          <w:szCs w:val="24"/>
        </w:rPr>
      </w:pPr>
    </w:p>
    <w:p w14:paraId="1787C0FB">
      <w:pPr>
        <w:rPr>
          <w:rFonts w:hint="default"/>
          <w:lang w:val="en-US"/>
        </w:rPr>
      </w:pPr>
    </w:p>
    <w:p w14:paraId="65C6900C">
      <w:pPr>
        <w:rPr>
          <w:rFonts w:hint="default"/>
          <w:lang w:val="en-US"/>
        </w:rPr>
      </w:pPr>
    </w:p>
    <w:p w14:paraId="60DA0511">
      <w:pPr>
        <w:pStyle w:val="4"/>
        <w:numPr>
          <w:ilvl w:val="2"/>
          <w:numId w:val="1"/>
        </w:numPr>
        <w:bidi w:val="0"/>
        <w:spacing w:line="240" w:lineRule="auto"/>
        <w:ind w:left="564" w:leftChars="0" w:hanging="564" w:firstLineChars="0"/>
        <w:rPr>
          <w:rFonts w:hint="default" w:ascii="Calibri" w:hAnsi="Calibri" w:cs="Calibri"/>
          <w:sz w:val="28"/>
          <w:szCs w:val="28"/>
          <w:lang w:val="en-US"/>
        </w:rPr>
      </w:pPr>
      <w:bookmarkStart w:id="117" w:name="_Toc17871"/>
      <w:bookmarkStart w:id="118" w:name="_Toc5469"/>
      <w:bookmarkStart w:id="119" w:name="_Toc17077"/>
      <w:bookmarkStart w:id="120" w:name="_Toc6971"/>
      <w:bookmarkStart w:id="121" w:name="_Toc31845"/>
      <w:bookmarkStart w:id="122" w:name="_Toc20834"/>
      <w:r>
        <w:rPr>
          <w:rFonts w:hint="default" w:ascii="Calibri" w:hAnsi="Calibri" w:cs="Calibri"/>
          <w:sz w:val="28"/>
          <w:szCs w:val="28"/>
        </w:rPr>
        <w:t>Clients and users</w:t>
      </w:r>
      <w:bookmarkEnd w:id="117"/>
      <w:bookmarkEnd w:id="118"/>
      <w:bookmarkEnd w:id="119"/>
      <w:bookmarkEnd w:id="120"/>
      <w:bookmarkEnd w:id="121"/>
      <w:bookmarkEnd w:id="122"/>
    </w:p>
    <w:p w14:paraId="770A86BE">
      <w:pPr>
        <w:spacing w:line="240" w:lineRule="auto"/>
        <w:jc w:val="both"/>
        <w:rPr>
          <w:rFonts w:hint="default"/>
          <w:sz w:val="24"/>
          <w:szCs w:val="24"/>
          <w:lang w:val="en-US"/>
        </w:rPr>
      </w:pPr>
      <w:r>
        <w:rPr>
          <w:rFonts w:hint="default"/>
          <w:b/>
          <w:bCs/>
          <w:sz w:val="28"/>
          <w:szCs w:val="28"/>
          <w:lang w:val="en-US"/>
        </w:rPr>
        <w:t>1.Users:</w:t>
      </w:r>
      <w:r>
        <w:rPr>
          <w:rFonts w:hint="default"/>
          <w:b/>
          <w:bCs/>
          <w:sz w:val="28"/>
          <w:szCs w:val="28"/>
          <w:lang w:val="en-US"/>
        </w:rPr>
        <w:br w:type="textWrapping"/>
      </w:r>
      <w:r>
        <w:rPr>
          <w:rFonts w:hint="default"/>
          <w:sz w:val="24"/>
          <w:szCs w:val="24"/>
          <w:lang w:val="en-US"/>
        </w:rPr>
        <w:t></w:t>
      </w:r>
      <w:r>
        <w:rPr>
          <w:rFonts w:hint="default"/>
          <w:b/>
          <w:bCs/>
          <w:sz w:val="24"/>
          <w:szCs w:val="24"/>
          <w:lang w:val="en-US"/>
        </w:rPr>
        <w:t xml:space="preserve">Customer Service: </w:t>
      </w:r>
      <w:r>
        <w:rPr>
          <w:rFonts w:hint="default"/>
          <w:sz w:val="24"/>
          <w:szCs w:val="24"/>
          <w:lang w:val="en-US"/>
        </w:rPr>
        <w:t xml:space="preserve"> is responsible for handling accepting or rejecting requests to add a house from tenants, confirming the inspection, adding the house data after completing the inspection, reviewing all complaints from tenants on the site, and taking the necessary action.</w:t>
      </w:r>
    </w:p>
    <w:p w14:paraId="7588DC3B">
      <w:pPr>
        <w:jc w:val="both"/>
        <w:rPr>
          <w:rFonts w:hint="default"/>
          <w:sz w:val="24"/>
          <w:szCs w:val="24"/>
          <w:lang w:val="en-US"/>
        </w:rPr>
      </w:pPr>
      <w:r>
        <w:rPr>
          <w:rFonts w:hint="default"/>
          <w:b/>
          <w:bCs/>
          <w:sz w:val="28"/>
          <w:szCs w:val="28"/>
          <w:lang w:val="en-US"/>
        </w:rPr>
        <w:t>2.Clients:</w:t>
      </w:r>
      <w:r>
        <w:rPr>
          <w:rFonts w:hint="default"/>
          <w:b/>
          <w:bCs/>
          <w:sz w:val="28"/>
          <w:szCs w:val="28"/>
          <w:lang w:val="en-US"/>
        </w:rPr>
        <w:br w:type="textWrapping"/>
      </w:r>
      <w:r>
        <w:rPr>
          <w:rFonts w:hint="default"/>
          <w:sz w:val="24"/>
          <w:szCs w:val="24"/>
          <w:lang w:val="en-US"/>
        </w:rPr>
        <w:t></w:t>
      </w:r>
      <w:r>
        <w:rPr>
          <w:rFonts w:hint="default"/>
          <w:b/>
          <w:bCs/>
          <w:sz w:val="24"/>
          <w:szCs w:val="24"/>
          <w:lang w:val="en-US"/>
        </w:rPr>
        <w:t xml:space="preserve">Tenants: </w:t>
      </w:r>
      <w:r>
        <w:rPr>
          <w:rFonts w:hint="default"/>
          <w:sz w:val="24"/>
          <w:szCs w:val="24"/>
          <w:lang w:val="en-US"/>
        </w:rPr>
        <w:t>they can use the platform to search for a house suitable for their specifications, interests, and money, rent a house during the appropriate period for them, and cancel the rental request during the period allowed for them to cancel. They must confirm arrival to the house in order to recover their money. They can use the platform to send a complaint in the event of any change in the specifications of the house or they were deceived and can set rate or comments.</w:t>
      </w:r>
    </w:p>
    <w:p w14:paraId="1C9A5931">
      <w:pPr>
        <w:jc w:val="both"/>
        <w:rPr>
          <w:rFonts w:hint="default"/>
          <w:sz w:val="24"/>
          <w:szCs w:val="24"/>
          <w:lang w:val="en-US"/>
        </w:rPr>
      </w:pPr>
      <w:r>
        <w:rPr>
          <w:rFonts w:hint="default"/>
          <w:sz w:val="24"/>
          <w:szCs w:val="24"/>
          <w:lang w:val="en-US"/>
        </w:rPr>
        <w:t></w:t>
      </w:r>
      <w:r>
        <w:rPr>
          <w:rFonts w:hint="default"/>
          <w:b/>
          <w:bCs/>
          <w:sz w:val="24"/>
          <w:szCs w:val="24"/>
          <w:lang w:val="en-US"/>
        </w:rPr>
        <w:t>Landlords:</w:t>
      </w:r>
      <w:r>
        <w:rPr>
          <w:rFonts w:hint="default"/>
          <w:sz w:val="24"/>
          <w:szCs w:val="24"/>
          <w:lang w:val="en-US"/>
        </w:rPr>
        <w:t xml:space="preserve">  They are responsible for requesting to add a house, and after completing the inspection, they can review the house, publish the house, update the house’s information, or delete the house. They are responsible for accepting or rejecting rental requests from tenants and confirming tenants’ arrival to the house.</w:t>
      </w:r>
    </w:p>
    <w:p w14:paraId="26F39666">
      <w:pPr>
        <w:jc w:val="both"/>
        <w:rPr>
          <w:rFonts w:hint="default"/>
          <w:sz w:val="24"/>
          <w:szCs w:val="24"/>
          <w:lang w:val="en-US"/>
        </w:rPr>
      </w:pPr>
    </w:p>
    <w:p w14:paraId="417ACB4A">
      <w:pPr>
        <w:jc w:val="both"/>
        <w:rPr>
          <w:rFonts w:hint="default"/>
          <w:sz w:val="24"/>
          <w:szCs w:val="24"/>
          <w:lang w:val="en-US"/>
        </w:rPr>
      </w:pPr>
    </w:p>
    <w:p w14:paraId="628BB587">
      <w:pPr>
        <w:pStyle w:val="4"/>
        <w:numPr>
          <w:ilvl w:val="2"/>
          <w:numId w:val="1"/>
        </w:numPr>
        <w:bidi w:val="0"/>
        <w:spacing w:line="240" w:lineRule="auto"/>
        <w:ind w:left="564" w:leftChars="0" w:hanging="564" w:firstLineChars="0"/>
        <w:rPr>
          <w:rFonts w:hint="default" w:ascii="Calibri" w:hAnsi="Calibri" w:cs="Calibri"/>
          <w:sz w:val="28"/>
          <w:szCs w:val="28"/>
          <w:lang w:val="en-US"/>
        </w:rPr>
      </w:pPr>
      <w:bookmarkStart w:id="123" w:name="_Toc6889"/>
      <w:bookmarkStart w:id="124" w:name="_Toc2041"/>
      <w:bookmarkStart w:id="125" w:name="_Toc13980"/>
      <w:bookmarkStart w:id="126" w:name="_Toc24122"/>
      <w:bookmarkStart w:id="127" w:name="_Toc23553"/>
      <w:bookmarkStart w:id="128" w:name="_Toc11916"/>
      <w:r>
        <w:rPr>
          <w:rFonts w:hint="default" w:ascii="Calibri" w:hAnsi="Calibri" w:cs="Calibri"/>
          <w:sz w:val="28"/>
          <w:szCs w:val="28"/>
        </w:rPr>
        <w:t>The Environment</w:t>
      </w:r>
      <w:bookmarkEnd w:id="123"/>
      <w:bookmarkEnd w:id="124"/>
      <w:bookmarkEnd w:id="125"/>
      <w:bookmarkEnd w:id="126"/>
      <w:bookmarkEnd w:id="127"/>
      <w:bookmarkEnd w:id="128"/>
    </w:p>
    <w:p w14:paraId="38FDB132">
      <w:pPr>
        <w:spacing w:line="240" w:lineRule="auto"/>
        <w:rPr>
          <w:rFonts w:hint="default"/>
          <w:b/>
          <w:bCs/>
          <w:sz w:val="28"/>
          <w:szCs w:val="28"/>
          <w:lang w:val="en-US"/>
        </w:rPr>
      </w:pPr>
      <w:r>
        <w:rPr>
          <w:rFonts w:hint="default"/>
          <w:b/>
          <w:bCs/>
          <w:sz w:val="28"/>
          <w:szCs w:val="28"/>
          <w:lang w:val="en-US"/>
        </w:rPr>
        <w:t xml:space="preserve">Web-Based Application: </w:t>
      </w:r>
    </w:p>
    <w:p w14:paraId="2D7A741D">
      <w:pPr>
        <w:numPr>
          <w:ilvl w:val="0"/>
          <w:numId w:val="4"/>
        </w:numPr>
        <w:ind w:left="423" w:leftChars="0" w:hanging="423" w:firstLineChars="0"/>
        <w:rPr>
          <w:rFonts w:hint="default"/>
          <w:sz w:val="24"/>
          <w:szCs w:val="24"/>
          <w:lang w:val="en-US"/>
        </w:rPr>
      </w:pPr>
      <w:r>
        <w:rPr>
          <w:rFonts w:hint="default"/>
          <w:b/>
          <w:bCs/>
          <w:sz w:val="24"/>
          <w:szCs w:val="24"/>
          <w:lang w:val="en-US"/>
        </w:rPr>
        <w:t xml:space="preserve">Framework: </w:t>
      </w:r>
      <w:r>
        <w:rPr>
          <w:rFonts w:hint="default"/>
          <w:sz w:val="24"/>
          <w:szCs w:val="24"/>
          <w:lang w:val="en-US"/>
        </w:rPr>
        <w:t xml:space="preserve">Utilizes React JS and Tailwind for the frontend, providing a responsive and interactive user interface. </w:t>
      </w:r>
    </w:p>
    <w:p w14:paraId="1130882C">
      <w:pPr>
        <w:numPr>
          <w:ilvl w:val="0"/>
          <w:numId w:val="4"/>
        </w:numPr>
        <w:ind w:left="423" w:leftChars="0" w:hanging="423" w:firstLineChars="0"/>
        <w:rPr>
          <w:rFonts w:hint="default"/>
          <w:sz w:val="24"/>
          <w:szCs w:val="24"/>
          <w:lang w:val="en-US"/>
        </w:rPr>
      </w:pPr>
      <w:r>
        <w:rPr>
          <w:rFonts w:hint="default"/>
          <w:b/>
          <w:bCs/>
          <w:sz w:val="24"/>
          <w:szCs w:val="24"/>
          <w:lang w:val="en-US"/>
        </w:rPr>
        <w:t>Backend Operations:</w:t>
      </w:r>
      <w:r>
        <w:rPr>
          <w:rFonts w:hint="default"/>
          <w:sz w:val="24"/>
          <w:szCs w:val="24"/>
          <w:lang w:val="en-US"/>
        </w:rPr>
        <w:t xml:space="preserve"> .Net, Sql server for server-side operations, ensuring efficient data processing and management.</w:t>
      </w:r>
    </w:p>
    <w:p w14:paraId="0F9CB0C5">
      <w:pPr>
        <w:rPr>
          <w:rFonts w:hint="default"/>
          <w:b/>
          <w:bCs/>
          <w:sz w:val="28"/>
          <w:szCs w:val="28"/>
          <w:lang w:val="en-US"/>
        </w:rPr>
      </w:pPr>
      <w:r>
        <w:rPr>
          <w:rFonts w:hint="default"/>
          <w:b/>
          <w:bCs/>
          <w:sz w:val="28"/>
          <w:szCs w:val="28"/>
          <w:lang w:val="en-US"/>
        </w:rPr>
        <w:t xml:space="preserve">Server Infrastructure: </w:t>
      </w:r>
    </w:p>
    <w:p w14:paraId="108B0318">
      <w:pPr>
        <w:numPr>
          <w:ilvl w:val="0"/>
          <w:numId w:val="4"/>
        </w:numPr>
        <w:ind w:left="423" w:leftChars="0" w:hanging="423" w:firstLineChars="0"/>
        <w:rPr>
          <w:rFonts w:hint="default"/>
          <w:b/>
          <w:bCs/>
          <w:sz w:val="28"/>
          <w:szCs w:val="28"/>
          <w:lang w:val="en-US"/>
        </w:rPr>
      </w:pPr>
      <w:r>
        <w:rPr>
          <w:rFonts w:hint="default"/>
          <w:b/>
          <w:bCs/>
          <w:sz w:val="24"/>
          <w:szCs w:val="24"/>
          <w:lang w:val="en-US"/>
        </w:rPr>
        <w:t>Hosting Services:</w:t>
      </w:r>
      <w:r>
        <w:rPr>
          <w:rFonts w:hint="default"/>
          <w:sz w:val="24"/>
          <w:szCs w:val="24"/>
          <w:lang w:val="en-US"/>
        </w:rPr>
        <w:t xml:space="preserve"> Accommodates databases, applications, and essential services crucial for user interaction and data storage</w:t>
      </w:r>
    </w:p>
    <w:p w14:paraId="7F7AC544">
      <w:pPr>
        <w:numPr>
          <w:ilvl w:val="0"/>
          <w:numId w:val="4"/>
        </w:numPr>
        <w:ind w:left="423" w:leftChars="0" w:hanging="423" w:firstLineChars="0"/>
        <w:rPr>
          <w:rFonts w:hint="default"/>
          <w:b/>
          <w:bCs/>
          <w:sz w:val="28"/>
          <w:szCs w:val="28"/>
          <w:lang w:val="en-US"/>
        </w:rPr>
      </w:pPr>
      <w:r>
        <w:rPr>
          <w:rFonts w:hint="default"/>
          <w:b/>
          <w:bCs/>
          <w:sz w:val="24"/>
          <w:szCs w:val="24"/>
          <w:lang w:val="en-US"/>
        </w:rPr>
        <w:t xml:space="preserve">ASP.NET Integration: </w:t>
      </w:r>
      <w:r>
        <w:rPr>
          <w:rFonts w:hint="default"/>
          <w:sz w:val="24"/>
          <w:szCs w:val="24"/>
          <w:lang w:val="en-US"/>
        </w:rPr>
        <w:t>Optimized for efficient database interactions and LINQ queries for optimized data access.</w:t>
      </w:r>
    </w:p>
    <w:p w14:paraId="6C20DF65">
      <w:pPr>
        <w:rPr>
          <w:rFonts w:hint="default"/>
          <w:b/>
          <w:bCs/>
          <w:sz w:val="28"/>
          <w:szCs w:val="28"/>
          <w:lang w:val="en-US"/>
        </w:rPr>
      </w:pPr>
      <w:r>
        <w:rPr>
          <w:rFonts w:hint="default"/>
          <w:b/>
          <w:bCs/>
          <w:sz w:val="28"/>
          <w:szCs w:val="28"/>
          <w:lang w:val="en-US"/>
        </w:rPr>
        <w:t xml:space="preserve">Cloud Services and Networking: </w:t>
      </w:r>
    </w:p>
    <w:p w14:paraId="16DA19CC">
      <w:pPr>
        <w:numPr>
          <w:ilvl w:val="0"/>
          <w:numId w:val="4"/>
        </w:numPr>
        <w:ind w:left="423" w:leftChars="0" w:hanging="423" w:firstLineChars="0"/>
        <w:rPr>
          <w:rFonts w:hint="default"/>
          <w:b/>
          <w:bCs/>
          <w:sz w:val="28"/>
          <w:szCs w:val="28"/>
          <w:lang w:val="en-US"/>
        </w:rPr>
      </w:pPr>
      <w:r>
        <w:rPr>
          <w:rFonts w:hint="default"/>
          <w:sz w:val="24"/>
          <w:szCs w:val="24"/>
          <w:lang w:val="en-US"/>
        </w:rPr>
        <w:t xml:space="preserve"> </w:t>
      </w:r>
      <w:r>
        <w:rPr>
          <w:rFonts w:hint="default"/>
          <w:b/>
          <w:bCs/>
          <w:sz w:val="24"/>
          <w:szCs w:val="24"/>
          <w:lang w:val="en-US"/>
        </w:rPr>
        <w:t xml:space="preserve">Google Translation API: </w:t>
      </w:r>
      <w:r>
        <w:rPr>
          <w:rFonts w:hint="default"/>
          <w:sz w:val="24"/>
          <w:szCs w:val="24"/>
          <w:lang w:val="en-US"/>
        </w:rPr>
        <w:t>used to translate dynamic English content to Arabic. (For static content, we use I18Next Library provided by React.)</w:t>
      </w:r>
    </w:p>
    <w:p w14:paraId="229502AB">
      <w:pPr>
        <w:numPr>
          <w:ilvl w:val="0"/>
          <w:numId w:val="4"/>
        </w:numPr>
        <w:ind w:left="423" w:leftChars="0" w:hanging="423" w:firstLineChars="0"/>
        <w:rPr>
          <w:rFonts w:hint="default"/>
          <w:sz w:val="24"/>
          <w:szCs w:val="24"/>
          <w:lang w:val="en-US"/>
        </w:rPr>
      </w:pPr>
      <w:r>
        <w:rPr>
          <w:rFonts w:hint="default"/>
          <w:b/>
          <w:bCs/>
          <w:sz w:val="28"/>
          <w:szCs w:val="28"/>
          <w:lang w:val="en-US"/>
        </w:rPr>
        <w:t>Firebase Storage: used to store high-resolution images of rental properties uploaded by landlords.</w:t>
      </w:r>
    </w:p>
    <w:p w14:paraId="2F1571B9">
      <w:pPr>
        <w:numPr>
          <w:ilvl w:val="0"/>
          <w:numId w:val="0"/>
        </w:numPr>
        <w:spacing w:after="160" w:line="259" w:lineRule="auto"/>
        <w:rPr>
          <w:rFonts w:hint="default"/>
          <w:sz w:val="24"/>
          <w:szCs w:val="24"/>
          <w:lang w:val="en-US"/>
        </w:rPr>
      </w:pPr>
    </w:p>
    <w:p w14:paraId="7EE4E7F0">
      <w:pPr>
        <w:numPr>
          <w:ilvl w:val="0"/>
          <w:numId w:val="0"/>
        </w:numPr>
        <w:spacing w:after="160" w:line="259" w:lineRule="auto"/>
        <w:rPr>
          <w:rFonts w:hint="default"/>
          <w:sz w:val="24"/>
          <w:szCs w:val="24"/>
          <w:lang w:val="en-US"/>
        </w:rPr>
      </w:pPr>
    </w:p>
    <w:p w14:paraId="30AF88A7">
      <w:pPr>
        <w:rPr>
          <w:rFonts w:hint="default"/>
          <w:b/>
          <w:bCs/>
          <w:sz w:val="28"/>
          <w:szCs w:val="28"/>
          <w:lang w:val="en-US"/>
        </w:rPr>
      </w:pPr>
      <w:r>
        <w:rPr>
          <w:rFonts w:hint="default"/>
          <w:b/>
          <w:bCs/>
          <w:sz w:val="28"/>
          <w:szCs w:val="28"/>
          <w:lang w:val="en-US"/>
        </w:rPr>
        <w:t xml:space="preserve">Development and Testing: </w:t>
      </w:r>
    </w:p>
    <w:p w14:paraId="629B1F56">
      <w:pPr>
        <w:numPr>
          <w:ilvl w:val="0"/>
          <w:numId w:val="4"/>
        </w:numPr>
        <w:ind w:left="423" w:leftChars="0" w:hanging="423" w:firstLineChars="0"/>
        <w:rPr>
          <w:rFonts w:hint="default"/>
          <w:sz w:val="24"/>
          <w:szCs w:val="24"/>
          <w:lang w:val="en-US"/>
        </w:rPr>
      </w:pPr>
      <w:r>
        <w:rPr>
          <w:rFonts w:hint="default"/>
          <w:b/>
          <w:bCs/>
          <w:sz w:val="24"/>
          <w:szCs w:val="24"/>
          <w:lang w:val="en-US"/>
        </w:rPr>
        <w:t>GitHub:</w:t>
      </w:r>
      <w:r>
        <w:rPr>
          <w:rFonts w:hint="default"/>
          <w:sz w:val="24"/>
          <w:szCs w:val="24"/>
          <w:lang w:val="en-US"/>
        </w:rPr>
        <w:t xml:space="preserve"> version control system that helps us to apply Agile Development in the application, makes it flexible and easy to update by any team member.</w:t>
      </w:r>
    </w:p>
    <w:p w14:paraId="60CEE78F">
      <w:pPr>
        <w:numPr>
          <w:ilvl w:val="0"/>
          <w:numId w:val="4"/>
        </w:numPr>
        <w:ind w:left="423" w:leftChars="0" w:hanging="423" w:firstLineChars="0"/>
        <w:rPr>
          <w:rFonts w:hint="default"/>
          <w:b/>
          <w:bCs/>
          <w:sz w:val="28"/>
          <w:szCs w:val="28"/>
          <w:lang w:val="en-US"/>
        </w:rPr>
      </w:pPr>
      <w:r>
        <w:rPr>
          <w:rFonts w:hint="default"/>
          <w:b/>
          <w:bCs/>
          <w:sz w:val="24"/>
          <w:szCs w:val="24"/>
          <w:lang w:val="en-US"/>
        </w:rPr>
        <w:t>Google Analytics</w:t>
      </w:r>
      <w:r>
        <w:rPr>
          <w:rFonts w:hint="default"/>
          <w:sz w:val="24"/>
          <w:szCs w:val="24"/>
          <w:lang w:val="en-US"/>
        </w:rPr>
        <w:t>: for user behavior tracking and Firebase Performance monitoring for real-time insights.</w:t>
      </w:r>
    </w:p>
    <w:p w14:paraId="1FBEA73E">
      <w:pPr>
        <w:numPr>
          <w:ilvl w:val="0"/>
          <w:numId w:val="4"/>
        </w:numPr>
        <w:ind w:left="423" w:leftChars="0" w:hanging="423" w:firstLineChars="0"/>
        <w:rPr>
          <w:rFonts w:hint="default"/>
          <w:b/>
          <w:bCs/>
          <w:sz w:val="28"/>
          <w:szCs w:val="28"/>
          <w:lang w:val="en-US"/>
        </w:rPr>
      </w:pPr>
      <w:r>
        <w:rPr>
          <w:rFonts w:hint="default"/>
          <w:b/>
          <w:bCs/>
          <w:sz w:val="24"/>
          <w:szCs w:val="24"/>
          <w:lang w:val="en-US"/>
        </w:rPr>
        <w:t>Google Lighthouse:</w:t>
      </w:r>
      <w:r>
        <w:rPr>
          <w:rFonts w:hint="default"/>
          <w:sz w:val="24"/>
          <w:szCs w:val="24"/>
          <w:lang w:val="en-US"/>
        </w:rPr>
        <w:t xml:space="preserve"> Web Application Evaluation tool that is used to check the performance, accessibility, and other important properties of the website</w:t>
      </w:r>
    </w:p>
    <w:p w14:paraId="45E86F8F">
      <w:pPr>
        <w:rPr>
          <w:rFonts w:hint="default"/>
          <w:sz w:val="24"/>
          <w:szCs w:val="24"/>
          <w:lang w:val="en-US"/>
        </w:rPr>
      </w:pPr>
    </w:p>
    <w:p w14:paraId="482ECEDD">
      <w:pPr>
        <w:rPr>
          <w:rFonts w:hint="default" w:ascii="Calibri" w:hAnsi="Calibri" w:cs="Calibri"/>
          <w:sz w:val="32"/>
          <w:szCs w:val="32"/>
        </w:rPr>
      </w:pPr>
    </w:p>
    <w:p w14:paraId="2E54CAB2">
      <w:pPr>
        <w:rPr>
          <w:rFonts w:hint="default" w:ascii="Calibri" w:hAnsi="Calibri" w:cs="Calibri"/>
          <w:sz w:val="32"/>
          <w:szCs w:val="32"/>
        </w:rPr>
      </w:pPr>
    </w:p>
    <w:p w14:paraId="7C522471">
      <w:pPr>
        <w:rPr>
          <w:rFonts w:hint="default" w:ascii="Calibri" w:hAnsi="Calibri" w:cs="Calibri"/>
          <w:sz w:val="32"/>
          <w:szCs w:val="32"/>
        </w:rPr>
      </w:pPr>
    </w:p>
    <w:p w14:paraId="130ED212">
      <w:pPr>
        <w:rPr>
          <w:rFonts w:hint="default" w:ascii="Calibri" w:hAnsi="Calibri" w:cs="Calibri"/>
          <w:sz w:val="32"/>
          <w:szCs w:val="32"/>
        </w:rPr>
      </w:pPr>
    </w:p>
    <w:p w14:paraId="15EFA49E">
      <w:pPr>
        <w:rPr>
          <w:rFonts w:hint="default" w:ascii="Calibri" w:hAnsi="Calibri" w:cs="Calibri"/>
          <w:sz w:val="32"/>
          <w:szCs w:val="32"/>
        </w:rPr>
      </w:pPr>
    </w:p>
    <w:p w14:paraId="1A480626">
      <w:pPr>
        <w:rPr>
          <w:rFonts w:hint="default" w:ascii="Calibri" w:hAnsi="Calibri" w:cs="Calibri"/>
          <w:sz w:val="32"/>
          <w:szCs w:val="32"/>
        </w:rPr>
      </w:pPr>
    </w:p>
    <w:p w14:paraId="4E92195B">
      <w:pPr>
        <w:rPr>
          <w:rFonts w:hint="default" w:ascii="Calibri" w:hAnsi="Calibri" w:cs="Calibri"/>
          <w:sz w:val="32"/>
          <w:szCs w:val="32"/>
        </w:rPr>
      </w:pPr>
    </w:p>
    <w:p w14:paraId="359B98C0">
      <w:pPr>
        <w:rPr>
          <w:rFonts w:hint="default" w:ascii="Calibri" w:hAnsi="Calibri" w:cs="Calibri"/>
          <w:sz w:val="32"/>
          <w:szCs w:val="32"/>
        </w:rPr>
      </w:pPr>
    </w:p>
    <w:p w14:paraId="52550CF8">
      <w:pPr>
        <w:rPr>
          <w:rFonts w:hint="default" w:ascii="Calibri" w:hAnsi="Calibri" w:cs="Calibri"/>
          <w:sz w:val="32"/>
          <w:szCs w:val="32"/>
        </w:rPr>
      </w:pPr>
    </w:p>
    <w:p w14:paraId="701A72D2">
      <w:pPr>
        <w:rPr>
          <w:rFonts w:hint="default" w:ascii="Calibri" w:hAnsi="Calibri" w:cs="Calibri"/>
          <w:sz w:val="32"/>
          <w:szCs w:val="32"/>
        </w:rPr>
      </w:pPr>
    </w:p>
    <w:p w14:paraId="226F1F62">
      <w:pPr>
        <w:rPr>
          <w:rFonts w:hint="default" w:ascii="Calibri" w:hAnsi="Calibri" w:cs="Calibri"/>
          <w:sz w:val="32"/>
          <w:szCs w:val="32"/>
        </w:rPr>
      </w:pPr>
    </w:p>
    <w:p w14:paraId="12367204">
      <w:pPr>
        <w:rPr>
          <w:rFonts w:hint="default" w:ascii="Calibri" w:hAnsi="Calibri" w:cs="Calibri"/>
          <w:sz w:val="32"/>
          <w:szCs w:val="32"/>
        </w:rPr>
      </w:pPr>
    </w:p>
    <w:p w14:paraId="0C875968">
      <w:pPr>
        <w:rPr>
          <w:rFonts w:hint="default" w:ascii="Calibri" w:hAnsi="Calibri" w:cs="Calibri"/>
          <w:sz w:val="32"/>
          <w:szCs w:val="32"/>
        </w:rPr>
      </w:pPr>
    </w:p>
    <w:p w14:paraId="6E86C9E2">
      <w:pPr>
        <w:rPr>
          <w:rFonts w:hint="default" w:ascii="Calibri" w:hAnsi="Calibri" w:cs="Calibri"/>
          <w:sz w:val="32"/>
          <w:szCs w:val="32"/>
        </w:rPr>
      </w:pPr>
    </w:p>
    <w:p w14:paraId="728B5EE7">
      <w:pPr>
        <w:rPr>
          <w:rFonts w:hint="default" w:ascii="Calibri" w:hAnsi="Calibri" w:cs="Calibri"/>
          <w:sz w:val="32"/>
          <w:szCs w:val="32"/>
        </w:rPr>
      </w:pPr>
    </w:p>
    <w:p w14:paraId="73AE0BFB">
      <w:pPr>
        <w:rPr>
          <w:rFonts w:hint="default" w:ascii="Calibri" w:hAnsi="Calibri" w:cs="Calibri"/>
          <w:sz w:val="32"/>
          <w:szCs w:val="32"/>
        </w:rPr>
      </w:pPr>
    </w:p>
    <w:p w14:paraId="53E277E4">
      <w:pPr>
        <w:rPr>
          <w:rFonts w:hint="default" w:ascii="Calibri" w:hAnsi="Calibri" w:cs="Calibri"/>
          <w:sz w:val="32"/>
          <w:szCs w:val="32"/>
        </w:rPr>
      </w:pPr>
    </w:p>
    <w:p w14:paraId="53FDB72E">
      <w:pPr>
        <w:pStyle w:val="3"/>
        <w:numPr>
          <w:ilvl w:val="1"/>
          <w:numId w:val="1"/>
        </w:numPr>
        <w:bidi w:val="0"/>
        <w:spacing w:line="240" w:lineRule="auto"/>
        <w:ind w:left="409" w:leftChars="0" w:hanging="409" w:firstLineChars="0"/>
        <w:rPr>
          <w:rFonts w:hint="default" w:ascii="Calibri" w:hAnsi="Calibri" w:cs="Calibri"/>
          <w:sz w:val="24"/>
          <w:szCs w:val="24"/>
          <w:lang w:val="en-US"/>
        </w:rPr>
      </w:pPr>
      <w:bookmarkStart w:id="129" w:name="_Toc20081"/>
      <w:bookmarkStart w:id="130" w:name="_Toc19688"/>
      <w:bookmarkStart w:id="131" w:name="_Toc5987"/>
      <w:r>
        <w:rPr>
          <w:rFonts w:hint="default" w:ascii="Calibri" w:hAnsi="Calibri" w:cs="Calibri"/>
          <w:sz w:val="32"/>
          <w:szCs w:val="32"/>
        </w:rPr>
        <w:t>Risks</w:t>
      </w:r>
      <w:bookmarkEnd w:id="129"/>
      <w:bookmarkEnd w:id="130"/>
      <w:r>
        <w:rPr>
          <w:rFonts w:hint="default" w:ascii="Calibri" w:hAnsi="Calibri" w:cs="Calibri"/>
          <w:sz w:val="32"/>
          <w:szCs w:val="32"/>
        </w:rPr>
        <w:br w:type="textWrapping"/>
      </w:r>
      <w:bookmarkEnd w:id="131"/>
    </w:p>
    <w:p w14:paraId="1EE055CC">
      <w:pPr>
        <w:rPr>
          <w:rFonts w:hint="default"/>
          <w:sz w:val="24"/>
          <w:szCs w:val="24"/>
          <w:lang w:val="en-US"/>
        </w:rPr>
      </w:pPr>
      <w:r>
        <w:rPr>
          <w:rFonts w:hint="default"/>
          <w:sz w:val="24"/>
          <w:szCs w:val="24"/>
          <w:lang w:val="en-US"/>
        </w:rPr>
        <w:t>Risk Management Plan for Platform Development</w:t>
      </w:r>
    </w:p>
    <w:p w14:paraId="113A12C3">
      <w:pPr>
        <w:rPr>
          <w:rFonts w:hint="default"/>
          <w:sz w:val="24"/>
          <w:szCs w:val="24"/>
          <w:lang w:val="en-US"/>
        </w:rPr>
      </w:pPr>
    </w:p>
    <w:tbl>
      <w:tblPr>
        <w:tblStyle w:val="25"/>
        <w:tblpPr w:leftFromText="180" w:rightFromText="180" w:vertAnchor="page" w:horzAnchor="page" w:tblpX="904" w:tblpY="2651"/>
        <w:tblW w:w="10650" w:type="dxa"/>
        <w:tblInd w:w="0" w:type="dxa"/>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fixed"/>
        <w:tblCellMar>
          <w:top w:w="0" w:type="dxa"/>
          <w:left w:w="108" w:type="dxa"/>
          <w:bottom w:w="0" w:type="dxa"/>
          <w:right w:w="108" w:type="dxa"/>
        </w:tblCellMar>
      </w:tblPr>
      <w:tblGrid>
        <w:gridCol w:w="1750"/>
        <w:gridCol w:w="2875"/>
        <w:gridCol w:w="2850"/>
        <w:gridCol w:w="3175"/>
      </w:tblGrid>
      <w:tr w14:paraId="5C446A4A">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284" w:hRule="atLeast"/>
        </w:trPr>
        <w:tc>
          <w:tcPr>
            <w:tcW w:w="4625" w:type="dxa"/>
            <w:gridSpan w:val="2"/>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tcPr>
          <w:p w14:paraId="13C4546F">
            <w:pPr>
              <w:tabs>
                <w:tab w:val="center" w:pos="750"/>
                <w:tab w:val="center" w:pos="2781"/>
              </w:tabs>
              <w:spacing w:after="0" w:line="259" w:lineRule="auto"/>
              <w:ind w:firstLine="0"/>
              <w:jc w:val="left"/>
              <w:rPr>
                <w:b/>
                <w:bCs/>
                <w:sz w:val="24"/>
                <w:szCs w:val="24"/>
              </w:rPr>
            </w:pPr>
            <w:r>
              <w:rPr>
                <w:b/>
                <w:bCs/>
                <w:sz w:val="24"/>
                <w:szCs w:val="24"/>
              </w:rPr>
              <w:tab/>
            </w:r>
            <w:r>
              <w:rPr>
                <w:b/>
                <w:bCs/>
                <w:color w:val="FFFFFF"/>
                <w:sz w:val="24"/>
                <w:szCs w:val="24"/>
              </w:rPr>
              <w:t xml:space="preserve">Risk </w:t>
            </w:r>
            <w:r>
              <w:rPr>
                <w:b/>
                <w:bCs/>
                <w:color w:val="FFFFFF"/>
                <w:sz w:val="24"/>
                <w:szCs w:val="24"/>
              </w:rPr>
              <w:tab/>
            </w:r>
            <w:r>
              <w:rPr>
                <w:b/>
                <w:bCs/>
                <w:color w:val="FFFFFF"/>
                <w:sz w:val="24"/>
                <w:szCs w:val="24"/>
              </w:rPr>
              <w:t xml:space="preserve">Description </w:t>
            </w:r>
          </w:p>
        </w:tc>
        <w:tc>
          <w:tcPr>
            <w:tcW w:w="2850" w:type="dxa"/>
            <w:tcBorders>
              <w:top w:val="single" w:color="4472C4" w:themeColor="accent5" w:sz="4" w:space="0"/>
              <w:bottom w:val="single" w:color="4472C4" w:themeColor="accent5" w:sz="4" w:space="0"/>
              <w:right w:val="nil"/>
              <w:insideH w:val="single" w:sz="4" w:space="0"/>
              <w:insideV w:val="nil"/>
            </w:tcBorders>
            <w:shd w:val="clear" w:color="auto" w:fill="4472C4" w:themeFill="accent5"/>
          </w:tcPr>
          <w:p w14:paraId="4E081EBC">
            <w:pPr>
              <w:spacing w:after="0" w:line="259" w:lineRule="auto"/>
              <w:ind w:right="21" w:firstLine="0"/>
              <w:jc w:val="center"/>
              <w:rPr>
                <w:b/>
                <w:bCs/>
                <w:sz w:val="24"/>
                <w:szCs w:val="24"/>
              </w:rPr>
            </w:pPr>
            <w:r>
              <w:rPr>
                <w:b/>
                <w:bCs/>
                <w:color w:val="FFFFFF"/>
                <w:sz w:val="24"/>
                <w:szCs w:val="24"/>
              </w:rPr>
              <w:t xml:space="preserve">Impact </w:t>
            </w:r>
          </w:p>
        </w:tc>
        <w:tc>
          <w:tcPr>
            <w:tcW w:w="3175"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tcPr>
          <w:p w14:paraId="73155324">
            <w:pPr>
              <w:spacing w:after="0" w:line="259" w:lineRule="auto"/>
              <w:ind w:right="19" w:firstLine="0"/>
              <w:jc w:val="center"/>
              <w:rPr>
                <w:b/>
                <w:bCs/>
                <w:sz w:val="24"/>
                <w:szCs w:val="24"/>
              </w:rPr>
            </w:pPr>
            <w:r>
              <w:rPr>
                <w:b/>
                <w:bCs/>
                <w:color w:val="FFFFFF"/>
                <w:sz w:val="24"/>
                <w:szCs w:val="24"/>
              </w:rPr>
              <w:t xml:space="preserve">Mitigation </w:t>
            </w:r>
          </w:p>
        </w:tc>
      </w:tr>
      <w:tr w14:paraId="13A1923E">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058" w:hRule="atLeast"/>
        </w:trPr>
        <w:tc>
          <w:tcPr>
            <w:tcW w:w="1750" w:type="dxa"/>
            <w:shd w:val="clear" w:color="auto" w:fill="D9E2F3" w:themeFill="accent5" w:themeFillTint="33"/>
          </w:tcPr>
          <w:p w14:paraId="14807E39">
            <w:pPr>
              <w:spacing w:after="23" w:line="259" w:lineRule="auto"/>
              <w:ind w:firstLine="0"/>
              <w:jc w:val="left"/>
              <w:rPr>
                <w:b/>
                <w:bCs/>
                <w:color w:val="002060"/>
                <w:sz w:val="24"/>
                <w:szCs w:val="24"/>
              </w:rPr>
            </w:pPr>
            <w:r>
              <w:rPr>
                <w:b/>
                <w:bCs/>
                <w:color w:val="002060"/>
                <w:sz w:val="24"/>
                <w:szCs w:val="24"/>
              </w:rPr>
              <w:t xml:space="preserve">Regulatory </w:t>
            </w:r>
          </w:p>
          <w:p w14:paraId="4B2E1750">
            <w:pPr>
              <w:spacing w:after="26" w:line="259" w:lineRule="auto"/>
              <w:ind w:firstLine="0"/>
              <w:jc w:val="left"/>
              <w:rPr>
                <w:b/>
                <w:bCs/>
                <w:color w:val="002060"/>
                <w:sz w:val="24"/>
                <w:szCs w:val="24"/>
              </w:rPr>
            </w:pPr>
            <w:r>
              <w:rPr>
                <w:b/>
                <w:bCs/>
                <w:color w:val="002060"/>
                <w:sz w:val="24"/>
                <w:szCs w:val="24"/>
              </w:rPr>
              <w:t xml:space="preserve">Compliance </w:t>
            </w:r>
          </w:p>
          <w:p w14:paraId="5ED99178">
            <w:pPr>
              <w:spacing w:after="0" w:line="259" w:lineRule="auto"/>
              <w:ind w:firstLine="0"/>
              <w:jc w:val="left"/>
              <w:rPr>
                <w:b/>
                <w:bCs/>
                <w:color w:val="002060"/>
                <w:sz w:val="24"/>
                <w:szCs w:val="24"/>
              </w:rPr>
            </w:pPr>
            <w:r>
              <w:rPr>
                <w:b/>
                <w:bCs/>
                <w:color w:val="002060"/>
                <w:sz w:val="24"/>
                <w:szCs w:val="24"/>
              </w:rPr>
              <w:t xml:space="preserve">Failure </w:t>
            </w:r>
          </w:p>
        </w:tc>
        <w:tc>
          <w:tcPr>
            <w:tcW w:w="2875" w:type="dxa"/>
            <w:shd w:val="clear" w:color="auto" w:fill="D9E2F3" w:themeFill="accent5" w:themeFillTint="33"/>
          </w:tcPr>
          <w:p w14:paraId="3A0CB80D">
            <w:pPr>
              <w:spacing w:after="0" w:line="259" w:lineRule="auto"/>
              <w:ind w:left="1" w:right="264" w:firstLine="0"/>
              <w:jc w:val="both"/>
              <w:rPr>
                <w:sz w:val="22"/>
                <w:szCs w:val="22"/>
              </w:rPr>
            </w:pPr>
            <w:r>
              <w:rPr>
                <w:sz w:val="22"/>
                <w:szCs w:val="22"/>
              </w:rPr>
              <w:t>Mishandling or improper storage of tenant or landlord data.</w:t>
            </w:r>
          </w:p>
        </w:tc>
        <w:tc>
          <w:tcPr>
            <w:tcW w:w="2850" w:type="dxa"/>
            <w:shd w:val="clear" w:color="auto" w:fill="D9E2F3" w:themeFill="accent5" w:themeFillTint="33"/>
          </w:tcPr>
          <w:p w14:paraId="2D49D14D">
            <w:pPr>
              <w:spacing w:after="0" w:line="259" w:lineRule="auto"/>
              <w:ind w:left="2" w:firstLine="0"/>
              <w:jc w:val="both"/>
              <w:rPr>
                <w:sz w:val="22"/>
                <w:szCs w:val="22"/>
              </w:rPr>
            </w:pPr>
            <w:r>
              <w:rPr>
                <w:sz w:val="22"/>
                <w:szCs w:val="22"/>
              </w:rPr>
              <w:t>Loss of user trust, leading to decreased platform adoption and retention.</w:t>
            </w:r>
          </w:p>
        </w:tc>
        <w:tc>
          <w:tcPr>
            <w:tcW w:w="3175" w:type="dxa"/>
            <w:shd w:val="clear" w:color="auto" w:fill="D9E2F3" w:themeFill="accent5" w:themeFillTint="33"/>
          </w:tcPr>
          <w:p w14:paraId="64D4E50D">
            <w:pPr>
              <w:spacing w:after="0" w:line="259" w:lineRule="auto"/>
              <w:ind w:left="1" w:firstLine="0"/>
              <w:jc w:val="both"/>
              <w:rPr>
                <w:sz w:val="22"/>
                <w:szCs w:val="22"/>
              </w:rPr>
            </w:pPr>
            <w:r>
              <w:rPr>
                <w:sz w:val="22"/>
                <w:szCs w:val="22"/>
              </w:rPr>
              <w:t xml:space="preserve">Implement a privacy policy outlining data collection, storage, and sharing practices. </w:t>
            </w:r>
          </w:p>
        </w:tc>
      </w:tr>
      <w:tr w14:paraId="015D9861">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320" w:hRule="atLeast"/>
        </w:trPr>
        <w:tc>
          <w:tcPr>
            <w:tcW w:w="1750" w:type="dxa"/>
          </w:tcPr>
          <w:p w14:paraId="33574B32">
            <w:pPr>
              <w:spacing w:after="23" w:line="259" w:lineRule="auto"/>
              <w:ind w:firstLine="0"/>
              <w:jc w:val="left"/>
              <w:rPr>
                <w:b/>
                <w:bCs/>
                <w:color w:val="002060"/>
                <w:sz w:val="24"/>
                <w:szCs w:val="24"/>
              </w:rPr>
            </w:pPr>
            <w:r>
              <w:rPr>
                <w:b/>
                <w:bCs/>
                <w:color w:val="002060"/>
                <w:sz w:val="24"/>
                <w:szCs w:val="24"/>
              </w:rPr>
              <w:t xml:space="preserve">Technological </w:t>
            </w:r>
          </w:p>
          <w:p w14:paraId="4EBBF894">
            <w:pPr>
              <w:spacing w:after="0" w:line="259" w:lineRule="auto"/>
              <w:ind w:firstLine="0"/>
              <w:jc w:val="left"/>
              <w:rPr>
                <w:b/>
                <w:bCs/>
                <w:color w:val="002060"/>
                <w:sz w:val="24"/>
                <w:szCs w:val="24"/>
              </w:rPr>
            </w:pPr>
            <w:r>
              <w:rPr>
                <w:b/>
                <w:bCs/>
                <w:color w:val="002060"/>
                <w:sz w:val="24"/>
                <w:szCs w:val="24"/>
              </w:rPr>
              <w:t xml:space="preserve">Challenges </w:t>
            </w:r>
          </w:p>
        </w:tc>
        <w:tc>
          <w:tcPr>
            <w:tcW w:w="2875" w:type="dxa"/>
          </w:tcPr>
          <w:p w14:paraId="16A381CA">
            <w:pPr>
              <w:spacing w:after="0" w:line="259" w:lineRule="auto"/>
              <w:ind w:left="1" w:firstLine="0"/>
              <w:jc w:val="both"/>
              <w:rPr>
                <w:sz w:val="22"/>
                <w:szCs w:val="22"/>
              </w:rPr>
            </w:pPr>
            <w:r>
              <w:rPr>
                <w:sz w:val="22"/>
                <w:szCs w:val="22"/>
              </w:rPr>
              <w:t xml:space="preserve">Compatibility issues between frontend and backend, leading to functionality problems. </w:t>
            </w:r>
          </w:p>
        </w:tc>
        <w:tc>
          <w:tcPr>
            <w:tcW w:w="2850" w:type="dxa"/>
          </w:tcPr>
          <w:p w14:paraId="2C6AA65F">
            <w:pPr>
              <w:spacing w:after="0" w:line="259" w:lineRule="auto"/>
              <w:ind w:left="2" w:firstLine="0"/>
              <w:jc w:val="both"/>
              <w:rPr>
                <w:sz w:val="22"/>
                <w:szCs w:val="22"/>
              </w:rPr>
            </w:pPr>
            <w:r>
              <w:rPr>
                <w:sz w:val="22"/>
                <w:szCs w:val="22"/>
              </w:rPr>
              <w:t xml:space="preserve">System malfunctions, slow performance, and potential downtime affecting user experience </w:t>
            </w:r>
          </w:p>
        </w:tc>
        <w:tc>
          <w:tcPr>
            <w:tcW w:w="3175" w:type="dxa"/>
          </w:tcPr>
          <w:p w14:paraId="516A8BD9">
            <w:pPr>
              <w:spacing w:after="0" w:line="259" w:lineRule="auto"/>
              <w:ind w:left="1" w:right="11" w:firstLine="0"/>
              <w:jc w:val="both"/>
              <w:rPr>
                <w:sz w:val="22"/>
                <w:szCs w:val="22"/>
              </w:rPr>
            </w:pPr>
            <w:r>
              <w:rPr>
                <w:sz w:val="22"/>
                <w:szCs w:val="22"/>
              </w:rPr>
              <w:t xml:space="preserve">Conduct rigorous testing at each development phase. Allocate additional resources for tech compatibility checks and system integration. </w:t>
            </w:r>
          </w:p>
        </w:tc>
      </w:tr>
      <w:tr w14:paraId="4865BC53">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375" w:hRule="atLeast"/>
        </w:trPr>
        <w:tc>
          <w:tcPr>
            <w:tcW w:w="1750" w:type="dxa"/>
            <w:shd w:val="clear" w:color="auto" w:fill="D9E2F3" w:themeFill="accent5" w:themeFillTint="33"/>
          </w:tcPr>
          <w:p w14:paraId="1E410E09">
            <w:pPr>
              <w:spacing w:after="0" w:line="259" w:lineRule="auto"/>
              <w:ind w:firstLine="0"/>
              <w:jc w:val="left"/>
              <w:rPr>
                <w:b/>
                <w:bCs/>
                <w:color w:val="002060"/>
                <w:sz w:val="24"/>
                <w:szCs w:val="24"/>
              </w:rPr>
            </w:pPr>
            <w:r>
              <w:rPr>
                <w:b/>
                <w:bCs/>
                <w:color w:val="002060"/>
                <w:sz w:val="24"/>
                <w:szCs w:val="24"/>
              </w:rPr>
              <w:t xml:space="preserve">Resource Constraints </w:t>
            </w:r>
          </w:p>
        </w:tc>
        <w:tc>
          <w:tcPr>
            <w:tcW w:w="2875" w:type="dxa"/>
            <w:shd w:val="clear" w:color="auto" w:fill="D9E2F3" w:themeFill="accent5" w:themeFillTint="33"/>
          </w:tcPr>
          <w:p w14:paraId="4346D43E">
            <w:pPr>
              <w:spacing w:after="0" w:line="259" w:lineRule="auto"/>
              <w:ind w:left="1" w:right="67" w:firstLine="0"/>
              <w:jc w:val="both"/>
              <w:rPr>
                <w:sz w:val="22"/>
                <w:szCs w:val="22"/>
              </w:rPr>
            </w:pPr>
            <w:r>
              <w:rPr>
                <w:sz w:val="22"/>
                <w:szCs w:val="22"/>
              </w:rPr>
              <w:t xml:space="preserve">Insufficient budget allocation or limited skilled workforce for development and maintenance </w:t>
            </w:r>
          </w:p>
        </w:tc>
        <w:tc>
          <w:tcPr>
            <w:tcW w:w="2850" w:type="dxa"/>
            <w:shd w:val="clear" w:color="auto" w:fill="D9E2F3" w:themeFill="accent5" w:themeFillTint="33"/>
          </w:tcPr>
          <w:p w14:paraId="5EDEA4CD">
            <w:pPr>
              <w:spacing w:after="0" w:line="259" w:lineRule="auto"/>
              <w:ind w:left="2" w:right="460" w:firstLine="0"/>
              <w:jc w:val="center"/>
              <w:rPr>
                <w:sz w:val="22"/>
                <w:szCs w:val="22"/>
              </w:rPr>
            </w:pPr>
            <w:r>
              <w:rPr>
                <w:sz w:val="22"/>
                <w:szCs w:val="22"/>
              </w:rPr>
              <w:t>Delays in project timelines, compromised quality, and incomplete feature implementation</w:t>
            </w:r>
          </w:p>
        </w:tc>
        <w:tc>
          <w:tcPr>
            <w:tcW w:w="3175" w:type="dxa"/>
            <w:shd w:val="clear" w:color="auto" w:fill="D9E2F3" w:themeFill="accent5" w:themeFillTint="33"/>
          </w:tcPr>
          <w:p w14:paraId="45652202">
            <w:pPr>
              <w:spacing w:after="0" w:line="259" w:lineRule="auto"/>
              <w:ind w:left="1" w:firstLine="0"/>
              <w:jc w:val="both"/>
              <w:rPr>
                <w:sz w:val="22"/>
                <w:szCs w:val="22"/>
              </w:rPr>
            </w:pPr>
            <w:r>
              <w:rPr>
                <w:sz w:val="22"/>
                <w:szCs w:val="22"/>
              </w:rPr>
              <w:t xml:space="preserve">Prioritize project requirements and allocate resources accordingly. Consider outsourcing for specialized skills if necessary </w:t>
            </w:r>
          </w:p>
        </w:tc>
      </w:tr>
      <w:tr w14:paraId="00FDE786">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215" w:hRule="atLeast"/>
        </w:trPr>
        <w:tc>
          <w:tcPr>
            <w:tcW w:w="1750" w:type="dxa"/>
          </w:tcPr>
          <w:p w14:paraId="1419EA3F">
            <w:pPr>
              <w:spacing w:after="0" w:line="259" w:lineRule="auto"/>
              <w:ind w:firstLine="0"/>
              <w:jc w:val="left"/>
              <w:rPr>
                <w:b/>
                <w:bCs/>
                <w:color w:val="002060"/>
                <w:sz w:val="24"/>
                <w:szCs w:val="24"/>
              </w:rPr>
            </w:pPr>
            <w:r>
              <w:rPr>
                <w:b/>
                <w:bCs/>
                <w:color w:val="002060"/>
                <w:sz w:val="24"/>
                <w:szCs w:val="24"/>
              </w:rPr>
              <w:t xml:space="preserve">User Adoption </w:t>
            </w:r>
          </w:p>
        </w:tc>
        <w:tc>
          <w:tcPr>
            <w:tcW w:w="2875" w:type="dxa"/>
          </w:tcPr>
          <w:p w14:paraId="1D34EE0B">
            <w:pPr>
              <w:spacing w:after="0" w:line="259" w:lineRule="auto"/>
              <w:ind w:left="1" w:firstLine="0"/>
              <w:jc w:val="both"/>
              <w:rPr>
                <w:sz w:val="22"/>
                <w:szCs w:val="22"/>
              </w:rPr>
            </w:pPr>
            <w:r>
              <w:rPr>
                <w:sz w:val="22"/>
                <w:szCs w:val="22"/>
              </w:rPr>
              <w:t xml:space="preserve">Low user engagement and participation within the platform's community and forums </w:t>
            </w:r>
          </w:p>
        </w:tc>
        <w:tc>
          <w:tcPr>
            <w:tcW w:w="2850" w:type="dxa"/>
          </w:tcPr>
          <w:p w14:paraId="530F1838">
            <w:pPr>
              <w:spacing w:after="0" w:line="259" w:lineRule="auto"/>
              <w:ind w:left="2" w:firstLine="0"/>
              <w:jc w:val="both"/>
              <w:rPr>
                <w:sz w:val="22"/>
                <w:szCs w:val="22"/>
              </w:rPr>
            </w:pPr>
            <w:r>
              <w:rPr>
                <w:sz w:val="22"/>
                <w:szCs w:val="22"/>
              </w:rPr>
              <w:t xml:space="preserve">Reduced knowledge sharing, lack of collaboration, and limited platform utilization </w:t>
            </w:r>
          </w:p>
        </w:tc>
        <w:tc>
          <w:tcPr>
            <w:tcW w:w="3175" w:type="dxa"/>
          </w:tcPr>
          <w:p w14:paraId="7536CC10">
            <w:pPr>
              <w:spacing w:after="0" w:line="273" w:lineRule="auto"/>
              <w:ind w:left="1" w:firstLine="0"/>
              <w:jc w:val="both"/>
              <w:rPr>
                <w:sz w:val="22"/>
                <w:szCs w:val="22"/>
              </w:rPr>
            </w:pPr>
            <w:r>
              <w:rPr>
                <w:sz w:val="22"/>
                <w:szCs w:val="22"/>
              </w:rPr>
              <w:t xml:space="preserve">Implement incentive programs to encourage user contributions. </w:t>
            </w:r>
          </w:p>
          <w:p w14:paraId="38DE1124">
            <w:pPr>
              <w:spacing w:after="0" w:line="259" w:lineRule="auto"/>
              <w:ind w:left="1" w:firstLine="0"/>
              <w:jc w:val="both"/>
              <w:rPr>
                <w:sz w:val="22"/>
                <w:szCs w:val="22"/>
              </w:rPr>
            </w:pPr>
            <w:r>
              <w:rPr>
                <w:sz w:val="22"/>
                <w:szCs w:val="22"/>
              </w:rPr>
              <w:t xml:space="preserve">Enhance user experience and interface for better engagement </w:t>
            </w:r>
          </w:p>
        </w:tc>
      </w:tr>
      <w:tr w14:paraId="2FD17BA9">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320" w:hRule="atLeast"/>
        </w:trPr>
        <w:tc>
          <w:tcPr>
            <w:tcW w:w="1750" w:type="dxa"/>
            <w:shd w:val="clear" w:color="auto" w:fill="D9E2F3" w:themeFill="accent5" w:themeFillTint="33"/>
          </w:tcPr>
          <w:p w14:paraId="3C5515EE">
            <w:pPr>
              <w:spacing w:after="26" w:line="259" w:lineRule="auto"/>
              <w:ind w:firstLine="0"/>
              <w:jc w:val="left"/>
              <w:rPr>
                <w:b/>
                <w:bCs/>
                <w:color w:val="002060"/>
                <w:sz w:val="24"/>
                <w:szCs w:val="24"/>
              </w:rPr>
            </w:pPr>
            <w:r>
              <w:rPr>
                <w:b/>
                <w:bCs/>
                <w:color w:val="002060"/>
                <w:sz w:val="24"/>
                <w:szCs w:val="24"/>
              </w:rPr>
              <w:t xml:space="preserve">Data Security and </w:t>
            </w:r>
          </w:p>
          <w:p w14:paraId="7F8DFA7D">
            <w:pPr>
              <w:spacing w:after="0" w:line="259" w:lineRule="auto"/>
              <w:ind w:firstLine="0"/>
              <w:jc w:val="left"/>
              <w:rPr>
                <w:b/>
                <w:bCs/>
                <w:color w:val="002060"/>
                <w:sz w:val="24"/>
                <w:szCs w:val="24"/>
              </w:rPr>
            </w:pPr>
            <w:r>
              <w:rPr>
                <w:b/>
                <w:bCs/>
                <w:color w:val="002060"/>
                <w:sz w:val="24"/>
                <w:szCs w:val="24"/>
              </w:rPr>
              <w:t xml:space="preserve">Privacy failure </w:t>
            </w:r>
          </w:p>
        </w:tc>
        <w:tc>
          <w:tcPr>
            <w:tcW w:w="2875" w:type="dxa"/>
            <w:shd w:val="clear" w:color="auto" w:fill="D9E2F3" w:themeFill="accent5" w:themeFillTint="33"/>
          </w:tcPr>
          <w:p w14:paraId="0629DBF6">
            <w:pPr>
              <w:spacing w:after="0" w:line="259" w:lineRule="auto"/>
              <w:ind w:left="1" w:firstLine="0"/>
              <w:jc w:val="both"/>
              <w:rPr>
                <w:sz w:val="22"/>
                <w:szCs w:val="22"/>
              </w:rPr>
            </w:pPr>
            <w:r>
              <w:rPr>
                <w:sz w:val="22"/>
                <w:szCs w:val="22"/>
              </w:rPr>
              <w:t xml:space="preserve">Breaches in data security or failure to comply with privacy regulations </w:t>
            </w:r>
          </w:p>
        </w:tc>
        <w:tc>
          <w:tcPr>
            <w:tcW w:w="2850" w:type="dxa"/>
            <w:shd w:val="clear" w:color="auto" w:fill="D9E2F3" w:themeFill="accent5" w:themeFillTint="33"/>
          </w:tcPr>
          <w:p w14:paraId="24BF237B">
            <w:pPr>
              <w:spacing w:after="0" w:line="259" w:lineRule="auto"/>
              <w:ind w:left="2" w:firstLine="0"/>
              <w:jc w:val="both"/>
              <w:rPr>
                <w:sz w:val="22"/>
                <w:szCs w:val="22"/>
              </w:rPr>
            </w:pPr>
            <w:r>
              <w:rPr>
                <w:sz w:val="22"/>
                <w:szCs w:val="22"/>
              </w:rPr>
              <w:t xml:space="preserve">Compromised user data, legal implications, loss of trust, and damage to reputation </w:t>
            </w:r>
          </w:p>
        </w:tc>
        <w:tc>
          <w:tcPr>
            <w:tcW w:w="3175" w:type="dxa"/>
            <w:shd w:val="clear" w:color="auto" w:fill="D9E2F3" w:themeFill="accent5" w:themeFillTint="33"/>
          </w:tcPr>
          <w:p w14:paraId="7C9C0ADA">
            <w:pPr>
              <w:spacing w:after="0" w:line="259" w:lineRule="auto"/>
              <w:ind w:left="1" w:right="3" w:firstLine="0"/>
              <w:jc w:val="both"/>
              <w:rPr>
                <w:sz w:val="22"/>
                <w:szCs w:val="22"/>
              </w:rPr>
            </w:pPr>
            <w:r>
              <w:rPr>
                <w:sz w:val="22"/>
                <w:szCs w:val="22"/>
              </w:rPr>
              <w:t xml:space="preserve">Implement robust encryption methods, regular security audits, and compliance checks. Train staff on data handling protocols </w:t>
            </w:r>
          </w:p>
        </w:tc>
      </w:tr>
      <w:tr w14:paraId="7418F379">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900" w:hRule="atLeast"/>
        </w:trPr>
        <w:tc>
          <w:tcPr>
            <w:tcW w:w="1750" w:type="dxa"/>
          </w:tcPr>
          <w:p w14:paraId="110C2DFA">
            <w:pPr>
              <w:spacing w:after="24" w:line="259" w:lineRule="auto"/>
              <w:ind w:firstLine="0"/>
              <w:jc w:val="left"/>
              <w:rPr>
                <w:b/>
                <w:bCs/>
                <w:color w:val="002060"/>
                <w:sz w:val="24"/>
                <w:szCs w:val="24"/>
              </w:rPr>
            </w:pPr>
            <w:r>
              <w:rPr>
                <w:b/>
                <w:bCs/>
                <w:color w:val="002060"/>
                <w:sz w:val="24"/>
                <w:szCs w:val="24"/>
              </w:rPr>
              <w:t xml:space="preserve">Dependency on Third-Party Services </w:t>
            </w:r>
          </w:p>
        </w:tc>
        <w:tc>
          <w:tcPr>
            <w:tcW w:w="2875" w:type="dxa"/>
          </w:tcPr>
          <w:p w14:paraId="76E59A47">
            <w:pPr>
              <w:spacing w:after="0" w:line="259" w:lineRule="auto"/>
              <w:ind w:left="1" w:firstLine="0"/>
              <w:jc w:val="both"/>
              <w:rPr>
                <w:sz w:val="22"/>
                <w:szCs w:val="22"/>
              </w:rPr>
            </w:pPr>
            <w:r>
              <w:rPr>
                <w:sz w:val="22"/>
                <w:szCs w:val="22"/>
              </w:rPr>
              <w:t xml:space="preserve">Reliance on external cloud services or APIs for platform functionalities </w:t>
            </w:r>
          </w:p>
        </w:tc>
        <w:tc>
          <w:tcPr>
            <w:tcW w:w="2850" w:type="dxa"/>
          </w:tcPr>
          <w:p w14:paraId="0725A655">
            <w:pPr>
              <w:spacing w:after="0" w:line="259" w:lineRule="auto"/>
              <w:ind w:left="2" w:firstLine="0"/>
              <w:jc w:val="both"/>
              <w:rPr>
                <w:sz w:val="22"/>
                <w:szCs w:val="22"/>
              </w:rPr>
            </w:pPr>
            <w:r>
              <w:rPr>
                <w:sz w:val="22"/>
                <w:szCs w:val="22"/>
              </w:rPr>
              <w:t xml:space="preserve">Service disruptions, limited control over downtime, and potential data loss </w:t>
            </w:r>
          </w:p>
        </w:tc>
        <w:tc>
          <w:tcPr>
            <w:tcW w:w="3175" w:type="dxa"/>
          </w:tcPr>
          <w:p w14:paraId="5FE2211D">
            <w:pPr>
              <w:spacing w:after="0" w:line="259" w:lineRule="auto"/>
              <w:ind w:left="1" w:firstLine="0"/>
              <w:jc w:val="both"/>
              <w:rPr>
                <w:sz w:val="22"/>
                <w:szCs w:val="22"/>
              </w:rPr>
            </w:pPr>
            <w:r>
              <w:rPr>
                <w:sz w:val="22"/>
                <w:szCs w:val="22"/>
              </w:rPr>
              <w:t xml:space="preserve">Diversify service providers, ensure contingency plans for service outages, and regular data backups </w:t>
            </w:r>
          </w:p>
        </w:tc>
      </w:tr>
      <w:tr w14:paraId="1666B28C">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337" w:hRule="atLeast"/>
        </w:trPr>
        <w:tc>
          <w:tcPr>
            <w:tcW w:w="1750" w:type="dxa"/>
            <w:shd w:val="clear" w:color="auto" w:fill="D9E2F3" w:themeFill="accent5" w:themeFillTint="33"/>
          </w:tcPr>
          <w:p w14:paraId="1214F9DD">
            <w:pPr>
              <w:spacing w:after="0" w:line="259" w:lineRule="auto"/>
              <w:ind w:firstLine="0"/>
              <w:jc w:val="left"/>
              <w:rPr>
                <w:b/>
                <w:bCs/>
                <w:color w:val="002060"/>
                <w:sz w:val="24"/>
                <w:szCs w:val="24"/>
              </w:rPr>
            </w:pPr>
            <w:r>
              <w:rPr>
                <w:b/>
                <w:bCs/>
                <w:color w:val="002060"/>
                <w:sz w:val="24"/>
                <w:szCs w:val="24"/>
              </w:rPr>
              <w:t xml:space="preserve">Platform Downtime </w:t>
            </w:r>
          </w:p>
        </w:tc>
        <w:tc>
          <w:tcPr>
            <w:tcW w:w="2875" w:type="dxa"/>
            <w:shd w:val="clear" w:color="auto" w:fill="D9E2F3" w:themeFill="accent5" w:themeFillTint="33"/>
          </w:tcPr>
          <w:p w14:paraId="1AFEF5DA">
            <w:pPr>
              <w:spacing w:after="0" w:line="259" w:lineRule="auto"/>
              <w:ind w:left="1" w:firstLine="0"/>
              <w:jc w:val="both"/>
              <w:rPr>
                <w:sz w:val="22"/>
                <w:szCs w:val="22"/>
              </w:rPr>
            </w:pPr>
            <w:r>
              <w:rPr>
                <w:sz w:val="22"/>
                <w:szCs w:val="22"/>
              </w:rPr>
              <w:t xml:space="preserve">Unplanned interruptions in platform accessibility due to technical issues or maintenance </w:t>
            </w:r>
          </w:p>
        </w:tc>
        <w:tc>
          <w:tcPr>
            <w:tcW w:w="2850" w:type="dxa"/>
            <w:shd w:val="clear" w:color="auto" w:fill="D9E2F3" w:themeFill="accent5" w:themeFillTint="33"/>
          </w:tcPr>
          <w:p w14:paraId="49D0DB6B">
            <w:pPr>
              <w:spacing w:after="0" w:line="259" w:lineRule="auto"/>
              <w:ind w:left="2" w:right="279" w:firstLine="0"/>
              <w:jc w:val="both"/>
              <w:rPr>
                <w:sz w:val="22"/>
                <w:szCs w:val="22"/>
              </w:rPr>
            </w:pPr>
            <w:r>
              <w:rPr>
                <w:sz w:val="22"/>
                <w:szCs w:val="22"/>
              </w:rPr>
              <w:t xml:space="preserve">Disruptions could hinder user experience and engagement temporarily </w:t>
            </w:r>
          </w:p>
        </w:tc>
        <w:tc>
          <w:tcPr>
            <w:tcW w:w="3175" w:type="dxa"/>
            <w:shd w:val="clear" w:color="auto" w:fill="D9E2F3" w:themeFill="accent5" w:themeFillTint="33"/>
          </w:tcPr>
          <w:p w14:paraId="5A5D3A62">
            <w:pPr>
              <w:spacing w:after="0" w:line="259" w:lineRule="auto"/>
              <w:ind w:left="1" w:right="7" w:firstLine="0"/>
              <w:jc w:val="both"/>
              <w:rPr>
                <w:sz w:val="22"/>
                <w:szCs w:val="22"/>
              </w:rPr>
            </w:pPr>
            <w:r>
              <w:rPr>
                <w:sz w:val="22"/>
                <w:szCs w:val="22"/>
              </w:rPr>
              <w:t xml:space="preserve">Regularly schedule maintenance during off-peak hours. Implement robust backup and recovery mechanisms to minimize downtime </w:t>
            </w:r>
          </w:p>
        </w:tc>
      </w:tr>
      <w:tr w14:paraId="2091C572">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PrEx>
        <w:trPr>
          <w:trHeight w:val="90" w:hRule="atLeast"/>
        </w:trPr>
        <w:tc>
          <w:tcPr>
            <w:tcW w:w="1750" w:type="dxa"/>
          </w:tcPr>
          <w:p w14:paraId="47CDC7D7">
            <w:pPr>
              <w:spacing w:after="26" w:line="259" w:lineRule="auto"/>
              <w:ind w:firstLine="0"/>
              <w:jc w:val="left"/>
              <w:rPr>
                <w:b/>
                <w:bCs/>
                <w:color w:val="002060"/>
                <w:sz w:val="24"/>
                <w:szCs w:val="24"/>
              </w:rPr>
            </w:pPr>
            <w:r>
              <w:rPr>
                <w:b/>
                <w:bCs/>
                <w:color w:val="002060"/>
                <w:sz w:val="24"/>
                <w:szCs w:val="24"/>
              </w:rPr>
              <w:t xml:space="preserve">Temporary Staff </w:t>
            </w:r>
          </w:p>
          <w:p w14:paraId="4D83C50C">
            <w:pPr>
              <w:spacing w:after="0" w:line="259" w:lineRule="auto"/>
              <w:ind w:firstLine="0"/>
              <w:jc w:val="left"/>
              <w:rPr>
                <w:b/>
                <w:bCs/>
                <w:color w:val="002060"/>
                <w:sz w:val="24"/>
                <w:szCs w:val="24"/>
              </w:rPr>
            </w:pPr>
            <w:r>
              <w:rPr>
                <w:b/>
                <w:bCs/>
                <w:color w:val="002060"/>
                <w:sz w:val="24"/>
                <w:szCs w:val="24"/>
              </w:rPr>
              <w:t xml:space="preserve">Shortage </w:t>
            </w:r>
          </w:p>
        </w:tc>
        <w:tc>
          <w:tcPr>
            <w:tcW w:w="2875" w:type="dxa"/>
          </w:tcPr>
          <w:p w14:paraId="4B479068">
            <w:pPr>
              <w:spacing w:after="0" w:line="259" w:lineRule="auto"/>
              <w:ind w:left="1" w:firstLine="0"/>
              <w:jc w:val="both"/>
              <w:rPr>
                <w:sz w:val="22"/>
                <w:szCs w:val="22"/>
              </w:rPr>
            </w:pPr>
            <w:r>
              <w:rPr>
                <w:sz w:val="22"/>
                <w:szCs w:val="22"/>
              </w:rPr>
              <w:t xml:space="preserve">Short-term unavailability of specific skilled staff due to unforeseen circumstances (e.g., sickness, temporary leave). </w:t>
            </w:r>
          </w:p>
        </w:tc>
        <w:tc>
          <w:tcPr>
            <w:tcW w:w="2850" w:type="dxa"/>
          </w:tcPr>
          <w:p w14:paraId="40C867C6">
            <w:pPr>
              <w:spacing w:after="0" w:line="259" w:lineRule="auto"/>
              <w:ind w:left="2" w:firstLine="0"/>
              <w:jc w:val="both"/>
              <w:rPr>
                <w:sz w:val="22"/>
                <w:szCs w:val="22"/>
              </w:rPr>
            </w:pPr>
            <w:r>
              <w:rPr>
                <w:sz w:val="22"/>
                <w:szCs w:val="22"/>
              </w:rPr>
              <w:t xml:space="preserve">Could cause minor delays or shifts in responsibilities. </w:t>
            </w:r>
          </w:p>
        </w:tc>
        <w:tc>
          <w:tcPr>
            <w:tcW w:w="3175" w:type="dxa"/>
          </w:tcPr>
          <w:p w14:paraId="6E7C6313">
            <w:pPr>
              <w:spacing w:after="0" w:line="259" w:lineRule="auto"/>
              <w:ind w:left="1" w:firstLine="0"/>
              <w:jc w:val="both"/>
              <w:rPr>
                <w:sz w:val="22"/>
                <w:szCs w:val="22"/>
              </w:rPr>
            </w:pPr>
            <w:r>
              <w:rPr>
                <w:sz w:val="22"/>
                <w:szCs w:val="22"/>
              </w:rPr>
              <w:t xml:space="preserve">Cross-train team members, maintain clear documentation of responsibilities, and have contingency plans for temporary staff shortages </w:t>
            </w:r>
          </w:p>
        </w:tc>
      </w:tr>
    </w:tbl>
    <w:p w14:paraId="09393833">
      <w:pPr>
        <w:pStyle w:val="9"/>
        <w:rPr>
          <w:rFonts w:hint="default"/>
          <w:lang w:val="en-US"/>
        </w:rPr>
      </w:pPr>
      <w:bookmarkStart w:id="132" w:name="_Toc23511"/>
      <w:bookmarkStart w:id="133" w:name="_Toc8073"/>
      <w:bookmarkStart w:id="134" w:name="_Toc136"/>
      <w:r>
        <w:t xml:space="preserve">Table  </w:t>
      </w:r>
      <w:r>
        <w:fldChar w:fldCharType="begin"/>
      </w:r>
      <w:r>
        <w:instrText xml:space="preserve"> SEQ Table_ \* ARABIC </w:instrText>
      </w:r>
      <w:r>
        <w:fldChar w:fldCharType="separate"/>
      </w:r>
      <w:r>
        <w:t>1</w:t>
      </w:r>
      <w:r>
        <w:fldChar w:fldCharType="end"/>
      </w:r>
      <w:r>
        <w:rPr>
          <w:lang w:val="en-US"/>
        </w:rPr>
        <w:t>: Risk Management Plan</w:t>
      </w:r>
      <w:bookmarkEnd w:id="132"/>
      <w:bookmarkEnd w:id="133"/>
      <w:bookmarkEnd w:id="134"/>
    </w:p>
    <w:p w14:paraId="47412307">
      <w:pPr>
        <w:spacing w:line="240" w:lineRule="auto"/>
        <w:rPr>
          <w:rFonts w:hint="default" w:ascii="Calibri" w:hAnsi="Calibri" w:cs="Calibri"/>
          <w:sz w:val="32"/>
          <w:szCs w:val="32"/>
          <w:lang w:val="en-US"/>
        </w:rPr>
      </w:pPr>
    </w:p>
    <w:p w14:paraId="53D85727">
      <w:pPr>
        <w:spacing w:line="240" w:lineRule="auto"/>
        <w:rPr>
          <w:rFonts w:hint="default" w:ascii="Calibri" w:hAnsi="Calibri" w:cs="Calibri"/>
          <w:sz w:val="32"/>
          <w:szCs w:val="32"/>
          <w:lang w:val="en-US"/>
        </w:rPr>
      </w:pPr>
    </w:p>
    <w:p w14:paraId="58154716">
      <w:pPr>
        <w:spacing w:line="240" w:lineRule="auto"/>
        <w:rPr>
          <w:rFonts w:hint="default" w:ascii="Calibri" w:hAnsi="Calibri"/>
          <w:sz w:val="24"/>
          <w:szCs w:val="24"/>
          <w:lang w:val="en-US"/>
        </w:rPr>
      </w:pPr>
      <w:r>
        <w:rPr>
          <w:rFonts w:hint="default" w:ascii="Calibri" w:hAnsi="Calibri"/>
          <w:sz w:val="24"/>
          <w:szCs w:val="24"/>
          <w:lang w:val="en-US"/>
        </w:rPr>
        <w:t>Risk Assessment Matrix</w:t>
      </w:r>
    </w:p>
    <w:tbl>
      <w:tblPr>
        <w:tblStyle w:val="26"/>
        <w:tblW w:w="9854" w:type="dxa"/>
        <w:tblInd w:w="185" w:type="dxa"/>
        <w:tblLayout w:type="autofit"/>
        <w:tblCellMar>
          <w:top w:w="0" w:type="dxa"/>
          <w:left w:w="0" w:type="dxa"/>
          <w:bottom w:w="0" w:type="dxa"/>
          <w:right w:w="0" w:type="dxa"/>
        </w:tblCellMar>
      </w:tblPr>
      <w:tblGrid>
        <w:gridCol w:w="169"/>
        <w:gridCol w:w="9796"/>
      </w:tblGrid>
      <w:tr w14:paraId="4AE5315A">
        <w:tblPrEx>
          <w:tblCellMar>
            <w:top w:w="0" w:type="dxa"/>
            <w:left w:w="0" w:type="dxa"/>
            <w:bottom w:w="0" w:type="dxa"/>
            <w:right w:w="0" w:type="dxa"/>
          </w:tblCellMar>
        </w:tblPrEx>
        <w:trPr>
          <w:trHeight w:val="1927" w:hRule="atLeast"/>
        </w:trPr>
        <w:tc>
          <w:tcPr>
            <w:tcW w:w="169" w:type="dxa"/>
            <w:tcBorders>
              <w:top w:val="nil"/>
              <w:left w:val="nil"/>
              <w:bottom w:val="nil"/>
              <w:right w:val="nil"/>
            </w:tcBorders>
          </w:tcPr>
          <w:p w14:paraId="03ACDFA3">
            <w:pPr>
              <w:spacing w:after="0" w:line="259" w:lineRule="auto"/>
              <w:ind w:firstLine="0"/>
              <w:jc w:val="left"/>
            </w:pPr>
            <w:r>
              <w:rPr>
                <w:sz w:val="22"/>
              </w:rPr>
              <mc:AlternateContent>
                <mc:Choice Requires="wpg">
                  <w:drawing>
                    <wp:inline distT="0" distB="0" distL="0" distR="0">
                      <wp:extent cx="107315" cy="473710"/>
                      <wp:effectExtent l="0" t="0" r="0" b="0"/>
                      <wp:docPr id="117364" name="Group 117364"/>
                      <wp:cNvGraphicFramePr/>
                      <a:graphic xmlns:a="http://schemas.openxmlformats.org/drawingml/2006/main">
                        <a:graphicData uri="http://schemas.microsoft.com/office/word/2010/wordprocessingGroup">
                          <wpg:wgp>
                            <wpg:cNvGrpSpPr/>
                            <wpg:grpSpPr>
                              <a:xfrm>
                                <a:off x="0" y="0"/>
                                <a:ext cx="107622" cy="474086"/>
                                <a:chOff x="0" y="0"/>
                                <a:chExt cx="107622" cy="474086"/>
                              </a:xfrm>
                            </wpg:grpSpPr>
                            <wps:wsp>
                              <wps:cNvPr id="4515" name="Rectangle 4515"/>
                              <wps:cNvSpPr/>
                              <wps:spPr>
                                <a:xfrm rot="-5399999">
                                  <a:off x="-227945" y="103003"/>
                                  <a:ext cx="599030" cy="143136"/>
                                </a:xfrm>
                                <a:prstGeom prst="rect">
                                  <a:avLst/>
                                </a:prstGeom>
                                <a:ln>
                                  <a:noFill/>
                                </a:ln>
                              </wps:spPr>
                              <wps:txbx>
                                <w:txbxContent>
                                  <w:p w14:paraId="426B7D58">
                                    <w:pPr>
                                      <w:spacing w:after="160" w:line="259" w:lineRule="auto"/>
                                      <w:ind w:firstLine="0"/>
                                      <w:jc w:val="left"/>
                                    </w:pPr>
                                    <w:r>
                                      <w:rPr>
                                        <w:b/>
                                        <w:sz w:val="16"/>
                                      </w:rPr>
                                      <w:t>Likelihood</w:t>
                                    </w:r>
                                  </w:p>
                                </w:txbxContent>
                              </wps:txbx>
                              <wps:bodyPr horzOverflow="overflow" vert="horz" lIns="0" tIns="0" rIns="0" bIns="0" rtlCol="0">
                                <a:noAutofit/>
                              </wps:bodyPr>
                            </wps:wsp>
                            <wps:wsp>
                              <wps:cNvPr id="4516" name="Rectangle 4516"/>
                              <wps:cNvSpPr/>
                              <wps:spPr>
                                <a:xfrm rot="-5399999">
                                  <a:off x="55272" y="-63357"/>
                                  <a:ext cx="32593" cy="143136"/>
                                </a:xfrm>
                                <a:prstGeom prst="rect">
                                  <a:avLst/>
                                </a:prstGeom>
                                <a:ln>
                                  <a:noFill/>
                                </a:ln>
                              </wps:spPr>
                              <wps:txbx>
                                <w:txbxContent>
                                  <w:p w14:paraId="42C9BF1B">
                                    <w:pPr>
                                      <w:spacing w:after="160" w:line="259" w:lineRule="auto"/>
                                      <w:ind w:firstLine="0"/>
                                      <w:jc w:val="left"/>
                                    </w:pPr>
                                    <w:r>
                                      <w:rPr>
                                        <w:b/>
                                        <w:sz w:val="16"/>
                                      </w:rPr>
                                      <w:t xml:space="preserve"> </w:t>
                                    </w:r>
                                  </w:p>
                                </w:txbxContent>
                              </wps:txbx>
                              <wps:bodyPr horzOverflow="overflow" vert="horz" lIns="0" tIns="0" rIns="0" bIns="0" rtlCol="0">
                                <a:noAutofit/>
                              </wps:bodyPr>
                            </wps:wsp>
                          </wpg:wgp>
                        </a:graphicData>
                      </a:graphic>
                    </wp:inline>
                  </w:drawing>
                </mc:Choice>
                <mc:Fallback>
                  <w:pict>
                    <v:group id="_x0000_s1026" o:spid="_x0000_s1026" o:spt="203" style="height:37.3pt;width:8.45pt;" coordsize="107622,474086" o:gfxdata="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BRmvO7VAAAAAwEAAA8AAAAAAAAAAQAgAAAAIgAAAGRycy9kb3ducmV2LnhtbFBLAQIU&#10;ABQAAAAIAIdO4kA4/x6AaAIAAMcGAAAOAAAAAAAAAAEAIAAAACQBAABkcnMvZTJvRG9jLnhtbFBL&#10;BQYAAAAABgAGAFkBAAD+BQAAAAA=&#10;">
                      <o:lock v:ext="edit" aspectratio="f"/>
                      <v:rect id="Rectangle 4515" o:spid="_x0000_s1026" o:spt="1" style="position:absolute;left:-227945;top:103003;height:143136;width:599030;rotation:-5898239f;" filled="f" stroked="f" coordsize="21600,21600" o:gfxdata="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bdCq/&#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426B7D58">
                              <w:pPr>
                                <w:spacing w:after="160" w:line="259" w:lineRule="auto"/>
                                <w:ind w:firstLine="0"/>
                                <w:jc w:val="left"/>
                              </w:pPr>
                              <w:r>
                                <w:rPr>
                                  <w:b/>
                                  <w:sz w:val="16"/>
                                </w:rPr>
                                <w:t>Likelihood</w:t>
                              </w:r>
                            </w:p>
                          </w:txbxContent>
                        </v:textbox>
                      </v:rect>
                      <v:rect id="Rectangle 4516" o:spid="_x0000_s1026" o:spt="1" style="position:absolute;left:55272;top:-63357;height:143136;width:32593;rotation:-5898239f;" filled="f" stroked="f" coordsize="21600,21600" o:gfxdata="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9J6l2/&#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42C9BF1B">
                              <w:pPr>
                                <w:spacing w:after="160" w:line="259" w:lineRule="auto"/>
                                <w:ind w:firstLine="0"/>
                                <w:jc w:val="left"/>
                              </w:pPr>
                              <w:r>
                                <w:rPr>
                                  <w:b/>
                                  <w:sz w:val="16"/>
                                </w:rPr>
                                <w:t xml:space="preserve"> </w:t>
                              </w:r>
                            </w:p>
                          </w:txbxContent>
                        </v:textbox>
                      </v:rect>
                      <w10:wrap type="none"/>
                      <w10:anchorlock/>
                    </v:group>
                  </w:pict>
                </mc:Fallback>
              </mc:AlternateContent>
            </w:r>
          </w:p>
        </w:tc>
        <w:tc>
          <w:tcPr>
            <w:tcW w:w="9685" w:type="dxa"/>
            <w:tcBorders>
              <w:top w:val="nil"/>
              <w:left w:val="nil"/>
              <w:bottom w:val="nil"/>
              <w:right w:val="nil"/>
            </w:tcBorders>
          </w:tcPr>
          <w:p w14:paraId="1411B787">
            <w:pPr>
              <w:spacing w:after="0" w:line="259" w:lineRule="auto"/>
              <w:ind w:right="4231" w:firstLine="0"/>
              <w:jc w:val="center"/>
            </w:pPr>
            <w:r>
              <w:rPr>
                <w:b/>
                <w:sz w:val="16"/>
              </w:rPr>
              <w:t>Impact</w:t>
            </w:r>
          </w:p>
          <w:p w14:paraId="13C0AFD8">
            <w:pPr>
              <w:tabs>
                <w:tab w:val="left" w:pos="4155"/>
              </w:tabs>
              <w:spacing w:after="0" w:line="259" w:lineRule="auto"/>
              <w:ind w:left="-1849" w:right="10801" w:firstLine="0"/>
              <w:jc w:val="left"/>
            </w:pPr>
          </w:p>
          <w:tbl>
            <w:tblPr>
              <w:tblStyle w:val="26"/>
              <w:tblW w:w="9796" w:type="dxa"/>
              <w:tblInd w:w="56" w:type="dxa"/>
              <w:tblLayout w:type="autofit"/>
              <w:tblCellMar>
                <w:top w:w="68" w:type="dxa"/>
                <w:left w:w="107" w:type="dxa"/>
                <w:bottom w:w="0" w:type="dxa"/>
                <w:right w:w="69" w:type="dxa"/>
              </w:tblCellMar>
            </w:tblPr>
            <w:tblGrid>
              <w:gridCol w:w="986"/>
              <w:gridCol w:w="1832"/>
              <w:gridCol w:w="2033"/>
              <w:gridCol w:w="1699"/>
              <w:gridCol w:w="1364"/>
              <w:gridCol w:w="1882"/>
            </w:tblGrid>
            <w:tr w14:paraId="4DACF20D">
              <w:tblPrEx>
                <w:tblCellMar>
                  <w:top w:w="68" w:type="dxa"/>
                  <w:left w:w="107" w:type="dxa"/>
                  <w:bottom w:w="0" w:type="dxa"/>
                  <w:right w:w="69" w:type="dxa"/>
                </w:tblCellMar>
              </w:tblPrEx>
              <w:trPr>
                <w:trHeight w:val="501" w:hRule="atLeast"/>
              </w:trPr>
              <w:tc>
                <w:tcPr>
                  <w:tcW w:w="986" w:type="dxa"/>
                  <w:tcBorders>
                    <w:top w:val="single" w:color="A8D08D" w:sz="4" w:space="0"/>
                    <w:left w:val="single" w:color="000000" w:sz="4" w:space="0"/>
                    <w:bottom w:val="single" w:color="A8D08D" w:sz="4" w:space="0"/>
                    <w:right w:val="single" w:color="A8D08D" w:sz="4" w:space="0"/>
                  </w:tcBorders>
                  <w:shd w:val="clear" w:color="auto" w:fill="4472C4" w:themeFill="accent5"/>
                </w:tcPr>
                <w:p w14:paraId="1B6BEB55">
                  <w:pPr>
                    <w:spacing w:after="0" w:line="259" w:lineRule="auto"/>
                    <w:ind w:firstLine="0"/>
                    <w:jc w:val="left"/>
                  </w:pPr>
                  <w:r>
                    <w:rPr>
                      <w:b/>
                      <w:sz w:val="16"/>
                    </w:rPr>
                    <w:t xml:space="preserve"> </w:t>
                  </w:r>
                </w:p>
              </w:tc>
              <w:tc>
                <w:tcPr>
                  <w:tcW w:w="1832" w:type="dxa"/>
                  <w:tcBorders>
                    <w:top w:val="single" w:color="A8D08D" w:sz="4" w:space="0"/>
                    <w:left w:val="single" w:color="A8D08D" w:sz="4" w:space="0"/>
                    <w:bottom w:val="single" w:color="A8D08D" w:sz="4" w:space="0"/>
                    <w:right w:val="single" w:color="A8D08D" w:sz="4" w:space="0"/>
                  </w:tcBorders>
                  <w:shd w:val="clear" w:color="auto" w:fill="4472C4" w:themeFill="accent5"/>
                </w:tcPr>
                <w:p w14:paraId="2425F57B">
                  <w:pPr>
                    <w:spacing w:after="0" w:line="259" w:lineRule="auto"/>
                    <w:ind w:right="42" w:firstLine="0"/>
                    <w:jc w:val="center"/>
                  </w:pPr>
                  <w:r>
                    <w:rPr>
                      <w:b/>
                      <w:color w:val="FFFFFF"/>
                      <w:sz w:val="16"/>
                    </w:rPr>
                    <w:t xml:space="preserve">INSIGINIFICANT </w:t>
                  </w:r>
                </w:p>
              </w:tc>
              <w:tc>
                <w:tcPr>
                  <w:tcW w:w="2033" w:type="dxa"/>
                  <w:tcBorders>
                    <w:top w:val="single" w:color="A8D08D" w:sz="4" w:space="0"/>
                    <w:left w:val="single" w:color="A8D08D" w:sz="4" w:space="0"/>
                    <w:bottom w:val="single" w:color="A8D08D" w:sz="4" w:space="0"/>
                    <w:right w:val="single" w:color="A8D08D" w:sz="4" w:space="0"/>
                  </w:tcBorders>
                  <w:shd w:val="clear" w:color="auto" w:fill="4472C4" w:themeFill="accent5"/>
                </w:tcPr>
                <w:p w14:paraId="5AF2EB4F">
                  <w:pPr>
                    <w:spacing w:after="0" w:line="259" w:lineRule="auto"/>
                    <w:ind w:right="40" w:firstLine="0"/>
                    <w:jc w:val="center"/>
                  </w:pPr>
                  <w:r>
                    <w:rPr>
                      <w:b/>
                      <w:color w:val="FFFFFF"/>
                      <w:sz w:val="16"/>
                    </w:rPr>
                    <w:t xml:space="preserve">MINOR </w:t>
                  </w:r>
                </w:p>
              </w:tc>
              <w:tc>
                <w:tcPr>
                  <w:tcW w:w="1699" w:type="dxa"/>
                  <w:tcBorders>
                    <w:top w:val="single" w:color="A8D08D" w:sz="4" w:space="0"/>
                    <w:left w:val="single" w:color="A8D08D" w:sz="4" w:space="0"/>
                    <w:bottom w:val="single" w:color="A8D08D" w:sz="4" w:space="0"/>
                    <w:right w:val="single" w:color="A8D08D" w:sz="4" w:space="0"/>
                  </w:tcBorders>
                  <w:shd w:val="clear" w:color="auto" w:fill="4472C4" w:themeFill="accent5"/>
                </w:tcPr>
                <w:p w14:paraId="2665D688">
                  <w:pPr>
                    <w:spacing w:after="0" w:line="259" w:lineRule="auto"/>
                    <w:ind w:right="41" w:firstLine="0"/>
                    <w:jc w:val="center"/>
                  </w:pPr>
                  <w:r>
                    <w:rPr>
                      <w:b/>
                      <w:color w:val="FFFFFF"/>
                      <w:sz w:val="16"/>
                    </w:rPr>
                    <w:t xml:space="preserve">SIGNIFICANT </w:t>
                  </w:r>
                </w:p>
              </w:tc>
              <w:tc>
                <w:tcPr>
                  <w:tcW w:w="1364" w:type="dxa"/>
                  <w:tcBorders>
                    <w:top w:val="single" w:color="A8D08D" w:sz="4" w:space="0"/>
                    <w:left w:val="single" w:color="A8D08D" w:sz="4" w:space="0"/>
                    <w:bottom w:val="single" w:color="A8D08D" w:sz="4" w:space="0"/>
                    <w:right w:val="single" w:color="A8D08D" w:sz="4" w:space="0"/>
                  </w:tcBorders>
                  <w:shd w:val="clear" w:color="auto" w:fill="4472C4" w:themeFill="accent5"/>
                </w:tcPr>
                <w:p w14:paraId="7845FCCC">
                  <w:pPr>
                    <w:spacing w:after="0" w:line="259" w:lineRule="auto"/>
                    <w:ind w:right="32" w:firstLine="0"/>
                    <w:jc w:val="center"/>
                  </w:pPr>
                  <w:r>
                    <w:rPr>
                      <w:b/>
                      <w:color w:val="FFFFFF"/>
                      <w:sz w:val="16"/>
                    </w:rPr>
                    <w:t xml:space="preserve">MAJOR </w:t>
                  </w:r>
                </w:p>
              </w:tc>
              <w:tc>
                <w:tcPr>
                  <w:tcW w:w="1882" w:type="dxa"/>
                  <w:tcBorders>
                    <w:top w:val="single" w:color="A8D08D" w:sz="4" w:space="0"/>
                    <w:left w:val="single" w:color="A8D08D" w:sz="4" w:space="0"/>
                    <w:bottom w:val="single" w:color="A8D08D" w:sz="4" w:space="0"/>
                    <w:right w:val="single" w:color="A8D08D" w:sz="4" w:space="0"/>
                  </w:tcBorders>
                  <w:shd w:val="clear" w:color="auto" w:fill="4472C4" w:themeFill="accent5"/>
                </w:tcPr>
                <w:p w14:paraId="2343F0C7">
                  <w:pPr>
                    <w:spacing w:after="0" w:line="259" w:lineRule="auto"/>
                    <w:ind w:right="34" w:firstLine="0"/>
                    <w:jc w:val="center"/>
                  </w:pPr>
                  <w:r>
                    <w:rPr>
                      <w:b/>
                      <w:color w:val="FFFFFF"/>
                      <w:sz w:val="16"/>
                    </w:rPr>
                    <w:t xml:space="preserve">SEVERE </w:t>
                  </w:r>
                </w:p>
              </w:tc>
            </w:tr>
            <w:tr w14:paraId="22F6FEF6">
              <w:tblPrEx>
                <w:tblCellMar>
                  <w:top w:w="68" w:type="dxa"/>
                  <w:left w:w="107" w:type="dxa"/>
                  <w:bottom w:w="0" w:type="dxa"/>
                  <w:right w:w="69" w:type="dxa"/>
                </w:tblCellMar>
              </w:tblPrEx>
              <w:trPr>
                <w:trHeight w:val="792" w:hRule="atLeast"/>
              </w:trPr>
              <w:tc>
                <w:tcPr>
                  <w:tcW w:w="986" w:type="dxa"/>
                  <w:tcBorders>
                    <w:top w:val="single" w:color="A8D08D" w:sz="4" w:space="0"/>
                    <w:left w:val="single" w:color="000000" w:sz="4" w:space="0"/>
                    <w:bottom w:val="single" w:color="A8D08D" w:sz="4" w:space="0"/>
                    <w:right w:val="single" w:color="A8D08D" w:sz="4" w:space="0"/>
                  </w:tcBorders>
                  <w:shd w:val="clear" w:color="auto" w:fill="4472C4" w:themeFill="accent5"/>
                  <w:vAlign w:val="center"/>
                </w:tcPr>
                <w:p w14:paraId="0BB97760">
                  <w:pPr>
                    <w:spacing w:after="0" w:line="259" w:lineRule="auto"/>
                    <w:ind w:firstLine="0"/>
                    <w:jc w:val="left"/>
                  </w:pPr>
                  <w:r>
                    <w:rPr>
                      <w:b/>
                      <w:color w:val="FFFFFF"/>
                      <w:sz w:val="16"/>
                    </w:rPr>
                    <w:t xml:space="preserve">LIKELY </w:t>
                  </w:r>
                </w:p>
              </w:tc>
              <w:tc>
                <w:tcPr>
                  <w:tcW w:w="1832" w:type="dxa"/>
                  <w:tcBorders>
                    <w:top w:val="single" w:color="A8D08D" w:sz="4" w:space="0"/>
                    <w:left w:val="single" w:color="A8D08D" w:sz="4" w:space="0"/>
                    <w:bottom w:val="single" w:color="A8D08D" w:sz="4" w:space="0"/>
                    <w:right w:val="single" w:color="A8D08D" w:sz="4" w:space="0"/>
                  </w:tcBorders>
                  <w:shd w:val="clear" w:color="auto" w:fill="1F4E79" w:themeFill="accent1" w:themeFillShade="80"/>
                </w:tcPr>
                <w:p w14:paraId="0B340B14">
                  <w:pPr>
                    <w:spacing w:after="23" w:line="259" w:lineRule="auto"/>
                    <w:ind w:right="42" w:firstLine="0"/>
                    <w:jc w:val="center"/>
                    <w:rPr>
                      <w:color w:val="FFFFFF" w:themeColor="background1"/>
                      <w:sz w:val="20"/>
                      <w:szCs w:val="20"/>
                      <w14:textFill>
                        <w14:solidFill>
                          <w14:schemeClr w14:val="bg1"/>
                        </w14:solidFill>
                      </w14:textFill>
                    </w:rPr>
                  </w:pPr>
                  <w:r>
                    <w:rPr>
                      <w:b/>
                      <w:color w:val="FFFFFF" w:themeColor="background1"/>
                      <w:sz w:val="20"/>
                      <w:szCs w:val="20"/>
                      <w14:textFill>
                        <w14:solidFill>
                          <w14:schemeClr w14:val="bg1"/>
                        </w14:solidFill>
                      </w14:textFill>
                    </w:rPr>
                    <w:t xml:space="preserve">Temporary Staff </w:t>
                  </w:r>
                </w:p>
                <w:p w14:paraId="4CECC973">
                  <w:pPr>
                    <w:spacing w:after="0" w:line="259" w:lineRule="auto"/>
                    <w:ind w:right="35" w:firstLine="0"/>
                    <w:jc w:val="center"/>
                    <w:rPr>
                      <w:color w:val="FFFFFF" w:themeColor="background1"/>
                      <w:sz w:val="20"/>
                      <w:szCs w:val="20"/>
                      <w14:textFill>
                        <w14:solidFill>
                          <w14:schemeClr w14:val="bg1"/>
                        </w14:solidFill>
                      </w14:textFill>
                    </w:rPr>
                  </w:pPr>
                  <w:r>
                    <w:rPr>
                      <w:b/>
                      <w:color w:val="FFFFFF" w:themeColor="background1"/>
                      <w:sz w:val="20"/>
                      <w:szCs w:val="20"/>
                      <w14:textFill>
                        <w14:solidFill>
                          <w14:schemeClr w14:val="bg1"/>
                        </w14:solidFill>
                      </w14:textFill>
                    </w:rPr>
                    <w:t xml:space="preserve">Shortage </w:t>
                  </w:r>
                </w:p>
              </w:tc>
              <w:tc>
                <w:tcPr>
                  <w:tcW w:w="2033" w:type="dxa"/>
                  <w:tcBorders>
                    <w:top w:val="single" w:color="A8D08D" w:sz="4" w:space="0"/>
                    <w:left w:val="single" w:color="A8D08D" w:sz="4" w:space="0"/>
                    <w:bottom w:val="single" w:color="A8D08D" w:sz="4" w:space="0"/>
                    <w:right w:val="single" w:color="A8D08D" w:sz="4" w:space="0"/>
                  </w:tcBorders>
                  <w:shd w:val="clear" w:color="auto" w:fill="002060"/>
                  <w:vAlign w:val="center"/>
                </w:tcPr>
                <w:p w14:paraId="4F72CF9B">
                  <w:pPr>
                    <w:spacing w:after="0" w:line="259" w:lineRule="auto"/>
                    <w:ind w:right="38" w:firstLine="0"/>
                    <w:jc w:val="center"/>
                    <w:rPr>
                      <w:color w:val="FFFFFF" w:themeColor="background1"/>
                      <w:sz w:val="20"/>
                      <w:szCs w:val="20"/>
                      <w14:textFill>
                        <w14:solidFill>
                          <w14:schemeClr w14:val="bg1"/>
                        </w14:solidFill>
                      </w14:textFill>
                    </w:rPr>
                  </w:pPr>
                  <w:r>
                    <w:rPr>
                      <w:b/>
                      <w:color w:val="FFFFFF" w:themeColor="background1"/>
                      <w:sz w:val="20"/>
                      <w:szCs w:val="20"/>
                      <w14:textFill>
                        <w14:solidFill>
                          <w14:schemeClr w14:val="bg1"/>
                        </w14:solidFill>
                      </w14:textFill>
                    </w:rPr>
                    <w:t xml:space="preserve">User Adoption </w:t>
                  </w:r>
                </w:p>
              </w:tc>
              <w:tc>
                <w:tcPr>
                  <w:tcW w:w="1699" w:type="dxa"/>
                  <w:tcBorders>
                    <w:top w:val="single" w:color="A8D08D" w:sz="4" w:space="0"/>
                    <w:left w:val="single" w:color="A8D08D" w:sz="4" w:space="0"/>
                    <w:bottom w:val="single" w:color="A8D08D" w:sz="4" w:space="0"/>
                    <w:right w:val="single" w:color="A8D08D" w:sz="4" w:space="0"/>
                  </w:tcBorders>
                  <w:shd w:val="clear" w:color="auto" w:fill="00B050"/>
                </w:tcPr>
                <w:p w14:paraId="63709F67">
                  <w:pPr>
                    <w:spacing w:after="23" w:line="259" w:lineRule="auto"/>
                    <w:ind w:right="42" w:firstLine="0"/>
                    <w:jc w:val="center"/>
                    <w:rPr>
                      <w:color w:val="FFFFFF" w:themeColor="background1"/>
                      <w:sz w:val="20"/>
                      <w:szCs w:val="20"/>
                      <w14:textFill>
                        <w14:solidFill>
                          <w14:schemeClr w14:val="bg1"/>
                        </w14:solidFill>
                      </w14:textFill>
                    </w:rPr>
                  </w:pPr>
                  <w:r>
                    <w:rPr>
                      <w:b/>
                      <w:color w:val="FFFFFF" w:themeColor="background1"/>
                      <w:sz w:val="20"/>
                      <w:szCs w:val="20"/>
                      <w14:textFill>
                        <w14:solidFill>
                          <w14:schemeClr w14:val="bg1"/>
                        </w14:solidFill>
                      </w14:textFill>
                    </w:rPr>
                    <w:t xml:space="preserve">Technological </w:t>
                  </w:r>
                </w:p>
                <w:p w14:paraId="4C94ACC8">
                  <w:pPr>
                    <w:spacing w:after="0" w:line="259" w:lineRule="auto"/>
                    <w:ind w:right="36" w:firstLine="0"/>
                    <w:jc w:val="center"/>
                    <w:rPr>
                      <w:color w:val="FFFFFF" w:themeColor="background1"/>
                      <w:sz w:val="20"/>
                      <w:szCs w:val="20"/>
                      <w14:textFill>
                        <w14:solidFill>
                          <w14:schemeClr w14:val="bg1"/>
                        </w14:solidFill>
                      </w14:textFill>
                    </w:rPr>
                  </w:pPr>
                  <w:r>
                    <w:rPr>
                      <w:b/>
                      <w:color w:val="FFFFFF" w:themeColor="background1"/>
                      <w:sz w:val="20"/>
                      <w:szCs w:val="20"/>
                      <w14:textFill>
                        <w14:solidFill>
                          <w14:schemeClr w14:val="bg1"/>
                        </w14:solidFill>
                      </w14:textFill>
                    </w:rPr>
                    <w:t xml:space="preserve">Challenges </w:t>
                  </w:r>
                </w:p>
              </w:tc>
              <w:tc>
                <w:tcPr>
                  <w:tcW w:w="1364" w:type="dxa"/>
                  <w:tcBorders>
                    <w:top w:val="single" w:color="A8D08D" w:sz="4" w:space="0"/>
                    <w:left w:val="single" w:color="A8D08D" w:sz="4" w:space="0"/>
                    <w:bottom w:val="single" w:color="A8D08D" w:sz="4" w:space="0"/>
                    <w:right w:val="single" w:color="A8D08D" w:sz="4" w:space="0"/>
                  </w:tcBorders>
                  <w:shd w:val="clear" w:color="auto" w:fill="0C0C0C" w:themeFill="text1" w:themeFillTint="F2"/>
                  <w:vAlign w:val="center"/>
                </w:tcPr>
                <w:p w14:paraId="052CAFD2">
                  <w:pPr>
                    <w:spacing w:after="0" w:line="259" w:lineRule="auto"/>
                    <w:ind w:left="2" w:firstLine="0"/>
                    <w:jc w:val="center"/>
                    <w:rPr>
                      <w:color w:val="FFFFFF" w:themeColor="background1"/>
                      <w:sz w:val="20"/>
                      <w:szCs w:val="20"/>
                      <w14:textFill>
                        <w14:solidFill>
                          <w14:schemeClr w14:val="bg1"/>
                        </w14:solidFill>
                      </w14:textFill>
                    </w:rPr>
                  </w:pPr>
                  <w:r>
                    <w:rPr>
                      <w:b/>
                      <w:color w:val="FFFFFF" w:themeColor="background1"/>
                      <w:sz w:val="20"/>
                      <w:szCs w:val="20"/>
                      <w14:textFill>
                        <w14:solidFill>
                          <w14:schemeClr w14:val="bg1"/>
                        </w14:solidFill>
                      </w14:textFill>
                    </w:rPr>
                    <w:t xml:space="preserve"> </w:t>
                  </w:r>
                </w:p>
              </w:tc>
              <w:tc>
                <w:tcPr>
                  <w:tcW w:w="1882" w:type="dxa"/>
                  <w:tcBorders>
                    <w:top w:val="single" w:color="A8D08D" w:sz="4" w:space="0"/>
                    <w:left w:val="single" w:color="A8D08D" w:sz="4" w:space="0"/>
                    <w:bottom w:val="single" w:color="A8D08D" w:sz="4" w:space="0"/>
                    <w:right w:val="single" w:color="A8D08D" w:sz="4" w:space="0"/>
                  </w:tcBorders>
                  <w:shd w:val="clear" w:color="auto" w:fill="0C0C0C" w:themeFill="text1" w:themeFillTint="F2"/>
                  <w:vAlign w:val="center"/>
                </w:tcPr>
                <w:p w14:paraId="492D4C31">
                  <w:pPr>
                    <w:spacing w:after="0" w:line="259" w:lineRule="auto"/>
                    <w:ind w:left="2" w:firstLine="0"/>
                    <w:jc w:val="center"/>
                    <w:rPr>
                      <w:color w:val="FFFFFF" w:themeColor="background1"/>
                      <w:sz w:val="20"/>
                      <w:szCs w:val="20"/>
                      <w14:textFill>
                        <w14:solidFill>
                          <w14:schemeClr w14:val="bg1"/>
                        </w14:solidFill>
                      </w14:textFill>
                    </w:rPr>
                  </w:pPr>
                  <w:r>
                    <w:rPr>
                      <w:b/>
                      <w:color w:val="FFFFFF" w:themeColor="background1"/>
                      <w:sz w:val="20"/>
                      <w:szCs w:val="20"/>
                      <w14:textFill>
                        <w14:solidFill>
                          <w14:schemeClr w14:val="bg1"/>
                        </w14:solidFill>
                      </w14:textFill>
                    </w:rPr>
                    <w:t xml:space="preserve"> </w:t>
                  </w:r>
                </w:p>
              </w:tc>
            </w:tr>
            <w:tr w14:paraId="1B75B6A1">
              <w:tblPrEx>
                <w:tblCellMar>
                  <w:top w:w="68" w:type="dxa"/>
                  <w:left w:w="107" w:type="dxa"/>
                  <w:bottom w:w="0" w:type="dxa"/>
                  <w:right w:w="69" w:type="dxa"/>
                </w:tblCellMar>
              </w:tblPrEx>
              <w:trPr>
                <w:trHeight w:val="1115" w:hRule="atLeast"/>
              </w:trPr>
              <w:tc>
                <w:tcPr>
                  <w:tcW w:w="986" w:type="dxa"/>
                  <w:tcBorders>
                    <w:top w:val="single" w:color="A8D08D" w:sz="4" w:space="0"/>
                    <w:left w:val="single" w:color="000000" w:sz="4" w:space="0"/>
                    <w:bottom w:val="single" w:color="A8D08D" w:sz="4" w:space="0"/>
                    <w:right w:val="single" w:color="A8D08D" w:sz="4" w:space="0"/>
                  </w:tcBorders>
                  <w:shd w:val="clear" w:color="auto" w:fill="4472C4" w:themeFill="accent5"/>
                  <w:vAlign w:val="center"/>
                </w:tcPr>
                <w:p w14:paraId="6184172E">
                  <w:pPr>
                    <w:spacing w:after="0" w:line="259" w:lineRule="auto"/>
                    <w:ind w:firstLine="0"/>
                    <w:jc w:val="left"/>
                  </w:pPr>
                  <w:r>
                    <w:rPr>
                      <w:b/>
                      <w:color w:val="FFFFFF"/>
                      <w:sz w:val="16"/>
                    </w:rPr>
                    <w:t xml:space="preserve">POSSIBLE </w:t>
                  </w:r>
                </w:p>
              </w:tc>
              <w:tc>
                <w:tcPr>
                  <w:tcW w:w="1832" w:type="dxa"/>
                  <w:tcBorders>
                    <w:top w:val="single" w:color="A8D08D" w:sz="4" w:space="0"/>
                    <w:left w:val="single" w:color="A8D08D" w:sz="4" w:space="0"/>
                    <w:bottom w:val="single" w:color="A8D08D" w:sz="4" w:space="0"/>
                    <w:right w:val="single" w:color="A8D08D" w:sz="4" w:space="0"/>
                  </w:tcBorders>
                  <w:shd w:val="clear" w:color="auto" w:fill="00B0F0"/>
                  <w:vAlign w:val="center"/>
                </w:tcPr>
                <w:p w14:paraId="7656A8F9">
                  <w:pPr>
                    <w:spacing w:after="0" w:line="259" w:lineRule="auto"/>
                    <w:ind w:firstLine="0"/>
                    <w:jc w:val="center"/>
                    <w:rPr>
                      <w:color w:val="FFFFFF" w:themeColor="background1"/>
                      <w:sz w:val="20"/>
                      <w:szCs w:val="20"/>
                      <w14:textFill>
                        <w14:solidFill>
                          <w14:schemeClr w14:val="bg1"/>
                        </w14:solidFill>
                      </w14:textFill>
                    </w:rPr>
                  </w:pPr>
                  <w:r>
                    <w:rPr>
                      <w:b/>
                      <w:color w:val="FFFFFF" w:themeColor="background1"/>
                      <w:sz w:val="20"/>
                      <w:szCs w:val="20"/>
                      <w14:textFill>
                        <w14:solidFill>
                          <w14:schemeClr w14:val="bg1"/>
                        </w14:solidFill>
                      </w14:textFill>
                    </w:rPr>
                    <w:t xml:space="preserve"> </w:t>
                  </w:r>
                </w:p>
              </w:tc>
              <w:tc>
                <w:tcPr>
                  <w:tcW w:w="2033" w:type="dxa"/>
                  <w:tcBorders>
                    <w:top w:val="single" w:color="A8D08D" w:sz="4" w:space="0"/>
                    <w:left w:val="single" w:color="A8D08D" w:sz="4" w:space="0"/>
                    <w:bottom w:val="single" w:color="A8D08D" w:sz="4" w:space="0"/>
                    <w:right w:val="single" w:color="A8D08D" w:sz="4" w:space="0"/>
                  </w:tcBorders>
                  <w:shd w:val="clear" w:color="auto" w:fill="1F4E79" w:themeFill="accent1" w:themeFillShade="80"/>
                  <w:vAlign w:val="center"/>
                </w:tcPr>
                <w:p w14:paraId="25E3906E">
                  <w:pPr>
                    <w:spacing w:after="0" w:line="259" w:lineRule="auto"/>
                    <w:ind w:right="1" w:firstLine="0"/>
                    <w:jc w:val="center"/>
                    <w:rPr>
                      <w:color w:val="FFFFFF" w:themeColor="background1"/>
                      <w:sz w:val="20"/>
                      <w:szCs w:val="20"/>
                      <w14:textFill>
                        <w14:solidFill>
                          <w14:schemeClr w14:val="bg1"/>
                        </w14:solidFill>
                      </w14:textFill>
                    </w:rPr>
                  </w:pPr>
                  <w:r>
                    <w:rPr>
                      <w:b/>
                      <w:color w:val="FFFFFF" w:themeColor="background1"/>
                      <w:sz w:val="20"/>
                      <w:szCs w:val="20"/>
                      <w14:textFill>
                        <w14:solidFill>
                          <w14:schemeClr w14:val="bg1"/>
                        </w14:solidFill>
                      </w14:textFill>
                    </w:rPr>
                    <w:t xml:space="preserve"> </w:t>
                  </w:r>
                </w:p>
              </w:tc>
              <w:tc>
                <w:tcPr>
                  <w:tcW w:w="1699" w:type="dxa"/>
                  <w:tcBorders>
                    <w:top w:val="single" w:color="A8D08D" w:sz="4" w:space="0"/>
                    <w:left w:val="single" w:color="A8D08D" w:sz="4" w:space="0"/>
                    <w:bottom w:val="single" w:color="A8D08D" w:sz="4" w:space="0"/>
                    <w:right w:val="single" w:color="A8D08D" w:sz="4" w:space="0"/>
                  </w:tcBorders>
                  <w:shd w:val="clear" w:color="auto" w:fill="002060"/>
                  <w:vAlign w:val="center"/>
                </w:tcPr>
                <w:p w14:paraId="23B19585">
                  <w:pPr>
                    <w:spacing w:after="0" w:line="259" w:lineRule="auto"/>
                    <w:ind w:firstLine="0"/>
                    <w:jc w:val="center"/>
                    <w:rPr>
                      <w:color w:val="FFFFFF" w:themeColor="background1"/>
                      <w:sz w:val="20"/>
                      <w:szCs w:val="20"/>
                      <w14:textFill>
                        <w14:solidFill>
                          <w14:schemeClr w14:val="bg1"/>
                        </w14:solidFill>
                      </w14:textFill>
                    </w:rPr>
                  </w:pPr>
                  <w:r>
                    <w:rPr>
                      <w:b/>
                      <w:color w:val="FFFFFF" w:themeColor="background1"/>
                      <w:sz w:val="20"/>
                      <w:szCs w:val="20"/>
                      <w14:textFill>
                        <w14:solidFill>
                          <w14:schemeClr w14:val="bg1"/>
                        </w14:solidFill>
                      </w14:textFill>
                    </w:rPr>
                    <w:t xml:space="preserve">Resource Constraints </w:t>
                  </w:r>
                </w:p>
              </w:tc>
              <w:tc>
                <w:tcPr>
                  <w:tcW w:w="1364" w:type="dxa"/>
                  <w:tcBorders>
                    <w:top w:val="single" w:color="A8D08D" w:sz="4" w:space="0"/>
                    <w:left w:val="single" w:color="A8D08D" w:sz="4" w:space="0"/>
                    <w:bottom w:val="single" w:color="A8D08D" w:sz="4" w:space="0"/>
                    <w:right w:val="single" w:color="A8D08D" w:sz="4" w:space="0"/>
                  </w:tcBorders>
                  <w:shd w:val="clear" w:color="auto" w:fill="00B050"/>
                  <w:vAlign w:val="center"/>
                </w:tcPr>
                <w:p w14:paraId="12DBD94B">
                  <w:pPr>
                    <w:spacing w:after="0" w:line="259" w:lineRule="auto"/>
                    <w:ind w:left="2" w:firstLine="0"/>
                    <w:jc w:val="center"/>
                    <w:rPr>
                      <w:color w:val="FFFFFF" w:themeColor="background1"/>
                      <w:sz w:val="20"/>
                      <w:szCs w:val="20"/>
                      <w14:textFill>
                        <w14:solidFill>
                          <w14:schemeClr w14:val="bg1"/>
                        </w14:solidFill>
                      </w14:textFill>
                    </w:rPr>
                  </w:pPr>
                  <w:r>
                    <w:rPr>
                      <w:b/>
                      <w:color w:val="FFFFFF" w:themeColor="background1"/>
                      <w:sz w:val="20"/>
                      <w:szCs w:val="20"/>
                      <w14:textFill>
                        <w14:solidFill>
                          <w14:schemeClr w14:val="bg1"/>
                        </w14:solidFill>
                      </w14:textFill>
                    </w:rPr>
                    <w:t xml:space="preserve"> </w:t>
                  </w:r>
                </w:p>
              </w:tc>
              <w:tc>
                <w:tcPr>
                  <w:tcW w:w="1882" w:type="dxa"/>
                  <w:tcBorders>
                    <w:top w:val="single" w:color="A8D08D" w:sz="4" w:space="0"/>
                    <w:left w:val="single" w:color="A8D08D" w:sz="4" w:space="0"/>
                    <w:bottom w:val="single" w:color="A8D08D" w:sz="4" w:space="0"/>
                    <w:right w:val="single" w:color="A8D08D" w:sz="4" w:space="0"/>
                  </w:tcBorders>
                  <w:shd w:val="clear" w:color="auto" w:fill="0C0C0C" w:themeFill="text1" w:themeFillTint="F2"/>
                </w:tcPr>
                <w:p w14:paraId="70F9C18F">
                  <w:pPr>
                    <w:spacing w:after="23" w:line="259" w:lineRule="auto"/>
                    <w:ind w:right="38" w:firstLine="0"/>
                    <w:jc w:val="center"/>
                    <w:rPr>
                      <w:color w:val="FFFFFF" w:themeColor="background1"/>
                      <w:sz w:val="20"/>
                      <w:szCs w:val="20"/>
                      <w14:textFill>
                        <w14:solidFill>
                          <w14:schemeClr w14:val="bg1"/>
                        </w14:solidFill>
                      </w14:textFill>
                    </w:rPr>
                  </w:pPr>
                  <w:r>
                    <w:rPr>
                      <w:b/>
                      <w:color w:val="FFFFFF" w:themeColor="background1"/>
                      <w:sz w:val="20"/>
                      <w:szCs w:val="20"/>
                      <w14:textFill>
                        <w14:solidFill>
                          <w14:schemeClr w14:val="bg1"/>
                        </w14:solidFill>
                      </w14:textFill>
                    </w:rPr>
                    <w:t xml:space="preserve">Regulatory </w:t>
                  </w:r>
                </w:p>
                <w:p w14:paraId="244248CB">
                  <w:pPr>
                    <w:spacing w:after="23" w:line="259" w:lineRule="auto"/>
                    <w:ind w:right="34" w:firstLine="0"/>
                    <w:jc w:val="center"/>
                    <w:rPr>
                      <w:color w:val="FFFFFF" w:themeColor="background1"/>
                      <w:sz w:val="20"/>
                      <w:szCs w:val="20"/>
                      <w14:textFill>
                        <w14:solidFill>
                          <w14:schemeClr w14:val="bg1"/>
                        </w14:solidFill>
                      </w14:textFill>
                    </w:rPr>
                  </w:pPr>
                  <w:r>
                    <w:rPr>
                      <w:b/>
                      <w:color w:val="FFFFFF" w:themeColor="background1"/>
                      <w:sz w:val="20"/>
                      <w:szCs w:val="20"/>
                      <w14:textFill>
                        <w14:solidFill>
                          <w14:schemeClr w14:val="bg1"/>
                        </w14:solidFill>
                      </w14:textFill>
                    </w:rPr>
                    <w:t xml:space="preserve">Compliance </w:t>
                  </w:r>
                </w:p>
                <w:p w14:paraId="472BF2D5">
                  <w:pPr>
                    <w:spacing w:after="0" w:line="259" w:lineRule="auto"/>
                    <w:ind w:right="36" w:firstLine="0"/>
                    <w:jc w:val="center"/>
                    <w:rPr>
                      <w:color w:val="FFFFFF" w:themeColor="background1"/>
                      <w:sz w:val="20"/>
                      <w:szCs w:val="20"/>
                      <w14:textFill>
                        <w14:solidFill>
                          <w14:schemeClr w14:val="bg1"/>
                        </w14:solidFill>
                      </w14:textFill>
                    </w:rPr>
                  </w:pPr>
                  <w:r>
                    <w:rPr>
                      <w:b/>
                      <w:color w:val="FFFFFF" w:themeColor="background1"/>
                      <w:sz w:val="20"/>
                      <w:szCs w:val="20"/>
                      <w14:textFill>
                        <w14:solidFill>
                          <w14:schemeClr w14:val="bg1"/>
                        </w14:solidFill>
                      </w14:textFill>
                    </w:rPr>
                    <w:t xml:space="preserve">Failure </w:t>
                  </w:r>
                </w:p>
              </w:tc>
            </w:tr>
            <w:tr w14:paraId="0B53DEFC">
              <w:tblPrEx>
                <w:tblCellMar>
                  <w:top w:w="68" w:type="dxa"/>
                  <w:left w:w="107" w:type="dxa"/>
                  <w:bottom w:w="0" w:type="dxa"/>
                  <w:right w:w="69" w:type="dxa"/>
                </w:tblCellMar>
              </w:tblPrEx>
              <w:trPr>
                <w:trHeight w:val="1112" w:hRule="atLeast"/>
              </w:trPr>
              <w:tc>
                <w:tcPr>
                  <w:tcW w:w="986" w:type="dxa"/>
                  <w:tcBorders>
                    <w:top w:val="single" w:color="A8D08D" w:sz="4" w:space="0"/>
                    <w:left w:val="single" w:color="000000" w:sz="4" w:space="0"/>
                    <w:bottom w:val="single" w:color="000000" w:sz="4" w:space="0"/>
                    <w:right w:val="single" w:color="A8D08D" w:sz="4" w:space="0"/>
                  </w:tcBorders>
                  <w:shd w:val="clear" w:color="auto" w:fill="4472C4" w:themeFill="accent5"/>
                  <w:vAlign w:val="center"/>
                </w:tcPr>
                <w:p w14:paraId="5EB06029">
                  <w:pPr>
                    <w:spacing w:after="0" w:line="259" w:lineRule="auto"/>
                    <w:ind w:firstLine="0"/>
                    <w:jc w:val="left"/>
                  </w:pPr>
                  <w:r>
                    <w:rPr>
                      <w:b/>
                      <w:color w:val="FFFFFF"/>
                      <w:sz w:val="16"/>
                    </w:rPr>
                    <w:t xml:space="preserve">UNLIKELY </w:t>
                  </w:r>
                </w:p>
              </w:tc>
              <w:tc>
                <w:tcPr>
                  <w:tcW w:w="1832" w:type="dxa"/>
                  <w:tcBorders>
                    <w:top w:val="single" w:color="A8D08D" w:sz="4" w:space="0"/>
                    <w:left w:val="single" w:color="A8D08D" w:sz="4" w:space="0"/>
                    <w:bottom w:val="single" w:color="A8D08D" w:sz="4" w:space="0"/>
                    <w:right w:val="single" w:color="A8D08D" w:sz="4" w:space="0"/>
                  </w:tcBorders>
                  <w:shd w:val="clear" w:color="auto" w:fill="00B0F0"/>
                  <w:vAlign w:val="center"/>
                </w:tcPr>
                <w:p w14:paraId="1AADE54A">
                  <w:pPr>
                    <w:spacing w:after="0" w:line="259" w:lineRule="auto"/>
                    <w:ind w:firstLine="0"/>
                    <w:jc w:val="center"/>
                    <w:rPr>
                      <w:color w:val="FFFFFF" w:themeColor="background1"/>
                      <w:sz w:val="20"/>
                      <w:szCs w:val="20"/>
                      <w14:textFill>
                        <w14:solidFill>
                          <w14:schemeClr w14:val="bg1"/>
                        </w14:solidFill>
                      </w14:textFill>
                    </w:rPr>
                  </w:pPr>
                  <w:r>
                    <w:rPr>
                      <w:b/>
                      <w:color w:val="FFFFFF" w:themeColor="background1"/>
                      <w:sz w:val="20"/>
                      <w:szCs w:val="20"/>
                      <w14:textFill>
                        <w14:solidFill>
                          <w14:schemeClr w14:val="bg1"/>
                        </w14:solidFill>
                      </w14:textFill>
                    </w:rPr>
                    <w:t xml:space="preserve"> </w:t>
                  </w:r>
                </w:p>
              </w:tc>
              <w:tc>
                <w:tcPr>
                  <w:tcW w:w="2033" w:type="dxa"/>
                  <w:tcBorders>
                    <w:top w:val="single" w:color="A8D08D" w:sz="4" w:space="0"/>
                    <w:left w:val="single" w:color="A8D08D" w:sz="4" w:space="0"/>
                    <w:bottom w:val="single" w:color="A8D08D" w:sz="4" w:space="0"/>
                    <w:right w:val="single" w:color="A8D08D" w:sz="4" w:space="0"/>
                  </w:tcBorders>
                  <w:shd w:val="clear" w:color="auto" w:fill="00B0F0"/>
                </w:tcPr>
                <w:p w14:paraId="29405684">
                  <w:pPr>
                    <w:spacing w:after="23" w:line="259" w:lineRule="auto"/>
                    <w:ind w:right="35" w:firstLine="0"/>
                    <w:jc w:val="center"/>
                    <w:rPr>
                      <w:color w:val="FFFFFF" w:themeColor="background1"/>
                      <w:sz w:val="20"/>
                      <w:szCs w:val="20"/>
                      <w14:textFill>
                        <w14:solidFill>
                          <w14:schemeClr w14:val="bg1"/>
                        </w14:solidFill>
                      </w14:textFill>
                    </w:rPr>
                  </w:pPr>
                  <w:r>
                    <w:rPr>
                      <w:b/>
                      <w:color w:val="FFFFFF" w:themeColor="background1"/>
                      <w:sz w:val="20"/>
                      <w:szCs w:val="20"/>
                      <w14:textFill>
                        <w14:solidFill>
                          <w14:schemeClr w14:val="bg1"/>
                        </w14:solidFill>
                      </w14:textFill>
                    </w:rPr>
                    <w:t>Dependency on Third-</w:t>
                  </w:r>
                </w:p>
                <w:p w14:paraId="4B748834">
                  <w:pPr>
                    <w:spacing w:after="0" w:line="259" w:lineRule="auto"/>
                    <w:ind w:right="39" w:firstLine="0"/>
                    <w:jc w:val="center"/>
                    <w:rPr>
                      <w:color w:val="FFFFFF" w:themeColor="background1"/>
                      <w:sz w:val="20"/>
                      <w:szCs w:val="20"/>
                      <w14:textFill>
                        <w14:solidFill>
                          <w14:schemeClr w14:val="bg1"/>
                        </w14:solidFill>
                      </w14:textFill>
                    </w:rPr>
                  </w:pPr>
                  <w:r>
                    <w:rPr>
                      <w:b/>
                      <w:color w:val="FFFFFF" w:themeColor="background1"/>
                      <w:sz w:val="20"/>
                      <w:szCs w:val="20"/>
                      <w14:textFill>
                        <w14:solidFill>
                          <w14:schemeClr w14:val="bg1"/>
                        </w14:solidFill>
                      </w14:textFill>
                    </w:rPr>
                    <w:t xml:space="preserve">Party Services </w:t>
                  </w:r>
                </w:p>
              </w:tc>
              <w:tc>
                <w:tcPr>
                  <w:tcW w:w="1699" w:type="dxa"/>
                  <w:tcBorders>
                    <w:top w:val="single" w:color="A8D08D" w:sz="4" w:space="0"/>
                    <w:left w:val="single" w:color="A8D08D" w:sz="4" w:space="0"/>
                    <w:bottom w:val="single" w:color="A8D08D" w:sz="4" w:space="0"/>
                    <w:right w:val="single" w:color="A8D08D" w:sz="4" w:space="0"/>
                  </w:tcBorders>
                  <w:shd w:val="clear" w:color="auto" w:fill="1F4E79" w:themeFill="accent1" w:themeFillShade="80"/>
                  <w:vAlign w:val="center"/>
                </w:tcPr>
                <w:p w14:paraId="176E9003">
                  <w:pPr>
                    <w:spacing w:after="0" w:line="259" w:lineRule="auto"/>
                    <w:ind w:right="1" w:firstLine="0"/>
                    <w:jc w:val="center"/>
                    <w:rPr>
                      <w:color w:val="FFFFFF" w:themeColor="background1"/>
                      <w:sz w:val="20"/>
                      <w:szCs w:val="20"/>
                      <w14:textFill>
                        <w14:solidFill>
                          <w14:schemeClr w14:val="bg1"/>
                        </w14:solidFill>
                      </w14:textFill>
                    </w:rPr>
                  </w:pPr>
                  <w:r>
                    <w:rPr>
                      <w:b/>
                      <w:color w:val="FFFFFF" w:themeColor="background1"/>
                      <w:sz w:val="20"/>
                      <w:szCs w:val="20"/>
                      <w14:textFill>
                        <w14:solidFill>
                          <w14:schemeClr w14:val="bg1"/>
                        </w14:solidFill>
                      </w14:textFill>
                    </w:rPr>
                    <w:t xml:space="preserve"> </w:t>
                  </w:r>
                </w:p>
              </w:tc>
              <w:tc>
                <w:tcPr>
                  <w:tcW w:w="1364" w:type="dxa"/>
                  <w:tcBorders>
                    <w:top w:val="single" w:color="A8D08D" w:sz="4" w:space="0"/>
                    <w:left w:val="single" w:color="A8D08D" w:sz="4" w:space="0"/>
                    <w:bottom w:val="single" w:color="A8D08D" w:sz="4" w:space="0"/>
                    <w:right w:val="single" w:color="A8D08D" w:sz="4" w:space="0"/>
                  </w:tcBorders>
                  <w:shd w:val="clear" w:color="auto" w:fill="002060"/>
                </w:tcPr>
                <w:p w14:paraId="352E90A5">
                  <w:pPr>
                    <w:spacing w:after="0" w:line="259" w:lineRule="auto"/>
                    <w:ind w:firstLine="0"/>
                    <w:jc w:val="center"/>
                    <w:rPr>
                      <w:color w:val="FFFFFF" w:themeColor="background1"/>
                      <w:sz w:val="20"/>
                      <w:szCs w:val="20"/>
                      <w14:textFill>
                        <w14:solidFill>
                          <w14:schemeClr w14:val="bg1"/>
                        </w14:solidFill>
                      </w14:textFill>
                    </w:rPr>
                  </w:pPr>
                  <w:r>
                    <w:rPr>
                      <w:b/>
                      <w:color w:val="FFFFFF" w:themeColor="background1"/>
                      <w:sz w:val="20"/>
                      <w:szCs w:val="20"/>
                      <w14:textFill>
                        <w14:solidFill>
                          <w14:schemeClr w14:val="bg1"/>
                        </w14:solidFill>
                      </w14:textFill>
                    </w:rPr>
                    <w:t xml:space="preserve">Platform Downtime </w:t>
                  </w:r>
                </w:p>
              </w:tc>
              <w:tc>
                <w:tcPr>
                  <w:tcW w:w="1882" w:type="dxa"/>
                  <w:tcBorders>
                    <w:top w:val="single" w:color="A8D08D" w:sz="4" w:space="0"/>
                    <w:left w:val="single" w:color="A8D08D" w:sz="4" w:space="0"/>
                    <w:bottom w:val="single" w:color="A8D08D" w:sz="4" w:space="0"/>
                    <w:right w:val="single" w:color="A8D08D" w:sz="4" w:space="0"/>
                  </w:tcBorders>
                  <w:shd w:val="clear" w:color="auto" w:fill="00B050"/>
                </w:tcPr>
                <w:p w14:paraId="4EB08EF7">
                  <w:pPr>
                    <w:spacing w:after="23" w:line="259" w:lineRule="auto"/>
                    <w:ind w:right="41" w:firstLine="0"/>
                    <w:jc w:val="center"/>
                    <w:rPr>
                      <w:color w:val="FFFFFF" w:themeColor="background1"/>
                      <w:sz w:val="20"/>
                      <w:szCs w:val="20"/>
                      <w14:textFill>
                        <w14:solidFill>
                          <w14:schemeClr w14:val="bg1"/>
                        </w14:solidFill>
                      </w14:textFill>
                    </w:rPr>
                  </w:pPr>
                  <w:r>
                    <w:rPr>
                      <w:b/>
                      <w:color w:val="FFFFFF" w:themeColor="background1"/>
                      <w:sz w:val="20"/>
                      <w:szCs w:val="20"/>
                      <w14:textFill>
                        <w14:solidFill>
                          <w14:schemeClr w14:val="bg1"/>
                        </w14:solidFill>
                      </w14:textFill>
                    </w:rPr>
                    <w:t xml:space="preserve">Data Security and </w:t>
                  </w:r>
                </w:p>
                <w:p w14:paraId="090BD417">
                  <w:pPr>
                    <w:spacing w:after="0" w:line="259" w:lineRule="auto"/>
                    <w:ind w:right="34" w:firstLine="0"/>
                    <w:jc w:val="center"/>
                    <w:rPr>
                      <w:color w:val="FFFFFF" w:themeColor="background1"/>
                      <w:sz w:val="20"/>
                      <w:szCs w:val="20"/>
                      <w14:textFill>
                        <w14:solidFill>
                          <w14:schemeClr w14:val="bg1"/>
                        </w14:solidFill>
                      </w14:textFill>
                    </w:rPr>
                  </w:pPr>
                  <w:r>
                    <w:rPr>
                      <w:b/>
                      <w:color w:val="FFFFFF" w:themeColor="background1"/>
                      <w:sz w:val="20"/>
                      <w:szCs w:val="20"/>
                      <w14:textFill>
                        <w14:solidFill>
                          <w14:schemeClr w14:val="bg1"/>
                        </w14:solidFill>
                      </w14:textFill>
                    </w:rPr>
                    <w:t xml:space="preserve">Privacy failure </w:t>
                  </w:r>
                </w:p>
              </w:tc>
            </w:tr>
          </w:tbl>
          <w:p w14:paraId="38F2F1E6">
            <w:pPr>
              <w:spacing w:after="160" w:line="259" w:lineRule="auto"/>
              <w:ind w:firstLine="0"/>
              <w:jc w:val="left"/>
            </w:pPr>
          </w:p>
        </w:tc>
      </w:tr>
    </w:tbl>
    <w:p w14:paraId="16F7D29C">
      <w:pPr>
        <w:pBdr>
          <w:bottom w:val="single" w:color="auto" w:sz="4" w:space="0"/>
        </w:pBdr>
        <w:spacing w:line="240" w:lineRule="auto"/>
        <w:rPr>
          <w:rFonts w:hint="default" w:ascii="Calibri" w:hAnsi="Calibri"/>
          <w:sz w:val="32"/>
          <w:szCs w:val="32"/>
          <w:lang w:val="en-US"/>
        </w:rPr>
      </w:pPr>
    </w:p>
    <w:p w14:paraId="28E7C22D">
      <w:pPr>
        <w:pStyle w:val="3"/>
        <w:numPr>
          <w:ilvl w:val="1"/>
          <w:numId w:val="1"/>
        </w:numPr>
        <w:bidi w:val="0"/>
        <w:ind w:left="409" w:leftChars="0" w:hanging="409" w:firstLineChars="0"/>
        <w:rPr>
          <w:rFonts w:hint="default" w:ascii="Calibri" w:hAnsi="Calibri" w:cs="Calibri"/>
          <w:sz w:val="32"/>
          <w:szCs w:val="32"/>
          <w:lang w:val="en-US"/>
        </w:rPr>
      </w:pPr>
      <w:bookmarkStart w:id="135" w:name="_Toc28022"/>
      <w:bookmarkStart w:id="136" w:name="_Toc25068"/>
      <w:bookmarkStart w:id="137" w:name="_Toc21965"/>
      <w:r>
        <w:rPr>
          <w:rFonts w:hint="default" w:ascii="Calibri" w:hAnsi="Calibri" w:cs="Calibri"/>
          <w:sz w:val="32"/>
          <w:szCs w:val="32"/>
        </w:rPr>
        <w:t>Constrains</w:t>
      </w:r>
      <w:bookmarkEnd w:id="135"/>
      <w:bookmarkEnd w:id="136"/>
      <w:bookmarkEnd w:id="137"/>
    </w:p>
    <w:p w14:paraId="3739DF34">
      <w:pPr>
        <w:jc w:val="both"/>
        <w:rPr>
          <w:rFonts w:hint="default"/>
          <w:sz w:val="24"/>
          <w:szCs w:val="24"/>
          <w:lang w:val="en-US"/>
        </w:rPr>
      </w:pPr>
      <w:r>
        <w:rPr>
          <w:rFonts w:hint="default"/>
          <w:b/>
          <w:bCs/>
          <w:sz w:val="28"/>
          <w:szCs w:val="28"/>
          <w:lang w:val="en-US"/>
        </w:rPr>
        <w:t>Regulatory compliance</w:t>
      </w:r>
      <w:r>
        <w:rPr>
          <w:rFonts w:hint="default"/>
          <w:b/>
          <w:bCs/>
          <w:sz w:val="28"/>
          <w:szCs w:val="28"/>
          <w:lang w:val="en-US"/>
        </w:rPr>
        <w:br w:type="textWrapping"/>
      </w:r>
      <w:r>
        <w:rPr>
          <w:rFonts w:hint="default"/>
          <w:sz w:val="24"/>
          <w:szCs w:val="24"/>
          <w:lang w:val="en-US"/>
        </w:rPr>
        <w:t></w:t>
      </w:r>
      <w:r>
        <w:rPr>
          <w:rFonts w:hint="default"/>
          <w:b/>
          <w:bCs/>
          <w:sz w:val="24"/>
          <w:szCs w:val="24"/>
          <w:lang w:val="en-US"/>
        </w:rPr>
        <w:t>consent management:</w:t>
      </w:r>
      <w:r>
        <w:rPr>
          <w:rFonts w:hint="default"/>
          <w:sz w:val="24"/>
          <w:szCs w:val="24"/>
          <w:lang w:val="en-US"/>
        </w:rPr>
        <w:t xml:space="preserve"> Explicitly obtain user consent for data collection and inform users about how their data will be used.</w:t>
      </w:r>
      <w:r>
        <w:rPr>
          <w:rFonts w:hint="default"/>
          <w:sz w:val="24"/>
          <w:szCs w:val="24"/>
          <w:lang w:val="en-US"/>
        </w:rPr>
        <w:br w:type="textWrapping"/>
      </w:r>
      <w:r>
        <w:rPr>
          <w:rFonts w:hint="default"/>
          <w:sz w:val="24"/>
          <w:szCs w:val="24"/>
          <w:lang w:val="en-US"/>
        </w:rPr>
        <w:t></w:t>
      </w:r>
      <w:r>
        <w:rPr>
          <w:rFonts w:hint="default"/>
          <w:b/>
          <w:bCs/>
          <w:sz w:val="24"/>
          <w:szCs w:val="24"/>
          <w:lang w:val="en-US"/>
        </w:rPr>
        <w:t>short-term rental laws:</w:t>
      </w:r>
      <w:r>
        <w:rPr>
          <w:rFonts w:hint="default"/>
          <w:sz w:val="24"/>
          <w:szCs w:val="24"/>
          <w:lang w:val="en-US"/>
        </w:rPr>
        <w:t xml:space="preserve"> Adhere to city- or country-specific laws governing short-term rentals, such as maximum stay durations or landlord registration requirements.</w:t>
      </w:r>
    </w:p>
    <w:p w14:paraId="069EECCF">
      <w:pPr>
        <w:jc w:val="both"/>
        <w:rPr>
          <w:rFonts w:hint="default"/>
          <w:sz w:val="24"/>
          <w:szCs w:val="24"/>
          <w:lang w:val="en-US"/>
        </w:rPr>
      </w:pPr>
    </w:p>
    <w:p w14:paraId="6AC3FC21">
      <w:pPr>
        <w:jc w:val="both"/>
        <w:rPr>
          <w:rFonts w:hint="default"/>
          <w:sz w:val="24"/>
          <w:szCs w:val="24"/>
          <w:lang w:val="en-US"/>
        </w:rPr>
      </w:pPr>
      <w:r>
        <w:rPr>
          <w:rFonts w:hint="default"/>
          <w:b/>
          <w:bCs/>
          <w:sz w:val="28"/>
          <w:szCs w:val="28"/>
          <w:lang w:val="en-US"/>
        </w:rPr>
        <w:t>Technological limitations</w:t>
      </w:r>
      <w:r>
        <w:rPr>
          <w:rFonts w:hint="default"/>
          <w:b/>
          <w:bCs/>
          <w:sz w:val="28"/>
          <w:szCs w:val="28"/>
          <w:lang w:val="en-US"/>
        </w:rPr>
        <w:br w:type="textWrapping"/>
      </w:r>
      <w:r>
        <w:rPr>
          <w:rFonts w:hint="default"/>
          <w:b/>
          <w:bCs/>
          <w:sz w:val="24"/>
          <w:szCs w:val="24"/>
          <w:lang w:val="en-US"/>
        </w:rPr>
        <w:t>high traffic and load management:</w:t>
      </w:r>
      <w:r>
        <w:rPr>
          <w:rFonts w:hint="default"/>
          <w:sz w:val="24"/>
          <w:szCs w:val="24"/>
          <w:lang w:val="en-US"/>
        </w:rPr>
        <w:t xml:space="preserve"> Handling increased user traffic, especially during peak rental seasons or for popular listings, might strain the system. Scaling a .net and react-based system dynamically to accommodate fluctuating demand can be challenging.</w:t>
      </w:r>
    </w:p>
    <w:p w14:paraId="70C48435">
      <w:pPr>
        <w:jc w:val="both"/>
        <w:rPr>
          <w:rFonts w:hint="default"/>
          <w:sz w:val="24"/>
          <w:szCs w:val="24"/>
          <w:lang w:val="en-US"/>
        </w:rPr>
      </w:pPr>
      <w:r>
        <w:rPr>
          <w:rFonts w:hint="default"/>
          <w:sz w:val="24"/>
          <w:szCs w:val="24"/>
          <w:lang w:val="en-US"/>
        </w:rPr>
        <w:t></w:t>
      </w:r>
      <w:r>
        <w:rPr>
          <w:rFonts w:hint="default"/>
          <w:b/>
          <w:bCs/>
          <w:sz w:val="24"/>
          <w:szCs w:val="24"/>
          <w:lang w:val="en-US"/>
        </w:rPr>
        <w:t>machine learning latency:</w:t>
      </w:r>
      <w:r>
        <w:rPr>
          <w:rFonts w:hint="default"/>
          <w:sz w:val="24"/>
          <w:szCs w:val="24"/>
          <w:lang w:val="en-US"/>
        </w:rPr>
        <w:t xml:space="preserve"> Real-time pricing recommendations and market analysis powered by python-based machine learning could face delays, especially if large datasets are involved or the server lacks sufficient computational power.</w:t>
      </w:r>
    </w:p>
    <w:p w14:paraId="1877F8B2">
      <w:pPr>
        <w:jc w:val="both"/>
        <w:rPr>
          <w:rFonts w:hint="default"/>
          <w:sz w:val="24"/>
          <w:szCs w:val="24"/>
          <w:lang w:val="en-US"/>
        </w:rPr>
      </w:pPr>
      <w:r>
        <w:rPr>
          <w:rFonts w:hint="default"/>
          <w:sz w:val="24"/>
          <w:szCs w:val="24"/>
          <w:lang w:val="en-US"/>
        </w:rPr>
        <w:t></w:t>
      </w:r>
      <w:r>
        <w:rPr>
          <w:rFonts w:hint="default"/>
          <w:b/>
          <w:bCs/>
          <w:sz w:val="24"/>
          <w:szCs w:val="24"/>
          <w:lang w:val="en-US"/>
        </w:rPr>
        <w:t>model maintenance:</w:t>
      </w:r>
      <w:r>
        <w:rPr>
          <w:rFonts w:hint="default"/>
          <w:sz w:val="24"/>
          <w:szCs w:val="24"/>
          <w:lang w:val="en-US"/>
        </w:rPr>
        <w:t xml:space="preserve"> Constantly updating models to reflect changing market conditions is resource-intensive and requires skilled personnel.</w:t>
      </w:r>
    </w:p>
    <w:p w14:paraId="380A153C">
      <w:pPr>
        <w:jc w:val="both"/>
        <w:rPr>
          <w:rFonts w:hint="default"/>
          <w:sz w:val="24"/>
          <w:szCs w:val="24"/>
          <w:lang w:val="en-US"/>
        </w:rPr>
      </w:pPr>
    </w:p>
    <w:p w14:paraId="3960B032">
      <w:pPr>
        <w:jc w:val="both"/>
        <w:rPr>
          <w:rFonts w:hint="default"/>
          <w:sz w:val="24"/>
          <w:szCs w:val="24"/>
          <w:lang w:val="en-US"/>
        </w:rPr>
      </w:pPr>
      <w:r>
        <w:rPr>
          <w:rFonts w:hint="default"/>
          <w:b/>
          <w:bCs/>
          <w:sz w:val="28"/>
          <w:szCs w:val="28"/>
          <w:lang w:val="en-US"/>
        </w:rPr>
        <w:t>Resource constraints</w:t>
      </w:r>
      <w:r>
        <w:rPr>
          <w:rFonts w:hint="default"/>
          <w:b/>
          <w:bCs/>
          <w:sz w:val="28"/>
          <w:szCs w:val="28"/>
          <w:lang w:val="en-US"/>
        </w:rPr>
        <w:br w:type="textWrapping"/>
      </w:r>
      <w:r>
        <w:rPr>
          <w:rFonts w:hint="default"/>
          <w:sz w:val="24"/>
          <w:szCs w:val="24"/>
          <w:lang w:val="en-US"/>
        </w:rPr>
        <w:t></w:t>
      </w:r>
      <w:r>
        <w:rPr>
          <w:rFonts w:hint="default"/>
          <w:b/>
          <w:bCs/>
          <w:sz w:val="24"/>
          <w:szCs w:val="24"/>
          <w:lang w:val="en-US"/>
        </w:rPr>
        <w:t xml:space="preserve">human resources skilled personnel: </w:t>
      </w:r>
      <w:r>
        <w:rPr>
          <w:rFonts w:hint="default"/>
          <w:sz w:val="24"/>
          <w:szCs w:val="24"/>
          <w:lang w:val="en-US"/>
        </w:rPr>
        <w:t>Developing and maintaining a platform using .net, react, and python (for machine learning) requires expertise in multiple programming languages and frameworks, which may be hard to source or expensive.</w:t>
      </w:r>
    </w:p>
    <w:p w14:paraId="48418E05">
      <w:pPr>
        <w:jc w:val="both"/>
        <w:rPr>
          <w:rFonts w:hint="default"/>
          <w:sz w:val="24"/>
          <w:szCs w:val="24"/>
          <w:lang w:val="en-US"/>
        </w:rPr>
      </w:pPr>
      <w:r>
        <w:rPr>
          <w:rFonts w:hint="default"/>
          <w:sz w:val="24"/>
          <w:szCs w:val="24"/>
          <w:lang w:val="en-US"/>
        </w:rPr>
        <w:t></w:t>
      </w:r>
      <w:r>
        <w:rPr>
          <w:rFonts w:hint="default"/>
          <w:b/>
          <w:bCs/>
          <w:sz w:val="24"/>
          <w:szCs w:val="24"/>
          <w:lang w:val="en-US"/>
        </w:rPr>
        <w:t>operational costs:</w:t>
      </w:r>
      <w:r>
        <w:rPr>
          <w:rFonts w:hint="default"/>
          <w:sz w:val="24"/>
          <w:szCs w:val="24"/>
          <w:lang w:val="en-US"/>
        </w:rPr>
        <w:t xml:space="preserve"> Hosting, scaling infrastructure, and integrating third-party apis (e.g., id verification, payment gateways) can be expensive.</w:t>
      </w:r>
    </w:p>
    <w:p w14:paraId="083034B8">
      <w:pPr>
        <w:jc w:val="both"/>
        <w:rPr>
          <w:rFonts w:hint="default"/>
          <w:sz w:val="24"/>
          <w:szCs w:val="24"/>
          <w:lang w:val="en-US"/>
        </w:rPr>
      </w:pPr>
      <w:r>
        <w:rPr>
          <w:rFonts w:hint="default"/>
          <w:b/>
          <w:bCs/>
          <w:sz w:val="28"/>
          <w:szCs w:val="28"/>
          <w:lang w:val="en-US"/>
        </w:rPr>
        <w:t>Time constraints</w:t>
      </w:r>
      <w:r>
        <w:rPr>
          <w:rFonts w:hint="default"/>
          <w:b/>
          <w:bCs/>
          <w:sz w:val="28"/>
          <w:szCs w:val="28"/>
          <w:lang w:val="en-US"/>
        </w:rPr>
        <w:br w:type="textWrapping"/>
      </w:r>
      <w:r>
        <w:rPr>
          <w:rFonts w:hint="default"/>
          <w:b/>
          <w:bCs/>
          <w:sz w:val="24"/>
          <w:szCs w:val="24"/>
          <w:lang w:val="en-US"/>
        </w:rPr>
        <w:t>integration delays:</w:t>
      </w:r>
      <w:r>
        <w:rPr>
          <w:rFonts w:hint="default"/>
          <w:sz w:val="24"/>
          <w:szCs w:val="24"/>
          <w:lang w:val="en-US"/>
        </w:rPr>
        <w:t xml:space="preserve"> Time-consuming processes for integrating third-party apis and ensuring compatibility across different technologies.</w:t>
      </w:r>
    </w:p>
    <w:p w14:paraId="49F5DD0A">
      <w:pPr>
        <w:jc w:val="both"/>
        <w:rPr>
          <w:rFonts w:hint="default"/>
          <w:sz w:val="24"/>
          <w:szCs w:val="24"/>
          <w:lang w:val="en-US"/>
        </w:rPr>
      </w:pPr>
      <w:r>
        <w:rPr>
          <w:rFonts w:hint="default"/>
          <w:b/>
          <w:bCs/>
          <w:sz w:val="24"/>
          <w:szCs w:val="24"/>
          <w:lang w:val="en-US"/>
        </w:rPr>
        <w:t>iterative testing:</w:t>
      </w:r>
      <w:r>
        <w:rPr>
          <w:rFonts w:hint="default"/>
          <w:sz w:val="24"/>
          <w:szCs w:val="24"/>
          <w:lang w:val="en-US"/>
        </w:rPr>
        <w:t xml:space="preserve"> Thorough testing for security, performance, and user experience often takes longer than anticipated, delaying deployment.</w:t>
      </w:r>
    </w:p>
    <w:p w14:paraId="2EBCE56B">
      <w:pPr>
        <w:jc w:val="both"/>
        <w:rPr>
          <w:rFonts w:hint="default"/>
          <w:sz w:val="24"/>
          <w:szCs w:val="24"/>
          <w:lang w:val="en-US"/>
        </w:rPr>
      </w:pPr>
    </w:p>
    <w:p w14:paraId="162342E2">
      <w:pPr>
        <w:jc w:val="both"/>
        <w:rPr>
          <w:rFonts w:hint="default"/>
          <w:sz w:val="24"/>
          <w:szCs w:val="24"/>
          <w:lang w:val="en-US"/>
        </w:rPr>
      </w:pPr>
      <w:r>
        <w:rPr>
          <w:rFonts w:hint="default"/>
          <w:b/>
          <w:bCs/>
          <w:sz w:val="28"/>
          <w:szCs w:val="28"/>
          <w:lang w:val="en-US"/>
        </w:rPr>
        <w:t>Security considerations</w:t>
      </w:r>
      <w:r>
        <w:rPr>
          <w:rFonts w:hint="default"/>
          <w:b/>
          <w:bCs/>
          <w:sz w:val="28"/>
          <w:szCs w:val="28"/>
          <w:lang w:val="en-US"/>
        </w:rPr>
        <w:br w:type="textWrapping"/>
      </w:r>
      <w:r>
        <w:rPr>
          <w:rFonts w:hint="default"/>
          <w:sz w:val="24"/>
          <w:szCs w:val="24"/>
          <w:lang w:val="en-US"/>
        </w:rPr>
        <w:t></w:t>
      </w:r>
      <w:r>
        <w:rPr>
          <w:rFonts w:hint="default"/>
          <w:b/>
          <w:bCs/>
          <w:sz w:val="24"/>
          <w:szCs w:val="24"/>
          <w:lang w:val="en-US"/>
        </w:rPr>
        <w:t xml:space="preserve">breach prevention: </w:t>
      </w:r>
      <w:r>
        <w:rPr>
          <w:rFonts w:hint="default"/>
          <w:sz w:val="24"/>
          <w:szCs w:val="24"/>
          <w:lang w:val="en-US"/>
        </w:rPr>
        <w:t>Robust cybersecurity measures are essential to prevent unauthorized access, data theft, or ransomware attacks.</w:t>
      </w:r>
    </w:p>
    <w:p w14:paraId="0B5E28D5">
      <w:pPr>
        <w:jc w:val="both"/>
        <w:rPr>
          <w:rFonts w:hint="default"/>
          <w:sz w:val="24"/>
          <w:szCs w:val="24"/>
          <w:lang w:val="en-US"/>
        </w:rPr>
      </w:pPr>
      <w:r>
        <w:rPr>
          <w:rFonts w:hint="default"/>
          <w:sz w:val="24"/>
          <w:szCs w:val="24"/>
          <w:lang w:val="en-US"/>
        </w:rPr>
        <w:t></w:t>
      </w:r>
      <w:r>
        <w:rPr>
          <w:rFonts w:hint="default"/>
          <w:b/>
          <w:bCs/>
          <w:sz w:val="24"/>
          <w:szCs w:val="24"/>
          <w:lang w:val="en-US"/>
        </w:rPr>
        <w:t>review manipulation:</w:t>
      </w:r>
      <w:r>
        <w:rPr>
          <w:rFonts w:hint="default"/>
          <w:sz w:val="24"/>
          <w:szCs w:val="24"/>
          <w:lang w:val="en-US"/>
        </w:rPr>
        <w:t xml:space="preserve"> Preventing false reviews or ratings that could undermine trust.</w:t>
      </w:r>
    </w:p>
    <w:p w14:paraId="7F9B7006">
      <w:pPr>
        <w:jc w:val="both"/>
        <w:rPr>
          <w:rFonts w:hint="default"/>
          <w:sz w:val="24"/>
          <w:szCs w:val="24"/>
          <w:lang w:val="en-US"/>
        </w:rPr>
      </w:pPr>
      <w:r>
        <w:rPr>
          <w:rFonts w:hint="default"/>
          <w:sz w:val="24"/>
          <w:szCs w:val="24"/>
          <w:lang w:val="en-US"/>
        </w:rPr>
        <w:t></w:t>
      </w:r>
      <w:r>
        <w:rPr>
          <w:rFonts w:hint="default"/>
          <w:b/>
          <w:bCs/>
          <w:sz w:val="24"/>
          <w:szCs w:val="24"/>
          <w:lang w:val="en-US"/>
        </w:rPr>
        <w:t xml:space="preserve">open-source dependencies: </w:t>
      </w:r>
      <w:r>
        <w:rPr>
          <w:rFonts w:hint="default"/>
          <w:sz w:val="24"/>
          <w:szCs w:val="24"/>
          <w:lang w:val="en-US"/>
        </w:rPr>
        <w:t>Ensuring all libraries and frameworks used are up-to-date and free from known vulnerabilities.</w:t>
      </w:r>
    </w:p>
    <w:p w14:paraId="561D3648">
      <w:pPr>
        <w:jc w:val="both"/>
        <w:rPr>
          <w:rFonts w:hint="default"/>
          <w:sz w:val="24"/>
          <w:szCs w:val="24"/>
          <w:lang w:val="en-US"/>
        </w:rPr>
      </w:pPr>
    </w:p>
    <w:p w14:paraId="6737624A">
      <w:pPr>
        <w:jc w:val="both"/>
        <w:rPr>
          <w:rFonts w:hint="default"/>
          <w:sz w:val="24"/>
          <w:szCs w:val="24"/>
          <w:lang w:val="en-US"/>
        </w:rPr>
      </w:pPr>
      <w:r>
        <w:rPr>
          <w:rFonts w:hint="default"/>
          <w:b/>
          <w:bCs/>
          <w:sz w:val="28"/>
          <w:szCs w:val="28"/>
          <w:lang w:val="en-US"/>
        </w:rPr>
        <w:t>User adoption and engagement</w:t>
      </w:r>
      <w:r>
        <w:rPr>
          <w:rFonts w:hint="default"/>
          <w:b/>
          <w:bCs/>
          <w:sz w:val="28"/>
          <w:szCs w:val="28"/>
          <w:lang w:val="en-US"/>
        </w:rPr>
        <w:br w:type="textWrapping"/>
      </w:r>
      <w:r>
        <w:rPr>
          <w:rFonts w:hint="default"/>
          <w:b/>
          <w:bCs/>
          <w:sz w:val="24"/>
          <w:szCs w:val="24"/>
          <w:lang w:val="en-US"/>
        </w:rPr>
        <w:t>intuitive design:</w:t>
      </w:r>
      <w:r>
        <w:rPr>
          <w:rFonts w:hint="default"/>
          <w:sz w:val="24"/>
          <w:szCs w:val="24"/>
          <w:lang w:val="en-US"/>
        </w:rPr>
        <w:t xml:space="preserve"> A clean, responsive, and user-friendly interface that guides users smoothly through the rental process.</w:t>
      </w:r>
    </w:p>
    <w:p w14:paraId="53133FD7">
      <w:pPr>
        <w:jc w:val="both"/>
        <w:rPr>
          <w:rFonts w:hint="default"/>
          <w:sz w:val="24"/>
          <w:szCs w:val="24"/>
          <w:lang w:val="en-US"/>
        </w:rPr>
      </w:pPr>
      <w:r>
        <w:rPr>
          <w:rFonts w:hint="default"/>
          <w:b/>
          <w:bCs/>
          <w:sz w:val="24"/>
          <w:szCs w:val="24"/>
          <w:lang w:val="en-US"/>
        </w:rPr>
        <w:t>streamlined workflows:</w:t>
      </w:r>
      <w:r>
        <w:rPr>
          <w:rFonts w:hint="default"/>
          <w:sz w:val="24"/>
          <w:szCs w:val="24"/>
          <w:lang w:val="en-US"/>
        </w:rPr>
        <w:t xml:space="preserve"> Simple search, filter, and rental processes that require minimal effort from users.</w:t>
      </w:r>
    </w:p>
    <w:p w14:paraId="7D7FB4E1">
      <w:pPr>
        <w:jc w:val="both"/>
        <w:rPr>
          <w:rFonts w:hint="default"/>
          <w:sz w:val="24"/>
          <w:szCs w:val="24"/>
          <w:lang w:val="en-US"/>
        </w:rPr>
      </w:pPr>
      <w:r>
        <w:rPr>
          <w:rFonts w:hint="default"/>
          <w:b/>
          <w:bCs/>
          <w:sz w:val="24"/>
          <w:szCs w:val="24"/>
          <w:lang w:val="en-US"/>
        </w:rPr>
        <w:t>Device compatibility:</w:t>
      </w:r>
      <w:r>
        <w:rPr>
          <w:rFonts w:hint="default"/>
          <w:sz w:val="24"/>
          <w:szCs w:val="24"/>
          <w:lang w:val="en-US"/>
        </w:rPr>
        <w:t xml:space="preserve"> Optimized performance on both desktop and mobile devices.</w:t>
      </w:r>
    </w:p>
    <w:p w14:paraId="1C688CB3">
      <w:pPr>
        <w:jc w:val="both"/>
        <w:rPr>
          <w:rFonts w:hint="default"/>
          <w:sz w:val="24"/>
          <w:szCs w:val="24"/>
          <w:lang w:val="en-US"/>
        </w:rPr>
      </w:pPr>
    </w:p>
    <w:p w14:paraId="2FD76489">
      <w:pPr>
        <w:jc w:val="both"/>
        <w:rPr>
          <w:rFonts w:hint="default"/>
          <w:sz w:val="24"/>
          <w:szCs w:val="24"/>
          <w:lang w:val="en-US"/>
        </w:rPr>
      </w:pPr>
    </w:p>
    <w:p w14:paraId="27205308">
      <w:pPr>
        <w:jc w:val="both"/>
        <w:rPr>
          <w:rFonts w:hint="default"/>
          <w:sz w:val="24"/>
          <w:szCs w:val="24"/>
          <w:lang w:val="en-US"/>
        </w:rPr>
      </w:pPr>
    </w:p>
    <w:p w14:paraId="2724BB7D">
      <w:pPr>
        <w:jc w:val="both"/>
        <w:rPr>
          <w:rFonts w:hint="default"/>
          <w:sz w:val="24"/>
          <w:szCs w:val="24"/>
          <w:lang w:val="en-US"/>
        </w:rPr>
      </w:pPr>
    </w:p>
    <w:p w14:paraId="322EF28B">
      <w:pPr>
        <w:jc w:val="both"/>
        <w:rPr>
          <w:rFonts w:hint="default"/>
          <w:sz w:val="24"/>
          <w:szCs w:val="24"/>
          <w:lang w:val="en-US"/>
        </w:rPr>
      </w:pPr>
    </w:p>
    <w:p w14:paraId="7395B29B">
      <w:pPr>
        <w:jc w:val="both"/>
        <w:rPr>
          <w:rFonts w:hint="default"/>
          <w:sz w:val="24"/>
          <w:szCs w:val="24"/>
          <w:lang w:val="en-US"/>
        </w:rPr>
      </w:pPr>
    </w:p>
    <w:p w14:paraId="69134384">
      <w:pPr>
        <w:jc w:val="both"/>
        <w:rPr>
          <w:rFonts w:hint="default"/>
          <w:sz w:val="24"/>
          <w:szCs w:val="24"/>
          <w:lang w:val="en-US"/>
        </w:rPr>
      </w:pPr>
    </w:p>
    <w:p w14:paraId="54F99A05">
      <w:pPr>
        <w:jc w:val="both"/>
        <w:rPr>
          <w:rFonts w:hint="default"/>
          <w:sz w:val="24"/>
          <w:szCs w:val="24"/>
          <w:lang w:val="en-US"/>
        </w:rPr>
      </w:pPr>
    </w:p>
    <w:p w14:paraId="03E4428D">
      <w:pPr>
        <w:jc w:val="both"/>
        <w:rPr>
          <w:rFonts w:hint="default"/>
          <w:sz w:val="24"/>
          <w:szCs w:val="24"/>
          <w:lang w:val="en-US"/>
        </w:rPr>
      </w:pPr>
    </w:p>
    <w:p w14:paraId="154094A1">
      <w:pPr>
        <w:jc w:val="both"/>
        <w:rPr>
          <w:rFonts w:hint="default"/>
          <w:sz w:val="24"/>
          <w:szCs w:val="24"/>
          <w:lang w:val="en-US"/>
        </w:rPr>
      </w:pPr>
    </w:p>
    <w:p w14:paraId="7CDF10E6">
      <w:pPr>
        <w:pStyle w:val="3"/>
        <w:numPr>
          <w:ilvl w:val="1"/>
          <w:numId w:val="1"/>
        </w:numPr>
        <w:bidi w:val="0"/>
        <w:spacing w:line="240" w:lineRule="auto"/>
        <w:ind w:left="409" w:leftChars="0" w:hanging="409" w:firstLineChars="0"/>
        <w:rPr>
          <w:rFonts w:hint="default" w:ascii="Calibri" w:hAnsi="Calibri" w:cs="Calibri"/>
          <w:sz w:val="32"/>
          <w:szCs w:val="32"/>
        </w:rPr>
      </w:pPr>
      <w:bookmarkStart w:id="138" w:name="_Toc11898"/>
      <w:bookmarkStart w:id="139" w:name="_Toc1016"/>
      <w:bookmarkStart w:id="140" w:name="_Toc499"/>
      <w:r>
        <w:rPr>
          <w:rFonts w:hint="default" w:ascii="Calibri" w:hAnsi="Calibri" w:cs="Calibri"/>
          <w:sz w:val="32"/>
          <w:szCs w:val="32"/>
        </w:rPr>
        <w:t>Project plan</w:t>
      </w:r>
      <w:bookmarkEnd w:id="138"/>
      <w:bookmarkEnd w:id="139"/>
      <w:bookmarkEnd w:id="140"/>
    </w:p>
    <w:p w14:paraId="3CCBD2F5">
      <w:pPr>
        <w:pStyle w:val="4"/>
        <w:numPr>
          <w:ilvl w:val="2"/>
          <w:numId w:val="1"/>
        </w:numPr>
        <w:bidi w:val="0"/>
        <w:spacing w:line="240" w:lineRule="auto"/>
        <w:rPr>
          <w:rFonts w:hint="default"/>
        </w:rPr>
      </w:pPr>
      <w:bookmarkStart w:id="141" w:name="_Toc4294"/>
      <w:r>
        <w:rPr>
          <w:rFonts w:hint="default"/>
        </w:rPr>
        <w:t>Project plan Gannt chart</w:t>
      </w:r>
      <w:bookmarkEnd w:id="141"/>
    </w:p>
    <w:p w14:paraId="0C4A0FE1">
      <w:pPr>
        <w:jc w:val="center"/>
      </w:pPr>
      <w:r>
        <w:drawing>
          <wp:inline distT="0" distB="0" distL="114300" distR="114300">
            <wp:extent cx="8025130" cy="5158105"/>
            <wp:effectExtent l="0" t="0" r="4445" b="13970"/>
            <wp:docPr id="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1"/>
                    <pic:cNvPicPr>
                      <a:picLocks noChangeAspect="1"/>
                    </pic:cNvPicPr>
                  </pic:nvPicPr>
                  <pic:blipFill>
                    <a:blip r:embed="rId26"/>
                    <a:stretch>
                      <a:fillRect/>
                    </a:stretch>
                  </pic:blipFill>
                  <pic:spPr>
                    <a:xfrm rot="5400000">
                      <a:off x="0" y="0"/>
                      <a:ext cx="8025130" cy="5158105"/>
                    </a:xfrm>
                    <a:prstGeom prst="rect">
                      <a:avLst/>
                    </a:prstGeom>
                    <a:noFill/>
                    <a:ln>
                      <a:noFill/>
                    </a:ln>
                  </pic:spPr>
                </pic:pic>
              </a:graphicData>
            </a:graphic>
          </wp:inline>
        </w:drawing>
      </w:r>
    </w:p>
    <w:p w14:paraId="58295580">
      <w:pPr>
        <w:pStyle w:val="9"/>
        <w:jc w:val="center"/>
        <w:rPr>
          <w:rFonts w:hint="default"/>
          <w:lang w:val="en-US"/>
        </w:rPr>
      </w:pPr>
      <w:bookmarkStart w:id="142" w:name="_Toc28649"/>
      <w:bookmarkStart w:id="143" w:name="_Toc11507"/>
      <w:bookmarkStart w:id="144" w:name="_Toc23537"/>
      <w:r>
        <w:t xml:space="preserve">Figure  </w:t>
      </w:r>
      <w:r>
        <w:fldChar w:fldCharType="begin"/>
      </w:r>
      <w:r>
        <w:instrText xml:space="preserve"> SEQ Figure_ \* ARABIC </w:instrText>
      </w:r>
      <w:r>
        <w:fldChar w:fldCharType="separate"/>
      </w:r>
      <w:r>
        <w:t>6</w:t>
      </w:r>
      <w:r>
        <w:fldChar w:fldCharType="end"/>
      </w:r>
      <w:r>
        <w:rPr>
          <w:lang w:val="en-US"/>
        </w:rPr>
        <w:t>: Project plan Gannt chart</w:t>
      </w:r>
      <w:bookmarkEnd w:id="142"/>
      <w:bookmarkEnd w:id="143"/>
      <w:bookmarkEnd w:id="144"/>
    </w:p>
    <w:p w14:paraId="7A1A0571">
      <w:pPr>
        <w:pStyle w:val="4"/>
        <w:numPr>
          <w:ilvl w:val="2"/>
          <w:numId w:val="1"/>
        </w:numPr>
        <w:bidi w:val="0"/>
        <w:spacing w:line="240" w:lineRule="auto"/>
        <w:rPr>
          <w:rFonts w:hint="default"/>
        </w:rPr>
      </w:pPr>
      <w:bookmarkStart w:id="145" w:name="_Toc3628"/>
      <w:r>
        <w:rPr>
          <w:rFonts w:hint="default"/>
        </w:rPr>
        <w:t>Project plan Timeline</w:t>
      </w:r>
      <w:bookmarkEnd w:id="145"/>
    </w:p>
    <w:p w14:paraId="485FB4C3"/>
    <w:p w14:paraId="48DA1DD7"/>
    <w:p w14:paraId="2F411A54"/>
    <w:p w14:paraId="4B08D819">
      <w:r>
        <w:drawing>
          <wp:inline distT="0" distB="0" distL="114300" distR="114300">
            <wp:extent cx="6453505" cy="2973070"/>
            <wp:effectExtent l="0" t="0" r="4445" b="17780"/>
            <wp:docPr id="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1"/>
                    <pic:cNvPicPr>
                      <a:picLocks noChangeAspect="1"/>
                    </pic:cNvPicPr>
                  </pic:nvPicPr>
                  <pic:blipFill>
                    <a:blip r:embed="rId27"/>
                    <a:stretch>
                      <a:fillRect/>
                    </a:stretch>
                  </pic:blipFill>
                  <pic:spPr>
                    <a:xfrm>
                      <a:off x="0" y="0"/>
                      <a:ext cx="6453505" cy="2973070"/>
                    </a:xfrm>
                    <a:prstGeom prst="rect">
                      <a:avLst/>
                    </a:prstGeom>
                    <a:noFill/>
                    <a:ln>
                      <a:noFill/>
                    </a:ln>
                  </pic:spPr>
                </pic:pic>
              </a:graphicData>
            </a:graphic>
          </wp:inline>
        </w:drawing>
      </w:r>
    </w:p>
    <w:p w14:paraId="24EBA8A3">
      <w:pPr>
        <w:pStyle w:val="9"/>
        <w:rPr>
          <w:rFonts w:hint="default"/>
          <w:lang w:val="en-US"/>
        </w:rPr>
      </w:pPr>
      <w:bookmarkStart w:id="146" w:name="_Toc1973"/>
      <w:bookmarkStart w:id="147" w:name="_Toc30947"/>
      <w:bookmarkStart w:id="148" w:name="_Toc12056"/>
      <w:r>
        <w:t xml:space="preserve">Table  </w:t>
      </w:r>
      <w:r>
        <w:fldChar w:fldCharType="begin"/>
      </w:r>
      <w:r>
        <w:instrText xml:space="preserve"> SEQ Table_ \* ARABIC </w:instrText>
      </w:r>
      <w:r>
        <w:fldChar w:fldCharType="separate"/>
      </w:r>
      <w:r>
        <w:t>2</w:t>
      </w:r>
      <w:r>
        <w:fldChar w:fldCharType="end"/>
      </w:r>
      <w:r>
        <w:rPr>
          <w:lang w:val="en-US"/>
        </w:rPr>
        <w:t>: Project plan Timeline</w:t>
      </w:r>
      <w:bookmarkEnd w:id="146"/>
      <w:bookmarkEnd w:id="147"/>
      <w:bookmarkEnd w:id="148"/>
    </w:p>
    <w:p w14:paraId="36A694AC"/>
    <w:p w14:paraId="2DB4E028"/>
    <w:p w14:paraId="5C055DC8"/>
    <w:p w14:paraId="2C8DBA9B"/>
    <w:p w14:paraId="28385130"/>
    <w:p w14:paraId="6CEBD2F0"/>
    <w:p w14:paraId="723A8CB7"/>
    <w:p w14:paraId="2155CF6A"/>
    <w:p w14:paraId="7A5F56AB"/>
    <w:p w14:paraId="648B4B24"/>
    <w:p w14:paraId="382DBC5B"/>
    <w:p w14:paraId="1E4E5BC1"/>
    <w:p w14:paraId="6A4FFD5A"/>
    <w:p w14:paraId="328FE5B4"/>
    <w:p w14:paraId="66F2BCF6"/>
    <w:p w14:paraId="5FCA1FE4"/>
    <w:p w14:paraId="25418AAA">
      <w:pPr>
        <w:pStyle w:val="3"/>
        <w:numPr>
          <w:ilvl w:val="1"/>
          <w:numId w:val="1"/>
        </w:numPr>
        <w:bidi w:val="0"/>
        <w:spacing w:line="240" w:lineRule="auto"/>
        <w:ind w:left="409" w:leftChars="0" w:hanging="409" w:firstLineChars="0"/>
        <w:rPr>
          <w:rFonts w:hint="default" w:ascii="Calibri" w:hAnsi="Calibri" w:cs="Calibri"/>
          <w:sz w:val="32"/>
          <w:szCs w:val="32"/>
          <w:lang w:val="en-US"/>
        </w:rPr>
      </w:pPr>
      <w:bookmarkStart w:id="149" w:name="_Toc26826"/>
      <w:bookmarkStart w:id="150" w:name="_Toc7187"/>
      <w:bookmarkStart w:id="151" w:name="_Toc11594"/>
      <w:r>
        <w:rPr>
          <w:rFonts w:hint="default" w:ascii="Calibri" w:hAnsi="Calibri" w:cs="Calibri"/>
          <w:sz w:val="32"/>
          <w:szCs w:val="32"/>
        </w:rPr>
        <w:t>Feasibility Study</w:t>
      </w:r>
      <w:bookmarkEnd w:id="149"/>
      <w:bookmarkEnd w:id="150"/>
      <w:bookmarkEnd w:id="151"/>
    </w:p>
    <w:p w14:paraId="3E59D89F">
      <w:pPr>
        <w:pStyle w:val="4"/>
        <w:numPr>
          <w:ilvl w:val="2"/>
          <w:numId w:val="1"/>
        </w:numPr>
        <w:bidi w:val="0"/>
        <w:spacing w:line="240" w:lineRule="auto"/>
        <w:rPr>
          <w:rFonts w:hint="default"/>
          <w:lang w:val="en-US"/>
        </w:rPr>
      </w:pPr>
      <w:bookmarkStart w:id="152" w:name="_Toc2868"/>
      <w:r>
        <w:rPr>
          <w:rFonts w:hint="default"/>
        </w:rPr>
        <w:t>Technical feasibility</w:t>
      </w:r>
      <w:bookmarkEnd w:id="152"/>
    </w:p>
    <w:tbl>
      <w:tblPr>
        <w:tblStyle w:val="25"/>
        <w:tblW w:w="10135" w:type="dxa"/>
        <w:tblInd w:w="0" w:type="dxa"/>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autofit"/>
        <w:tblCellMar>
          <w:top w:w="0" w:type="dxa"/>
          <w:left w:w="108" w:type="dxa"/>
          <w:bottom w:w="0" w:type="dxa"/>
          <w:right w:w="108" w:type="dxa"/>
        </w:tblCellMar>
      </w:tblPr>
      <w:tblGrid>
        <w:gridCol w:w="2353"/>
        <w:gridCol w:w="7782"/>
      </w:tblGrid>
      <w:tr w14:paraId="4BB8B772">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277" w:hRule="atLeast"/>
        </w:trPr>
        <w:tc>
          <w:tcPr>
            <w:tcW w:w="2353"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tcPr>
          <w:p w14:paraId="3704B81D">
            <w:pPr>
              <w:spacing w:after="0" w:line="259" w:lineRule="auto"/>
              <w:ind w:left="527"/>
              <w:rPr>
                <w:b/>
                <w:bCs/>
                <w:color w:val="FFFFFF" w:themeColor="background1"/>
                <w14:textFill>
                  <w14:solidFill>
                    <w14:schemeClr w14:val="bg1"/>
                  </w14:solidFill>
                </w14:textFill>
              </w:rPr>
            </w:pPr>
            <w:r>
              <w:rPr>
                <w:b/>
                <w:bCs/>
                <w:color w:val="FFFFFF"/>
              </w:rPr>
              <w:t xml:space="preserve">SECTION </w:t>
            </w:r>
          </w:p>
        </w:tc>
        <w:tc>
          <w:tcPr>
            <w:tcW w:w="7782"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tcPr>
          <w:p w14:paraId="7819D4B9">
            <w:pPr>
              <w:spacing w:after="0" w:line="259" w:lineRule="auto"/>
              <w:ind w:left="2309"/>
              <w:rPr>
                <w:b/>
                <w:bCs/>
                <w:color w:val="FFFFFF" w:themeColor="background1"/>
                <w14:textFill>
                  <w14:solidFill>
                    <w14:schemeClr w14:val="bg1"/>
                  </w14:solidFill>
                </w14:textFill>
              </w:rPr>
            </w:pPr>
            <w:r>
              <w:rPr>
                <w:b/>
                <w:bCs/>
                <w:color w:val="FFFFFF"/>
              </w:rPr>
              <w:t xml:space="preserve">DESCRIPTION </w:t>
            </w:r>
          </w:p>
        </w:tc>
      </w:tr>
      <w:tr w14:paraId="1C386192">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648" w:hRule="atLeast"/>
        </w:trPr>
        <w:tc>
          <w:tcPr>
            <w:tcW w:w="2353" w:type="dxa"/>
            <w:shd w:val="clear" w:color="auto" w:fill="D9E2F3" w:themeFill="accent5" w:themeFillTint="33"/>
          </w:tcPr>
          <w:p w14:paraId="1449DD03">
            <w:pPr>
              <w:spacing w:after="0" w:line="259" w:lineRule="auto"/>
              <w:jc w:val="both"/>
              <w:rPr>
                <w:b/>
                <w:bCs/>
              </w:rPr>
            </w:pPr>
          </w:p>
          <w:p w14:paraId="1CD590F4">
            <w:pPr>
              <w:spacing w:after="0" w:line="259" w:lineRule="auto"/>
              <w:jc w:val="both"/>
              <w:rPr>
                <w:b/>
                <w:bCs/>
              </w:rPr>
            </w:pPr>
            <w:r>
              <w:rPr>
                <w:b/>
                <w:bCs/>
              </w:rPr>
              <w:t xml:space="preserve">Software </w:t>
            </w:r>
          </w:p>
          <w:p w14:paraId="7460215A">
            <w:pPr>
              <w:spacing w:after="0" w:line="259" w:lineRule="auto"/>
              <w:jc w:val="both"/>
              <w:rPr>
                <w:b w:val="0"/>
                <w:bCs w:val="0"/>
              </w:rPr>
            </w:pPr>
            <w:r>
              <w:rPr>
                <w:b/>
                <w:bCs/>
              </w:rPr>
              <w:t xml:space="preserve">Requirements </w:t>
            </w:r>
          </w:p>
          <w:p w14:paraId="29ED234E">
            <w:pPr>
              <w:spacing w:after="308" w:line="259" w:lineRule="auto"/>
              <w:ind w:left="251"/>
              <w:jc w:val="both"/>
              <w:rPr>
                <w:b/>
                <w:bCs/>
              </w:rPr>
            </w:pPr>
          </w:p>
          <w:p w14:paraId="33937A88">
            <w:pPr>
              <w:spacing w:after="0" w:line="259" w:lineRule="auto"/>
              <w:ind w:left="251"/>
              <w:jc w:val="both"/>
              <w:rPr>
                <w:b/>
                <w:bCs/>
              </w:rPr>
            </w:pPr>
            <w:r>
              <w:rPr>
                <w:rFonts w:ascii="Arial" w:hAnsi="Arial" w:eastAsia="Arial" w:cs="Arial"/>
                <w:b/>
                <w:bCs/>
              </w:rPr>
              <w:t xml:space="preserve"> </w:t>
            </w:r>
          </w:p>
        </w:tc>
        <w:tc>
          <w:tcPr>
            <w:tcW w:w="7782" w:type="dxa"/>
            <w:shd w:val="clear" w:color="auto" w:fill="D9E2F3" w:themeFill="accent5" w:themeFillTint="33"/>
          </w:tcPr>
          <w:p w14:paraId="121E7BF0">
            <w:pPr>
              <w:spacing w:after="0" w:line="259" w:lineRule="auto"/>
              <w:jc w:val="both"/>
            </w:pPr>
            <w:r>
              <w:t xml:space="preserve"> </w:t>
            </w:r>
          </w:p>
          <w:p w14:paraId="5E467B7C">
            <w:pPr>
              <w:spacing w:after="14" w:line="239" w:lineRule="auto"/>
              <w:jc w:val="both"/>
            </w:pPr>
            <w:r>
              <w:t xml:space="preserve">The platform will utilize React.js and Tailwind for the frontend, .net for the backend, Sql server as the database system and Python for machine learning integrations. </w:t>
            </w:r>
          </w:p>
          <w:p w14:paraId="74F479DC">
            <w:pPr>
              <w:spacing w:after="3" w:line="237" w:lineRule="auto"/>
              <w:jc w:val="both"/>
            </w:pPr>
            <w:r>
              <w:t xml:space="preserve">The system should run on servers with Window OS, supporting the latest versions of .net, Sql server and Python. </w:t>
            </w:r>
          </w:p>
          <w:p w14:paraId="58A537CA">
            <w:pPr>
              <w:spacing w:after="0" w:line="259" w:lineRule="auto"/>
              <w:jc w:val="both"/>
            </w:pPr>
            <w:r>
              <w:t xml:space="preserve"> </w:t>
            </w:r>
          </w:p>
        </w:tc>
      </w:tr>
      <w:tr w14:paraId="5C3E1359">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102" w:hRule="atLeast"/>
        </w:trPr>
        <w:tc>
          <w:tcPr>
            <w:tcW w:w="2353" w:type="dxa"/>
          </w:tcPr>
          <w:p w14:paraId="74B754E5">
            <w:pPr>
              <w:spacing w:after="0" w:line="259" w:lineRule="auto"/>
              <w:ind w:left="107"/>
              <w:jc w:val="both"/>
              <w:rPr>
                <w:b/>
                <w:bCs/>
              </w:rPr>
            </w:pPr>
          </w:p>
          <w:p w14:paraId="7AF18498">
            <w:pPr>
              <w:spacing w:after="0" w:line="259" w:lineRule="auto"/>
              <w:jc w:val="both"/>
              <w:rPr>
                <w:b/>
                <w:bCs/>
              </w:rPr>
            </w:pPr>
            <w:r>
              <w:rPr>
                <w:b/>
                <w:bCs/>
              </w:rPr>
              <w:t xml:space="preserve">Hardware </w:t>
            </w:r>
          </w:p>
          <w:p w14:paraId="38E78B7E">
            <w:pPr>
              <w:spacing w:after="0" w:line="259" w:lineRule="auto"/>
              <w:jc w:val="both"/>
              <w:rPr>
                <w:b w:val="0"/>
                <w:bCs w:val="0"/>
              </w:rPr>
            </w:pPr>
            <w:r>
              <w:rPr>
                <w:b/>
                <w:bCs/>
              </w:rPr>
              <w:t xml:space="preserve">Requirements </w:t>
            </w:r>
          </w:p>
          <w:p w14:paraId="629218EE">
            <w:pPr>
              <w:spacing w:after="0" w:line="259" w:lineRule="auto"/>
              <w:ind w:left="251"/>
              <w:jc w:val="both"/>
              <w:rPr>
                <w:b/>
                <w:bCs/>
              </w:rPr>
            </w:pPr>
            <w:r>
              <w:rPr>
                <w:rFonts w:ascii="Arial" w:hAnsi="Arial" w:eastAsia="Arial" w:cs="Arial"/>
                <w:b/>
                <w:bCs/>
              </w:rPr>
              <w:t xml:space="preserve"> </w:t>
            </w:r>
          </w:p>
        </w:tc>
        <w:tc>
          <w:tcPr>
            <w:tcW w:w="7782" w:type="dxa"/>
          </w:tcPr>
          <w:p w14:paraId="5D4B6C0D">
            <w:pPr>
              <w:spacing w:after="0" w:line="259" w:lineRule="auto"/>
              <w:jc w:val="both"/>
            </w:pPr>
            <w:r>
              <w:t xml:space="preserve"> </w:t>
            </w:r>
          </w:p>
          <w:p w14:paraId="52EF2313">
            <w:pPr>
              <w:spacing w:after="0" w:line="239" w:lineRule="auto"/>
              <w:jc w:val="both"/>
            </w:pPr>
            <w:r>
              <w:t>The infrastructure requirements include scalable cloud hosting services like Firebase storage.</w:t>
            </w:r>
          </w:p>
          <w:p w14:paraId="29440F8F">
            <w:pPr>
              <w:spacing w:after="0" w:line="259" w:lineRule="auto"/>
              <w:jc w:val="both"/>
            </w:pPr>
            <w:r>
              <w:t xml:space="preserve"> </w:t>
            </w:r>
          </w:p>
        </w:tc>
      </w:tr>
      <w:tr w14:paraId="376E1F89">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2033" w:hRule="atLeast"/>
        </w:trPr>
        <w:tc>
          <w:tcPr>
            <w:tcW w:w="2353" w:type="dxa"/>
            <w:shd w:val="clear" w:color="auto" w:fill="D9E2F3" w:themeFill="accent5" w:themeFillTint="33"/>
          </w:tcPr>
          <w:p w14:paraId="67BECB69">
            <w:pPr>
              <w:spacing w:after="0" w:line="259" w:lineRule="auto"/>
              <w:jc w:val="both"/>
              <w:rPr>
                <w:b w:val="0"/>
                <w:bCs w:val="0"/>
              </w:rPr>
            </w:pPr>
            <w:r>
              <w:rPr>
                <w:b/>
                <w:bCs/>
              </w:rPr>
              <w:t xml:space="preserve">Technology Assessment </w:t>
            </w:r>
          </w:p>
          <w:p w14:paraId="0CBFDE79">
            <w:pPr>
              <w:spacing w:after="574" w:line="259" w:lineRule="auto"/>
              <w:ind w:left="251"/>
              <w:jc w:val="both"/>
              <w:rPr>
                <w:b/>
                <w:bCs/>
              </w:rPr>
            </w:pPr>
          </w:p>
          <w:p w14:paraId="6B92044E">
            <w:pPr>
              <w:spacing w:after="0" w:line="259" w:lineRule="auto"/>
              <w:ind w:left="251"/>
              <w:jc w:val="both"/>
              <w:rPr>
                <w:b/>
                <w:bCs/>
              </w:rPr>
            </w:pPr>
            <w:r>
              <w:rPr>
                <w:rFonts w:ascii="Arial" w:hAnsi="Arial" w:eastAsia="Arial" w:cs="Arial"/>
                <w:b/>
                <w:bCs/>
              </w:rPr>
              <w:t xml:space="preserve"> </w:t>
            </w:r>
          </w:p>
        </w:tc>
        <w:tc>
          <w:tcPr>
            <w:tcW w:w="7782" w:type="dxa"/>
            <w:shd w:val="clear" w:color="auto" w:fill="D9E2F3" w:themeFill="accent5" w:themeFillTint="33"/>
          </w:tcPr>
          <w:p w14:paraId="34101539">
            <w:pPr>
              <w:spacing w:after="0" w:line="259" w:lineRule="auto"/>
              <w:jc w:val="both"/>
            </w:pPr>
            <w:r>
              <w:t xml:space="preserve"> </w:t>
            </w:r>
          </w:p>
          <w:p w14:paraId="626BC500">
            <w:pPr>
              <w:spacing w:after="12" w:line="239" w:lineRule="auto"/>
              <w:ind w:right="403"/>
              <w:jc w:val="both"/>
            </w:pPr>
            <w:r>
              <w:t xml:space="preserve">React.js and .net are selected for their robustness, scalability, and extensive community support, enabling rapid development and a responsive user interface. </w:t>
            </w:r>
          </w:p>
          <w:p w14:paraId="530A73D8">
            <w:pPr>
              <w:spacing w:after="0" w:line="239" w:lineRule="auto"/>
              <w:jc w:val="both"/>
            </w:pPr>
            <w:r>
              <w:t xml:space="preserve">Sql server is chosen due to its flexibility in handling structured data and its scalability for accommodating future data growth. </w:t>
            </w:r>
          </w:p>
          <w:p w14:paraId="21CD16AE">
            <w:pPr>
              <w:spacing w:after="0" w:line="239" w:lineRule="auto"/>
              <w:jc w:val="both"/>
            </w:pPr>
            <w:r>
              <w:t>Python for machine learning integrations and simplicity.</w:t>
            </w:r>
          </w:p>
          <w:p w14:paraId="25D60110">
            <w:pPr>
              <w:spacing w:after="0" w:line="259" w:lineRule="auto"/>
              <w:jc w:val="both"/>
            </w:pPr>
            <w:r>
              <w:t xml:space="preserve"> </w:t>
            </w:r>
          </w:p>
        </w:tc>
      </w:tr>
      <w:tr w14:paraId="40F38B41">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90" w:hRule="atLeast"/>
        </w:trPr>
        <w:tc>
          <w:tcPr>
            <w:tcW w:w="2353" w:type="dxa"/>
          </w:tcPr>
          <w:p w14:paraId="3B57515D">
            <w:pPr>
              <w:spacing w:after="0" w:line="259" w:lineRule="auto"/>
              <w:ind w:left="107"/>
              <w:jc w:val="both"/>
              <w:rPr>
                <w:b/>
                <w:bCs/>
              </w:rPr>
            </w:pPr>
          </w:p>
          <w:p w14:paraId="242725F7">
            <w:pPr>
              <w:spacing w:after="0" w:line="259" w:lineRule="auto"/>
              <w:jc w:val="both"/>
              <w:rPr>
                <w:b/>
                <w:bCs/>
              </w:rPr>
            </w:pPr>
          </w:p>
          <w:p w14:paraId="53787B43">
            <w:pPr>
              <w:spacing w:after="0" w:line="259" w:lineRule="auto"/>
              <w:jc w:val="both"/>
              <w:rPr>
                <w:b w:val="0"/>
                <w:bCs w:val="0"/>
              </w:rPr>
            </w:pPr>
            <w:r>
              <w:rPr>
                <w:b/>
                <w:bCs/>
              </w:rPr>
              <w:t>Technical Expertise</w:t>
            </w:r>
          </w:p>
          <w:p w14:paraId="5A0B0F79">
            <w:pPr>
              <w:spacing w:after="0" w:line="259" w:lineRule="auto"/>
              <w:ind w:left="251"/>
              <w:jc w:val="both"/>
              <w:rPr>
                <w:b/>
                <w:bCs/>
              </w:rPr>
            </w:pPr>
          </w:p>
        </w:tc>
        <w:tc>
          <w:tcPr>
            <w:tcW w:w="7782" w:type="dxa"/>
          </w:tcPr>
          <w:p w14:paraId="6D83F2B8">
            <w:pPr>
              <w:spacing w:after="0" w:line="259" w:lineRule="auto"/>
              <w:jc w:val="both"/>
            </w:pPr>
            <w:r>
              <w:t xml:space="preserve"> </w:t>
            </w:r>
          </w:p>
          <w:p w14:paraId="2A78A1F3">
            <w:pPr>
              <w:spacing w:after="0" w:line="239" w:lineRule="auto"/>
              <w:jc w:val="both"/>
            </w:pPr>
            <w:r>
              <w:t xml:space="preserve">We have a team of skilled developers experienced in React.js, .net, Sql server, and python minimizing the need for additional recruitment or training. </w:t>
            </w:r>
          </w:p>
          <w:p w14:paraId="64E8362A">
            <w:pPr>
              <w:spacing w:after="0" w:line="259" w:lineRule="auto"/>
              <w:jc w:val="both"/>
            </w:pPr>
            <w:r>
              <w:t xml:space="preserve"> </w:t>
            </w:r>
          </w:p>
        </w:tc>
      </w:tr>
      <w:tr w14:paraId="509868E2">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676" w:hRule="atLeast"/>
        </w:trPr>
        <w:tc>
          <w:tcPr>
            <w:tcW w:w="2353" w:type="dxa"/>
            <w:shd w:val="clear" w:color="auto" w:fill="D9E2F3" w:themeFill="accent5" w:themeFillTint="33"/>
          </w:tcPr>
          <w:p w14:paraId="1D1C01FD">
            <w:pPr>
              <w:spacing w:after="0" w:line="259" w:lineRule="auto"/>
              <w:jc w:val="both"/>
              <w:rPr>
                <w:b/>
                <w:bCs/>
              </w:rPr>
            </w:pPr>
          </w:p>
          <w:p w14:paraId="73A6AE20">
            <w:pPr>
              <w:spacing w:after="0" w:line="259" w:lineRule="auto"/>
              <w:jc w:val="both"/>
              <w:rPr>
                <w:b/>
                <w:bCs/>
              </w:rPr>
            </w:pPr>
            <w:r>
              <w:rPr>
                <w:b/>
                <w:bCs/>
              </w:rPr>
              <w:t xml:space="preserve">Development </w:t>
            </w:r>
          </w:p>
          <w:p w14:paraId="4A657195">
            <w:pPr>
              <w:spacing w:after="0" w:line="259" w:lineRule="auto"/>
              <w:jc w:val="both"/>
              <w:rPr>
                <w:b w:val="0"/>
                <w:bCs w:val="0"/>
              </w:rPr>
            </w:pPr>
            <w:r>
              <w:rPr>
                <w:b/>
                <w:bCs/>
              </w:rPr>
              <w:t xml:space="preserve">Tools </w:t>
            </w:r>
          </w:p>
          <w:p w14:paraId="16E7597C">
            <w:pPr>
              <w:spacing w:after="0" w:line="259" w:lineRule="auto"/>
              <w:ind w:left="257"/>
              <w:jc w:val="both"/>
              <w:rPr>
                <w:b/>
                <w:bCs/>
              </w:rPr>
            </w:pPr>
            <w:r>
              <w:rPr>
                <w:rFonts w:ascii="Arial" w:hAnsi="Arial" w:eastAsia="Arial" w:cs="Arial"/>
                <w:b/>
                <w:bCs/>
              </w:rPr>
              <w:t xml:space="preserve"> </w:t>
            </w:r>
          </w:p>
        </w:tc>
        <w:tc>
          <w:tcPr>
            <w:tcW w:w="7782" w:type="dxa"/>
            <w:shd w:val="clear" w:color="auto" w:fill="D9E2F3" w:themeFill="accent5" w:themeFillTint="33"/>
          </w:tcPr>
          <w:p w14:paraId="02182372">
            <w:pPr>
              <w:spacing w:after="17" w:line="259" w:lineRule="auto"/>
              <w:jc w:val="both"/>
            </w:pPr>
            <w:r>
              <w:t xml:space="preserve"> </w:t>
            </w:r>
          </w:p>
          <w:p w14:paraId="670F7B52">
            <w:pPr>
              <w:spacing w:after="1" w:line="273" w:lineRule="auto"/>
              <w:jc w:val="both"/>
            </w:pPr>
            <w:r>
              <w:t xml:space="preserve">Leveraging development tools like Visual Studio Code, Git for version control, and Visual Studio will facilitate efficient development workflows. </w:t>
            </w:r>
          </w:p>
          <w:p w14:paraId="3A9116BA">
            <w:pPr>
              <w:spacing w:after="0" w:line="259" w:lineRule="auto"/>
              <w:jc w:val="both"/>
            </w:pPr>
            <w:r>
              <w:t xml:space="preserve"> </w:t>
            </w:r>
          </w:p>
        </w:tc>
      </w:tr>
      <w:tr w14:paraId="468FCF87">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160" w:hRule="atLeast"/>
        </w:trPr>
        <w:tc>
          <w:tcPr>
            <w:tcW w:w="2353" w:type="dxa"/>
          </w:tcPr>
          <w:p w14:paraId="7D4FF27D">
            <w:pPr>
              <w:spacing w:after="0" w:line="259" w:lineRule="auto"/>
              <w:ind w:left="257"/>
              <w:jc w:val="both"/>
              <w:rPr>
                <w:b/>
                <w:bCs/>
              </w:rPr>
            </w:pPr>
          </w:p>
          <w:p w14:paraId="11D38CE8">
            <w:pPr>
              <w:spacing w:after="0" w:line="259" w:lineRule="auto"/>
              <w:jc w:val="both"/>
              <w:rPr>
                <w:b/>
                <w:bCs/>
              </w:rPr>
            </w:pPr>
            <w:r>
              <w:rPr>
                <w:b/>
                <w:bCs/>
              </w:rPr>
              <w:t>Security Measures</w:t>
            </w:r>
            <w:r>
              <w:rPr>
                <w:rFonts w:ascii="Arial" w:hAnsi="Arial" w:eastAsia="Arial" w:cs="Arial"/>
                <w:b/>
                <w:bCs/>
              </w:rPr>
              <w:t xml:space="preserve"> </w:t>
            </w:r>
          </w:p>
        </w:tc>
        <w:tc>
          <w:tcPr>
            <w:tcW w:w="7782" w:type="dxa"/>
          </w:tcPr>
          <w:p w14:paraId="4425D17B">
            <w:pPr>
              <w:spacing w:after="20" w:line="259" w:lineRule="auto"/>
              <w:jc w:val="both"/>
            </w:pPr>
            <w:r>
              <w:t xml:space="preserve"> </w:t>
            </w:r>
          </w:p>
          <w:p w14:paraId="41BB7579">
            <w:pPr>
              <w:spacing w:after="0" w:line="273" w:lineRule="auto"/>
              <w:jc w:val="both"/>
            </w:pPr>
            <w:r>
              <w:t xml:space="preserve">Implementing SSL encryption and regular security patches will safeguard user data, meeting industry standards and compliance regulations. </w:t>
            </w:r>
          </w:p>
          <w:p w14:paraId="583DB9D7">
            <w:pPr>
              <w:spacing w:after="0" w:line="259" w:lineRule="auto"/>
              <w:jc w:val="both"/>
            </w:pPr>
            <w:r>
              <w:t xml:space="preserve"> </w:t>
            </w:r>
          </w:p>
        </w:tc>
      </w:tr>
    </w:tbl>
    <w:p w14:paraId="56BC1266">
      <w:pPr>
        <w:pStyle w:val="9"/>
        <w:rPr>
          <w:rFonts w:hint="default"/>
          <w:lang w:val="en-US"/>
        </w:rPr>
      </w:pPr>
      <w:bookmarkStart w:id="153" w:name="_Toc3695"/>
      <w:bookmarkStart w:id="154" w:name="_Toc5430"/>
      <w:bookmarkStart w:id="155" w:name="_Toc32178"/>
      <w:r>
        <w:t xml:space="preserve">Table  </w:t>
      </w:r>
      <w:r>
        <w:fldChar w:fldCharType="begin"/>
      </w:r>
      <w:r>
        <w:instrText xml:space="preserve"> SEQ Table_ \* ARABIC </w:instrText>
      </w:r>
      <w:r>
        <w:fldChar w:fldCharType="separate"/>
      </w:r>
      <w:r>
        <w:t>3</w:t>
      </w:r>
      <w:r>
        <w:fldChar w:fldCharType="end"/>
      </w:r>
      <w:r>
        <w:rPr>
          <w:lang w:val="en-US"/>
        </w:rPr>
        <w:t>: Technical feasibility</w:t>
      </w:r>
      <w:bookmarkEnd w:id="153"/>
      <w:bookmarkEnd w:id="154"/>
      <w:bookmarkEnd w:id="155"/>
    </w:p>
    <w:p w14:paraId="629AA127">
      <w:pPr>
        <w:rPr>
          <w:rFonts w:hint="default"/>
          <w:lang w:val="en-US"/>
        </w:rPr>
      </w:pPr>
    </w:p>
    <w:p w14:paraId="5588330D">
      <w:pPr>
        <w:rPr>
          <w:rFonts w:hint="default"/>
          <w:lang w:val="en-US"/>
        </w:rPr>
      </w:pPr>
    </w:p>
    <w:p w14:paraId="053D850D">
      <w:pPr>
        <w:rPr>
          <w:rFonts w:hint="default"/>
          <w:lang w:val="en-US"/>
        </w:rPr>
      </w:pPr>
    </w:p>
    <w:p w14:paraId="1D809456">
      <w:pPr>
        <w:rPr>
          <w:rFonts w:hint="default"/>
          <w:lang w:val="en-US"/>
        </w:rPr>
      </w:pPr>
    </w:p>
    <w:p w14:paraId="5D17F19C">
      <w:pPr>
        <w:rPr>
          <w:rFonts w:hint="default"/>
          <w:lang w:val="en-US"/>
        </w:rPr>
      </w:pPr>
    </w:p>
    <w:p w14:paraId="2922DF84">
      <w:pPr>
        <w:rPr>
          <w:rFonts w:hint="default"/>
          <w:lang w:val="en-US"/>
        </w:rPr>
      </w:pPr>
    </w:p>
    <w:p w14:paraId="51EDC074">
      <w:pPr>
        <w:pStyle w:val="4"/>
        <w:numPr>
          <w:ilvl w:val="2"/>
          <w:numId w:val="1"/>
        </w:numPr>
        <w:bidi w:val="0"/>
        <w:spacing w:line="240" w:lineRule="auto"/>
        <w:rPr>
          <w:rFonts w:hint="default"/>
          <w:lang w:val="en-US"/>
        </w:rPr>
      </w:pPr>
      <w:bookmarkStart w:id="156" w:name="_Toc31767"/>
      <w:r>
        <w:rPr>
          <w:rFonts w:hint="default"/>
          <w:lang w:val="en-US"/>
        </w:rPr>
        <w:t>Operational feasibility</w:t>
      </w:r>
      <w:bookmarkEnd w:id="156"/>
    </w:p>
    <w:tbl>
      <w:tblPr>
        <w:tblStyle w:val="25"/>
        <w:tblW w:w="10221" w:type="dxa"/>
        <w:tblInd w:w="0" w:type="dxa"/>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autofit"/>
        <w:tblCellMar>
          <w:top w:w="0" w:type="dxa"/>
          <w:left w:w="108" w:type="dxa"/>
          <w:bottom w:w="0" w:type="dxa"/>
          <w:right w:w="108" w:type="dxa"/>
        </w:tblCellMar>
      </w:tblPr>
      <w:tblGrid>
        <w:gridCol w:w="2609"/>
        <w:gridCol w:w="7612"/>
      </w:tblGrid>
      <w:tr w14:paraId="5D1D2A77">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277" w:hRule="atLeast"/>
        </w:trPr>
        <w:tc>
          <w:tcPr>
            <w:tcW w:w="2609"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tcPr>
          <w:p w14:paraId="0019578C">
            <w:pPr>
              <w:tabs>
                <w:tab w:val="right" w:pos="2393"/>
              </w:tabs>
              <w:spacing w:after="0" w:line="259" w:lineRule="auto"/>
              <w:ind w:left="493"/>
              <w:rPr>
                <w:b/>
                <w:bCs/>
                <w:color w:val="FFFFFF" w:themeColor="background1"/>
                <w14:textFill>
                  <w14:solidFill>
                    <w14:schemeClr w14:val="bg1"/>
                  </w14:solidFill>
                </w14:textFill>
              </w:rPr>
            </w:pPr>
            <w:r>
              <w:rPr>
                <w:b/>
                <w:bCs/>
                <w:color w:val="FFFFFF"/>
              </w:rPr>
              <w:t xml:space="preserve">SECTION </w:t>
            </w:r>
            <w:r>
              <w:rPr>
                <w:b/>
                <w:bCs/>
                <w:color w:val="FFFFFF"/>
              </w:rPr>
              <w:tab/>
            </w:r>
          </w:p>
        </w:tc>
        <w:tc>
          <w:tcPr>
            <w:tcW w:w="7612"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tcPr>
          <w:p w14:paraId="79CC507E">
            <w:pPr>
              <w:spacing w:after="0" w:line="259" w:lineRule="auto"/>
              <w:ind w:left="2343"/>
              <w:rPr>
                <w:b/>
                <w:bCs/>
                <w:color w:val="FFFFFF" w:themeColor="background1"/>
                <w14:textFill>
                  <w14:solidFill>
                    <w14:schemeClr w14:val="bg1"/>
                  </w14:solidFill>
                </w14:textFill>
              </w:rPr>
            </w:pPr>
            <w:r>
              <w:rPr>
                <w:b/>
                <w:bCs/>
                <w:color w:val="FFFFFF"/>
              </w:rPr>
              <w:t xml:space="preserve">DESCRIPTION </w:t>
            </w:r>
          </w:p>
        </w:tc>
      </w:tr>
      <w:tr w14:paraId="32E8E1BE">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633" w:hRule="atLeast"/>
        </w:trPr>
        <w:tc>
          <w:tcPr>
            <w:tcW w:w="2609" w:type="dxa"/>
            <w:shd w:val="clear" w:color="auto" w:fill="D9E2F3" w:themeFill="accent5" w:themeFillTint="33"/>
          </w:tcPr>
          <w:p w14:paraId="479ECF32">
            <w:pPr>
              <w:spacing w:after="0" w:line="259" w:lineRule="auto"/>
              <w:ind w:left="107"/>
              <w:jc w:val="both"/>
              <w:rPr>
                <w:b/>
                <w:bCs/>
              </w:rPr>
            </w:pPr>
          </w:p>
          <w:p w14:paraId="6A9D6849">
            <w:pPr>
              <w:spacing w:after="0" w:line="259" w:lineRule="auto"/>
              <w:ind w:left="107"/>
              <w:jc w:val="both"/>
              <w:rPr>
                <w:b/>
                <w:bCs/>
              </w:rPr>
            </w:pPr>
          </w:p>
          <w:p w14:paraId="0C373DF4">
            <w:pPr>
              <w:spacing w:after="0" w:line="259" w:lineRule="auto"/>
              <w:ind w:left="107"/>
              <w:jc w:val="both"/>
              <w:rPr>
                <w:b w:val="0"/>
                <w:bCs w:val="0"/>
              </w:rPr>
            </w:pPr>
            <w:r>
              <w:rPr>
                <w:b/>
                <w:bCs/>
              </w:rPr>
              <w:t xml:space="preserve">User Acceptance Rate </w:t>
            </w:r>
          </w:p>
          <w:p w14:paraId="42E0EB11">
            <w:pPr>
              <w:spacing w:after="0" w:line="259" w:lineRule="auto"/>
              <w:ind w:left="243"/>
              <w:jc w:val="both"/>
              <w:rPr>
                <w:b/>
                <w:bCs/>
              </w:rPr>
            </w:pPr>
          </w:p>
        </w:tc>
        <w:tc>
          <w:tcPr>
            <w:tcW w:w="7612" w:type="dxa"/>
            <w:shd w:val="clear" w:color="auto" w:fill="D9E2F3" w:themeFill="accent5" w:themeFillTint="33"/>
          </w:tcPr>
          <w:p w14:paraId="27F2FC5E">
            <w:pPr>
              <w:spacing w:after="0" w:line="259" w:lineRule="auto"/>
              <w:jc w:val="both"/>
            </w:pPr>
            <w:r>
              <w:t xml:space="preserve"> </w:t>
            </w:r>
          </w:p>
          <w:p w14:paraId="7F6D868E">
            <w:pPr>
              <w:spacing w:after="1" w:line="239" w:lineRule="auto"/>
              <w:jc w:val="both"/>
            </w:pPr>
            <w:r>
              <w:t>Foresee a high user acceptance rate of 90% based on the platform's intuitive interface and user-friendly functionalities, allowing easy navigation and utilization for tenants, landlords, and customer service.</w:t>
            </w:r>
          </w:p>
          <w:p w14:paraId="4933A2E5">
            <w:pPr>
              <w:spacing w:after="0" w:line="259" w:lineRule="auto"/>
              <w:jc w:val="both"/>
            </w:pPr>
            <w:r>
              <w:t xml:space="preserve"> </w:t>
            </w:r>
          </w:p>
        </w:tc>
      </w:tr>
      <w:tr w14:paraId="09DEC148">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102" w:hRule="atLeast"/>
        </w:trPr>
        <w:tc>
          <w:tcPr>
            <w:tcW w:w="2609" w:type="dxa"/>
          </w:tcPr>
          <w:p w14:paraId="3DE013BE">
            <w:pPr>
              <w:spacing w:after="0" w:line="259" w:lineRule="auto"/>
              <w:jc w:val="both"/>
              <w:rPr>
                <w:b/>
                <w:bCs/>
              </w:rPr>
            </w:pPr>
          </w:p>
          <w:p w14:paraId="39F3A455">
            <w:pPr>
              <w:spacing w:after="0" w:line="259" w:lineRule="auto"/>
              <w:jc w:val="both"/>
              <w:rPr>
                <w:b/>
                <w:bCs/>
              </w:rPr>
            </w:pPr>
            <w:r>
              <w:rPr>
                <w:b/>
                <w:bCs/>
              </w:rPr>
              <w:t xml:space="preserve">System Integration Period </w:t>
            </w:r>
          </w:p>
        </w:tc>
        <w:tc>
          <w:tcPr>
            <w:tcW w:w="7612" w:type="dxa"/>
          </w:tcPr>
          <w:p w14:paraId="04DD9678">
            <w:pPr>
              <w:spacing w:after="0" w:line="259" w:lineRule="auto"/>
              <w:jc w:val="both"/>
            </w:pPr>
            <w:r>
              <w:t xml:space="preserve"> </w:t>
            </w:r>
          </w:p>
          <w:p w14:paraId="34F050DF">
            <w:pPr>
              <w:spacing w:after="0" w:line="239" w:lineRule="auto"/>
              <w:jc w:val="both"/>
            </w:pPr>
            <w:r>
              <w:t>Estimate a 5-month integration timeline to ensure seamless adoption and utilization of Symsary's diverse functionalities.</w:t>
            </w:r>
          </w:p>
          <w:p w14:paraId="00E4BA04">
            <w:pPr>
              <w:spacing w:after="0" w:line="259" w:lineRule="auto"/>
              <w:jc w:val="both"/>
            </w:pPr>
            <w:r>
              <w:t xml:space="preserve"> </w:t>
            </w:r>
          </w:p>
        </w:tc>
      </w:tr>
      <w:tr w14:paraId="2193D3CF">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363" w:hRule="atLeast"/>
        </w:trPr>
        <w:tc>
          <w:tcPr>
            <w:tcW w:w="2609" w:type="dxa"/>
            <w:shd w:val="clear" w:color="auto" w:fill="D9E2F3" w:themeFill="accent5" w:themeFillTint="33"/>
          </w:tcPr>
          <w:p w14:paraId="0DBB4066">
            <w:pPr>
              <w:spacing w:after="0" w:line="259" w:lineRule="auto"/>
              <w:jc w:val="both"/>
              <w:rPr>
                <w:b/>
                <w:bCs/>
              </w:rPr>
            </w:pPr>
          </w:p>
          <w:p w14:paraId="53BEAC1D">
            <w:pPr>
              <w:spacing w:after="0" w:line="259" w:lineRule="auto"/>
              <w:jc w:val="both"/>
              <w:rPr>
                <w:b/>
                <w:bCs/>
              </w:rPr>
            </w:pPr>
          </w:p>
          <w:p w14:paraId="518F60E2">
            <w:pPr>
              <w:spacing w:after="0" w:line="259" w:lineRule="auto"/>
              <w:jc w:val="both"/>
              <w:rPr>
                <w:b/>
                <w:bCs/>
              </w:rPr>
            </w:pPr>
            <w:r>
              <w:rPr>
                <w:b/>
                <w:bCs/>
              </w:rPr>
              <w:t xml:space="preserve">Throughput Enhancement </w:t>
            </w:r>
          </w:p>
        </w:tc>
        <w:tc>
          <w:tcPr>
            <w:tcW w:w="7612" w:type="dxa"/>
            <w:shd w:val="clear" w:color="auto" w:fill="D9E2F3" w:themeFill="accent5" w:themeFillTint="33"/>
          </w:tcPr>
          <w:p w14:paraId="3EFE7886">
            <w:pPr>
              <w:spacing w:after="0" w:line="259" w:lineRule="auto"/>
              <w:jc w:val="both"/>
            </w:pPr>
          </w:p>
          <w:p w14:paraId="6B1198F7">
            <w:pPr>
              <w:spacing w:after="0" w:line="259" w:lineRule="auto"/>
              <w:jc w:val="both"/>
            </w:pPr>
            <w:r>
              <w:t xml:space="preserve">Project a 40% improvement in operational efficiency, expecting improving the system’s ability to process a higher volume of requests, transactions, or operations efficiently within a given time. </w:t>
            </w:r>
          </w:p>
        </w:tc>
      </w:tr>
      <w:tr w14:paraId="2AFC7EF5">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371" w:hRule="atLeast"/>
        </w:trPr>
        <w:tc>
          <w:tcPr>
            <w:tcW w:w="2609" w:type="dxa"/>
          </w:tcPr>
          <w:p w14:paraId="1B9BD40E">
            <w:pPr>
              <w:spacing w:after="0" w:line="259" w:lineRule="auto"/>
              <w:jc w:val="both"/>
              <w:rPr>
                <w:b/>
                <w:bCs/>
              </w:rPr>
            </w:pPr>
          </w:p>
          <w:p w14:paraId="563563A2">
            <w:pPr>
              <w:spacing w:after="0" w:line="259" w:lineRule="auto"/>
              <w:jc w:val="both"/>
              <w:rPr>
                <w:b/>
                <w:bCs/>
              </w:rPr>
            </w:pPr>
          </w:p>
          <w:p w14:paraId="074675D2">
            <w:pPr>
              <w:spacing w:after="0" w:line="259" w:lineRule="auto"/>
              <w:jc w:val="both"/>
              <w:rPr>
                <w:b/>
                <w:bCs/>
              </w:rPr>
            </w:pPr>
            <w:r>
              <w:rPr>
                <w:b/>
                <w:bCs/>
              </w:rPr>
              <w:t xml:space="preserve">Information Accessibility </w:t>
            </w:r>
          </w:p>
        </w:tc>
        <w:tc>
          <w:tcPr>
            <w:tcW w:w="7612" w:type="dxa"/>
          </w:tcPr>
          <w:p w14:paraId="7DE0CD2E">
            <w:pPr>
              <w:spacing w:after="0" w:line="259" w:lineRule="auto"/>
              <w:jc w:val="both"/>
            </w:pPr>
            <w:r>
              <w:t xml:space="preserve"> </w:t>
            </w:r>
          </w:p>
          <w:p w14:paraId="33EA91D3">
            <w:pPr>
              <w:spacing w:after="0" w:line="240" w:lineRule="auto"/>
              <w:jc w:val="both"/>
              <w:rPr>
                <w:rFonts w:eastAsia="Times New Roman" w:cstheme="minorHAnsi"/>
              </w:rPr>
            </w:pPr>
            <w:r>
              <w:t>Anticipate a 50% increase in timely access, provide</w:t>
            </w:r>
            <w:r>
              <w:rPr>
                <w:rFonts w:eastAsia="Times New Roman" w:cstheme="minorHAnsi"/>
              </w:rPr>
              <w:t xml:space="preserve"> real-time information on availability, pricing, and rental status to ensure accuracy.</w:t>
            </w:r>
          </w:p>
          <w:p w14:paraId="51DB09E4">
            <w:pPr>
              <w:spacing w:after="0" w:line="240" w:lineRule="auto"/>
              <w:jc w:val="both"/>
              <w:rPr>
                <w:rFonts w:cstheme="minorHAnsi"/>
                <w:sz w:val="20"/>
                <w:szCs w:val="20"/>
              </w:rPr>
            </w:pPr>
            <w:r>
              <w:rPr>
                <w:rFonts w:eastAsia="Times New Roman" w:cstheme="minorHAnsi"/>
              </w:rPr>
              <w:t>Use notifications for important updates like rental confirmations or policy changes.</w:t>
            </w:r>
          </w:p>
          <w:p w14:paraId="01298565">
            <w:pPr>
              <w:spacing w:after="0" w:line="259" w:lineRule="auto"/>
              <w:jc w:val="both"/>
            </w:pPr>
          </w:p>
        </w:tc>
      </w:tr>
      <w:tr w14:paraId="2FCE9274">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2011" w:hRule="atLeast"/>
        </w:trPr>
        <w:tc>
          <w:tcPr>
            <w:tcW w:w="2609" w:type="dxa"/>
            <w:shd w:val="clear" w:color="auto" w:fill="D9E2F3" w:themeFill="accent5" w:themeFillTint="33"/>
          </w:tcPr>
          <w:p w14:paraId="588EB4E3">
            <w:pPr>
              <w:spacing w:after="0" w:line="259" w:lineRule="auto"/>
              <w:ind w:left="248"/>
              <w:jc w:val="both"/>
              <w:rPr>
                <w:b/>
                <w:bCs/>
              </w:rPr>
            </w:pPr>
          </w:p>
          <w:p w14:paraId="6A4FA13B">
            <w:pPr>
              <w:spacing w:after="0" w:line="259" w:lineRule="auto"/>
              <w:ind w:left="248"/>
              <w:jc w:val="both"/>
              <w:rPr>
                <w:b/>
                <w:bCs/>
              </w:rPr>
            </w:pPr>
          </w:p>
          <w:p w14:paraId="34E37A3B">
            <w:pPr>
              <w:spacing w:after="0" w:line="259" w:lineRule="auto"/>
              <w:jc w:val="both"/>
              <w:rPr>
                <w:b/>
                <w:bCs/>
              </w:rPr>
            </w:pPr>
            <w:r>
              <w:rPr>
                <w:b/>
                <w:bCs/>
              </w:rPr>
              <w:t xml:space="preserve">Adaptation Period </w:t>
            </w:r>
          </w:p>
        </w:tc>
        <w:tc>
          <w:tcPr>
            <w:tcW w:w="7612" w:type="dxa"/>
            <w:shd w:val="clear" w:color="auto" w:fill="D9E2F3" w:themeFill="accent5" w:themeFillTint="33"/>
          </w:tcPr>
          <w:p w14:paraId="5726FBB8">
            <w:pPr>
              <w:spacing w:after="17" w:line="259" w:lineRule="auto"/>
              <w:jc w:val="both"/>
            </w:pPr>
            <w:r>
              <w:t xml:space="preserve"> </w:t>
            </w:r>
          </w:p>
          <w:p w14:paraId="1F52B185">
            <w:pPr>
              <w:spacing w:after="2" w:line="273" w:lineRule="auto"/>
              <w:jc w:val="both"/>
            </w:pPr>
            <w:r>
              <w:t xml:space="preserve">Expect a 2-month adaptation period for users to acclimate to Symsary's unique features, leveraging interactive guides and forums to facilitate a smooth transition from conventional practices. </w:t>
            </w:r>
          </w:p>
          <w:p w14:paraId="09F9002C">
            <w:pPr>
              <w:spacing w:after="0" w:line="259" w:lineRule="auto"/>
              <w:jc w:val="both"/>
            </w:pPr>
            <w:r>
              <w:t xml:space="preserve"> </w:t>
            </w:r>
          </w:p>
        </w:tc>
      </w:tr>
      <w:tr w14:paraId="4DBB74FF">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358" w:hRule="atLeast"/>
        </w:trPr>
        <w:tc>
          <w:tcPr>
            <w:tcW w:w="2609" w:type="dxa"/>
          </w:tcPr>
          <w:p w14:paraId="6F66C7E4">
            <w:pPr>
              <w:spacing w:after="0" w:line="259" w:lineRule="auto"/>
              <w:ind w:left="248"/>
              <w:jc w:val="both"/>
              <w:rPr>
                <w:b/>
                <w:bCs/>
              </w:rPr>
            </w:pPr>
          </w:p>
          <w:p w14:paraId="1EA2FCE0">
            <w:pPr>
              <w:spacing w:after="0" w:line="259" w:lineRule="auto"/>
              <w:ind w:left="248"/>
              <w:jc w:val="both"/>
              <w:rPr>
                <w:b/>
                <w:bCs/>
              </w:rPr>
            </w:pPr>
          </w:p>
          <w:p w14:paraId="1BDB8CB5">
            <w:pPr>
              <w:spacing w:after="0" w:line="259" w:lineRule="auto"/>
              <w:jc w:val="both"/>
              <w:rPr>
                <w:b/>
                <w:bCs/>
              </w:rPr>
            </w:pPr>
            <w:r>
              <w:rPr>
                <w:b/>
                <w:bCs/>
              </w:rPr>
              <w:t>User Satisfaction</w:t>
            </w:r>
            <w:r>
              <w:rPr>
                <w:rFonts w:ascii="Arial" w:hAnsi="Arial" w:eastAsia="Arial" w:cs="Arial"/>
                <w:b/>
                <w:bCs/>
              </w:rPr>
              <w:t xml:space="preserve"> </w:t>
            </w:r>
          </w:p>
        </w:tc>
        <w:tc>
          <w:tcPr>
            <w:tcW w:w="7612" w:type="dxa"/>
          </w:tcPr>
          <w:p w14:paraId="58BF2FD0">
            <w:pPr>
              <w:spacing w:after="17" w:line="259" w:lineRule="auto"/>
              <w:jc w:val="both"/>
            </w:pPr>
            <w:r>
              <w:t xml:space="preserve"> </w:t>
            </w:r>
          </w:p>
          <w:p w14:paraId="0C2EFE50">
            <w:pPr>
              <w:spacing w:after="0" w:line="274" w:lineRule="auto"/>
              <w:jc w:val="both"/>
            </w:pPr>
            <w:r>
              <w:t>Aim for a 91% satisfaction rate among users post implementation, focusing on user-centric design and continual feedback incorporation to enhance the platform's usability.</w:t>
            </w:r>
          </w:p>
          <w:p w14:paraId="11F0E1DC">
            <w:pPr>
              <w:spacing w:after="0" w:line="259" w:lineRule="auto"/>
              <w:jc w:val="both"/>
            </w:pPr>
            <w:r>
              <w:t xml:space="preserve"> </w:t>
            </w:r>
          </w:p>
        </w:tc>
      </w:tr>
    </w:tbl>
    <w:p w14:paraId="2F36E6A9">
      <w:pPr>
        <w:pStyle w:val="9"/>
        <w:rPr>
          <w:rFonts w:hint="default"/>
          <w:lang w:val="en-US"/>
        </w:rPr>
      </w:pPr>
      <w:bookmarkStart w:id="157" w:name="_Toc29056"/>
      <w:bookmarkStart w:id="158" w:name="_Toc27081"/>
      <w:bookmarkStart w:id="159" w:name="_Toc4391"/>
      <w:r>
        <w:t xml:space="preserve">Table  </w:t>
      </w:r>
      <w:r>
        <w:fldChar w:fldCharType="begin"/>
      </w:r>
      <w:r>
        <w:instrText xml:space="preserve"> SEQ Table_ \* ARABIC </w:instrText>
      </w:r>
      <w:r>
        <w:fldChar w:fldCharType="separate"/>
      </w:r>
      <w:r>
        <w:t>4</w:t>
      </w:r>
      <w:r>
        <w:fldChar w:fldCharType="end"/>
      </w:r>
      <w:r>
        <w:rPr>
          <w:lang w:val="en-US"/>
        </w:rPr>
        <w:t>: Operational feasibility</w:t>
      </w:r>
      <w:bookmarkEnd w:id="157"/>
      <w:bookmarkEnd w:id="158"/>
      <w:bookmarkEnd w:id="159"/>
    </w:p>
    <w:p w14:paraId="11FA9710">
      <w:pPr>
        <w:rPr>
          <w:rFonts w:hint="default"/>
          <w:lang w:val="en-US"/>
        </w:rPr>
      </w:pPr>
    </w:p>
    <w:p w14:paraId="6A289FB7">
      <w:pPr>
        <w:rPr>
          <w:rFonts w:hint="default"/>
          <w:lang w:val="en-US"/>
        </w:rPr>
      </w:pPr>
    </w:p>
    <w:p w14:paraId="78CC0133">
      <w:pPr>
        <w:rPr>
          <w:rFonts w:hint="default"/>
          <w:lang w:val="en-US"/>
        </w:rPr>
      </w:pPr>
    </w:p>
    <w:p w14:paraId="206EF2EB">
      <w:pPr>
        <w:rPr>
          <w:rFonts w:hint="default"/>
          <w:lang w:val="en-US"/>
        </w:rPr>
      </w:pPr>
    </w:p>
    <w:p w14:paraId="5153F87C">
      <w:pPr>
        <w:rPr>
          <w:rFonts w:hint="default"/>
          <w:lang w:val="en-US"/>
        </w:rPr>
      </w:pPr>
    </w:p>
    <w:p w14:paraId="661B6BC1">
      <w:pPr>
        <w:rPr>
          <w:rFonts w:hint="default"/>
          <w:lang w:val="en-US"/>
        </w:rPr>
      </w:pPr>
    </w:p>
    <w:p w14:paraId="22362922">
      <w:pPr>
        <w:rPr>
          <w:rFonts w:hint="default"/>
          <w:lang w:val="en-US"/>
        </w:rPr>
      </w:pPr>
    </w:p>
    <w:p w14:paraId="490DD5E3">
      <w:pPr>
        <w:rPr>
          <w:rFonts w:hint="default"/>
          <w:lang w:val="en-US"/>
        </w:rPr>
      </w:pPr>
    </w:p>
    <w:p w14:paraId="23E5FBA3">
      <w:pPr>
        <w:pStyle w:val="4"/>
        <w:numPr>
          <w:ilvl w:val="2"/>
          <w:numId w:val="1"/>
        </w:numPr>
        <w:bidi w:val="0"/>
        <w:spacing w:line="240" w:lineRule="auto"/>
        <w:rPr>
          <w:rFonts w:hint="default"/>
          <w:lang w:val="en-US"/>
        </w:rPr>
      </w:pPr>
      <w:bookmarkStart w:id="160" w:name="_Toc5173"/>
      <w:r>
        <w:rPr>
          <w:rFonts w:hint="default"/>
          <w:lang w:val="en-US"/>
        </w:rPr>
        <w:t>Economic feasibility</w:t>
      </w:r>
      <w:bookmarkEnd w:id="160"/>
    </w:p>
    <w:tbl>
      <w:tblPr>
        <w:tblStyle w:val="25"/>
        <w:tblpPr w:leftFromText="180" w:rightFromText="180" w:vertAnchor="text" w:horzAnchor="page" w:tblpX="1099" w:tblpY="446"/>
        <w:tblOverlap w:val="never"/>
        <w:tblW w:w="10241" w:type="dxa"/>
        <w:tblInd w:w="0" w:type="dxa"/>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fixed"/>
        <w:tblCellMar>
          <w:top w:w="0" w:type="dxa"/>
          <w:left w:w="108" w:type="dxa"/>
          <w:bottom w:w="0" w:type="dxa"/>
          <w:right w:w="108" w:type="dxa"/>
        </w:tblCellMar>
      </w:tblPr>
      <w:tblGrid>
        <w:gridCol w:w="1992"/>
        <w:gridCol w:w="6312"/>
        <w:gridCol w:w="1937"/>
      </w:tblGrid>
      <w:tr w14:paraId="63FCA1D7">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537" w:hRule="atLeast"/>
        </w:trPr>
        <w:tc>
          <w:tcPr>
            <w:tcW w:w="1992"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5A7177F2">
            <w:pPr>
              <w:pStyle w:val="27"/>
              <w:spacing w:before="133"/>
              <w:ind w:left="439"/>
              <w:jc w:val="center"/>
              <w:rPr>
                <w:rFonts w:ascii="Calibri"/>
                <w:b w:val="0"/>
                <w:bCs/>
                <w:color w:val="FFFFFF" w:themeColor="background1"/>
                <w:sz w:val="24"/>
                <w:szCs w:val="24"/>
                <w14:textFill>
                  <w14:solidFill>
                    <w14:schemeClr w14:val="bg1"/>
                  </w14:solidFill>
                </w14:textFill>
              </w:rPr>
            </w:pPr>
            <w:r>
              <w:rPr>
                <w:rFonts w:ascii="Calibri"/>
                <w:b/>
                <w:bCs/>
                <w:color w:val="FFFFFF"/>
                <w:spacing w:val="-2"/>
                <w:sz w:val="24"/>
                <w:szCs w:val="24"/>
              </w:rPr>
              <w:t>SECTION</w:t>
            </w:r>
          </w:p>
        </w:tc>
        <w:tc>
          <w:tcPr>
            <w:tcW w:w="6312" w:type="dxa"/>
            <w:tcBorders>
              <w:top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2212F16A">
            <w:pPr>
              <w:pStyle w:val="27"/>
              <w:spacing w:before="133"/>
              <w:ind w:left="10"/>
              <w:jc w:val="center"/>
              <w:rPr>
                <w:rFonts w:ascii="Calibri"/>
                <w:b w:val="0"/>
                <w:bCs/>
                <w:color w:val="FFFFFF" w:themeColor="background1"/>
                <w:sz w:val="24"/>
                <w:szCs w:val="24"/>
                <w14:textFill>
                  <w14:solidFill>
                    <w14:schemeClr w14:val="bg1"/>
                  </w14:solidFill>
                </w14:textFill>
              </w:rPr>
            </w:pPr>
            <w:r>
              <w:rPr>
                <w:rFonts w:ascii="Calibri"/>
                <w:b/>
                <w:bCs/>
                <w:color w:val="FFFFFF"/>
                <w:spacing w:val="-2"/>
                <w:sz w:val="24"/>
                <w:szCs w:val="24"/>
              </w:rPr>
              <w:t>DESCRIPTION</w:t>
            </w:r>
          </w:p>
        </w:tc>
        <w:tc>
          <w:tcPr>
            <w:tcW w:w="1937"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vAlign w:val="center"/>
          </w:tcPr>
          <w:p w14:paraId="3B7F4579">
            <w:pPr>
              <w:pStyle w:val="27"/>
              <w:spacing w:before="0" w:line="268" w:lineRule="exact"/>
              <w:ind w:left="261"/>
              <w:jc w:val="center"/>
              <w:rPr>
                <w:rFonts w:ascii="Calibri"/>
                <w:b/>
                <w:bCs/>
                <w:color w:val="FFFFFF" w:themeColor="background1"/>
                <w:sz w:val="24"/>
                <w:szCs w:val="24"/>
                <w14:textFill>
                  <w14:solidFill>
                    <w14:schemeClr w14:val="bg1"/>
                  </w14:solidFill>
                </w14:textFill>
              </w:rPr>
            </w:pPr>
            <w:r>
              <w:rPr>
                <w:rFonts w:ascii="Calibri"/>
                <w:b/>
                <w:bCs/>
                <w:color w:val="FFFFFF"/>
                <w:spacing w:val="-4"/>
                <w:sz w:val="24"/>
                <w:szCs w:val="24"/>
              </w:rPr>
              <w:t>COST</w:t>
            </w:r>
            <w:r>
              <w:rPr>
                <w:rFonts w:hint="default" w:ascii="Calibri"/>
                <w:b/>
                <w:bCs/>
                <w:color w:val="FFFFFF"/>
                <w:spacing w:val="-4"/>
                <w:sz w:val="24"/>
                <w:szCs w:val="24"/>
                <w:lang w:val="en-US"/>
              </w:rPr>
              <w:t xml:space="preserve"> </w:t>
            </w:r>
            <w:r>
              <w:rPr>
                <w:rFonts w:ascii="Calibri"/>
                <w:b/>
                <w:bCs/>
                <w:color w:val="FFFFFF"/>
                <w:spacing w:val="-2"/>
                <w:sz w:val="24"/>
                <w:szCs w:val="24"/>
              </w:rPr>
              <w:t>(EGP)</w:t>
            </w:r>
          </w:p>
        </w:tc>
      </w:tr>
      <w:tr w14:paraId="75F8E778">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355" w:hRule="atLeast"/>
        </w:trPr>
        <w:tc>
          <w:tcPr>
            <w:tcW w:w="1992" w:type="dxa"/>
            <w:vMerge w:val="restart"/>
            <w:shd w:val="clear" w:color="auto" w:fill="D9E2F3" w:themeFill="accent5" w:themeFillTint="33"/>
            <w:vAlign w:val="center"/>
          </w:tcPr>
          <w:p w14:paraId="290A9A16">
            <w:pPr>
              <w:pStyle w:val="27"/>
              <w:spacing w:before="0"/>
              <w:ind w:left="0"/>
              <w:jc w:val="center"/>
              <w:rPr>
                <w:rFonts w:ascii="Calibri"/>
                <w:b/>
                <w:bCs/>
                <w:i/>
                <w:sz w:val="24"/>
                <w:szCs w:val="24"/>
              </w:rPr>
            </w:pPr>
          </w:p>
          <w:p w14:paraId="584600C2">
            <w:pPr>
              <w:pStyle w:val="27"/>
              <w:spacing w:before="0"/>
              <w:jc w:val="center"/>
              <w:rPr>
                <w:rFonts w:ascii="Calibri"/>
                <w:b w:val="0"/>
                <w:bCs/>
                <w:sz w:val="24"/>
                <w:szCs w:val="24"/>
              </w:rPr>
            </w:pPr>
            <w:r>
              <w:rPr>
                <w:rFonts w:ascii="Calibri"/>
                <w:b/>
                <w:bCs/>
                <w:spacing w:val="-2"/>
                <w:sz w:val="24"/>
                <w:szCs w:val="24"/>
              </w:rPr>
              <w:t>Development Costs</w:t>
            </w:r>
          </w:p>
        </w:tc>
        <w:tc>
          <w:tcPr>
            <w:tcW w:w="6312" w:type="dxa"/>
            <w:shd w:val="clear" w:color="auto" w:fill="D9E2F3" w:themeFill="accent5" w:themeFillTint="33"/>
            <w:vAlign w:val="center"/>
          </w:tcPr>
          <w:p w14:paraId="02656CC6">
            <w:pPr>
              <w:pStyle w:val="24"/>
              <w:bidi w:val="0"/>
              <w:ind w:left="0" w:leftChars="0" w:firstLine="0" w:firstLineChars="0"/>
              <w:jc w:val="both"/>
            </w:pPr>
            <w:r>
              <w:rPr>
                <w:b/>
                <w:bCs/>
              </w:rPr>
              <w:t>Software Development:</w:t>
            </w:r>
            <w:r>
              <w:t xml:space="preserve"> Anticipate initial software development costs based on consultations with development teams and market analysis.</w:t>
            </w:r>
          </w:p>
        </w:tc>
        <w:tc>
          <w:tcPr>
            <w:tcW w:w="1937" w:type="dxa"/>
            <w:shd w:val="clear" w:color="auto" w:fill="D9E2F3" w:themeFill="accent5" w:themeFillTint="33"/>
            <w:vAlign w:val="center"/>
          </w:tcPr>
          <w:p w14:paraId="27572CCB">
            <w:pPr>
              <w:pStyle w:val="27"/>
              <w:spacing w:before="1"/>
              <w:ind w:left="5"/>
              <w:jc w:val="center"/>
              <w:rPr>
                <w:rFonts w:ascii="Calibri"/>
                <w:b w:val="0"/>
                <w:bCs w:val="0"/>
                <w:sz w:val="24"/>
                <w:szCs w:val="24"/>
              </w:rPr>
            </w:pPr>
            <w:r>
              <w:rPr>
                <w:rFonts w:ascii="Calibri"/>
                <w:b w:val="0"/>
                <w:bCs w:val="0"/>
                <w:sz w:val="24"/>
                <w:szCs w:val="24"/>
              </w:rPr>
              <w:t>60,000</w:t>
            </w:r>
          </w:p>
        </w:tc>
      </w:tr>
      <w:tr w14:paraId="13F18C9A">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265" w:hRule="atLeast"/>
        </w:trPr>
        <w:tc>
          <w:tcPr>
            <w:tcW w:w="1992" w:type="dxa"/>
            <w:vMerge w:val="continue"/>
            <w:vAlign w:val="center"/>
          </w:tcPr>
          <w:p w14:paraId="49FC371F">
            <w:pPr>
              <w:spacing w:after="0" w:line="240" w:lineRule="auto"/>
              <w:jc w:val="center"/>
              <w:rPr>
                <w:b/>
                <w:bCs/>
                <w:sz w:val="24"/>
                <w:szCs w:val="24"/>
              </w:rPr>
            </w:pPr>
          </w:p>
        </w:tc>
        <w:tc>
          <w:tcPr>
            <w:tcW w:w="6312" w:type="dxa"/>
            <w:shd w:val="clear" w:color="auto" w:fill="auto"/>
            <w:vAlign w:val="center"/>
          </w:tcPr>
          <w:p w14:paraId="6D93C253">
            <w:pPr>
              <w:pStyle w:val="24"/>
              <w:bidi w:val="0"/>
              <w:ind w:left="0" w:leftChars="0" w:firstLine="0" w:firstLineChars="0"/>
              <w:jc w:val="both"/>
            </w:pPr>
            <w:r>
              <w:rPr>
                <w:b/>
                <w:bCs/>
              </w:rPr>
              <w:t>Infrastructure Setup:</w:t>
            </w:r>
            <w:r>
              <w:t xml:space="preserve"> Estimate infrastructure setup costs including server hosting, database setup, and system integration.</w:t>
            </w:r>
          </w:p>
        </w:tc>
        <w:tc>
          <w:tcPr>
            <w:tcW w:w="1937" w:type="dxa"/>
            <w:vAlign w:val="center"/>
          </w:tcPr>
          <w:p w14:paraId="62D79E4A">
            <w:pPr>
              <w:pStyle w:val="27"/>
              <w:spacing w:before="1"/>
              <w:ind w:left="5"/>
              <w:jc w:val="center"/>
              <w:rPr>
                <w:rFonts w:ascii="Calibri"/>
                <w:b w:val="0"/>
                <w:bCs w:val="0"/>
                <w:sz w:val="24"/>
                <w:szCs w:val="24"/>
              </w:rPr>
            </w:pPr>
            <w:r>
              <w:rPr>
                <w:rFonts w:ascii="Calibri"/>
                <w:b w:val="0"/>
                <w:bCs w:val="0"/>
                <w:sz w:val="24"/>
                <w:szCs w:val="24"/>
              </w:rPr>
              <w:t>40,000</w:t>
            </w:r>
          </w:p>
        </w:tc>
      </w:tr>
      <w:tr w14:paraId="2E94EE16">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300" w:hRule="atLeast"/>
        </w:trPr>
        <w:tc>
          <w:tcPr>
            <w:tcW w:w="1992" w:type="dxa"/>
            <w:vMerge w:val="continue"/>
            <w:shd w:val="clear" w:color="auto" w:fill="D9E2F3" w:themeFill="accent5" w:themeFillTint="33"/>
            <w:vAlign w:val="center"/>
          </w:tcPr>
          <w:p w14:paraId="2383F114">
            <w:pPr>
              <w:spacing w:after="0" w:line="240" w:lineRule="auto"/>
              <w:jc w:val="center"/>
              <w:rPr>
                <w:b/>
                <w:bCs/>
                <w:sz w:val="24"/>
                <w:szCs w:val="24"/>
              </w:rPr>
            </w:pPr>
          </w:p>
        </w:tc>
        <w:tc>
          <w:tcPr>
            <w:tcW w:w="6312" w:type="dxa"/>
            <w:shd w:val="clear" w:color="auto" w:fill="D9E2F3" w:themeFill="accent5" w:themeFillTint="33"/>
            <w:vAlign w:val="center"/>
          </w:tcPr>
          <w:p w14:paraId="1712AFB6">
            <w:pPr>
              <w:pStyle w:val="24"/>
              <w:bidi w:val="0"/>
              <w:ind w:left="0" w:leftChars="0" w:firstLine="0" w:firstLineChars="0"/>
              <w:jc w:val="both"/>
            </w:pPr>
            <w:r>
              <w:rPr>
                <w:b/>
                <w:bCs/>
              </w:rPr>
              <w:t>Resource Allocation:</w:t>
            </w:r>
            <w:r>
              <w:t xml:space="preserve"> Allocate costs for skilled resources, project management, and training during the development phase.</w:t>
            </w:r>
          </w:p>
        </w:tc>
        <w:tc>
          <w:tcPr>
            <w:tcW w:w="1937" w:type="dxa"/>
            <w:shd w:val="clear" w:color="auto" w:fill="D9E2F3" w:themeFill="accent5" w:themeFillTint="33"/>
            <w:vAlign w:val="center"/>
          </w:tcPr>
          <w:p w14:paraId="0DE0AC02">
            <w:pPr>
              <w:pStyle w:val="27"/>
              <w:spacing w:before="1"/>
              <w:ind w:left="5"/>
              <w:jc w:val="center"/>
              <w:rPr>
                <w:rFonts w:ascii="Calibri"/>
                <w:b w:val="0"/>
                <w:bCs w:val="0"/>
                <w:sz w:val="24"/>
                <w:szCs w:val="24"/>
              </w:rPr>
            </w:pPr>
            <w:r>
              <w:rPr>
                <w:rFonts w:ascii="Calibri"/>
                <w:b w:val="0"/>
                <w:bCs w:val="0"/>
                <w:sz w:val="24"/>
                <w:szCs w:val="24"/>
              </w:rPr>
              <w:t>20,000</w:t>
            </w:r>
          </w:p>
        </w:tc>
      </w:tr>
      <w:tr w14:paraId="0D1650CF">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259" w:hRule="atLeast"/>
        </w:trPr>
        <w:tc>
          <w:tcPr>
            <w:tcW w:w="1992" w:type="dxa"/>
            <w:vMerge w:val="restart"/>
            <w:vAlign w:val="center"/>
          </w:tcPr>
          <w:p w14:paraId="6B291514">
            <w:pPr>
              <w:pStyle w:val="27"/>
              <w:spacing w:before="0"/>
              <w:ind w:left="0" w:right="321"/>
              <w:jc w:val="center"/>
              <w:rPr>
                <w:rFonts w:ascii="Calibri"/>
                <w:b w:val="0"/>
                <w:bCs/>
                <w:sz w:val="24"/>
                <w:szCs w:val="24"/>
              </w:rPr>
            </w:pPr>
            <w:r>
              <w:rPr>
                <w:rFonts w:ascii="Calibri"/>
                <w:b/>
                <w:bCs/>
                <w:spacing w:val="-2"/>
                <w:sz w:val="24"/>
                <w:szCs w:val="24"/>
              </w:rPr>
              <w:t>Operational Costs (Annual)</w:t>
            </w:r>
          </w:p>
        </w:tc>
        <w:tc>
          <w:tcPr>
            <w:tcW w:w="6312" w:type="dxa"/>
            <w:shd w:val="clear" w:color="auto" w:fill="auto"/>
            <w:vAlign w:val="center"/>
          </w:tcPr>
          <w:p w14:paraId="6DE77BA4">
            <w:pPr>
              <w:pStyle w:val="24"/>
              <w:bidi w:val="0"/>
              <w:ind w:left="0" w:leftChars="0" w:firstLine="0" w:firstLineChars="0"/>
              <w:jc w:val="left"/>
            </w:pPr>
            <w:r>
              <w:rPr>
                <w:b/>
                <w:bCs/>
              </w:rPr>
              <w:t xml:space="preserve">Maintenance: </w:t>
            </w:r>
            <w:r>
              <w:t>Estimate annual maintenance costs considering</w:t>
            </w:r>
          </w:p>
          <w:p w14:paraId="5BC9577A">
            <w:pPr>
              <w:pStyle w:val="24"/>
              <w:bidi w:val="0"/>
              <w:ind w:left="0" w:leftChars="0" w:firstLine="0" w:firstLineChars="0"/>
              <w:jc w:val="left"/>
            </w:pPr>
            <w:r>
              <w:t>software updates, bug fixes, and server maintenance.</w:t>
            </w:r>
          </w:p>
        </w:tc>
        <w:tc>
          <w:tcPr>
            <w:tcW w:w="1937" w:type="dxa"/>
            <w:vAlign w:val="center"/>
          </w:tcPr>
          <w:p w14:paraId="63EAF4DA">
            <w:pPr>
              <w:pStyle w:val="27"/>
              <w:spacing w:before="1"/>
              <w:ind w:left="5"/>
              <w:jc w:val="center"/>
              <w:rPr>
                <w:rFonts w:ascii="Calibri"/>
                <w:b w:val="0"/>
                <w:bCs w:val="0"/>
                <w:sz w:val="24"/>
                <w:szCs w:val="24"/>
              </w:rPr>
            </w:pPr>
            <w:r>
              <w:rPr>
                <w:rFonts w:ascii="Calibri"/>
                <w:b w:val="0"/>
                <w:bCs w:val="0"/>
                <w:sz w:val="24"/>
                <w:szCs w:val="24"/>
              </w:rPr>
              <w:t>15,000</w:t>
            </w:r>
          </w:p>
        </w:tc>
      </w:tr>
      <w:tr w14:paraId="2B1E792F">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221" w:hRule="atLeast"/>
        </w:trPr>
        <w:tc>
          <w:tcPr>
            <w:tcW w:w="1992" w:type="dxa"/>
            <w:vMerge w:val="continue"/>
            <w:shd w:val="clear" w:color="auto" w:fill="D9E2F3" w:themeFill="accent5" w:themeFillTint="33"/>
            <w:vAlign w:val="center"/>
          </w:tcPr>
          <w:p w14:paraId="6907CD0D">
            <w:pPr>
              <w:pStyle w:val="27"/>
              <w:spacing w:before="0"/>
              <w:ind w:left="0"/>
              <w:jc w:val="center"/>
              <w:rPr>
                <w:rFonts w:ascii="Calibri"/>
                <w:b/>
                <w:bCs/>
                <w:i/>
                <w:sz w:val="24"/>
                <w:szCs w:val="24"/>
              </w:rPr>
            </w:pPr>
          </w:p>
        </w:tc>
        <w:tc>
          <w:tcPr>
            <w:tcW w:w="6312" w:type="dxa"/>
            <w:tcBorders>
              <w:bottom w:val="single" w:color="auto" w:sz="4" w:space="0"/>
            </w:tcBorders>
            <w:shd w:val="clear" w:color="auto" w:fill="D9E2F3" w:themeFill="accent5" w:themeFillTint="33"/>
            <w:vAlign w:val="center"/>
          </w:tcPr>
          <w:p w14:paraId="0254D80A">
            <w:pPr>
              <w:pStyle w:val="24"/>
              <w:bidi w:val="0"/>
              <w:jc w:val="left"/>
            </w:pPr>
          </w:p>
          <w:p w14:paraId="0B688952">
            <w:pPr>
              <w:pStyle w:val="24"/>
              <w:bidi w:val="0"/>
              <w:ind w:left="0" w:leftChars="0" w:firstLine="0" w:firstLineChars="0"/>
              <w:jc w:val="left"/>
            </w:pPr>
            <w:r>
              <w:rPr>
                <w:b/>
                <w:bCs/>
              </w:rPr>
              <w:t xml:space="preserve">Staff salary: </w:t>
            </w:r>
            <w:r>
              <w:t xml:space="preserve">Estimate staff salary costs for customer service </w:t>
            </w:r>
          </w:p>
          <w:p w14:paraId="53DF130B">
            <w:pPr>
              <w:pStyle w:val="24"/>
              <w:bidi w:val="0"/>
              <w:ind w:left="0" w:leftChars="0" w:firstLine="0" w:firstLineChars="0"/>
              <w:jc w:val="left"/>
            </w:pPr>
            <w:r>
              <w:t>gents for each time to review houses annually.</w:t>
            </w:r>
          </w:p>
          <w:p w14:paraId="38ACDCCB">
            <w:pPr>
              <w:pStyle w:val="24"/>
              <w:bidi w:val="0"/>
              <w:jc w:val="left"/>
            </w:pPr>
          </w:p>
        </w:tc>
        <w:tc>
          <w:tcPr>
            <w:tcW w:w="1937" w:type="dxa"/>
            <w:tcBorders>
              <w:bottom w:val="single" w:color="auto" w:sz="4" w:space="0"/>
            </w:tcBorders>
            <w:shd w:val="clear" w:color="auto" w:fill="D9E2F3" w:themeFill="accent5" w:themeFillTint="33"/>
            <w:vAlign w:val="center"/>
          </w:tcPr>
          <w:p w14:paraId="102C4E10">
            <w:pPr>
              <w:pStyle w:val="27"/>
              <w:spacing w:before="1"/>
              <w:ind w:left="5"/>
              <w:jc w:val="center"/>
              <w:rPr>
                <w:rFonts w:ascii="Calibri"/>
                <w:b w:val="0"/>
                <w:bCs w:val="0"/>
                <w:sz w:val="24"/>
                <w:szCs w:val="24"/>
              </w:rPr>
            </w:pPr>
            <w:r>
              <w:rPr>
                <w:rFonts w:ascii="Calibri"/>
                <w:b w:val="0"/>
                <w:bCs w:val="0"/>
                <w:sz w:val="24"/>
                <w:szCs w:val="24"/>
              </w:rPr>
              <w:t>40,000</w:t>
            </w:r>
          </w:p>
        </w:tc>
      </w:tr>
      <w:tr w14:paraId="3051E02B">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73" w:hRule="atLeast"/>
        </w:trPr>
        <w:tc>
          <w:tcPr>
            <w:tcW w:w="1992" w:type="dxa"/>
            <w:vMerge w:val="continue"/>
            <w:tcBorders>
              <w:top w:val="double" w:color="4472C4" w:themeColor="accent5" w:sz="4" w:space="0"/>
            </w:tcBorders>
            <w:vAlign w:val="center"/>
          </w:tcPr>
          <w:p w14:paraId="03321337">
            <w:pPr>
              <w:spacing w:after="0" w:line="240" w:lineRule="auto"/>
              <w:jc w:val="center"/>
              <w:rPr>
                <w:b/>
                <w:bCs/>
                <w:sz w:val="24"/>
                <w:szCs w:val="24"/>
              </w:rPr>
            </w:pPr>
          </w:p>
        </w:tc>
        <w:tc>
          <w:tcPr>
            <w:tcW w:w="6312" w:type="dxa"/>
            <w:tcBorders>
              <w:top w:val="single" w:color="auto" w:sz="4" w:space="0"/>
            </w:tcBorders>
            <w:shd w:val="clear" w:color="auto" w:fill="FFFFFF" w:themeFill="background1"/>
            <w:vAlign w:val="center"/>
          </w:tcPr>
          <w:p w14:paraId="14E98495">
            <w:pPr>
              <w:pStyle w:val="24"/>
              <w:numPr>
                <w:ilvl w:val="0"/>
                <w:numId w:val="0"/>
              </w:numPr>
              <w:bidi w:val="0"/>
              <w:jc w:val="left"/>
            </w:pPr>
            <w:r>
              <w:rPr>
                <w:b/>
                <w:bCs/>
              </w:rPr>
              <w:t xml:space="preserve">Hosting: </w:t>
            </w:r>
            <w:r>
              <w:t>Hosting expense for server hosting and cloud services.</w:t>
            </w:r>
          </w:p>
        </w:tc>
        <w:tc>
          <w:tcPr>
            <w:tcW w:w="1937" w:type="dxa"/>
            <w:tcBorders>
              <w:top w:val="single" w:color="auto" w:sz="4" w:space="0"/>
            </w:tcBorders>
            <w:shd w:val="clear" w:color="auto" w:fill="FFFFFF" w:themeFill="background1"/>
            <w:vAlign w:val="center"/>
          </w:tcPr>
          <w:p w14:paraId="583E2387">
            <w:pPr>
              <w:pStyle w:val="27"/>
              <w:spacing w:before="1"/>
              <w:ind w:left="5"/>
              <w:jc w:val="center"/>
              <w:rPr>
                <w:rFonts w:ascii="Calibri"/>
                <w:b w:val="0"/>
                <w:bCs w:val="0"/>
                <w:sz w:val="24"/>
                <w:szCs w:val="24"/>
              </w:rPr>
            </w:pPr>
            <w:r>
              <w:rPr>
                <w:rFonts w:ascii="Calibri"/>
                <w:b w:val="0"/>
                <w:bCs w:val="0"/>
                <w:sz w:val="24"/>
                <w:szCs w:val="24"/>
              </w:rPr>
              <w:t>15,000</w:t>
            </w:r>
          </w:p>
        </w:tc>
      </w:tr>
    </w:tbl>
    <w:p w14:paraId="2B28F0BB">
      <w:pPr>
        <w:rPr>
          <w:rFonts w:hint="default"/>
          <w:lang w:val="en-US"/>
        </w:rPr>
      </w:pPr>
    </w:p>
    <w:p w14:paraId="79F3AC16">
      <w:pPr>
        <w:pStyle w:val="9"/>
        <w:rPr>
          <w:rFonts w:hint="default"/>
          <w:lang w:val="en-US"/>
        </w:rPr>
      </w:pPr>
      <w:bookmarkStart w:id="161" w:name="_Toc21241"/>
      <w:bookmarkStart w:id="162" w:name="_Toc12702"/>
      <w:bookmarkStart w:id="163" w:name="_Toc4783"/>
      <w:r>
        <w:t xml:space="preserve">Table  </w:t>
      </w:r>
      <w:r>
        <w:fldChar w:fldCharType="begin"/>
      </w:r>
      <w:r>
        <w:instrText xml:space="preserve"> SEQ Table_ \* ARABIC </w:instrText>
      </w:r>
      <w:r>
        <w:fldChar w:fldCharType="separate"/>
      </w:r>
      <w:r>
        <w:t>5</w:t>
      </w:r>
      <w:r>
        <w:fldChar w:fldCharType="end"/>
      </w:r>
      <w:r>
        <w:rPr>
          <w:lang w:val="en-US"/>
        </w:rPr>
        <w:t>: Economic feasibility</w:t>
      </w:r>
      <w:bookmarkEnd w:id="161"/>
      <w:bookmarkEnd w:id="162"/>
      <w:bookmarkEnd w:id="163"/>
    </w:p>
    <w:p w14:paraId="22D08790">
      <w:pPr>
        <w:rPr>
          <w:rFonts w:hint="default"/>
          <w:lang w:val="en-US"/>
        </w:rPr>
      </w:pPr>
      <w:r>
        <w:rPr>
          <w:rFonts w:hint="default"/>
          <w:lang w:val="en-US"/>
        </w:rPr>
        <w:t>Initial Investment: 120,000 EGP</w:t>
      </w:r>
      <w:r>
        <w:rPr>
          <w:rFonts w:hint="default"/>
          <w:lang w:val="en-US"/>
        </w:rPr>
        <w:br w:type="textWrapping"/>
      </w:r>
      <w:r>
        <w:rPr>
          <w:rFonts w:hint="default"/>
          <w:lang w:val="en-US"/>
        </w:rPr>
        <w:t>Project duration for analysis: 5 years</w:t>
      </w:r>
    </w:p>
    <w:tbl>
      <w:tblPr>
        <w:tblStyle w:val="25"/>
        <w:tblW w:w="0" w:type="auto"/>
        <w:tblInd w:w="0" w:type="dxa"/>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fixed"/>
        <w:tblCellMar>
          <w:top w:w="0" w:type="dxa"/>
          <w:left w:w="108" w:type="dxa"/>
          <w:bottom w:w="0" w:type="dxa"/>
          <w:right w:w="108" w:type="dxa"/>
        </w:tblCellMar>
      </w:tblPr>
      <w:tblGrid>
        <w:gridCol w:w="1943"/>
        <w:gridCol w:w="7956"/>
      </w:tblGrid>
      <w:tr w14:paraId="3B36D65C">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273" w:hRule="atLeast"/>
        </w:trPr>
        <w:tc>
          <w:tcPr>
            <w:tcW w:w="1943"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tcPr>
          <w:p w14:paraId="6913F8BD">
            <w:pPr>
              <w:pStyle w:val="27"/>
              <w:spacing w:before="0" w:line="248" w:lineRule="exact"/>
              <w:ind w:left="0" w:right="514"/>
              <w:jc w:val="right"/>
              <w:rPr>
                <w:rFonts w:ascii="Calibri"/>
                <w:b w:val="0"/>
                <w:bCs/>
                <w:color w:val="FFFFFF" w:themeColor="background1"/>
                <w14:textFill>
                  <w14:solidFill>
                    <w14:schemeClr w14:val="bg1"/>
                  </w14:solidFill>
                </w14:textFill>
              </w:rPr>
            </w:pPr>
            <w:r>
              <w:rPr>
                <w:rFonts w:ascii="Calibri"/>
                <w:b/>
                <w:bCs/>
                <w:color w:val="FFFFFF"/>
                <w:spacing w:val="-2"/>
              </w:rPr>
              <w:t>SECTION</w:t>
            </w:r>
          </w:p>
        </w:tc>
        <w:tc>
          <w:tcPr>
            <w:tcW w:w="7956"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tcPr>
          <w:p w14:paraId="0F07DB94">
            <w:pPr>
              <w:pStyle w:val="27"/>
              <w:spacing w:before="0" w:line="248" w:lineRule="exact"/>
              <w:ind w:left="16"/>
              <w:jc w:val="center"/>
              <w:rPr>
                <w:rFonts w:ascii="Calibri"/>
                <w:b w:val="0"/>
                <w:bCs/>
                <w:color w:val="FFFFFF" w:themeColor="background1"/>
                <w14:textFill>
                  <w14:solidFill>
                    <w14:schemeClr w14:val="bg1"/>
                  </w14:solidFill>
                </w14:textFill>
              </w:rPr>
            </w:pPr>
            <w:r>
              <w:rPr>
                <w:rFonts w:ascii="Calibri"/>
                <w:b/>
                <w:bCs/>
                <w:color w:val="FFFFFF"/>
                <w:spacing w:val="-2"/>
              </w:rPr>
              <w:t>DESCRIPTION</w:t>
            </w:r>
          </w:p>
        </w:tc>
      </w:tr>
      <w:tr w14:paraId="39BCF1F2">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944" w:hRule="atLeast"/>
        </w:trPr>
        <w:tc>
          <w:tcPr>
            <w:tcW w:w="1943" w:type="dxa"/>
            <w:shd w:val="clear" w:color="auto" w:fill="D9E2F3" w:themeFill="accent5" w:themeFillTint="33"/>
            <w:vAlign w:val="center"/>
          </w:tcPr>
          <w:p w14:paraId="3E679BB9">
            <w:pPr>
              <w:pStyle w:val="27"/>
              <w:spacing w:before="1"/>
              <w:ind w:left="0" w:right="585"/>
              <w:jc w:val="left"/>
              <w:rPr>
                <w:rFonts w:ascii="Calibri"/>
                <w:b w:val="0"/>
                <w:bCs/>
              </w:rPr>
            </w:pPr>
            <w:r>
              <w:rPr>
                <w:rFonts w:ascii="Calibri"/>
                <w:b/>
                <w:bCs/>
              </w:rPr>
              <w:t>Cost</w:t>
            </w:r>
            <w:r>
              <w:rPr>
                <w:rFonts w:ascii="Calibri"/>
                <w:b/>
                <w:bCs/>
                <w:spacing w:val="-2"/>
              </w:rPr>
              <w:t xml:space="preserve"> Savings</w:t>
            </w:r>
          </w:p>
        </w:tc>
        <w:tc>
          <w:tcPr>
            <w:tcW w:w="7956" w:type="dxa"/>
            <w:shd w:val="clear" w:color="auto" w:fill="D9E2F3" w:themeFill="accent5" w:themeFillTint="33"/>
            <w:vAlign w:val="center"/>
          </w:tcPr>
          <w:p w14:paraId="25042A83">
            <w:pPr>
              <w:pStyle w:val="27"/>
              <w:tabs>
                <w:tab w:val="left" w:pos="828"/>
              </w:tabs>
              <w:spacing w:before="0"/>
              <w:ind w:left="0" w:leftChars="0" w:right="520" w:firstLine="0" w:firstLineChars="0"/>
              <w:jc w:val="left"/>
              <w:rPr>
                <w:rFonts w:ascii="Calibri"/>
                <w:b w:val="0"/>
                <w:bCs w:val="0"/>
              </w:rPr>
            </w:pPr>
            <w:r>
              <w:rPr>
                <w:rFonts w:ascii="Calibri"/>
                <w:b w:val="0"/>
                <w:bCs w:val="0"/>
              </w:rPr>
              <w:t>Expect cost savings of approximately 20,000EGP annually through the increase of houses already available and confirmed on the platform, which not need to inspection.</w:t>
            </w:r>
          </w:p>
        </w:tc>
      </w:tr>
      <w:tr w14:paraId="204B5A53">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641" w:hRule="atLeast"/>
        </w:trPr>
        <w:tc>
          <w:tcPr>
            <w:tcW w:w="1943" w:type="dxa"/>
            <w:tcBorders>
              <w:top w:val="double" w:color="4472C4" w:themeColor="accent5" w:sz="4" w:space="0"/>
            </w:tcBorders>
            <w:vAlign w:val="center"/>
          </w:tcPr>
          <w:p w14:paraId="3D6A3F27">
            <w:pPr>
              <w:pStyle w:val="27"/>
              <w:spacing w:before="0"/>
              <w:ind w:left="0"/>
              <w:jc w:val="left"/>
              <w:rPr>
                <w:rFonts w:ascii="Calibri"/>
                <w:b/>
                <w:bCs/>
                <w:i/>
              </w:rPr>
            </w:pPr>
          </w:p>
          <w:p w14:paraId="536F9553">
            <w:pPr>
              <w:pStyle w:val="27"/>
              <w:spacing w:before="0"/>
              <w:ind w:left="0"/>
              <w:jc w:val="left"/>
              <w:rPr>
                <w:rFonts w:ascii="Calibri"/>
                <w:b w:val="0"/>
                <w:bCs/>
              </w:rPr>
            </w:pPr>
            <w:r>
              <w:rPr>
                <w:rFonts w:ascii="Calibri"/>
                <w:b/>
                <w:bCs/>
                <w:spacing w:val="-2"/>
              </w:rPr>
              <w:t>Revenue Projections</w:t>
            </w:r>
          </w:p>
        </w:tc>
        <w:tc>
          <w:tcPr>
            <w:tcW w:w="7956" w:type="dxa"/>
            <w:tcBorders>
              <w:top w:val="double" w:color="4472C4" w:themeColor="accent5" w:sz="4" w:space="0"/>
            </w:tcBorders>
            <w:vAlign w:val="center"/>
          </w:tcPr>
          <w:p w14:paraId="14EC297B">
            <w:pPr>
              <w:pStyle w:val="27"/>
              <w:numPr>
                <w:ilvl w:val="0"/>
                <w:numId w:val="0"/>
              </w:numPr>
              <w:tabs>
                <w:tab w:val="left" w:pos="828"/>
              </w:tabs>
              <w:spacing w:before="0"/>
              <w:ind w:right="306" w:rightChars="0"/>
              <w:jc w:val="left"/>
              <w:rPr>
                <w:rFonts w:ascii="Calibri" w:hAnsi="Calibri"/>
                <w:b w:val="0"/>
                <w:bCs w:val="0"/>
              </w:rPr>
            </w:pPr>
            <w:r>
              <w:rPr>
                <w:rFonts w:ascii="Calibri" w:hAnsi="Calibri"/>
                <w:b w:val="0"/>
                <w:bCs w:val="0"/>
              </w:rPr>
              <w:t>Reviews Service: 20,000 EGP annually (Revenue generated from reviews of houses before being added to the platform)</w:t>
            </w:r>
          </w:p>
          <w:p w14:paraId="23260EDB">
            <w:pPr>
              <w:pStyle w:val="27"/>
              <w:tabs>
                <w:tab w:val="left" w:pos="828"/>
              </w:tabs>
              <w:spacing w:before="0"/>
              <w:ind w:right="306"/>
              <w:jc w:val="left"/>
              <w:rPr>
                <w:rFonts w:ascii="Calibri" w:hAnsi="Calibri"/>
                <w:b w:val="0"/>
                <w:bCs w:val="0"/>
              </w:rPr>
            </w:pPr>
          </w:p>
          <w:p w14:paraId="548738BC">
            <w:pPr>
              <w:pStyle w:val="27"/>
              <w:numPr>
                <w:ilvl w:val="0"/>
                <w:numId w:val="0"/>
              </w:numPr>
              <w:tabs>
                <w:tab w:val="left" w:pos="828"/>
              </w:tabs>
              <w:spacing w:before="0"/>
              <w:ind w:right="306" w:rightChars="0"/>
              <w:jc w:val="left"/>
              <w:rPr>
                <w:rFonts w:ascii="Calibri" w:hAnsi="Calibri"/>
                <w:b w:val="0"/>
                <w:bCs w:val="0"/>
              </w:rPr>
            </w:pPr>
            <w:r>
              <w:rPr>
                <w:rFonts w:ascii="Calibri" w:hAnsi="Calibri"/>
                <w:b w:val="0"/>
                <w:bCs w:val="0"/>
              </w:rPr>
              <w:t>House Advertisement adding: 60,000 EGP annually (Revenue generated from landlords’ subscription to different plans of advertising on platform)</w:t>
            </w:r>
          </w:p>
        </w:tc>
      </w:tr>
    </w:tbl>
    <w:p w14:paraId="48A4ABE8">
      <w:pPr>
        <w:pStyle w:val="9"/>
        <w:rPr>
          <w:lang w:val="en-US"/>
        </w:rPr>
      </w:pPr>
      <w:bookmarkStart w:id="164" w:name="_Toc32059"/>
      <w:bookmarkStart w:id="165" w:name="_Toc736"/>
      <w:bookmarkStart w:id="166" w:name="_Toc27984"/>
      <w:r>
        <w:t xml:space="preserve">Table  </w:t>
      </w:r>
      <w:r>
        <w:fldChar w:fldCharType="begin"/>
      </w:r>
      <w:r>
        <w:instrText xml:space="preserve"> SEQ Table_ \* ARABIC </w:instrText>
      </w:r>
      <w:r>
        <w:fldChar w:fldCharType="separate"/>
      </w:r>
      <w:r>
        <w:t>6</w:t>
      </w:r>
      <w:r>
        <w:fldChar w:fldCharType="end"/>
      </w:r>
      <w:r>
        <w:rPr>
          <w:lang w:val="en-US"/>
        </w:rPr>
        <w:t>: Revenue</w:t>
      </w:r>
      <w:bookmarkEnd w:id="164"/>
      <w:bookmarkEnd w:id="165"/>
      <w:bookmarkEnd w:id="166"/>
      <w:r>
        <w:rPr>
          <w:lang w:val="en-US"/>
        </w:rPr>
        <w:t xml:space="preserve"> </w:t>
      </w:r>
    </w:p>
    <w:p w14:paraId="75D93A36">
      <w:pPr>
        <w:rPr>
          <w:rFonts w:hint="default"/>
          <w:lang w:val="en-US"/>
        </w:rPr>
      </w:pPr>
    </w:p>
    <w:tbl>
      <w:tblPr>
        <w:tblStyle w:val="25"/>
        <w:tblpPr w:leftFromText="180" w:rightFromText="180" w:vertAnchor="text" w:horzAnchor="margin" w:tblpXSpec="center" w:tblpY="270"/>
        <w:tblW w:w="9776" w:type="dxa"/>
        <w:tblInd w:w="0" w:type="dxa"/>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fixed"/>
        <w:tblCellMar>
          <w:top w:w="0" w:type="dxa"/>
          <w:left w:w="108" w:type="dxa"/>
          <w:bottom w:w="0" w:type="dxa"/>
          <w:right w:w="108" w:type="dxa"/>
        </w:tblCellMar>
      </w:tblPr>
      <w:tblGrid>
        <w:gridCol w:w="752"/>
        <w:gridCol w:w="1029"/>
        <w:gridCol w:w="1035"/>
        <w:gridCol w:w="1504"/>
        <w:gridCol w:w="1035"/>
        <w:gridCol w:w="1129"/>
        <w:gridCol w:w="1129"/>
        <w:gridCol w:w="1223"/>
        <w:gridCol w:w="940"/>
      </w:tblGrid>
      <w:tr w14:paraId="7B82346D">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03" w:hRule="atLeast"/>
        </w:trPr>
        <w:tc>
          <w:tcPr>
            <w:tcW w:w="752"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5E0FE910">
            <w:pPr>
              <w:pStyle w:val="27"/>
              <w:spacing w:before="67"/>
              <w:ind w:left="0"/>
              <w:jc w:val="center"/>
              <w:rPr>
                <w:rFonts w:ascii="Calibri"/>
                <w:b/>
                <w:bCs/>
                <w:i/>
                <w:color w:val="FFFFFF" w:themeColor="background1"/>
                <w:sz w:val="18"/>
                <w14:textFill>
                  <w14:solidFill>
                    <w14:schemeClr w14:val="bg1"/>
                  </w14:solidFill>
                </w14:textFill>
              </w:rPr>
            </w:pPr>
          </w:p>
          <w:p w14:paraId="499C5493">
            <w:pPr>
              <w:pStyle w:val="27"/>
              <w:spacing w:before="0"/>
              <w:jc w:val="center"/>
              <w:rPr>
                <w:rFonts w:ascii="Trebuchet MS"/>
                <w:b w:val="0"/>
                <w:bCs/>
                <w:color w:val="FFFFFF" w:themeColor="background1"/>
                <w:sz w:val="18"/>
                <w14:textFill>
                  <w14:solidFill>
                    <w14:schemeClr w14:val="bg1"/>
                  </w14:solidFill>
                </w14:textFill>
              </w:rPr>
            </w:pPr>
            <w:r>
              <w:rPr>
                <w:rFonts w:ascii="Trebuchet MS"/>
                <w:b/>
                <w:bCs/>
                <w:color w:val="FFFFFF"/>
                <w:spacing w:val="-4"/>
                <w:sz w:val="18"/>
              </w:rPr>
              <w:t>Year</w:t>
            </w:r>
          </w:p>
        </w:tc>
        <w:tc>
          <w:tcPr>
            <w:tcW w:w="1029" w:type="dxa"/>
            <w:tcBorders>
              <w:top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3ED97287">
            <w:pPr>
              <w:pStyle w:val="27"/>
              <w:spacing w:before="154" w:line="304" w:lineRule="auto"/>
              <w:ind w:left="0" w:right="137"/>
              <w:jc w:val="center"/>
              <w:rPr>
                <w:rFonts w:ascii="Trebuchet MS"/>
                <w:b w:val="0"/>
                <w:bCs/>
                <w:color w:val="FFFFFF" w:themeColor="background1"/>
                <w:sz w:val="18"/>
                <w14:textFill>
                  <w14:solidFill>
                    <w14:schemeClr w14:val="bg1"/>
                  </w14:solidFill>
                </w14:textFill>
              </w:rPr>
            </w:pPr>
            <w:r>
              <w:rPr>
                <w:rFonts w:ascii="Trebuchet MS"/>
                <w:b/>
                <w:bCs/>
                <w:color w:val="FFFFFF"/>
                <w:spacing w:val="-4"/>
                <w:sz w:val="18"/>
              </w:rPr>
              <w:t>Cost Savings</w:t>
            </w:r>
          </w:p>
        </w:tc>
        <w:tc>
          <w:tcPr>
            <w:tcW w:w="1035" w:type="dxa"/>
            <w:tcBorders>
              <w:top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7BB36B50">
            <w:pPr>
              <w:pStyle w:val="27"/>
              <w:spacing w:before="22" w:line="302" w:lineRule="auto"/>
              <w:ind w:left="4"/>
              <w:jc w:val="center"/>
              <w:rPr>
                <w:rFonts w:ascii="Trebuchet MS"/>
                <w:b w:val="0"/>
                <w:bCs/>
                <w:color w:val="FFFFFF" w:themeColor="background1"/>
                <w:sz w:val="18"/>
                <w14:textFill>
                  <w14:solidFill>
                    <w14:schemeClr w14:val="bg1"/>
                  </w14:solidFill>
                </w14:textFill>
              </w:rPr>
            </w:pPr>
            <w:r>
              <w:rPr>
                <w:rFonts w:ascii="Trebuchet MS"/>
                <w:b/>
                <w:bCs/>
                <w:color w:val="FFFFFF"/>
                <w:spacing w:val="-2"/>
                <w:w w:val="90"/>
                <w:sz w:val="18"/>
              </w:rPr>
              <w:t>Reviews Service</w:t>
            </w:r>
          </w:p>
        </w:tc>
        <w:tc>
          <w:tcPr>
            <w:tcW w:w="1504" w:type="dxa"/>
            <w:tcBorders>
              <w:top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6C37328A">
            <w:pPr>
              <w:pStyle w:val="27"/>
              <w:spacing w:before="22" w:line="302" w:lineRule="auto"/>
              <w:ind w:left="0"/>
              <w:jc w:val="center"/>
              <w:rPr>
                <w:rFonts w:ascii="Trebuchet MS"/>
                <w:b w:val="0"/>
                <w:bCs/>
                <w:color w:val="FFFFFF" w:themeColor="background1"/>
                <w:sz w:val="18"/>
                <w14:textFill>
                  <w14:solidFill>
                    <w14:schemeClr w14:val="bg1"/>
                  </w14:solidFill>
                </w14:textFill>
              </w:rPr>
            </w:pPr>
            <w:r>
              <w:rPr>
                <w:rFonts w:ascii="Trebuchet MS"/>
                <w:b/>
                <w:bCs/>
                <w:color w:val="FFFFFF"/>
                <w:spacing w:val="-2"/>
                <w:sz w:val="18"/>
              </w:rPr>
              <w:t>House Advertisement</w:t>
            </w:r>
          </w:p>
        </w:tc>
        <w:tc>
          <w:tcPr>
            <w:tcW w:w="1035" w:type="dxa"/>
            <w:tcBorders>
              <w:top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4D07548A">
            <w:pPr>
              <w:pStyle w:val="27"/>
              <w:spacing w:before="154" w:line="304" w:lineRule="auto"/>
              <w:ind w:left="0"/>
              <w:jc w:val="center"/>
              <w:rPr>
                <w:rFonts w:ascii="Trebuchet MS"/>
                <w:b w:val="0"/>
                <w:bCs/>
                <w:color w:val="FFFFFF" w:themeColor="background1"/>
                <w:sz w:val="18"/>
                <w14:textFill>
                  <w14:solidFill>
                    <w14:schemeClr w14:val="bg1"/>
                  </w14:solidFill>
                </w14:textFill>
              </w:rPr>
            </w:pPr>
            <w:r>
              <w:rPr>
                <w:rFonts w:ascii="Trebuchet MS"/>
                <w:b/>
                <w:bCs/>
                <w:color w:val="FFFFFF"/>
                <w:spacing w:val="-2"/>
                <w:sz w:val="18"/>
              </w:rPr>
              <w:t xml:space="preserve">Total </w:t>
            </w:r>
            <w:r>
              <w:rPr>
                <w:rFonts w:ascii="Trebuchet MS"/>
                <w:b/>
                <w:bCs/>
                <w:color w:val="FFFFFF"/>
                <w:spacing w:val="-2"/>
                <w:w w:val="90"/>
                <w:sz w:val="18"/>
              </w:rPr>
              <w:t>Benefit</w:t>
            </w:r>
          </w:p>
        </w:tc>
        <w:tc>
          <w:tcPr>
            <w:tcW w:w="1129" w:type="dxa"/>
            <w:tcBorders>
              <w:top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3F31C2CE">
            <w:pPr>
              <w:pStyle w:val="27"/>
              <w:spacing w:before="154" w:line="304" w:lineRule="auto"/>
              <w:ind w:left="0" w:right="213"/>
              <w:jc w:val="center"/>
              <w:rPr>
                <w:rFonts w:ascii="Trebuchet MS"/>
                <w:b w:val="0"/>
                <w:bCs/>
                <w:color w:val="FFFFFF" w:themeColor="background1"/>
                <w:sz w:val="18"/>
                <w14:textFill>
                  <w14:solidFill>
                    <w14:schemeClr w14:val="bg1"/>
                  </w14:solidFill>
                </w14:textFill>
              </w:rPr>
            </w:pPr>
            <w:r>
              <w:rPr>
                <w:rFonts w:ascii="Trebuchet MS"/>
                <w:b/>
                <w:bCs/>
                <w:color w:val="FFFFFF"/>
                <w:spacing w:val="-6"/>
                <w:sz w:val="18"/>
              </w:rPr>
              <w:t>Total Costs</w:t>
            </w:r>
          </w:p>
        </w:tc>
        <w:tc>
          <w:tcPr>
            <w:tcW w:w="1129" w:type="dxa"/>
            <w:tcBorders>
              <w:top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09FC65D4">
            <w:pPr>
              <w:pStyle w:val="27"/>
              <w:spacing w:before="154" w:line="304" w:lineRule="auto"/>
              <w:ind w:left="0" w:right="96"/>
              <w:jc w:val="center"/>
              <w:rPr>
                <w:rFonts w:ascii="Trebuchet MS"/>
                <w:b w:val="0"/>
                <w:bCs/>
                <w:color w:val="FFFFFF" w:themeColor="background1"/>
                <w:sz w:val="18"/>
                <w14:textFill>
                  <w14:solidFill>
                    <w14:schemeClr w14:val="bg1"/>
                  </w14:solidFill>
                </w14:textFill>
              </w:rPr>
            </w:pPr>
            <w:r>
              <w:rPr>
                <w:rFonts w:ascii="Trebuchet MS"/>
                <w:b/>
                <w:bCs/>
                <w:color w:val="FFFFFF"/>
                <w:spacing w:val="-4"/>
                <w:sz w:val="18"/>
              </w:rPr>
              <w:t>Net Cash Flow</w:t>
            </w:r>
          </w:p>
        </w:tc>
        <w:tc>
          <w:tcPr>
            <w:tcW w:w="1223" w:type="dxa"/>
            <w:tcBorders>
              <w:top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2DD1AE1A">
            <w:pPr>
              <w:pStyle w:val="27"/>
              <w:spacing w:before="22" w:line="302" w:lineRule="auto"/>
              <w:ind w:left="0" w:right="85"/>
              <w:jc w:val="center"/>
              <w:rPr>
                <w:rFonts w:ascii="Trebuchet MS"/>
                <w:b w:val="0"/>
                <w:bCs/>
                <w:color w:val="FFFFFF" w:themeColor="background1"/>
                <w:sz w:val="18"/>
                <w14:textFill>
                  <w14:solidFill>
                    <w14:schemeClr w14:val="bg1"/>
                  </w14:solidFill>
                </w14:textFill>
              </w:rPr>
            </w:pPr>
            <w:r>
              <w:rPr>
                <w:rFonts w:ascii="Trebuchet MS"/>
                <w:b/>
                <w:bCs/>
                <w:color w:val="FFFFFF"/>
                <w:spacing w:val="-2"/>
                <w:w w:val="90"/>
                <w:sz w:val="18"/>
              </w:rPr>
              <w:t xml:space="preserve">Cumulative </w:t>
            </w:r>
            <w:r>
              <w:rPr>
                <w:rFonts w:ascii="Trebuchet MS"/>
                <w:b/>
                <w:bCs/>
                <w:color w:val="FFFFFF"/>
                <w:sz w:val="18"/>
              </w:rPr>
              <w:t>Net</w:t>
            </w:r>
            <w:r>
              <w:rPr>
                <w:rFonts w:ascii="Trebuchet MS"/>
                <w:b/>
                <w:bCs/>
                <w:color w:val="FFFFFF"/>
                <w:spacing w:val="-10"/>
                <w:sz w:val="18"/>
              </w:rPr>
              <w:t xml:space="preserve"> </w:t>
            </w:r>
            <w:r>
              <w:rPr>
                <w:rFonts w:ascii="Trebuchet MS"/>
                <w:b/>
                <w:bCs/>
                <w:color w:val="FFFFFF"/>
                <w:sz w:val="18"/>
              </w:rPr>
              <w:t>Cash</w:t>
            </w:r>
            <w:r>
              <w:rPr>
                <w:rFonts w:ascii="Trebuchet MS"/>
                <w:b w:val="0"/>
                <w:bCs/>
                <w:color w:val="FFFFFF" w:themeColor="background1"/>
                <w:sz w:val="18"/>
                <w14:textFill>
                  <w14:solidFill>
                    <w14:schemeClr w14:val="bg1"/>
                  </w14:solidFill>
                </w14:textFill>
              </w:rPr>
              <w:t xml:space="preserve"> </w:t>
            </w:r>
            <w:r>
              <w:rPr>
                <w:rFonts w:ascii="Trebuchet MS"/>
                <w:b/>
                <w:bCs/>
                <w:color w:val="FFFFFF"/>
                <w:spacing w:val="-4"/>
                <w:sz w:val="18"/>
              </w:rPr>
              <w:t>Flow</w:t>
            </w:r>
          </w:p>
        </w:tc>
        <w:tc>
          <w:tcPr>
            <w:tcW w:w="940"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vAlign w:val="center"/>
          </w:tcPr>
          <w:p w14:paraId="15C0132D">
            <w:pPr>
              <w:pStyle w:val="27"/>
              <w:spacing w:before="67"/>
              <w:ind w:left="0"/>
              <w:jc w:val="center"/>
              <w:rPr>
                <w:rFonts w:ascii="Calibri"/>
                <w:b/>
                <w:bCs/>
                <w:i/>
                <w:color w:val="FFFFFF" w:themeColor="background1"/>
                <w:sz w:val="18"/>
                <w14:textFill>
                  <w14:solidFill>
                    <w14:schemeClr w14:val="bg1"/>
                  </w14:solidFill>
                </w14:textFill>
              </w:rPr>
            </w:pPr>
          </w:p>
          <w:p w14:paraId="46B7C3FA">
            <w:pPr>
              <w:pStyle w:val="27"/>
              <w:spacing w:before="0"/>
              <w:ind w:left="1" w:right="1"/>
              <w:jc w:val="center"/>
              <w:rPr>
                <w:rFonts w:ascii="Trebuchet MS"/>
                <w:b w:val="0"/>
                <w:bCs/>
                <w:color w:val="FFFFFF" w:themeColor="background1"/>
                <w:sz w:val="18"/>
                <w14:textFill>
                  <w14:solidFill>
                    <w14:schemeClr w14:val="bg1"/>
                  </w14:solidFill>
                </w14:textFill>
              </w:rPr>
            </w:pPr>
            <w:r>
              <w:rPr>
                <w:rFonts w:ascii="Trebuchet MS"/>
                <w:b/>
                <w:bCs/>
                <w:color w:val="FFFFFF"/>
                <w:spacing w:val="-5"/>
                <w:sz w:val="18"/>
              </w:rPr>
              <w:t>ROI</w:t>
            </w:r>
          </w:p>
        </w:tc>
      </w:tr>
      <w:tr w14:paraId="13720B33">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48" w:hRule="atLeast"/>
        </w:trPr>
        <w:tc>
          <w:tcPr>
            <w:tcW w:w="752" w:type="dxa"/>
            <w:shd w:val="clear" w:color="auto" w:fill="D9E2F3" w:themeFill="accent5" w:themeFillTint="33"/>
            <w:vAlign w:val="center"/>
          </w:tcPr>
          <w:p w14:paraId="41905C9C">
            <w:pPr>
              <w:pStyle w:val="27"/>
              <w:spacing w:before="22"/>
              <w:jc w:val="center"/>
              <w:rPr>
                <w:rFonts w:ascii="Trebuchet MS"/>
                <w:b w:val="0"/>
                <w:bCs w:val="0"/>
                <w:sz w:val="18"/>
              </w:rPr>
            </w:pPr>
            <w:r>
              <w:rPr>
                <w:rFonts w:ascii="Trebuchet MS"/>
                <w:b w:val="0"/>
                <w:bCs w:val="0"/>
                <w:spacing w:val="-10"/>
                <w:sz w:val="18"/>
              </w:rPr>
              <w:t>0</w:t>
            </w:r>
          </w:p>
        </w:tc>
        <w:tc>
          <w:tcPr>
            <w:tcW w:w="1029" w:type="dxa"/>
            <w:shd w:val="clear" w:color="auto" w:fill="D9E2F3" w:themeFill="accent5" w:themeFillTint="33"/>
            <w:vAlign w:val="center"/>
          </w:tcPr>
          <w:p w14:paraId="2E752CC5">
            <w:pPr>
              <w:pStyle w:val="27"/>
              <w:spacing w:before="9"/>
              <w:ind w:left="7" w:right="2"/>
              <w:jc w:val="center"/>
              <w:rPr>
                <w:sz w:val="18"/>
              </w:rPr>
            </w:pPr>
            <w:r>
              <w:rPr>
                <w:spacing w:val="-10"/>
                <w:w w:val="85"/>
                <w:sz w:val="18"/>
              </w:rPr>
              <w:t>-</w:t>
            </w:r>
          </w:p>
        </w:tc>
        <w:tc>
          <w:tcPr>
            <w:tcW w:w="1035" w:type="dxa"/>
            <w:shd w:val="clear" w:color="auto" w:fill="D9E2F3" w:themeFill="accent5" w:themeFillTint="33"/>
            <w:vAlign w:val="center"/>
          </w:tcPr>
          <w:p w14:paraId="23F91586">
            <w:pPr>
              <w:pStyle w:val="27"/>
              <w:spacing w:before="9"/>
              <w:ind w:left="4"/>
              <w:jc w:val="center"/>
              <w:rPr>
                <w:sz w:val="18"/>
              </w:rPr>
            </w:pPr>
            <w:r>
              <w:rPr>
                <w:spacing w:val="-10"/>
                <w:w w:val="85"/>
                <w:sz w:val="18"/>
              </w:rPr>
              <w:t>-</w:t>
            </w:r>
          </w:p>
        </w:tc>
        <w:tc>
          <w:tcPr>
            <w:tcW w:w="1504" w:type="dxa"/>
            <w:shd w:val="clear" w:color="auto" w:fill="D9E2F3" w:themeFill="accent5" w:themeFillTint="33"/>
            <w:vAlign w:val="center"/>
          </w:tcPr>
          <w:p w14:paraId="0E90D08F">
            <w:pPr>
              <w:pStyle w:val="27"/>
              <w:spacing w:before="9"/>
              <w:ind w:left="8"/>
              <w:jc w:val="center"/>
              <w:rPr>
                <w:sz w:val="18"/>
              </w:rPr>
            </w:pPr>
            <w:r>
              <w:rPr>
                <w:spacing w:val="-10"/>
                <w:w w:val="85"/>
                <w:sz w:val="18"/>
              </w:rPr>
              <w:t>-</w:t>
            </w:r>
          </w:p>
        </w:tc>
        <w:tc>
          <w:tcPr>
            <w:tcW w:w="1035" w:type="dxa"/>
            <w:shd w:val="clear" w:color="auto" w:fill="D9E2F3" w:themeFill="accent5" w:themeFillTint="33"/>
            <w:vAlign w:val="center"/>
          </w:tcPr>
          <w:p w14:paraId="2C57D656">
            <w:pPr>
              <w:pStyle w:val="27"/>
              <w:spacing w:before="9"/>
              <w:ind w:left="1" w:right="1"/>
              <w:jc w:val="center"/>
              <w:rPr>
                <w:sz w:val="18"/>
              </w:rPr>
            </w:pPr>
            <w:r>
              <w:rPr>
                <w:spacing w:val="-10"/>
                <w:w w:val="85"/>
                <w:sz w:val="18"/>
              </w:rPr>
              <w:t>-</w:t>
            </w:r>
          </w:p>
        </w:tc>
        <w:tc>
          <w:tcPr>
            <w:tcW w:w="1129" w:type="dxa"/>
            <w:shd w:val="clear" w:color="auto" w:fill="D9E2F3" w:themeFill="accent5" w:themeFillTint="33"/>
            <w:vAlign w:val="center"/>
          </w:tcPr>
          <w:p w14:paraId="70F7392E">
            <w:pPr>
              <w:pStyle w:val="27"/>
              <w:spacing w:before="9"/>
              <w:ind w:left="139"/>
              <w:jc w:val="center"/>
              <w:rPr>
                <w:sz w:val="18"/>
              </w:rPr>
            </w:pPr>
            <w:r>
              <w:rPr>
                <w:spacing w:val="-2"/>
                <w:sz w:val="18"/>
              </w:rPr>
              <w:t>120,000</w:t>
            </w:r>
          </w:p>
        </w:tc>
        <w:tc>
          <w:tcPr>
            <w:tcW w:w="1129" w:type="dxa"/>
            <w:shd w:val="clear" w:color="auto" w:fill="D9E2F3" w:themeFill="accent5" w:themeFillTint="33"/>
            <w:vAlign w:val="center"/>
          </w:tcPr>
          <w:p w14:paraId="3C5BD710">
            <w:pPr>
              <w:pStyle w:val="27"/>
              <w:spacing w:before="9"/>
              <w:ind w:left="0" w:right="4"/>
              <w:jc w:val="center"/>
              <w:rPr>
                <w:sz w:val="18"/>
              </w:rPr>
            </w:pPr>
            <w:r>
              <w:rPr>
                <w:w w:val="75"/>
                <w:sz w:val="18"/>
              </w:rPr>
              <w:t>-</w:t>
            </w:r>
            <w:r>
              <w:rPr>
                <w:spacing w:val="-2"/>
                <w:w w:val="95"/>
                <w:sz w:val="18"/>
              </w:rPr>
              <w:t>120,000</w:t>
            </w:r>
          </w:p>
        </w:tc>
        <w:tc>
          <w:tcPr>
            <w:tcW w:w="1223" w:type="dxa"/>
            <w:shd w:val="clear" w:color="auto" w:fill="D9E2F3" w:themeFill="accent5" w:themeFillTint="33"/>
            <w:vAlign w:val="center"/>
          </w:tcPr>
          <w:p w14:paraId="3FB51BBD">
            <w:pPr>
              <w:pStyle w:val="27"/>
              <w:spacing w:before="9"/>
              <w:ind w:left="88" w:right="89"/>
              <w:jc w:val="center"/>
              <w:rPr>
                <w:sz w:val="18"/>
              </w:rPr>
            </w:pPr>
            <w:r>
              <w:rPr>
                <w:w w:val="75"/>
                <w:sz w:val="18"/>
              </w:rPr>
              <w:t>-</w:t>
            </w:r>
            <w:r>
              <w:rPr>
                <w:spacing w:val="-2"/>
                <w:w w:val="95"/>
                <w:sz w:val="18"/>
              </w:rPr>
              <w:t>120,000</w:t>
            </w:r>
          </w:p>
        </w:tc>
        <w:tc>
          <w:tcPr>
            <w:tcW w:w="940" w:type="dxa"/>
            <w:shd w:val="clear" w:color="auto" w:fill="D9E2F3" w:themeFill="accent5" w:themeFillTint="33"/>
            <w:vAlign w:val="center"/>
          </w:tcPr>
          <w:p w14:paraId="352CF3A1">
            <w:pPr>
              <w:pStyle w:val="27"/>
              <w:spacing w:before="9"/>
              <w:ind w:left="1"/>
              <w:jc w:val="center"/>
              <w:rPr>
                <w:b w:val="0"/>
                <w:bCs w:val="0"/>
                <w:spacing w:val="-2"/>
                <w:sz w:val="18"/>
              </w:rPr>
            </w:pPr>
            <w:r>
              <w:rPr>
                <w:b w:val="0"/>
                <w:bCs w:val="0"/>
                <w:spacing w:val="-2"/>
                <w:sz w:val="18"/>
              </w:rPr>
              <w:t>- 100%</w:t>
            </w:r>
          </w:p>
        </w:tc>
      </w:tr>
      <w:tr w14:paraId="71D99932">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48" w:hRule="atLeast"/>
        </w:trPr>
        <w:tc>
          <w:tcPr>
            <w:tcW w:w="752" w:type="dxa"/>
            <w:vAlign w:val="center"/>
          </w:tcPr>
          <w:p w14:paraId="76F05EF0">
            <w:pPr>
              <w:pStyle w:val="27"/>
              <w:spacing w:before="22"/>
              <w:jc w:val="center"/>
              <w:rPr>
                <w:rFonts w:ascii="Trebuchet MS"/>
                <w:b w:val="0"/>
                <w:bCs w:val="0"/>
                <w:sz w:val="18"/>
              </w:rPr>
            </w:pPr>
            <w:r>
              <w:rPr>
                <w:rFonts w:ascii="Trebuchet MS"/>
                <w:b w:val="0"/>
                <w:bCs w:val="0"/>
                <w:spacing w:val="-10"/>
                <w:w w:val="70"/>
                <w:sz w:val="18"/>
              </w:rPr>
              <w:t>1</w:t>
            </w:r>
          </w:p>
        </w:tc>
        <w:tc>
          <w:tcPr>
            <w:tcW w:w="1029" w:type="dxa"/>
            <w:shd w:val="clear" w:color="auto" w:fill="auto"/>
            <w:vAlign w:val="center"/>
          </w:tcPr>
          <w:p w14:paraId="3D336CED">
            <w:pPr>
              <w:pStyle w:val="27"/>
              <w:spacing w:before="9"/>
              <w:ind w:left="7"/>
              <w:jc w:val="center"/>
              <w:rPr>
                <w:sz w:val="18"/>
              </w:rPr>
            </w:pPr>
            <w:r>
              <w:rPr>
                <w:spacing w:val="-2"/>
                <w:sz w:val="18"/>
              </w:rPr>
              <w:t>20,000</w:t>
            </w:r>
          </w:p>
        </w:tc>
        <w:tc>
          <w:tcPr>
            <w:tcW w:w="1035" w:type="dxa"/>
            <w:shd w:val="clear" w:color="auto" w:fill="auto"/>
            <w:vAlign w:val="center"/>
          </w:tcPr>
          <w:p w14:paraId="3785E257">
            <w:pPr>
              <w:pStyle w:val="27"/>
              <w:spacing w:before="9"/>
              <w:ind w:left="4" w:right="1"/>
              <w:jc w:val="center"/>
              <w:rPr>
                <w:sz w:val="18"/>
              </w:rPr>
            </w:pPr>
            <w:r>
              <w:rPr>
                <w:spacing w:val="-2"/>
                <w:sz w:val="18"/>
              </w:rPr>
              <w:t>20,000</w:t>
            </w:r>
          </w:p>
        </w:tc>
        <w:tc>
          <w:tcPr>
            <w:tcW w:w="1504" w:type="dxa"/>
            <w:shd w:val="clear" w:color="auto" w:fill="auto"/>
            <w:vAlign w:val="center"/>
          </w:tcPr>
          <w:p w14:paraId="08764275">
            <w:pPr>
              <w:pStyle w:val="27"/>
              <w:spacing w:before="9"/>
              <w:ind w:left="8" w:right="4"/>
              <w:jc w:val="center"/>
              <w:rPr>
                <w:sz w:val="18"/>
              </w:rPr>
            </w:pPr>
            <w:r>
              <w:rPr>
                <w:spacing w:val="-2"/>
                <w:sz w:val="18"/>
              </w:rPr>
              <w:t>60,000</w:t>
            </w:r>
          </w:p>
        </w:tc>
        <w:tc>
          <w:tcPr>
            <w:tcW w:w="1035" w:type="dxa"/>
            <w:shd w:val="clear" w:color="auto" w:fill="auto"/>
            <w:vAlign w:val="center"/>
          </w:tcPr>
          <w:p w14:paraId="385335D2">
            <w:pPr>
              <w:pStyle w:val="27"/>
              <w:spacing w:before="9"/>
              <w:ind w:left="1"/>
              <w:jc w:val="center"/>
              <w:rPr>
                <w:sz w:val="18"/>
              </w:rPr>
            </w:pPr>
            <w:r>
              <w:rPr>
                <w:spacing w:val="-2"/>
                <w:sz w:val="18"/>
              </w:rPr>
              <w:t>100,000</w:t>
            </w:r>
          </w:p>
        </w:tc>
        <w:tc>
          <w:tcPr>
            <w:tcW w:w="1129" w:type="dxa"/>
            <w:shd w:val="clear" w:color="auto" w:fill="auto"/>
            <w:vAlign w:val="center"/>
          </w:tcPr>
          <w:p w14:paraId="47B783F1">
            <w:pPr>
              <w:pStyle w:val="27"/>
              <w:spacing w:before="9"/>
              <w:ind w:left="136"/>
              <w:jc w:val="center"/>
              <w:rPr>
                <w:sz w:val="18"/>
              </w:rPr>
            </w:pPr>
            <w:r>
              <w:rPr>
                <w:spacing w:val="-2"/>
                <w:sz w:val="18"/>
              </w:rPr>
              <w:t>70,000</w:t>
            </w:r>
          </w:p>
        </w:tc>
        <w:tc>
          <w:tcPr>
            <w:tcW w:w="1129" w:type="dxa"/>
            <w:shd w:val="clear" w:color="auto" w:fill="auto"/>
            <w:vAlign w:val="center"/>
          </w:tcPr>
          <w:p w14:paraId="6C5C11FA">
            <w:pPr>
              <w:pStyle w:val="27"/>
              <w:spacing w:before="9"/>
              <w:ind w:left="2" w:right="4"/>
              <w:jc w:val="center"/>
              <w:rPr>
                <w:sz w:val="18"/>
              </w:rPr>
            </w:pPr>
            <w:r>
              <w:rPr>
                <w:spacing w:val="-2"/>
                <w:sz w:val="18"/>
              </w:rPr>
              <w:t>30,000</w:t>
            </w:r>
          </w:p>
        </w:tc>
        <w:tc>
          <w:tcPr>
            <w:tcW w:w="1223" w:type="dxa"/>
            <w:shd w:val="clear" w:color="auto" w:fill="auto"/>
            <w:vAlign w:val="center"/>
          </w:tcPr>
          <w:p w14:paraId="0EDE6F96">
            <w:pPr>
              <w:pStyle w:val="27"/>
              <w:spacing w:before="9"/>
              <w:ind w:left="88" w:right="89"/>
              <w:jc w:val="center"/>
              <w:rPr>
                <w:sz w:val="18"/>
              </w:rPr>
            </w:pPr>
            <w:r>
              <w:rPr>
                <w:w w:val="75"/>
                <w:sz w:val="18"/>
              </w:rPr>
              <w:t>-</w:t>
            </w:r>
            <w:r>
              <w:rPr>
                <w:spacing w:val="-2"/>
                <w:w w:val="95"/>
                <w:sz w:val="18"/>
              </w:rPr>
              <w:t>90,000</w:t>
            </w:r>
          </w:p>
        </w:tc>
        <w:tc>
          <w:tcPr>
            <w:tcW w:w="940" w:type="dxa"/>
            <w:shd w:val="clear" w:color="auto" w:fill="auto"/>
            <w:vAlign w:val="center"/>
          </w:tcPr>
          <w:p w14:paraId="6C4DC918">
            <w:pPr>
              <w:pStyle w:val="27"/>
              <w:spacing w:before="9"/>
              <w:ind w:left="1"/>
              <w:jc w:val="center"/>
              <w:rPr>
                <w:b w:val="0"/>
                <w:bCs w:val="0"/>
                <w:spacing w:val="-2"/>
                <w:sz w:val="18"/>
              </w:rPr>
            </w:pPr>
            <w:r>
              <w:rPr>
                <w:b w:val="0"/>
                <w:bCs w:val="0"/>
                <w:spacing w:val="-2"/>
                <w:sz w:val="18"/>
              </w:rPr>
              <w:t>25.0%</w:t>
            </w:r>
          </w:p>
        </w:tc>
      </w:tr>
      <w:tr w14:paraId="4F9BA0E0">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46" w:hRule="atLeast"/>
        </w:trPr>
        <w:tc>
          <w:tcPr>
            <w:tcW w:w="752" w:type="dxa"/>
            <w:shd w:val="clear" w:color="auto" w:fill="D9E2F3" w:themeFill="accent5" w:themeFillTint="33"/>
            <w:vAlign w:val="center"/>
          </w:tcPr>
          <w:p w14:paraId="313C6B2D">
            <w:pPr>
              <w:pStyle w:val="27"/>
              <w:spacing w:before="22"/>
              <w:jc w:val="center"/>
              <w:rPr>
                <w:rFonts w:ascii="Trebuchet MS"/>
                <w:b w:val="0"/>
                <w:bCs w:val="0"/>
                <w:sz w:val="18"/>
              </w:rPr>
            </w:pPr>
            <w:r>
              <w:rPr>
                <w:rFonts w:ascii="Trebuchet MS"/>
                <w:b w:val="0"/>
                <w:bCs w:val="0"/>
                <w:spacing w:val="-10"/>
                <w:w w:val="90"/>
                <w:sz w:val="18"/>
              </w:rPr>
              <w:t>2</w:t>
            </w:r>
          </w:p>
        </w:tc>
        <w:tc>
          <w:tcPr>
            <w:tcW w:w="1029" w:type="dxa"/>
            <w:shd w:val="clear" w:color="auto" w:fill="D9E2F3" w:themeFill="accent5" w:themeFillTint="33"/>
            <w:vAlign w:val="center"/>
          </w:tcPr>
          <w:p w14:paraId="7D2DE77F">
            <w:pPr>
              <w:pStyle w:val="27"/>
              <w:spacing w:before="9"/>
              <w:ind w:left="7"/>
              <w:jc w:val="center"/>
              <w:rPr>
                <w:sz w:val="18"/>
              </w:rPr>
            </w:pPr>
            <w:r>
              <w:rPr>
                <w:spacing w:val="-2"/>
                <w:sz w:val="18"/>
              </w:rPr>
              <w:t>20,000</w:t>
            </w:r>
          </w:p>
        </w:tc>
        <w:tc>
          <w:tcPr>
            <w:tcW w:w="1035" w:type="dxa"/>
            <w:shd w:val="clear" w:color="auto" w:fill="D9E2F3" w:themeFill="accent5" w:themeFillTint="33"/>
            <w:vAlign w:val="center"/>
          </w:tcPr>
          <w:p w14:paraId="2D46D5A4">
            <w:pPr>
              <w:pStyle w:val="27"/>
              <w:spacing w:before="9"/>
              <w:ind w:left="4" w:right="1"/>
              <w:jc w:val="center"/>
              <w:rPr>
                <w:sz w:val="18"/>
              </w:rPr>
            </w:pPr>
            <w:r>
              <w:rPr>
                <w:spacing w:val="-2"/>
                <w:sz w:val="18"/>
              </w:rPr>
              <w:t>20,000</w:t>
            </w:r>
          </w:p>
        </w:tc>
        <w:tc>
          <w:tcPr>
            <w:tcW w:w="1504" w:type="dxa"/>
            <w:shd w:val="clear" w:color="auto" w:fill="D9E2F3" w:themeFill="accent5" w:themeFillTint="33"/>
            <w:vAlign w:val="center"/>
          </w:tcPr>
          <w:p w14:paraId="0897785F">
            <w:pPr>
              <w:pStyle w:val="27"/>
              <w:spacing w:before="9"/>
              <w:ind w:left="8" w:right="4"/>
              <w:jc w:val="center"/>
              <w:rPr>
                <w:sz w:val="18"/>
              </w:rPr>
            </w:pPr>
            <w:r>
              <w:rPr>
                <w:spacing w:val="-2"/>
                <w:sz w:val="18"/>
              </w:rPr>
              <w:t>60,000</w:t>
            </w:r>
          </w:p>
        </w:tc>
        <w:tc>
          <w:tcPr>
            <w:tcW w:w="1035" w:type="dxa"/>
            <w:shd w:val="clear" w:color="auto" w:fill="D9E2F3" w:themeFill="accent5" w:themeFillTint="33"/>
            <w:vAlign w:val="center"/>
          </w:tcPr>
          <w:p w14:paraId="719A5DDC">
            <w:pPr>
              <w:pStyle w:val="27"/>
              <w:spacing w:before="9"/>
              <w:ind w:left="1"/>
              <w:jc w:val="center"/>
              <w:rPr>
                <w:sz w:val="18"/>
              </w:rPr>
            </w:pPr>
            <w:r>
              <w:rPr>
                <w:spacing w:val="-2"/>
                <w:sz w:val="18"/>
              </w:rPr>
              <w:t>100,000</w:t>
            </w:r>
          </w:p>
        </w:tc>
        <w:tc>
          <w:tcPr>
            <w:tcW w:w="1129" w:type="dxa"/>
            <w:shd w:val="clear" w:color="auto" w:fill="D9E2F3" w:themeFill="accent5" w:themeFillTint="33"/>
            <w:vAlign w:val="center"/>
          </w:tcPr>
          <w:p w14:paraId="1B28F800">
            <w:pPr>
              <w:pStyle w:val="27"/>
              <w:spacing w:before="9"/>
              <w:ind w:left="175"/>
              <w:jc w:val="center"/>
              <w:rPr>
                <w:sz w:val="18"/>
              </w:rPr>
            </w:pPr>
            <w:r>
              <w:rPr>
                <w:spacing w:val="-2"/>
                <w:sz w:val="18"/>
              </w:rPr>
              <w:t>70,000</w:t>
            </w:r>
          </w:p>
        </w:tc>
        <w:tc>
          <w:tcPr>
            <w:tcW w:w="1129" w:type="dxa"/>
            <w:shd w:val="clear" w:color="auto" w:fill="D9E2F3" w:themeFill="accent5" w:themeFillTint="33"/>
            <w:vAlign w:val="center"/>
          </w:tcPr>
          <w:p w14:paraId="6818E275">
            <w:pPr>
              <w:pStyle w:val="27"/>
              <w:spacing w:before="9"/>
              <w:ind w:left="2" w:right="4"/>
              <w:jc w:val="center"/>
              <w:rPr>
                <w:spacing w:val="-2"/>
                <w:sz w:val="18"/>
              </w:rPr>
            </w:pPr>
            <w:r>
              <w:rPr>
                <w:spacing w:val="-2"/>
                <w:sz w:val="18"/>
              </w:rPr>
              <w:t>30,000</w:t>
            </w:r>
          </w:p>
        </w:tc>
        <w:tc>
          <w:tcPr>
            <w:tcW w:w="1223" w:type="dxa"/>
            <w:shd w:val="clear" w:color="auto" w:fill="D9E2F3" w:themeFill="accent5" w:themeFillTint="33"/>
            <w:vAlign w:val="center"/>
          </w:tcPr>
          <w:p w14:paraId="0C2F4FC3">
            <w:pPr>
              <w:pStyle w:val="27"/>
              <w:spacing w:before="9"/>
              <w:ind w:left="88" w:right="89"/>
              <w:jc w:val="center"/>
              <w:rPr>
                <w:sz w:val="18"/>
              </w:rPr>
            </w:pPr>
            <w:r>
              <w:rPr>
                <w:w w:val="75"/>
                <w:sz w:val="18"/>
              </w:rPr>
              <w:t>-</w:t>
            </w:r>
            <w:r>
              <w:rPr>
                <w:spacing w:val="-2"/>
                <w:sz w:val="18"/>
              </w:rPr>
              <w:t>60,000</w:t>
            </w:r>
          </w:p>
        </w:tc>
        <w:tc>
          <w:tcPr>
            <w:tcW w:w="940" w:type="dxa"/>
            <w:shd w:val="clear" w:color="auto" w:fill="D9E2F3" w:themeFill="accent5" w:themeFillTint="33"/>
            <w:vAlign w:val="center"/>
          </w:tcPr>
          <w:p w14:paraId="6C70496E">
            <w:pPr>
              <w:pStyle w:val="27"/>
              <w:spacing w:before="9"/>
              <w:ind w:left="1"/>
              <w:jc w:val="center"/>
              <w:rPr>
                <w:b w:val="0"/>
                <w:bCs w:val="0"/>
                <w:spacing w:val="-2"/>
                <w:sz w:val="18"/>
              </w:rPr>
            </w:pPr>
            <w:r>
              <w:rPr>
                <w:b w:val="0"/>
                <w:bCs w:val="0"/>
                <w:spacing w:val="-2"/>
                <w:sz w:val="18"/>
              </w:rPr>
              <w:t>25.0%</w:t>
            </w:r>
          </w:p>
        </w:tc>
      </w:tr>
      <w:tr w14:paraId="09AC8E19">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48" w:hRule="atLeast"/>
        </w:trPr>
        <w:tc>
          <w:tcPr>
            <w:tcW w:w="752" w:type="dxa"/>
            <w:shd w:val="clear" w:color="auto" w:fill="auto"/>
            <w:vAlign w:val="center"/>
          </w:tcPr>
          <w:p w14:paraId="57A5CCAB">
            <w:pPr>
              <w:pStyle w:val="27"/>
              <w:spacing w:before="22"/>
              <w:jc w:val="center"/>
              <w:rPr>
                <w:rFonts w:ascii="Trebuchet MS"/>
                <w:b w:val="0"/>
                <w:bCs w:val="0"/>
                <w:sz w:val="18"/>
              </w:rPr>
            </w:pPr>
            <w:r>
              <w:rPr>
                <w:rFonts w:ascii="Trebuchet MS"/>
                <w:b w:val="0"/>
                <w:bCs w:val="0"/>
                <w:spacing w:val="-10"/>
                <w:w w:val="95"/>
                <w:sz w:val="18"/>
              </w:rPr>
              <w:t>3</w:t>
            </w:r>
          </w:p>
        </w:tc>
        <w:tc>
          <w:tcPr>
            <w:tcW w:w="1029" w:type="dxa"/>
            <w:shd w:val="clear" w:color="auto" w:fill="auto"/>
            <w:vAlign w:val="center"/>
          </w:tcPr>
          <w:p w14:paraId="3BBAD53F">
            <w:pPr>
              <w:pStyle w:val="27"/>
              <w:spacing w:before="9"/>
              <w:ind w:left="7"/>
              <w:jc w:val="center"/>
              <w:rPr>
                <w:sz w:val="18"/>
              </w:rPr>
            </w:pPr>
            <w:r>
              <w:rPr>
                <w:spacing w:val="-2"/>
                <w:sz w:val="18"/>
              </w:rPr>
              <w:t>20,000</w:t>
            </w:r>
          </w:p>
        </w:tc>
        <w:tc>
          <w:tcPr>
            <w:tcW w:w="1035" w:type="dxa"/>
            <w:shd w:val="clear" w:color="auto" w:fill="auto"/>
            <w:vAlign w:val="center"/>
          </w:tcPr>
          <w:p w14:paraId="497F3857">
            <w:pPr>
              <w:pStyle w:val="27"/>
              <w:spacing w:before="9"/>
              <w:ind w:left="4" w:right="1"/>
              <w:jc w:val="center"/>
              <w:rPr>
                <w:sz w:val="18"/>
              </w:rPr>
            </w:pPr>
            <w:r>
              <w:rPr>
                <w:spacing w:val="-2"/>
                <w:sz w:val="18"/>
              </w:rPr>
              <w:t>20,000</w:t>
            </w:r>
          </w:p>
        </w:tc>
        <w:tc>
          <w:tcPr>
            <w:tcW w:w="1504" w:type="dxa"/>
            <w:shd w:val="clear" w:color="auto" w:fill="auto"/>
            <w:vAlign w:val="center"/>
          </w:tcPr>
          <w:p w14:paraId="4B9A0E89">
            <w:pPr>
              <w:pStyle w:val="27"/>
              <w:spacing w:before="9"/>
              <w:ind w:left="8" w:right="4"/>
              <w:jc w:val="center"/>
              <w:rPr>
                <w:sz w:val="18"/>
              </w:rPr>
            </w:pPr>
            <w:r>
              <w:rPr>
                <w:spacing w:val="-2"/>
                <w:sz w:val="18"/>
              </w:rPr>
              <w:t>60,000</w:t>
            </w:r>
          </w:p>
        </w:tc>
        <w:tc>
          <w:tcPr>
            <w:tcW w:w="1035" w:type="dxa"/>
            <w:shd w:val="clear" w:color="auto" w:fill="auto"/>
            <w:vAlign w:val="center"/>
          </w:tcPr>
          <w:p w14:paraId="1D37A96B">
            <w:pPr>
              <w:pStyle w:val="27"/>
              <w:spacing w:before="9"/>
              <w:ind w:left="1"/>
              <w:jc w:val="center"/>
              <w:rPr>
                <w:sz w:val="18"/>
              </w:rPr>
            </w:pPr>
            <w:r>
              <w:rPr>
                <w:spacing w:val="-2"/>
                <w:sz w:val="18"/>
              </w:rPr>
              <w:t>100,000</w:t>
            </w:r>
          </w:p>
        </w:tc>
        <w:tc>
          <w:tcPr>
            <w:tcW w:w="1129" w:type="dxa"/>
            <w:shd w:val="clear" w:color="auto" w:fill="auto"/>
            <w:vAlign w:val="center"/>
          </w:tcPr>
          <w:p w14:paraId="43A376DB">
            <w:pPr>
              <w:pStyle w:val="27"/>
              <w:spacing w:before="9"/>
              <w:ind w:left="175"/>
              <w:jc w:val="center"/>
              <w:rPr>
                <w:sz w:val="18"/>
              </w:rPr>
            </w:pPr>
            <w:r>
              <w:rPr>
                <w:spacing w:val="-2"/>
                <w:sz w:val="18"/>
              </w:rPr>
              <w:t>70,000</w:t>
            </w:r>
          </w:p>
        </w:tc>
        <w:tc>
          <w:tcPr>
            <w:tcW w:w="1129" w:type="dxa"/>
            <w:shd w:val="clear" w:color="auto" w:fill="auto"/>
            <w:vAlign w:val="center"/>
          </w:tcPr>
          <w:p w14:paraId="2C2167C8">
            <w:pPr>
              <w:pStyle w:val="27"/>
              <w:spacing w:before="9"/>
              <w:ind w:left="2" w:right="4"/>
              <w:jc w:val="center"/>
              <w:rPr>
                <w:spacing w:val="-2"/>
                <w:sz w:val="18"/>
              </w:rPr>
            </w:pPr>
            <w:r>
              <w:rPr>
                <w:spacing w:val="-2"/>
                <w:sz w:val="18"/>
              </w:rPr>
              <w:t>30,000</w:t>
            </w:r>
          </w:p>
        </w:tc>
        <w:tc>
          <w:tcPr>
            <w:tcW w:w="1223" w:type="dxa"/>
            <w:shd w:val="clear" w:color="auto" w:fill="auto"/>
            <w:vAlign w:val="center"/>
          </w:tcPr>
          <w:p w14:paraId="44B5DDA9">
            <w:pPr>
              <w:pStyle w:val="27"/>
              <w:spacing w:before="9"/>
              <w:ind w:left="88" w:right="89"/>
              <w:jc w:val="center"/>
              <w:rPr>
                <w:sz w:val="18"/>
              </w:rPr>
            </w:pPr>
            <w:r>
              <w:rPr>
                <w:spacing w:val="-2"/>
                <w:sz w:val="18"/>
              </w:rPr>
              <w:t>-30,000</w:t>
            </w:r>
          </w:p>
        </w:tc>
        <w:tc>
          <w:tcPr>
            <w:tcW w:w="940" w:type="dxa"/>
            <w:shd w:val="clear" w:color="auto" w:fill="auto"/>
            <w:vAlign w:val="center"/>
          </w:tcPr>
          <w:p w14:paraId="200F8142">
            <w:pPr>
              <w:pStyle w:val="27"/>
              <w:spacing w:before="9"/>
              <w:ind w:left="1"/>
              <w:jc w:val="center"/>
              <w:rPr>
                <w:b w:val="0"/>
                <w:bCs w:val="0"/>
                <w:spacing w:val="-2"/>
                <w:sz w:val="18"/>
              </w:rPr>
            </w:pPr>
            <w:r>
              <w:rPr>
                <w:b w:val="0"/>
                <w:bCs w:val="0"/>
                <w:spacing w:val="-2"/>
                <w:sz w:val="18"/>
              </w:rPr>
              <w:t>25.0%</w:t>
            </w:r>
          </w:p>
        </w:tc>
      </w:tr>
      <w:tr w14:paraId="0883E242">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42" w:hRule="atLeast"/>
        </w:trPr>
        <w:tc>
          <w:tcPr>
            <w:tcW w:w="752" w:type="dxa"/>
            <w:shd w:val="clear" w:color="auto" w:fill="D9E2F3" w:themeFill="accent5" w:themeFillTint="33"/>
            <w:vAlign w:val="center"/>
          </w:tcPr>
          <w:p w14:paraId="7FF76B0F">
            <w:pPr>
              <w:pStyle w:val="27"/>
              <w:spacing w:before="20"/>
              <w:jc w:val="center"/>
              <w:rPr>
                <w:rFonts w:ascii="Trebuchet MS"/>
                <w:b w:val="0"/>
                <w:bCs w:val="0"/>
                <w:sz w:val="18"/>
              </w:rPr>
            </w:pPr>
            <w:r>
              <w:rPr>
                <w:rFonts w:ascii="Trebuchet MS"/>
                <w:b w:val="0"/>
                <w:bCs w:val="0"/>
                <w:spacing w:val="-10"/>
                <w:sz w:val="18"/>
              </w:rPr>
              <w:t>4</w:t>
            </w:r>
          </w:p>
        </w:tc>
        <w:tc>
          <w:tcPr>
            <w:tcW w:w="1029" w:type="dxa"/>
            <w:shd w:val="clear" w:color="auto" w:fill="D9E2F3" w:themeFill="accent5" w:themeFillTint="33"/>
            <w:vAlign w:val="center"/>
          </w:tcPr>
          <w:p w14:paraId="01F6D5FD">
            <w:pPr>
              <w:pStyle w:val="27"/>
              <w:spacing w:before="9"/>
              <w:ind w:left="7"/>
              <w:jc w:val="center"/>
              <w:rPr>
                <w:sz w:val="18"/>
              </w:rPr>
            </w:pPr>
            <w:r>
              <w:rPr>
                <w:spacing w:val="-2"/>
                <w:sz w:val="18"/>
              </w:rPr>
              <w:t>20,000</w:t>
            </w:r>
          </w:p>
        </w:tc>
        <w:tc>
          <w:tcPr>
            <w:tcW w:w="1035" w:type="dxa"/>
            <w:shd w:val="clear" w:color="auto" w:fill="D9E2F3" w:themeFill="accent5" w:themeFillTint="33"/>
            <w:vAlign w:val="center"/>
          </w:tcPr>
          <w:p w14:paraId="04E761B8">
            <w:pPr>
              <w:pStyle w:val="27"/>
              <w:spacing w:before="9"/>
              <w:ind w:left="4" w:right="1"/>
              <w:jc w:val="center"/>
              <w:rPr>
                <w:sz w:val="18"/>
              </w:rPr>
            </w:pPr>
            <w:r>
              <w:rPr>
                <w:spacing w:val="-2"/>
                <w:sz w:val="18"/>
              </w:rPr>
              <w:t>20,000</w:t>
            </w:r>
          </w:p>
        </w:tc>
        <w:tc>
          <w:tcPr>
            <w:tcW w:w="1504" w:type="dxa"/>
            <w:shd w:val="clear" w:color="auto" w:fill="D9E2F3" w:themeFill="accent5" w:themeFillTint="33"/>
            <w:vAlign w:val="center"/>
          </w:tcPr>
          <w:p w14:paraId="13A1A41F">
            <w:pPr>
              <w:pStyle w:val="27"/>
              <w:spacing w:before="9"/>
              <w:ind w:left="8" w:right="4"/>
              <w:jc w:val="center"/>
              <w:rPr>
                <w:sz w:val="18"/>
              </w:rPr>
            </w:pPr>
            <w:r>
              <w:rPr>
                <w:spacing w:val="-2"/>
                <w:sz w:val="18"/>
              </w:rPr>
              <w:t>60,000</w:t>
            </w:r>
          </w:p>
        </w:tc>
        <w:tc>
          <w:tcPr>
            <w:tcW w:w="1035" w:type="dxa"/>
            <w:shd w:val="clear" w:color="auto" w:fill="D9E2F3" w:themeFill="accent5" w:themeFillTint="33"/>
            <w:vAlign w:val="center"/>
          </w:tcPr>
          <w:p w14:paraId="3F78787D">
            <w:pPr>
              <w:pStyle w:val="27"/>
              <w:spacing w:before="9"/>
              <w:ind w:left="1"/>
              <w:jc w:val="center"/>
              <w:rPr>
                <w:sz w:val="18"/>
              </w:rPr>
            </w:pPr>
            <w:r>
              <w:rPr>
                <w:spacing w:val="-2"/>
                <w:sz w:val="18"/>
              </w:rPr>
              <w:t>100,000</w:t>
            </w:r>
          </w:p>
        </w:tc>
        <w:tc>
          <w:tcPr>
            <w:tcW w:w="1129" w:type="dxa"/>
            <w:shd w:val="clear" w:color="auto" w:fill="D9E2F3" w:themeFill="accent5" w:themeFillTint="33"/>
            <w:vAlign w:val="center"/>
          </w:tcPr>
          <w:p w14:paraId="6F03E146">
            <w:pPr>
              <w:pStyle w:val="27"/>
              <w:spacing w:before="9"/>
              <w:ind w:left="175"/>
              <w:jc w:val="center"/>
              <w:rPr>
                <w:sz w:val="18"/>
              </w:rPr>
            </w:pPr>
            <w:r>
              <w:rPr>
                <w:spacing w:val="-2"/>
                <w:sz w:val="18"/>
              </w:rPr>
              <w:t>70,000</w:t>
            </w:r>
          </w:p>
        </w:tc>
        <w:tc>
          <w:tcPr>
            <w:tcW w:w="1129" w:type="dxa"/>
            <w:shd w:val="clear" w:color="auto" w:fill="D9E2F3" w:themeFill="accent5" w:themeFillTint="33"/>
            <w:vAlign w:val="center"/>
          </w:tcPr>
          <w:p w14:paraId="19396EA8">
            <w:pPr>
              <w:pStyle w:val="27"/>
              <w:spacing w:before="9"/>
              <w:ind w:left="2" w:right="4"/>
              <w:jc w:val="center"/>
              <w:rPr>
                <w:spacing w:val="-2"/>
                <w:sz w:val="18"/>
              </w:rPr>
            </w:pPr>
            <w:r>
              <w:rPr>
                <w:spacing w:val="-2"/>
                <w:sz w:val="18"/>
              </w:rPr>
              <w:t>30,000</w:t>
            </w:r>
          </w:p>
        </w:tc>
        <w:tc>
          <w:tcPr>
            <w:tcW w:w="1223" w:type="dxa"/>
            <w:shd w:val="clear" w:color="auto" w:fill="D9E2F3" w:themeFill="accent5" w:themeFillTint="33"/>
            <w:vAlign w:val="center"/>
          </w:tcPr>
          <w:p w14:paraId="74A7B1A3">
            <w:pPr>
              <w:pStyle w:val="27"/>
              <w:spacing w:before="9"/>
              <w:ind w:left="88" w:right="89"/>
              <w:jc w:val="center"/>
              <w:rPr>
                <w:sz w:val="18"/>
              </w:rPr>
            </w:pPr>
            <w:r>
              <w:rPr>
                <w:spacing w:val="-2"/>
                <w:sz w:val="18"/>
              </w:rPr>
              <w:t>0,000</w:t>
            </w:r>
          </w:p>
        </w:tc>
        <w:tc>
          <w:tcPr>
            <w:tcW w:w="940" w:type="dxa"/>
            <w:shd w:val="clear" w:color="auto" w:fill="D9E2F3" w:themeFill="accent5" w:themeFillTint="33"/>
            <w:vAlign w:val="center"/>
          </w:tcPr>
          <w:p w14:paraId="1DC360EC">
            <w:pPr>
              <w:pStyle w:val="27"/>
              <w:spacing w:before="9"/>
              <w:ind w:left="1"/>
              <w:jc w:val="center"/>
              <w:rPr>
                <w:b w:val="0"/>
                <w:bCs w:val="0"/>
                <w:spacing w:val="-2"/>
                <w:sz w:val="18"/>
              </w:rPr>
            </w:pPr>
            <w:r>
              <w:rPr>
                <w:b w:val="0"/>
                <w:bCs w:val="0"/>
                <w:spacing w:val="-2"/>
                <w:sz w:val="18"/>
              </w:rPr>
              <w:t>25.0%</w:t>
            </w:r>
          </w:p>
        </w:tc>
      </w:tr>
      <w:tr w14:paraId="5FF3F011">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61" w:hRule="atLeast"/>
        </w:trPr>
        <w:tc>
          <w:tcPr>
            <w:tcW w:w="752" w:type="dxa"/>
            <w:tcBorders>
              <w:top w:val="double" w:color="4472C4" w:themeColor="accent5" w:sz="4" w:space="0"/>
            </w:tcBorders>
            <w:vAlign w:val="center"/>
          </w:tcPr>
          <w:p w14:paraId="09873173">
            <w:pPr>
              <w:pStyle w:val="27"/>
              <w:spacing w:before="22"/>
              <w:jc w:val="center"/>
              <w:rPr>
                <w:rFonts w:ascii="Trebuchet MS"/>
                <w:b w:val="0"/>
                <w:bCs w:val="0"/>
                <w:sz w:val="18"/>
              </w:rPr>
            </w:pPr>
            <w:r>
              <w:rPr>
                <w:rFonts w:ascii="Trebuchet MS"/>
                <w:b w:val="0"/>
                <w:bCs w:val="0"/>
                <w:spacing w:val="-10"/>
                <w:w w:val="95"/>
                <w:sz w:val="18"/>
              </w:rPr>
              <w:t>5</w:t>
            </w:r>
          </w:p>
        </w:tc>
        <w:tc>
          <w:tcPr>
            <w:tcW w:w="1029" w:type="dxa"/>
            <w:tcBorders>
              <w:top w:val="double" w:color="4472C4" w:themeColor="accent5" w:sz="4" w:space="0"/>
            </w:tcBorders>
            <w:shd w:val="clear" w:color="auto" w:fill="auto"/>
            <w:vAlign w:val="center"/>
          </w:tcPr>
          <w:p w14:paraId="7A77265D">
            <w:pPr>
              <w:pStyle w:val="27"/>
              <w:spacing w:before="11"/>
              <w:ind w:left="7"/>
              <w:jc w:val="center"/>
              <w:rPr>
                <w:b w:val="0"/>
                <w:bCs w:val="0"/>
                <w:sz w:val="18"/>
              </w:rPr>
            </w:pPr>
            <w:r>
              <w:rPr>
                <w:b w:val="0"/>
                <w:bCs w:val="0"/>
                <w:spacing w:val="-2"/>
                <w:sz w:val="18"/>
              </w:rPr>
              <w:t>20,000</w:t>
            </w:r>
          </w:p>
        </w:tc>
        <w:tc>
          <w:tcPr>
            <w:tcW w:w="1035" w:type="dxa"/>
            <w:tcBorders>
              <w:top w:val="double" w:color="4472C4" w:themeColor="accent5" w:sz="4" w:space="0"/>
            </w:tcBorders>
            <w:vAlign w:val="center"/>
          </w:tcPr>
          <w:p w14:paraId="76F1B819">
            <w:pPr>
              <w:pStyle w:val="27"/>
              <w:spacing w:before="11"/>
              <w:ind w:left="4" w:right="1"/>
              <w:jc w:val="center"/>
              <w:rPr>
                <w:b w:val="0"/>
                <w:bCs w:val="0"/>
                <w:sz w:val="18"/>
              </w:rPr>
            </w:pPr>
            <w:r>
              <w:rPr>
                <w:b w:val="0"/>
                <w:bCs w:val="0"/>
                <w:spacing w:val="-2"/>
                <w:sz w:val="18"/>
              </w:rPr>
              <w:t>20,000</w:t>
            </w:r>
          </w:p>
        </w:tc>
        <w:tc>
          <w:tcPr>
            <w:tcW w:w="1504" w:type="dxa"/>
            <w:tcBorders>
              <w:top w:val="double" w:color="4472C4" w:themeColor="accent5" w:sz="4" w:space="0"/>
            </w:tcBorders>
            <w:shd w:val="clear" w:color="auto" w:fill="auto"/>
            <w:vAlign w:val="center"/>
          </w:tcPr>
          <w:p w14:paraId="3343A317">
            <w:pPr>
              <w:pStyle w:val="27"/>
              <w:spacing w:before="11"/>
              <w:ind w:left="8" w:right="4"/>
              <w:jc w:val="center"/>
              <w:rPr>
                <w:b w:val="0"/>
                <w:bCs w:val="0"/>
                <w:sz w:val="18"/>
              </w:rPr>
            </w:pPr>
            <w:r>
              <w:rPr>
                <w:b w:val="0"/>
                <w:bCs w:val="0"/>
                <w:spacing w:val="-2"/>
                <w:sz w:val="18"/>
              </w:rPr>
              <w:t>60,000</w:t>
            </w:r>
          </w:p>
        </w:tc>
        <w:tc>
          <w:tcPr>
            <w:tcW w:w="1035" w:type="dxa"/>
            <w:tcBorders>
              <w:top w:val="double" w:color="4472C4" w:themeColor="accent5" w:sz="4" w:space="0"/>
            </w:tcBorders>
            <w:vAlign w:val="center"/>
          </w:tcPr>
          <w:p w14:paraId="64E49A54">
            <w:pPr>
              <w:pStyle w:val="27"/>
              <w:spacing w:before="11"/>
              <w:ind w:left="1"/>
              <w:jc w:val="center"/>
              <w:rPr>
                <w:b w:val="0"/>
                <w:bCs w:val="0"/>
                <w:sz w:val="18"/>
              </w:rPr>
            </w:pPr>
            <w:r>
              <w:rPr>
                <w:b w:val="0"/>
                <w:bCs w:val="0"/>
                <w:spacing w:val="-2"/>
                <w:sz w:val="18"/>
              </w:rPr>
              <w:t>100,000</w:t>
            </w:r>
          </w:p>
        </w:tc>
        <w:tc>
          <w:tcPr>
            <w:tcW w:w="1129" w:type="dxa"/>
            <w:tcBorders>
              <w:top w:val="double" w:color="4472C4" w:themeColor="accent5" w:sz="4" w:space="0"/>
            </w:tcBorders>
            <w:shd w:val="clear" w:color="auto" w:fill="auto"/>
            <w:vAlign w:val="center"/>
          </w:tcPr>
          <w:p w14:paraId="7C3D9A91">
            <w:pPr>
              <w:pStyle w:val="27"/>
              <w:spacing w:before="11"/>
              <w:ind w:left="175"/>
              <w:jc w:val="center"/>
              <w:rPr>
                <w:b w:val="0"/>
                <w:bCs w:val="0"/>
                <w:sz w:val="18"/>
              </w:rPr>
            </w:pPr>
            <w:r>
              <w:rPr>
                <w:b w:val="0"/>
                <w:bCs w:val="0"/>
                <w:spacing w:val="-2"/>
                <w:sz w:val="18"/>
              </w:rPr>
              <w:t>70,000</w:t>
            </w:r>
          </w:p>
        </w:tc>
        <w:tc>
          <w:tcPr>
            <w:tcW w:w="1129" w:type="dxa"/>
            <w:tcBorders>
              <w:top w:val="double" w:color="4472C4" w:themeColor="accent5" w:sz="4" w:space="0"/>
            </w:tcBorders>
            <w:vAlign w:val="center"/>
          </w:tcPr>
          <w:p w14:paraId="10D96F76">
            <w:pPr>
              <w:pStyle w:val="27"/>
              <w:spacing w:before="11"/>
              <w:ind w:left="2" w:right="4"/>
              <w:jc w:val="center"/>
              <w:rPr>
                <w:b w:val="0"/>
                <w:bCs w:val="0"/>
                <w:spacing w:val="-2"/>
                <w:sz w:val="18"/>
              </w:rPr>
            </w:pPr>
            <w:r>
              <w:rPr>
                <w:b w:val="0"/>
                <w:bCs w:val="0"/>
                <w:spacing w:val="-2"/>
                <w:sz w:val="18"/>
              </w:rPr>
              <w:t>30,000</w:t>
            </w:r>
          </w:p>
        </w:tc>
        <w:tc>
          <w:tcPr>
            <w:tcW w:w="1223" w:type="dxa"/>
            <w:tcBorders>
              <w:top w:val="double" w:color="4472C4" w:themeColor="accent5" w:sz="4" w:space="0"/>
            </w:tcBorders>
            <w:shd w:val="clear" w:color="auto" w:fill="auto"/>
            <w:vAlign w:val="center"/>
          </w:tcPr>
          <w:p w14:paraId="705150F7">
            <w:pPr>
              <w:pStyle w:val="27"/>
              <w:spacing w:before="11"/>
              <w:ind w:left="88" w:right="89"/>
              <w:jc w:val="center"/>
              <w:rPr>
                <w:b w:val="0"/>
                <w:bCs w:val="0"/>
                <w:sz w:val="18"/>
              </w:rPr>
            </w:pPr>
            <w:r>
              <w:rPr>
                <w:b w:val="0"/>
                <w:bCs w:val="0"/>
                <w:spacing w:val="-2"/>
                <w:w w:val="95"/>
                <w:sz w:val="18"/>
              </w:rPr>
              <w:t>30,000</w:t>
            </w:r>
          </w:p>
        </w:tc>
        <w:tc>
          <w:tcPr>
            <w:tcW w:w="940" w:type="dxa"/>
            <w:tcBorders>
              <w:top w:val="double" w:color="4472C4" w:themeColor="accent5" w:sz="4" w:space="0"/>
            </w:tcBorders>
            <w:vAlign w:val="center"/>
          </w:tcPr>
          <w:p w14:paraId="6B1BC3A5">
            <w:pPr>
              <w:pStyle w:val="27"/>
              <w:spacing w:before="9"/>
              <w:ind w:left="1"/>
              <w:jc w:val="center"/>
              <w:rPr>
                <w:b w:val="0"/>
                <w:bCs w:val="0"/>
                <w:spacing w:val="-2"/>
                <w:sz w:val="18"/>
              </w:rPr>
            </w:pPr>
            <w:r>
              <w:rPr>
                <w:b w:val="0"/>
                <w:bCs w:val="0"/>
                <w:spacing w:val="-2"/>
                <w:sz w:val="18"/>
              </w:rPr>
              <w:t>25.0%</w:t>
            </w:r>
          </w:p>
        </w:tc>
      </w:tr>
    </w:tbl>
    <w:p w14:paraId="6C6B1C6F">
      <w:pPr>
        <w:pStyle w:val="9"/>
        <w:rPr>
          <w:rFonts w:hint="default"/>
          <w:lang w:val="en-US"/>
        </w:rPr>
      </w:pPr>
      <w:bookmarkStart w:id="167" w:name="_Toc1634"/>
      <w:bookmarkStart w:id="168" w:name="_Toc26758"/>
      <w:bookmarkStart w:id="169" w:name="_Toc18163"/>
      <w:r>
        <w:t xml:space="preserve">Table  </w:t>
      </w:r>
      <w:r>
        <w:fldChar w:fldCharType="begin"/>
      </w:r>
      <w:r>
        <w:instrText xml:space="preserve"> SEQ Table_ \* ARABIC </w:instrText>
      </w:r>
      <w:r>
        <w:fldChar w:fldCharType="separate"/>
      </w:r>
      <w:r>
        <w:t>7</w:t>
      </w:r>
      <w:r>
        <w:fldChar w:fldCharType="end"/>
      </w:r>
      <w:r>
        <w:rPr>
          <w:lang w:val="en-US"/>
        </w:rPr>
        <w:t>: The payback period is approximately between in the fifth year</w:t>
      </w:r>
      <w:bookmarkEnd w:id="167"/>
      <w:bookmarkEnd w:id="168"/>
      <w:bookmarkEnd w:id="169"/>
    </w:p>
    <w:p w14:paraId="4B41ED15">
      <w:pPr>
        <w:rPr>
          <w:rFonts w:hint="cs" w:cstheme="minorBidi"/>
          <w:lang w:val="en-US" w:bidi="ar-EG"/>
        </w:rPr>
      </w:pPr>
    </w:p>
    <w:p w14:paraId="5017358A">
      <w:pPr>
        <w:pStyle w:val="8"/>
        <w:spacing w:before="229" w:line="300" w:lineRule="auto"/>
        <w:ind w:right="841"/>
        <w:jc w:val="both"/>
        <w:rPr>
          <w:rFonts w:ascii="Calibri"/>
          <w:sz w:val="22"/>
          <w:szCs w:val="22"/>
        </w:rPr>
      </w:pPr>
      <w:r>
        <w:rPr>
          <w:rFonts w:ascii="Calibri"/>
          <w:sz w:val="22"/>
          <w:szCs w:val="22"/>
        </w:rPr>
        <w:t>The payback period is approximately between in the fifth year, where the cumulative net cash flow turns positive and exceeds the initial investment of 120,000 EGP. Therefore, the estimated payback period for this investment is about 4 years.</w:t>
      </w:r>
    </w:p>
    <w:p w14:paraId="18788910">
      <w:pPr>
        <w:rPr>
          <w:rFonts w:hint="default"/>
          <w:lang w:val="en-US"/>
        </w:rPr>
      </w:pPr>
    </w:p>
    <w:p w14:paraId="4C165F8A">
      <w:pPr>
        <w:rPr>
          <w:rFonts w:hint="default"/>
          <w:lang w:val="en-US"/>
        </w:rPr>
      </w:pPr>
    </w:p>
    <w:p w14:paraId="4CA5F644">
      <w:pPr>
        <w:pStyle w:val="3"/>
        <w:numPr>
          <w:ilvl w:val="1"/>
          <w:numId w:val="1"/>
        </w:numPr>
        <w:bidi w:val="0"/>
        <w:spacing w:line="240" w:lineRule="auto"/>
        <w:ind w:left="409" w:leftChars="0" w:hanging="409" w:firstLineChars="0"/>
        <w:rPr>
          <w:rFonts w:hint="default" w:ascii="Calibri" w:hAnsi="Calibri" w:cs="Calibri"/>
          <w:sz w:val="32"/>
          <w:szCs w:val="32"/>
        </w:rPr>
      </w:pPr>
      <w:bookmarkStart w:id="170" w:name="_Toc30749"/>
      <w:bookmarkStart w:id="171" w:name="_Toc14155"/>
      <w:bookmarkStart w:id="172" w:name="_Toc11126"/>
      <w:r>
        <w:rPr>
          <w:rFonts w:hint="default" w:ascii="Calibri" w:hAnsi="Calibri" w:cs="Calibri"/>
          <w:sz w:val="32"/>
          <w:szCs w:val="32"/>
        </w:rPr>
        <w:t>Quality Assurance Plan</w:t>
      </w:r>
      <w:bookmarkEnd w:id="170"/>
      <w:bookmarkEnd w:id="171"/>
      <w:bookmarkEnd w:id="172"/>
    </w:p>
    <w:p w14:paraId="0511A164">
      <w:pPr>
        <w:spacing w:line="240" w:lineRule="auto"/>
        <w:jc w:val="both"/>
        <w:rPr>
          <w:rFonts w:hint="default"/>
          <w:b/>
          <w:bCs/>
          <w:sz w:val="24"/>
          <w:szCs w:val="24"/>
          <w:lang w:val="en-US"/>
        </w:rPr>
      </w:pPr>
      <w:r>
        <w:rPr>
          <w:rFonts w:hint="default"/>
          <w:b/>
          <w:bCs/>
          <w:sz w:val="24"/>
          <w:szCs w:val="24"/>
        </w:rPr>
        <w:t xml:space="preserve">Automated testing </w:t>
      </w:r>
      <w:r>
        <w:rPr>
          <w:rFonts w:hint="default"/>
          <w:b/>
          <w:bCs/>
          <w:sz w:val="24"/>
          <w:szCs w:val="24"/>
          <w:lang w:val="en-US"/>
        </w:rPr>
        <w:t>:</w:t>
      </w:r>
    </w:p>
    <w:p w14:paraId="5FC79A5D">
      <w:pPr>
        <w:jc w:val="both"/>
        <w:rPr>
          <w:rFonts w:hint="default"/>
          <w:sz w:val="24"/>
          <w:szCs w:val="24"/>
        </w:rPr>
      </w:pPr>
      <w:r>
        <w:rPr>
          <w:rFonts w:hint="default"/>
          <w:sz w:val="24"/>
          <w:szCs w:val="24"/>
        </w:rPr>
        <w:t>In the Platform the AT is a cornerstone of Semsary’s QA process, focusing on unit and integration testing. Unit testing involves the creation of detailed tests for individual components, such as functions and methods, which are executed in isolation to maintain code integrity. Developers write detailed tests for individual components, functions, and methods in isolation. These tests are executed automatically with each code modification, ensuring changes do not disrupt existing functionality. Any code changes trigger automated execution of these tests, quickly identifying and resolving potential bugs. Integration testing, on the other hand, validates the interactions between various modules and components, ensuring smooth communication and proper functionality across the system. Tools like Jest and Postman are employed to verify the compatibility and behavior of integrated components. Automated tests are seamlessly integrated into the platform's CI/CD pipelines, allowing each code commit or deployment to trigger immediate testing, providing early detection of any regressions or inconsistencies. Developers receive immediate alerts about any failures.</w:t>
      </w:r>
    </w:p>
    <w:p w14:paraId="6F8057DA">
      <w:pPr>
        <w:jc w:val="both"/>
        <w:rPr>
          <w:rFonts w:hint="default"/>
          <w:sz w:val="24"/>
          <w:szCs w:val="24"/>
        </w:rPr>
      </w:pPr>
    </w:p>
    <w:p w14:paraId="0072F318">
      <w:pPr>
        <w:jc w:val="both"/>
        <w:rPr>
          <w:rFonts w:hint="default"/>
          <w:sz w:val="24"/>
          <w:szCs w:val="24"/>
        </w:rPr>
      </w:pPr>
    </w:p>
    <w:p w14:paraId="025CF3C6">
      <w:pPr>
        <w:spacing w:line="240" w:lineRule="auto"/>
        <w:jc w:val="both"/>
        <w:rPr>
          <w:rFonts w:hint="default"/>
          <w:b/>
          <w:bCs/>
          <w:sz w:val="24"/>
          <w:szCs w:val="24"/>
          <w:lang w:val="en-US"/>
        </w:rPr>
      </w:pPr>
      <w:r>
        <w:rPr>
          <w:rFonts w:hint="default"/>
          <w:b/>
          <w:bCs/>
          <w:sz w:val="24"/>
          <w:szCs w:val="24"/>
        </w:rPr>
        <w:t xml:space="preserve">Manual testing </w:t>
      </w:r>
      <w:r>
        <w:rPr>
          <w:rFonts w:hint="default"/>
          <w:b/>
          <w:bCs/>
          <w:sz w:val="24"/>
          <w:szCs w:val="24"/>
          <w:lang w:val="en-US"/>
        </w:rPr>
        <w:t>:</w:t>
      </w:r>
    </w:p>
    <w:p w14:paraId="011542C0">
      <w:pPr>
        <w:spacing w:line="240" w:lineRule="auto"/>
        <w:jc w:val="both"/>
        <w:rPr>
          <w:rFonts w:hint="default"/>
          <w:sz w:val="24"/>
          <w:szCs w:val="24"/>
        </w:rPr>
      </w:pPr>
      <w:r>
        <w:rPr>
          <w:rFonts w:hint="default"/>
          <w:sz w:val="24"/>
          <w:szCs w:val="24"/>
        </w:rPr>
        <w:t>Manual testing complements automated testing by focusing on exploratory and usability testing. Exploratory testing allows testers to navigate the platform organically, simulating real-world scenarios to uncover hidden defects and unexpected behaviors. This unscripted approach ensures that potential issues missed by automated tests are identified and addressed. Usability testing evaluates the platform's interface, navigation, and user-friendliness by simulating user journeys. Feedback collected during these tests is used to refine the platform's design, aligning it more closely with user expectations and improving the overall user experience.</w:t>
      </w:r>
    </w:p>
    <w:p w14:paraId="79964226">
      <w:pPr>
        <w:spacing w:line="240" w:lineRule="auto"/>
        <w:jc w:val="both"/>
        <w:rPr>
          <w:rFonts w:hint="default"/>
          <w:sz w:val="24"/>
          <w:szCs w:val="24"/>
        </w:rPr>
      </w:pPr>
    </w:p>
    <w:p w14:paraId="5C0BC100">
      <w:pPr>
        <w:jc w:val="both"/>
        <w:rPr>
          <w:rFonts w:hint="default"/>
          <w:b/>
          <w:bCs/>
          <w:sz w:val="24"/>
          <w:szCs w:val="24"/>
        </w:rPr>
      </w:pPr>
      <w:r>
        <w:rPr>
          <w:rFonts w:hint="default"/>
          <w:b/>
          <w:bCs/>
          <w:sz w:val="24"/>
          <w:szCs w:val="24"/>
        </w:rPr>
        <w:t>Regression testing</w:t>
      </w:r>
      <w:r>
        <w:rPr>
          <w:rFonts w:hint="default"/>
          <w:b/>
          <w:bCs/>
          <w:sz w:val="24"/>
          <w:szCs w:val="24"/>
          <w:lang w:val="en-US"/>
        </w:rPr>
        <w:t xml:space="preserve"> :</w:t>
      </w:r>
      <w:r>
        <w:rPr>
          <w:rFonts w:hint="default"/>
          <w:b/>
          <w:bCs/>
          <w:sz w:val="24"/>
          <w:szCs w:val="24"/>
        </w:rPr>
        <w:t xml:space="preserve"> </w:t>
      </w:r>
    </w:p>
    <w:p w14:paraId="0E486717">
      <w:pPr>
        <w:jc w:val="both"/>
        <w:rPr>
          <w:rFonts w:hint="default"/>
          <w:sz w:val="24"/>
          <w:szCs w:val="24"/>
        </w:rPr>
      </w:pPr>
      <w:r>
        <w:rPr>
          <w:rFonts w:hint="default"/>
          <w:sz w:val="24"/>
          <w:szCs w:val="24"/>
        </w:rPr>
        <w:t>It is critical to maintaining the stability and reliability of the Semsary platform. This phase ensures that recent updates or changes do not adversely affect the platform’s existing functionality. A selective suite of critical test cases, focusing on high-impact areas such as the booking system, user authentication, and payment processing, is executed automatically after each deployment. These regression tests are integrated into the CI/CD pipeline, with results compared against baseline outcomes to detect any deviations or inconsistencies. By prioritizing high-risk scenarios, the platform ensures continuous functionality while accommodating changes.</w:t>
      </w:r>
    </w:p>
    <w:p w14:paraId="5B445E35">
      <w:pPr>
        <w:jc w:val="both"/>
        <w:rPr>
          <w:rFonts w:hint="default"/>
          <w:sz w:val="24"/>
          <w:szCs w:val="24"/>
        </w:rPr>
      </w:pPr>
    </w:p>
    <w:p w14:paraId="2078BD01">
      <w:pPr>
        <w:jc w:val="both"/>
        <w:rPr>
          <w:rFonts w:hint="default"/>
          <w:b/>
          <w:bCs/>
          <w:sz w:val="24"/>
          <w:szCs w:val="24"/>
          <w:lang w:val="en-US"/>
        </w:rPr>
      </w:pPr>
      <w:r>
        <w:rPr>
          <w:rFonts w:hint="default"/>
          <w:b/>
          <w:bCs/>
          <w:sz w:val="24"/>
          <w:szCs w:val="24"/>
        </w:rPr>
        <w:t xml:space="preserve">Performance testing </w:t>
      </w:r>
      <w:r>
        <w:rPr>
          <w:rFonts w:hint="default"/>
          <w:b/>
          <w:bCs/>
          <w:sz w:val="24"/>
          <w:szCs w:val="24"/>
          <w:lang w:val="en-US"/>
        </w:rPr>
        <w:t>:</w:t>
      </w:r>
    </w:p>
    <w:p w14:paraId="4482BCED">
      <w:pPr>
        <w:jc w:val="both"/>
        <w:rPr>
          <w:rFonts w:hint="default"/>
          <w:sz w:val="24"/>
          <w:szCs w:val="24"/>
        </w:rPr>
      </w:pPr>
      <w:r>
        <w:rPr>
          <w:rFonts w:hint="default"/>
          <w:sz w:val="24"/>
          <w:szCs w:val="24"/>
        </w:rPr>
        <w:t>It ensures that the Semsary platform is scalable, robust, and reliable under various load conditions. Load testing simulates expected user behavior to evaluate the platform's response times, resource utilization, and overall performance during regular operations. Automated tools are used to monitor key metrics like throughput and latency. Stress testing complements this by subjecting the system to extreme loads, identifying its breaking points, and observing recovery behavior after stress conditions are removed. This approach ensures the platform remains stable and performs optimally even during high-demand scenarios.</w:t>
      </w:r>
    </w:p>
    <w:p w14:paraId="2AA64EF8">
      <w:pPr>
        <w:jc w:val="both"/>
        <w:rPr>
          <w:rFonts w:hint="default"/>
          <w:sz w:val="24"/>
          <w:szCs w:val="24"/>
        </w:rPr>
      </w:pPr>
    </w:p>
    <w:p w14:paraId="100E2B4F">
      <w:pPr>
        <w:jc w:val="both"/>
        <w:rPr>
          <w:rFonts w:hint="default"/>
          <w:b/>
          <w:bCs/>
          <w:sz w:val="24"/>
          <w:szCs w:val="24"/>
          <w:lang w:val="en-US"/>
        </w:rPr>
      </w:pPr>
      <w:r>
        <w:rPr>
          <w:rFonts w:hint="default"/>
          <w:b/>
          <w:bCs/>
          <w:sz w:val="24"/>
          <w:szCs w:val="24"/>
        </w:rPr>
        <w:t xml:space="preserve">Security testing </w:t>
      </w:r>
      <w:r>
        <w:rPr>
          <w:rFonts w:hint="default"/>
          <w:b/>
          <w:bCs/>
          <w:sz w:val="24"/>
          <w:szCs w:val="24"/>
          <w:lang w:val="en-US"/>
        </w:rPr>
        <w:t>:</w:t>
      </w:r>
    </w:p>
    <w:p w14:paraId="78D64326">
      <w:pPr>
        <w:jc w:val="both"/>
        <w:rPr>
          <w:rFonts w:hint="default"/>
          <w:sz w:val="24"/>
          <w:szCs w:val="24"/>
        </w:rPr>
      </w:pPr>
      <w:r>
        <w:rPr>
          <w:rFonts w:hint="default"/>
          <w:sz w:val="24"/>
          <w:szCs w:val="24"/>
        </w:rPr>
        <w:t>It is a critical aspect of the QA process, focusing on protecting the platform against vulnerabilities and ensuring data confidentiality. Vulnerability scanning is conducted using automated tools to systematically identify weaknesses, such as misconfigurations or outdated components, which are then prioritized and mitigated. Additionally, penetration testing simulates real-world cyberattacks to identify potential entry points for unauthorized access. This testing, performed by skilled security professionals, assesses the resilience of authentication mechanisms, payment systems, and data storage. By addressing identified threats promptly, Semsary ensures a secure environment for its users</w:t>
      </w:r>
    </w:p>
    <w:p w14:paraId="07C31D06">
      <w:pPr>
        <w:jc w:val="both"/>
        <w:rPr>
          <w:rFonts w:hint="default"/>
          <w:sz w:val="24"/>
          <w:szCs w:val="24"/>
        </w:rPr>
      </w:pPr>
      <w:r>
        <w:rPr>
          <w:rFonts w:hint="default"/>
          <w:sz w:val="24"/>
          <w:szCs w:val="24"/>
        </w:rPr>
        <w:t>This structured quality assurance plan ensures that Semsary consistently delivers a reliable, secure, and user-friendly experience, aligning with its mission to provide transparency, trust, and convenience for its users.</w:t>
      </w:r>
    </w:p>
    <w:p w14:paraId="18E82CB0">
      <w:pPr>
        <w:jc w:val="both"/>
        <w:rPr>
          <w:rFonts w:hint="default"/>
          <w:sz w:val="24"/>
          <w:szCs w:val="24"/>
        </w:rPr>
      </w:pPr>
    </w:p>
    <w:p w14:paraId="7612AFEE">
      <w:pPr>
        <w:pStyle w:val="3"/>
        <w:numPr>
          <w:ilvl w:val="1"/>
          <w:numId w:val="1"/>
        </w:numPr>
        <w:bidi w:val="0"/>
        <w:spacing w:line="240" w:lineRule="auto"/>
        <w:ind w:left="409" w:leftChars="0" w:hanging="409" w:firstLineChars="0"/>
        <w:rPr>
          <w:rFonts w:hint="default" w:ascii="Calibri" w:hAnsi="Calibri" w:cs="Calibri" w:eastAsiaTheme="minorEastAsia"/>
          <w:b/>
          <w:bCs/>
          <w:color w:val="auto"/>
          <w:sz w:val="32"/>
          <w:szCs w:val="32"/>
        </w:rPr>
      </w:pPr>
      <w:bookmarkStart w:id="173" w:name="_Toc6094"/>
      <w:bookmarkStart w:id="174" w:name="_Toc29885"/>
      <w:bookmarkStart w:id="175" w:name="_Toc10004"/>
      <w:r>
        <w:rPr>
          <w:rFonts w:hint="default" w:ascii="Calibri" w:hAnsi="Calibri" w:cs="Calibri"/>
        </w:rPr>
        <w:t>Syst</w:t>
      </w:r>
      <w:r>
        <w:rPr>
          <w:rFonts w:hint="default" w:ascii="Calibri" w:hAnsi="Calibri" w:cs="Calibri"/>
          <w:sz w:val="32"/>
          <w:szCs w:val="32"/>
        </w:rPr>
        <w:t>em Requirements</w:t>
      </w:r>
      <w:bookmarkEnd w:id="173"/>
      <w:bookmarkEnd w:id="174"/>
      <w:bookmarkEnd w:id="175"/>
    </w:p>
    <w:p w14:paraId="546A3C01">
      <w:pPr>
        <w:pStyle w:val="4"/>
        <w:numPr>
          <w:ilvl w:val="2"/>
          <w:numId w:val="1"/>
        </w:numPr>
        <w:bidi w:val="0"/>
        <w:spacing w:line="240" w:lineRule="auto"/>
        <w:ind w:left="564" w:leftChars="0" w:hanging="564" w:firstLineChars="0"/>
        <w:rPr>
          <w:rFonts w:hint="default"/>
        </w:rPr>
      </w:pPr>
      <w:bookmarkStart w:id="176" w:name="_Toc4934"/>
      <w:bookmarkStart w:id="177" w:name="_Toc1333"/>
      <w:bookmarkStart w:id="178" w:name="_Toc3977"/>
      <w:r>
        <w:rPr>
          <w:rFonts w:hint="default" w:ascii="Calibri" w:hAnsi="Calibri" w:cs="Calibri"/>
          <w:sz w:val="28"/>
          <w:szCs w:val="28"/>
        </w:rPr>
        <w:t>Functional Requirements</w:t>
      </w:r>
      <w:bookmarkEnd w:id="176"/>
      <w:bookmarkEnd w:id="177"/>
      <w:bookmarkEnd w:id="178"/>
    </w:p>
    <w:p w14:paraId="6514E61F">
      <w:pPr>
        <w:bidi w:val="0"/>
        <w:rPr>
          <w:rFonts w:hint="default"/>
          <w:b/>
          <w:bCs/>
          <w:sz w:val="24"/>
          <w:szCs w:val="24"/>
        </w:rPr>
      </w:pPr>
      <w:r>
        <w:rPr>
          <w:rFonts w:hint="default"/>
          <w:b/>
          <w:bCs/>
          <w:sz w:val="24"/>
          <w:szCs w:val="24"/>
        </w:rPr>
        <w:t>Tenants:</w:t>
      </w:r>
    </w:p>
    <w:p w14:paraId="0900614C">
      <w:pPr>
        <w:bidi w:val="0"/>
        <w:rPr>
          <w:rFonts w:hint="default"/>
          <w:b/>
          <w:bCs/>
          <w:sz w:val="24"/>
          <w:szCs w:val="24"/>
        </w:rPr>
      </w:pPr>
      <w:r>
        <w:rPr>
          <w:rFonts w:hint="default"/>
          <w:b/>
          <w:bCs/>
          <w:sz w:val="24"/>
          <w:szCs w:val="24"/>
        </w:rPr>
        <w:t>Account Management:</w:t>
      </w:r>
    </w:p>
    <w:p w14:paraId="191CD2D6">
      <w:pPr>
        <w:numPr>
          <w:ilvl w:val="0"/>
          <w:numId w:val="5"/>
        </w:numPr>
        <w:bidi w:val="0"/>
        <w:ind w:left="418" w:leftChars="0" w:hanging="418" w:firstLineChars="0"/>
        <w:rPr>
          <w:rFonts w:hint="default"/>
          <w:sz w:val="24"/>
          <w:szCs w:val="24"/>
        </w:rPr>
      </w:pPr>
      <w:r>
        <w:rPr>
          <w:rFonts w:hint="default"/>
          <w:b/>
          <w:bCs/>
          <w:sz w:val="24"/>
          <w:szCs w:val="24"/>
        </w:rPr>
        <w:t>FR-1:</w:t>
      </w:r>
      <w:r>
        <w:rPr>
          <w:rFonts w:hint="default"/>
          <w:sz w:val="24"/>
          <w:szCs w:val="24"/>
        </w:rPr>
        <w:t xml:space="preserve"> The system should enable tenants to create an account and get verification via email or SMS.</w:t>
      </w:r>
    </w:p>
    <w:p w14:paraId="541E9C78">
      <w:pPr>
        <w:numPr>
          <w:ilvl w:val="0"/>
          <w:numId w:val="5"/>
        </w:numPr>
        <w:bidi w:val="0"/>
        <w:ind w:left="418" w:leftChars="0" w:hanging="418" w:firstLineChars="0"/>
        <w:rPr>
          <w:rFonts w:hint="default"/>
          <w:sz w:val="24"/>
          <w:szCs w:val="24"/>
        </w:rPr>
      </w:pPr>
      <w:r>
        <w:rPr>
          <w:rFonts w:hint="default"/>
          <w:b/>
          <w:bCs/>
          <w:sz w:val="24"/>
          <w:szCs w:val="24"/>
        </w:rPr>
        <w:t>FR-2:</w:t>
      </w:r>
      <w:r>
        <w:rPr>
          <w:rFonts w:hint="default"/>
          <w:sz w:val="24"/>
          <w:szCs w:val="24"/>
        </w:rPr>
        <w:t xml:space="preserve"> The system should allow tenants to securely login using an email or phone number and password, and reset their login credentials if forgotten.</w:t>
      </w:r>
    </w:p>
    <w:p w14:paraId="236B22AC">
      <w:pPr>
        <w:numPr>
          <w:ilvl w:val="0"/>
          <w:numId w:val="5"/>
        </w:numPr>
        <w:bidi w:val="0"/>
        <w:ind w:left="418" w:leftChars="0" w:hanging="418" w:firstLineChars="0"/>
        <w:rPr>
          <w:rFonts w:hint="default"/>
          <w:sz w:val="24"/>
          <w:szCs w:val="24"/>
        </w:rPr>
      </w:pPr>
      <w:r>
        <w:rPr>
          <w:rFonts w:hint="default"/>
          <w:b/>
          <w:bCs/>
          <w:sz w:val="24"/>
          <w:szCs w:val="24"/>
        </w:rPr>
        <w:t>FR-3:</w:t>
      </w:r>
      <w:r>
        <w:rPr>
          <w:rFonts w:hint="default"/>
          <w:sz w:val="24"/>
          <w:szCs w:val="24"/>
        </w:rPr>
        <w:t xml:space="preserve"> Tenants should be able to edit their profile information.</w:t>
      </w:r>
    </w:p>
    <w:p w14:paraId="4AC51990">
      <w:pPr>
        <w:bidi w:val="0"/>
        <w:rPr>
          <w:rFonts w:hint="default"/>
          <w:b/>
          <w:bCs/>
          <w:sz w:val="24"/>
          <w:szCs w:val="24"/>
        </w:rPr>
      </w:pPr>
      <w:r>
        <w:rPr>
          <w:rFonts w:hint="default"/>
          <w:b/>
          <w:bCs/>
          <w:sz w:val="24"/>
          <w:szCs w:val="24"/>
        </w:rPr>
        <w:t>Search and Booking:</w:t>
      </w:r>
    </w:p>
    <w:p w14:paraId="101B8D8C">
      <w:pPr>
        <w:numPr>
          <w:ilvl w:val="0"/>
          <w:numId w:val="5"/>
        </w:numPr>
        <w:bidi w:val="0"/>
        <w:ind w:left="418" w:leftChars="0" w:hanging="418" w:firstLineChars="0"/>
        <w:rPr>
          <w:rFonts w:hint="default"/>
          <w:sz w:val="24"/>
          <w:szCs w:val="24"/>
        </w:rPr>
      </w:pPr>
      <w:r>
        <w:rPr>
          <w:rFonts w:hint="default"/>
          <w:b/>
          <w:bCs/>
          <w:sz w:val="24"/>
          <w:szCs w:val="24"/>
        </w:rPr>
        <w:t xml:space="preserve">FR-4: </w:t>
      </w:r>
      <w:r>
        <w:rPr>
          <w:rFonts w:hint="default"/>
          <w:sz w:val="24"/>
          <w:szCs w:val="24"/>
        </w:rPr>
        <w:t>The system should allow tenants to search for properties and apply filters to find suitable listings.</w:t>
      </w:r>
    </w:p>
    <w:p w14:paraId="35DA6A47">
      <w:pPr>
        <w:numPr>
          <w:ilvl w:val="0"/>
          <w:numId w:val="5"/>
        </w:numPr>
        <w:bidi w:val="0"/>
        <w:ind w:left="418" w:leftChars="0" w:hanging="418" w:firstLineChars="0"/>
        <w:rPr>
          <w:rFonts w:hint="default"/>
          <w:sz w:val="24"/>
          <w:szCs w:val="24"/>
        </w:rPr>
      </w:pPr>
      <w:r>
        <w:rPr>
          <w:rFonts w:hint="default"/>
          <w:b/>
          <w:bCs/>
          <w:sz w:val="24"/>
          <w:szCs w:val="24"/>
        </w:rPr>
        <w:t xml:space="preserve">FR-5: </w:t>
      </w:r>
      <w:r>
        <w:rPr>
          <w:rFonts w:hint="default"/>
          <w:sz w:val="24"/>
          <w:szCs w:val="24"/>
        </w:rPr>
        <w:t>Tenants should be able to send a booking request to a landlord if they have enough balance on the website.</w:t>
      </w:r>
    </w:p>
    <w:p w14:paraId="632813C9">
      <w:pPr>
        <w:numPr>
          <w:ilvl w:val="0"/>
          <w:numId w:val="0"/>
        </w:numPr>
        <w:bidi w:val="0"/>
        <w:ind w:leftChars="0"/>
        <w:rPr>
          <w:rFonts w:hint="default"/>
          <w:b/>
          <w:bCs/>
          <w:sz w:val="24"/>
          <w:szCs w:val="24"/>
        </w:rPr>
      </w:pPr>
      <w:r>
        <w:rPr>
          <w:rFonts w:hint="default"/>
          <w:b/>
          <w:bCs/>
          <w:sz w:val="24"/>
          <w:szCs w:val="24"/>
        </w:rPr>
        <w:t>Communication:</w:t>
      </w:r>
    </w:p>
    <w:p w14:paraId="60592DA7">
      <w:pPr>
        <w:numPr>
          <w:ilvl w:val="0"/>
          <w:numId w:val="5"/>
        </w:numPr>
        <w:bidi w:val="0"/>
        <w:ind w:left="418" w:leftChars="0" w:hanging="418" w:firstLineChars="0"/>
        <w:rPr>
          <w:rFonts w:hint="default"/>
          <w:sz w:val="24"/>
          <w:szCs w:val="24"/>
        </w:rPr>
      </w:pPr>
      <w:r>
        <w:rPr>
          <w:rFonts w:hint="default"/>
          <w:b/>
          <w:bCs/>
          <w:sz w:val="24"/>
          <w:szCs w:val="24"/>
        </w:rPr>
        <w:t>FR-6:</w:t>
      </w:r>
      <w:r>
        <w:rPr>
          <w:rFonts w:hint="default"/>
          <w:sz w:val="24"/>
          <w:szCs w:val="24"/>
        </w:rPr>
        <w:t xml:space="preserve"> The system should enable tenants and landlords to communicate through an integrated chat feature.</w:t>
      </w:r>
    </w:p>
    <w:p w14:paraId="15C3CC2D">
      <w:pPr>
        <w:numPr>
          <w:ilvl w:val="0"/>
          <w:numId w:val="0"/>
        </w:numPr>
        <w:bidi w:val="0"/>
        <w:ind w:leftChars="0"/>
        <w:rPr>
          <w:rFonts w:hint="default"/>
          <w:b/>
          <w:bCs/>
          <w:sz w:val="24"/>
          <w:szCs w:val="24"/>
        </w:rPr>
      </w:pPr>
      <w:r>
        <w:rPr>
          <w:rFonts w:hint="default"/>
          <w:b/>
          <w:bCs/>
          <w:sz w:val="24"/>
          <w:szCs w:val="24"/>
        </w:rPr>
        <w:t>Financial Transactions:</w:t>
      </w:r>
    </w:p>
    <w:p w14:paraId="7EA3A38C">
      <w:pPr>
        <w:numPr>
          <w:ilvl w:val="0"/>
          <w:numId w:val="5"/>
        </w:numPr>
        <w:bidi w:val="0"/>
        <w:ind w:left="418" w:leftChars="0" w:hanging="418" w:firstLineChars="0"/>
        <w:rPr>
          <w:rFonts w:hint="default"/>
          <w:sz w:val="24"/>
          <w:szCs w:val="24"/>
        </w:rPr>
      </w:pPr>
      <w:r>
        <w:rPr>
          <w:rFonts w:hint="default"/>
          <w:sz w:val="24"/>
          <w:szCs w:val="24"/>
        </w:rPr>
        <w:t>FR-7: The system should allow tenants to deposit and withdraw money using credit cards or electronic wallets.</w:t>
      </w:r>
    </w:p>
    <w:p w14:paraId="4A75692C">
      <w:pPr>
        <w:numPr>
          <w:ilvl w:val="0"/>
          <w:numId w:val="5"/>
        </w:numPr>
        <w:bidi w:val="0"/>
        <w:ind w:left="418" w:leftChars="0" w:hanging="418" w:firstLineChars="0"/>
        <w:rPr>
          <w:rFonts w:hint="default"/>
          <w:sz w:val="24"/>
          <w:szCs w:val="24"/>
        </w:rPr>
      </w:pPr>
      <w:r>
        <w:rPr>
          <w:rFonts w:hint="default"/>
          <w:sz w:val="24"/>
          <w:szCs w:val="24"/>
        </w:rPr>
        <w:t>FR-8: Tenants should be able to get back their money if they canceled the renting request during 4 days from date of request but after this period, the money will be transferred to landlord balance.</w:t>
      </w:r>
    </w:p>
    <w:p w14:paraId="564E2AAD">
      <w:pPr>
        <w:numPr>
          <w:ilvl w:val="0"/>
          <w:numId w:val="5"/>
        </w:numPr>
        <w:bidi w:val="0"/>
        <w:ind w:left="418" w:leftChars="0" w:hanging="418" w:firstLineChars="0"/>
        <w:rPr>
          <w:rFonts w:hint="default"/>
          <w:sz w:val="24"/>
          <w:szCs w:val="24"/>
        </w:rPr>
      </w:pPr>
      <w:r>
        <w:rPr>
          <w:rFonts w:hint="default"/>
          <w:sz w:val="24"/>
          <w:szCs w:val="24"/>
        </w:rPr>
        <w:t>FR-9: Tenants should be able to confirm their arriving to house to get their warranty money back.</w:t>
      </w:r>
    </w:p>
    <w:p w14:paraId="1E5FFC28">
      <w:pPr>
        <w:bidi w:val="0"/>
        <w:rPr>
          <w:rFonts w:hint="default"/>
          <w:b/>
          <w:bCs/>
          <w:sz w:val="24"/>
          <w:szCs w:val="24"/>
        </w:rPr>
      </w:pPr>
      <w:r>
        <w:rPr>
          <w:rFonts w:hint="default"/>
          <w:b/>
          <w:bCs/>
          <w:sz w:val="24"/>
          <w:szCs w:val="24"/>
        </w:rPr>
        <w:t>Feedback and complaint:</w:t>
      </w:r>
    </w:p>
    <w:p w14:paraId="169121D1">
      <w:pPr>
        <w:numPr>
          <w:ilvl w:val="0"/>
          <w:numId w:val="5"/>
        </w:numPr>
        <w:bidi w:val="0"/>
        <w:ind w:left="418" w:leftChars="0" w:hanging="418" w:firstLineChars="0"/>
        <w:rPr>
          <w:rFonts w:hint="default"/>
          <w:sz w:val="24"/>
          <w:szCs w:val="24"/>
        </w:rPr>
      </w:pPr>
      <w:r>
        <w:rPr>
          <w:rFonts w:hint="default"/>
          <w:sz w:val="24"/>
          <w:szCs w:val="24"/>
        </w:rPr>
        <w:t>FR-10: System should enable tenants to request for a house preview in case the house specifications do not match the advertisement.</w:t>
      </w:r>
    </w:p>
    <w:p w14:paraId="78B744D1">
      <w:pPr>
        <w:numPr>
          <w:ilvl w:val="0"/>
          <w:numId w:val="5"/>
        </w:numPr>
        <w:bidi w:val="0"/>
        <w:ind w:left="418" w:leftChars="0" w:hanging="418" w:firstLineChars="0"/>
        <w:rPr>
          <w:rFonts w:hint="default"/>
          <w:sz w:val="24"/>
          <w:szCs w:val="24"/>
        </w:rPr>
      </w:pPr>
      <w:r>
        <w:rPr>
          <w:rFonts w:hint="default"/>
          <w:sz w:val="24"/>
          <w:szCs w:val="24"/>
        </w:rPr>
        <w:t>FR-11: Tenants should have the ability to give a rate of houses that they had already rented.</w:t>
      </w:r>
    </w:p>
    <w:p w14:paraId="64274A1F">
      <w:pPr>
        <w:bidi w:val="0"/>
        <w:rPr>
          <w:rFonts w:hint="default"/>
          <w:sz w:val="24"/>
          <w:szCs w:val="24"/>
        </w:rPr>
      </w:pPr>
    </w:p>
    <w:p w14:paraId="71DBC369">
      <w:pPr>
        <w:bidi w:val="0"/>
        <w:rPr>
          <w:rFonts w:hint="default"/>
          <w:sz w:val="24"/>
          <w:szCs w:val="24"/>
        </w:rPr>
      </w:pPr>
    </w:p>
    <w:p w14:paraId="2889E1C7">
      <w:pPr>
        <w:bidi w:val="0"/>
        <w:rPr>
          <w:rFonts w:hint="default"/>
          <w:sz w:val="24"/>
          <w:szCs w:val="24"/>
        </w:rPr>
      </w:pPr>
    </w:p>
    <w:p w14:paraId="17747D57">
      <w:pPr>
        <w:bidi w:val="0"/>
        <w:rPr>
          <w:rFonts w:hint="default"/>
          <w:sz w:val="24"/>
          <w:szCs w:val="24"/>
        </w:rPr>
      </w:pPr>
    </w:p>
    <w:p w14:paraId="14D7C3FE">
      <w:pPr>
        <w:bidi w:val="0"/>
        <w:rPr>
          <w:rFonts w:hint="default"/>
          <w:b/>
          <w:bCs/>
          <w:sz w:val="24"/>
          <w:szCs w:val="24"/>
        </w:rPr>
      </w:pPr>
      <w:r>
        <w:rPr>
          <w:rFonts w:hint="default"/>
          <w:b/>
          <w:bCs/>
          <w:sz w:val="28"/>
          <w:szCs w:val="28"/>
        </w:rPr>
        <w:t>Landlord</w:t>
      </w:r>
      <w:r>
        <w:rPr>
          <w:rFonts w:hint="default"/>
          <w:b/>
          <w:bCs/>
          <w:sz w:val="24"/>
          <w:szCs w:val="24"/>
        </w:rPr>
        <w:t>:</w:t>
      </w:r>
    </w:p>
    <w:p w14:paraId="005C151D">
      <w:pPr>
        <w:bidi w:val="0"/>
        <w:jc w:val="both"/>
        <w:rPr>
          <w:rFonts w:hint="default"/>
          <w:b/>
          <w:bCs/>
          <w:sz w:val="24"/>
          <w:szCs w:val="24"/>
        </w:rPr>
      </w:pPr>
      <w:r>
        <w:rPr>
          <w:rFonts w:hint="default"/>
          <w:b/>
          <w:bCs/>
          <w:sz w:val="24"/>
          <w:szCs w:val="24"/>
        </w:rPr>
        <w:t>Account Management:</w:t>
      </w:r>
    </w:p>
    <w:p w14:paraId="1D8FF24B">
      <w:pPr>
        <w:numPr>
          <w:ilvl w:val="0"/>
          <w:numId w:val="5"/>
        </w:numPr>
        <w:bidi w:val="0"/>
        <w:ind w:left="418" w:leftChars="0" w:hanging="418" w:firstLineChars="0"/>
        <w:jc w:val="both"/>
        <w:rPr>
          <w:rFonts w:hint="default"/>
          <w:sz w:val="24"/>
          <w:szCs w:val="24"/>
        </w:rPr>
      </w:pPr>
      <w:r>
        <w:rPr>
          <w:rFonts w:hint="default"/>
          <w:b/>
          <w:bCs/>
          <w:sz w:val="24"/>
          <w:szCs w:val="24"/>
        </w:rPr>
        <w:t>FR-12:</w:t>
      </w:r>
      <w:r>
        <w:rPr>
          <w:rFonts w:hint="default"/>
          <w:sz w:val="24"/>
          <w:szCs w:val="24"/>
        </w:rPr>
        <w:t xml:space="preserve"> The system should allow landlords to create an account and get verification via email or SMS.</w:t>
      </w:r>
    </w:p>
    <w:p w14:paraId="38797A00">
      <w:pPr>
        <w:numPr>
          <w:ilvl w:val="0"/>
          <w:numId w:val="5"/>
        </w:numPr>
        <w:bidi w:val="0"/>
        <w:ind w:left="418" w:leftChars="0" w:hanging="418" w:firstLineChars="0"/>
        <w:jc w:val="both"/>
        <w:rPr>
          <w:rFonts w:hint="default"/>
          <w:sz w:val="24"/>
          <w:szCs w:val="24"/>
        </w:rPr>
      </w:pPr>
      <w:r>
        <w:rPr>
          <w:rFonts w:hint="default"/>
          <w:b/>
          <w:bCs/>
          <w:sz w:val="24"/>
          <w:szCs w:val="24"/>
        </w:rPr>
        <w:t>FR-13:</w:t>
      </w:r>
      <w:r>
        <w:rPr>
          <w:rFonts w:hint="default"/>
          <w:sz w:val="24"/>
          <w:szCs w:val="24"/>
        </w:rPr>
        <w:t xml:space="preserve"> The system should enable landlords to securely login using their email or phone number and password and reset their credentials if forgotten.</w:t>
      </w:r>
    </w:p>
    <w:p w14:paraId="56045C56">
      <w:pPr>
        <w:numPr>
          <w:ilvl w:val="0"/>
          <w:numId w:val="5"/>
        </w:numPr>
        <w:bidi w:val="0"/>
        <w:ind w:left="418" w:leftChars="0" w:hanging="418" w:firstLineChars="0"/>
        <w:jc w:val="both"/>
        <w:rPr>
          <w:rFonts w:hint="default"/>
          <w:sz w:val="24"/>
          <w:szCs w:val="24"/>
        </w:rPr>
      </w:pPr>
      <w:r>
        <w:rPr>
          <w:rFonts w:hint="default"/>
          <w:b/>
          <w:bCs/>
          <w:sz w:val="24"/>
          <w:szCs w:val="24"/>
        </w:rPr>
        <w:t>FR-14:</w:t>
      </w:r>
      <w:r>
        <w:rPr>
          <w:rFonts w:hint="default"/>
          <w:sz w:val="24"/>
          <w:szCs w:val="24"/>
        </w:rPr>
        <w:t xml:space="preserve"> Landlords should be able to update their profile information.</w:t>
      </w:r>
    </w:p>
    <w:p w14:paraId="35CFA635">
      <w:pPr>
        <w:numPr>
          <w:ilvl w:val="0"/>
          <w:numId w:val="0"/>
        </w:numPr>
        <w:bidi w:val="0"/>
        <w:ind w:leftChars="0"/>
        <w:jc w:val="both"/>
        <w:rPr>
          <w:rFonts w:hint="default"/>
          <w:sz w:val="24"/>
          <w:szCs w:val="24"/>
        </w:rPr>
      </w:pPr>
    </w:p>
    <w:p w14:paraId="687F8FCE">
      <w:pPr>
        <w:bidi w:val="0"/>
        <w:jc w:val="both"/>
        <w:rPr>
          <w:rFonts w:hint="default"/>
          <w:b/>
          <w:bCs/>
          <w:sz w:val="24"/>
          <w:szCs w:val="24"/>
        </w:rPr>
      </w:pPr>
      <w:r>
        <w:rPr>
          <w:rFonts w:hint="default"/>
          <w:b/>
          <w:bCs/>
          <w:sz w:val="24"/>
          <w:szCs w:val="24"/>
        </w:rPr>
        <w:t>House Advertisement Management:</w:t>
      </w:r>
    </w:p>
    <w:p w14:paraId="25448EA9">
      <w:pPr>
        <w:numPr>
          <w:ilvl w:val="0"/>
          <w:numId w:val="5"/>
        </w:numPr>
        <w:bidi w:val="0"/>
        <w:ind w:left="418" w:leftChars="0" w:hanging="418" w:firstLineChars="0"/>
        <w:jc w:val="both"/>
        <w:rPr>
          <w:rFonts w:hint="default"/>
          <w:sz w:val="24"/>
          <w:szCs w:val="24"/>
        </w:rPr>
      </w:pPr>
      <w:r>
        <w:rPr>
          <w:rFonts w:hint="default"/>
          <w:b/>
          <w:bCs/>
          <w:sz w:val="24"/>
          <w:szCs w:val="24"/>
        </w:rPr>
        <w:t>FR-15:</w:t>
      </w:r>
      <w:r>
        <w:rPr>
          <w:rFonts w:hint="default"/>
          <w:sz w:val="24"/>
          <w:szCs w:val="24"/>
        </w:rPr>
        <w:t xml:space="preserve"> The system should allow landlords to request an On-the-ground preview for their houses.</w:t>
      </w:r>
    </w:p>
    <w:p w14:paraId="37DDA91D">
      <w:pPr>
        <w:numPr>
          <w:ilvl w:val="0"/>
          <w:numId w:val="5"/>
        </w:numPr>
        <w:bidi w:val="0"/>
        <w:ind w:left="418" w:leftChars="0" w:hanging="418" w:firstLineChars="0"/>
        <w:jc w:val="both"/>
        <w:rPr>
          <w:rFonts w:hint="default"/>
          <w:sz w:val="24"/>
          <w:szCs w:val="24"/>
        </w:rPr>
      </w:pPr>
      <w:r>
        <w:rPr>
          <w:rFonts w:hint="default"/>
          <w:b/>
          <w:bCs/>
          <w:sz w:val="24"/>
          <w:szCs w:val="24"/>
        </w:rPr>
        <w:t xml:space="preserve">FR-16: </w:t>
      </w:r>
      <w:r>
        <w:rPr>
          <w:rFonts w:hint="default"/>
          <w:sz w:val="24"/>
          <w:szCs w:val="24"/>
        </w:rPr>
        <w:t>The system should provide landlords ability to accept house specifications added with customer service after the review and access all of them through their profiles.</w:t>
      </w:r>
    </w:p>
    <w:p w14:paraId="6F242963">
      <w:pPr>
        <w:numPr>
          <w:ilvl w:val="0"/>
          <w:numId w:val="5"/>
        </w:numPr>
        <w:bidi w:val="0"/>
        <w:ind w:left="418" w:leftChars="0" w:hanging="418" w:firstLineChars="0"/>
        <w:jc w:val="both"/>
        <w:rPr>
          <w:rFonts w:hint="default"/>
          <w:sz w:val="24"/>
          <w:szCs w:val="24"/>
        </w:rPr>
      </w:pPr>
      <w:r>
        <w:rPr>
          <w:rFonts w:hint="default"/>
          <w:b/>
          <w:bCs/>
          <w:sz w:val="24"/>
          <w:szCs w:val="24"/>
        </w:rPr>
        <w:t>FR-17:</w:t>
      </w:r>
      <w:r>
        <w:rPr>
          <w:rFonts w:hint="default"/>
          <w:sz w:val="24"/>
          <w:szCs w:val="24"/>
        </w:rPr>
        <w:t xml:space="preserve"> Landlords should be able to update specific details in their houses advertisements.</w:t>
      </w:r>
    </w:p>
    <w:p w14:paraId="69556E31">
      <w:pPr>
        <w:numPr>
          <w:ilvl w:val="0"/>
          <w:numId w:val="5"/>
        </w:numPr>
        <w:bidi w:val="0"/>
        <w:ind w:left="418" w:leftChars="0" w:hanging="418" w:firstLineChars="0"/>
        <w:jc w:val="both"/>
        <w:rPr>
          <w:rFonts w:hint="default"/>
          <w:sz w:val="24"/>
          <w:szCs w:val="24"/>
        </w:rPr>
      </w:pPr>
      <w:r>
        <w:rPr>
          <w:rFonts w:hint="default"/>
          <w:b/>
          <w:bCs/>
          <w:sz w:val="24"/>
          <w:szCs w:val="24"/>
        </w:rPr>
        <w:t>FR-18:</w:t>
      </w:r>
      <w:r>
        <w:rPr>
          <w:rFonts w:hint="default"/>
          <w:sz w:val="24"/>
          <w:szCs w:val="24"/>
        </w:rPr>
        <w:t xml:space="preserve"> Landlords should be able to publish their houses if they have enough balance and have the ability to delete them.</w:t>
      </w:r>
    </w:p>
    <w:p w14:paraId="11BBCA72">
      <w:pPr>
        <w:numPr>
          <w:ilvl w:val="0"/>
          <w:numId w:val="0"/>
        </w:numPr>
        <w:bidi w:val="0"/>
        <w:ind w:leftChars="0"/>
        <w:jc w:val="both"/>
        <w:rPr>
          <w:rFonts w:hint="default"/>
          <w:sz w:val="24"/>
          <w:szCs w:val="24"/>
        </w:rPr>
      </w:pPr>
    </w:p>
    <w:p w14:paraId="25E770FB">
      <w:pPr>
        <w:bidi w:val="0"/>
        <w:jc w:val="both"/>
        <w:rPr>
          <w:rFonts w:hint="default"/>
          <w:b/>
          <w:bCs/>
          <w:sz w:val="24"/>
          <w:szCs w:val="24"/>
        </w:rPr>
      </w:pPr>
      <w:r>
        <w:rPr>
          <w:rFonts w:hint="default"/>
          <w:b/>
          <w:bCs/>
          <w:sz w:val="24"/>
          <w:szCs w:val="24"/>
        </w:rPr>
        <w:t>Financial Transactions:</w:t>
      </w:r>
    </w:p>
    <w:p w14:paraId="30DE4A52">
      <w:pPr>
        <w:numPr>
          <w:ilvl w:val="0"/>
          <w:numId w:val="5"/>
        </w:numPr>
        <w:bidi w:val="0"/>
        <w:ind w:left="418" w:leftChars="0" w:hanging="418" w:firstLineChars="0"/>
        <w:jc w:val="both"/>
        <w:rPr>
          <w:rFonts w:hint="default"/>
          <w:sz w:val="24"/>
          <w:szCs w:val="24"/>
        </w:rPr>
      </w:pPr>
      <w:r>
        <w:rPr>
          <w:rFonts w:hint="default"/>
          <w:b/>
          <w:bCs/>
          <w:sz w:val="24"/>
          <w:szCs w:val="24"/>
        </w:rPr>
        <w:t>FR-19:</w:t>
      </w:r>
      <w:r>
        <w:rPr>
          <w:rFonts w:hint="default"/>
          <w:sz w:val="24"/>
          <w:szCs w:val="24"/>
        </w:rPr>
        <w:t xml:space="preserve"> The system should allow landlords to deposit and withdraw money using credit cards or electronic wallets.</w:t>
      </w:r>
    </w:p>
    <w:p w14:paraId="3E6B516F">
      <w:pPr>
        <w:bidi w:val="0"/>
        <w:jc w:val="both"/>
        <w:rPr>
          <w:rFonts w:hint="default"/>
          <w:sz w:val="24"/>
          <w:szCs w:val="24"/>
        </w:rPr>
      </w:pPr>
    </w:p>
    <w:p w14:paraId="42274D0D">
      <w:pPr>
        <w:bidi w:val="0"/>
        <w:jc w:val="both"/>
        <w:rPr>
          <w:rFonts w:hint="default"/>
          <w:b/>
          <w:bCs/>
          <w:sz w:val="24"/>
          <w:szCs w:val="24"/>
        </w:rPr>
      </w:pPr>
      <w:r>
        <w:rPr>
          <w:rFonts w:hint="default"/>
          <w:b/>
          <w:bCs/>
          <w:sz w:val="24"/>
          <w:szCs w:val="24"/>
        </w:rPr>
        <w:t>Rental Management:</w:t>
      </w:r>
    </w:p>
    <w:p w14:paraId="3E041722">
      <w:pPr>
        <w:numPr>
          <w:ilvl w:val="0"/>
          <w:numId w:val="5"/>
        </w:numPr>
        <w:bidi w:val="0"/>
        <w:ind w:left="418" w:leftChars="0" w:hanging="418" w:firstLineChars="0"/>
        <w:jc w:val="both"/>
        <w:rPr>
          <w:rFonts w:hint="default"/>
          <w:sz w:val="24"/>
          <w:szCs w:val="24"/>
        </w:rPr>
      </w:pPr>
      <w:r>
        <w:rPr>
          <w:rFonts w:hint="default"/>
          <w:b/>
          <w:bCs/>
          <w:sz w:val="24"/>
          <w:szCs w:val="24"/>
        </w:rPr>
        <w:t>FR-20:</w:t>
      </w:r>
      <w:r>
        <w:rPr>
          <w:rFonts w:hint="default"/>
          <w:sz w:val="24"/>
          <w:szCs w:val="24"/>
        </w:rPr>
        <w:t xml:space="preserve"> Landlords should be able to review, accept, or reject rental requests from tenants.</w:t>
      </w:r>
    </w:p>
    <w:p w14:paraId="3D3318EF">
      <w:pPr>
        <w:numPr>
          <w:ilvl w:val="0"/>
          <w:numId w:val="5"/>
        </w:numPr>
        <w:bidi w:val="0"/>
        <w:ind w:left="418" w:leftChars="0" w:hanging="418" w:firstLineChars="0"/>
        <w:jc w:val="both"/>
        <w:rPr>
          <w:rFonts w:hint="default"/>
          <w:sz w:val="24"/>
          <w:szCs w:val="24"/>
        </w:rPr>
      </w:pPr>
      <w:r>
        <w:rPr>
          <w:rFonts w:hint="default"/>
          <w:b/>
          <w:bCs/>
          <w:sz w:val="24"/>
          <w:szCs w:val="24"/>
        </w:rPr>
        <w:t>FR-21:</w:t>
      </w:r>
      <w:r>
        <w:rPr>
          <w:rFonts w:hint="default"/>
          <w:sz w:val="24"/>
          <w:szCs w:val="24"/>
        </w:rPr>
        <w:t xml:space="preserve"> The system should enable landlords to confirm tenants arrival requests to enable tenants get their warranty money back.</w:t>
      </w:r>
    </w:p>
    <w:p w14:paraId="61E9521F">
      <w:pPr>
        <w:bidi w:val="0"/>
        <w:rPr>
          <w:rFonts w:hint="default"/>
          <w:sz w:val="24"/>
          <w:szCs w:val="24"/>
        </w:rPr>
      </w:pPr>
    </w:p>
    <w:p w14:paraId="78CCC0E9">
      <w:pPr>
        <w:bidi w:val="0"/>
        <w:rPr>
          <w:rFonts w:hint="default"/>
          <w:b/>
          <w:bCs/>
          <w:sz w:val="28"/>
          <w:szCs w:val="28"/>
        </w:rPr>
      </w:pPr>
      <w:r>
        <w:rPr>
          <w:rFonts w:hint="default"/>
          <w:b/>
          <w:bCs/>
          <w:sz w:val="28"/>
          <w:szCs w:val="28"/>
        </w:rPr>
        <w:t>Customer Service:</w:t>
      </w:r>
    </w:p>
    <w:p w14:paraId="52252891">
      <w:pPr>
        <w:bidi w:val="0"/>
        <w:rPr>
          <w:rFonts w:hint="default"/>
          <w:b/>
          <w:bCs/>
          <w:sz w:val="24"/>
          <w:szCs w:val="24"/>
        </w:rPr>
      </w:pPr>
      <w:r>
        <w:rPr>
          <w:rFonts w:hint="default"/>
          <w:b/>
          <w:bCs/>
          <w:sz w:val="24"/>
          <w:szCs w:val="24"/>
        </w:rPr>
        <w:t>Account Management:</w:t>
      </w:r>
    </w:p>
    <w:p w14:paraId="30E87B20">
      <w:pPr>
        <w:numPr>
          <w:ilvl w:val="0"/>
          <w:numId w:val="5"/>
        </w:numPr>
        <w:bidi w:val="0"/>
        <w:ind w:left="418" w:leftChars="0" w:hanging="418" w:firstLineChars="0"/>
        <w:rPr>
          <w:rFonts w:hint="default"/>
          <w:sz w:val="24"/>
          <w:szCs w:val="24"/>
        </w:rPr>
      </w:pPr>
      <w:r>
        <w:rPr>
          <w:rFonts w:hint="default"/>
          <w:b/>
          <w:bCs/>
          <w:sz w:val="24"/>
          <w:szCs w:val="24"/>
        </w:rPr>
        <w:t xml:space="preserve">FR-22: </w:t>
      </w:r>
      <w:r>
        <w:rPr>
          <w:rFonts w:hint="default"/>
          <w:sz w:val="24"/>
          <w:szCs w:val="24"/>
        </w:rPr>
        <w:t>The system should allow customer service to securely login using an email and password, and reset their login credentials if forgotten.</w:t>
      </w:r>
    </w:p>
    <w:p w14:paraId="0B7B3614">
      <w:pPr>
        <w:numPr>
          <w:ilvl w:val="0"/>
          <w:numId w:val="5"/>
        </w:numPr>
        <w:bidi w:val="0"/>
        <w:ind w:left="418" w:leftChars="0" w:hanging="418" w:firstLineChars="0"/>
        <w:rPr>
          <w:rFonts w:hint="default"/>
          <w:sz w:val="24"/>
          <w:szCs w:val="24"/>
        </w:rPr>
      </w:pPr>
      <w:r>
        <w:rPr>
          <w:rFonts w:hint="default"/>
          <w:b/>
          <w:bCs/>
          <w:sz w:val="24"/>
          <w:szCs w:val="24"/>
        </w:rPr>
        <w:t xml:space="preserve">FR-23: </w:t>
      </w:r>
      <w:r>
        <w:rPr>
          <w:rFonts w:hint="default"/>
          <w:sz w:val="24"/>
          <w:szCs w:val="24"/>
        </w:rPr>
        <w:t>customer service should be able to edit their profile information.</w:t>
      </w:r>
    </w:p>
    <w:p w14:paraId="18F7EA7B">
      <w:pPr>
        <w:bidi w:val="0"/>
        <w:rPr>
          <w:rFonts w:hint="default"/>
          <w:sz w:val="24"/>
          <w:szCs w:val="24"/>
        </w:rPr>
      </w:pPr>
    </w:p>
    <w:p w14:paraId="513F6B77">
      <w:pPr>
        <w:bidi w:val="0"/>
        <w:rPr>
          <w:rFonts w:hint="default"/>
          <w:sz w:val="24"/>
          <w:szCs w:val="24"/>
        </w:rPr>
      </w:pPr>
    </w:p>
    <w:p w14:paraId="63183D8E">
      <w:pPr>
        <w:bidi w:val="0"/>
        <w:rPr>
          <w:rFonts w:hint="default"/>
          <w:b/>
          <w:bCs/>
          <w:sz w:val="24"/>
          <w:szCs w:val="24"/>
        </w:rPr>
      </w:pPr>
      <w:r>
        <w:rPr>
          <w:rFonts w:hint="default"/>
          <w:b/>
          <w:bCs/>
          <w:sz w:val="24"/>
          <w:szCs w:val="24"/>
        </w:rPr>
        <w:t>Reviews Management:</w:t>
      </w:r>
    </w:p>
    <w:p w14:paraId="69C853F3">
      <w:pPr>
        <w:numPr>
          <w:ilvl w:val="0"/>
          <w:numId w:val="5"/>
        </w:numPr>
        <w:bidi w:val="0"/>
        <w:ind w:left="418" w:leftChars="0" w:hanging="418" w:firstLineChars="0"/>
        <w:rPr>
          <w:rFonts w:hint="default"/>
          <w:sz w:val="24"/>
          <w:szCs w:val="24"/>
        </w:rPr>
      </w:pPr>
      <w:r>
        <w:rPr>
          <w:rFonts w:hint="default"/>
          <w:b/>
          <w:bCs/>
          <w:sz w:val="24"/>
          <w:szCs w:val="24"/>
        </w:rPr>
        <w:t>FR-24:</w:t>
      </w:r>
      <w:r>
        <w:rPr>
          <w:rFonts w:hint="default"/>
          <w:sz w:val="24"/>
          <w:szCs w:val="24"/>
        </w:rPr>
        <w:t xml:space="preserve"> Customer service should be able to receive landlords requests for reviews and enter the house advertisement information.</w:t>
      </w:r>
    </w:p>
    <w:p w14:paraId="6D3A4B85">
      <w:pPr>
        <w:numPr>
          <w:ilvl w:val="0"/>
          <w:numId w:val="5"/>
        </w:numPr>
        <w:bidi w:val="0"/>
        <w:ind w:left="418" w:leftChars="0" w:hanging="418" w:firstLineChars="0"/>
        <w:rPr>
          <w:rFonts w:hint="default"/>
          <w:sz w:val="24"/>
          <w:szCs w:val="24"/>
        </w:rPr>
      </w:pPr>
      <w:r>
        <w:rPr>
          <w:rFonts w:hint="default"/>
          <w:b/>
          <w:bCs/>
          <w:sz w:val="24"/>
          <w:szCs w:val="24"/>
        </w:rPr>
        <w:t>FR-25:</w:t>
      </w:r>
      <w:r>
        <w:rPr>
          <w:rFonts w:hint="default"/>
          <w:sz w:val="24"/>
          <w:szCs w:val="24"/>
        </w:rPr>
        <w:t xml:space="preserve"> Customer service should be able to receive tenants’ complaints requests.  </w:t>
      </w:r>
    </w:p>
    <w:p w14:paraId="545EE0ED">
      <w:pPr>
        <w:bidi w:val="0"/>
        <w:rPr>
          <w:rFonts w:hint="default"/>
          <w:sz w:val="24"/>
          <w:szCs w:val="24"/>
        </w:rPr>
      </w:pPr>
    </w:p>
    <w:p w14:paraId="653AB756">
      <w:pPr>
        <w:bidi w:val="0"/>
        <w:rPr>
          <w:rFonts w:hint="default"/>
          <w:b/>
          <w:bCs/>
          <w:sz w:val="24"/>
          <w:szCs w:val="24"/>
        </w:rPr>
      </w:pPr>
      <w:r>
        <w:rPr>
          <w:rFonts w:hint="default"/>
          <w:b/>
          <w:bCs/>
          <w:sz w:val="24"/>
          <w:szCs w:val="24"/>
        </w:rPr>
        <w:t>Admin:</w:t>
      </w:r>
    </w:p>
    <w:p w14:paraId="536D45A0">
      <w:pPr>
        <w:bidi w:val="0"/>
        <w:rPr>
          <w:rFonts w:hint="default"/>
          <w:sz w:val="24"/>
          <w:szCs w:val="24"/>
        </w:rPr>
      </w:pPr>
      <w:r>
        <w:rPr>
          <w:rFonts w:hint="default"/>
          <w:b/>
          <w:bCs/>
          <w:sz w:val="24"/>
          <w:szCs w:val="24"/>
        </w:rPr>
        <w:t xml:space="preserve">FR-26: </w:t>
      </w:r>
      <w:r>
        <w:rPr>
          <w:rFonts w:hint="default"/>
          <w:sz w:val="24"/>
          <w:szCs w:val="24"/>
        </w:rPr>
        <w:t>The system should allow admins to securely login using their emails and passwords, and reset their login credentials if forgotten.</w:t>
      </w:r>
    </w:p>
    <w:p w14:paraId="567FAAB5">
      <w:pPr>
        <w:bidi w:val="0"/>
        <w:rPr>
          <w:rFonts w:hint="default"/>
          <w:sz w:val="24"/>
          <w:szCs w:val="24"/>
        </w:rPr>
      </w:pPr>
      <w:r>
        <w:rPr>
          <w:rFonts w:hint="default"/>
          <w:b/>
          <w:bCs/>
          <w:sz w:val="24"/>
          <w:szCs w:val="24"/>
        </w:rPr>
        <w:t>FR-28:</w:t>
      </w:r>
      <w:r>
        <w:rPr>
          <w:rFonts w:hint="default"/>
          <w:sz w:val="24"/>
          <w:szCs w:val="24"/>
        </w:rPr>
        <w:t xml:space="preserve"> The system should allow the admin to manage customer service agents and add new agents by entering their details then send the generated credentials to the agents via email.</w:t>
      </w:r>
    </w:p>
    <w:p w14:paraId="2E3496C9">
      <w:pPr>
        <w:numPr>
          <w:ilvl w:val="0"/>
          <w:numId w:val="0"/>
        </w:numPr>
        <w:pBdr>
          <w:bottom w:val="single" w:color="auto" w:sz="4" w:space="0"/>
        </w:pBdr>
        <w:spacing w:line="240" w:lineRule="auto"/>
        <w:ind w:leftChars="0"/>
        <w:rPr>
          <w:rFonts w:hint="default" w:ascii="Calibri" w:hAnsi="Calibri" w:cs="Calibri" w:eastAsiaTheme="minorEastAsia"/>
          <w:b w:val="0"/>
          <w:bCs w:val="0"/>
          <w:color w:val="2F5496"/>
          <w:sz w:val="24"/>
          <w:szCs w:val="24"/>
        </w:rPr>
      </w:pPr>
    </w:p>
    <w:p w14:paraId="4ACBD5AF">
      <w:pPr>
        <w:pStyle w:val="4"/>
        <w:numPr>
          <w:ilvl w:val="2"/>
          <w:numId w:val="1"/>
        </w:numPr>
        <w:bidi w:val="0"/>
        <w:spacing w:line="240" w:lineRule="auto"/>
        <w:ind w:left="564" w:leftChars="0" w:hanging="564" w:firstLineChars="0"/>
        <w:rPr>
          <w:rFonts w:hint="default" w:ascii="Calibri" w:hAnsi="Calibri" w:cs="Calibri"/>
          <w:sz w:val="24"/>
          <w:szCs w:val="24"/>
        </w:rPr>
      </w:pPr>
      <w:bookmarkStart w:id="179" w:name="_Toc24541"/>
      <w:bookmarkStart w:id="180" w:name="_Toc32222"/>
      <w:bookmarkStart w:id="181" w:name="_Toc9715"/>
      <w:r>
        <w:rPr>
          <w:rFonts w:hint="default" w:ascii="Calibri" w:hAnsi="Calibri" w:cs="Calibri"/>
          <w:sz w:val="24"/>
          <w:szCs w:val="24"/>
        </w:rPr>
        <w:t>Non-Functional Requirements</w:t>
      </w:r>
      <w:bookmarkEnd w:id="179"/>
      <w:bookmarkEnd w:id="180"/>
      <w:bookmarkEnd w:id="181"/>
    </w:p>
    <w:p w14:paraId="0D8D9D25">
      <w:pPr>
        <w:numPr>
          <w:ilvl w:val="0"/>
          <w:numId w:val="0"/>
        </w:numPr>
        <w:bidi w:val="0"/>
        <w:rPr>
          <w:rFonts w:hint="default"/>
          <w:b/>
          <w:bCs/>
          <w:sz w:val="24"/>
          <w:szCs w:val="24"/>
        </w:rPr>
      </w:pPr>
      <w:r>
        <w:rPr>
          <w:rFonts w:hint="default"/>
          <w:b/>
          <w:bCs/>
          <w:sz w:val="24"/>
          <w:szCs w:val="24"/>
        </w:rPr>
        <w:t>Performance Requirements:</w:t>
      </w:r>
    </w:p>
    <w:p w14:paraId="6DAA8786">
      <w:pPr>
        <w:numPr>
          <w:ilvl w:val="0"/>
          <w:numId w:val="6"/>
        </w:numPr>
        <w:bidi w:val="0"/>
        <w:ind w:left="418" w:leftChars="0" w:hanging="418" w:firstLineChars="0"/>
        <w:rPr>
          <w:rFonts w:hint="default"/>
          <w:sz w:val="24"/>
          <w:szCs w:val="24"/>
        </w:rPr>
      </w:pPr>
      <w:r>
        <w:rPr>
          <w:rFonts w:hint="default"/>
          <w:b/>
          <w:bCs/>
          <w:sz w:val="24"/>
          <w:szCs w:val="24"/>
        </w:rPr>
        <w:t>NFR-1:</w:t>
      </w:r>
      <w:r>
        <w:rPr>
          <w:rFonts w:hint="default"/>
          <w:sz w:val="24"/>
          <w:szCs w:val="24"/>
        </w:rPr>
        <w:t xml:space="preserve"> The system should be able to handle up to 7,000 simultaneous user requests without performance degradation.</w:t>
      </w:r>
    </w:p>
    <w:p w14:paraId="52A9AB59">
      <w:pPr>
        <w:numPr>
          <w:ilvl w:val="0"/>
          <w:numId w:val="6"/>
        </w:numPr>
        <w:bidi w:val="0"/>
        <w:ind w:left="418" w:leftChars="0" w:hanging="418" w:firstLineChars="0"/>
        <w:rPr>
          <w:rFonts w:hint="default"/>
          <w:sz w:val="24"/>
          <w:szCs w:val="24"/>
        </w:rPr>
      </w:pPr>
      <w:r>
        <w:rPr>
          <w:rFonts w:hint="default"/>
          <w:b/>
          <w:bCs/>
          <w:sz w:val="24"/>
          <w:szCs w:val="24"/>
        </w:rPr>
        <w:t>NFR-2:</w:t>
      </w:r>
      <w:r>
        <w:rPr>
          <w:rFonts w:hint="default"/>
          <w:sz w:val="24"/>
          <w:szCs w:val="24"/>
        </w:rPr>
        <w:t xml:space="preserve"> Page load time should not exceed 3 seconds under normal load conditions.</w:t>
      </w:r>
    </w:p>
    <w:p w14:paraId="47049A43">
      <w:pPr>
        <w:numPr>
          <w:ilvl w:val="0"/>
          <w:numId w:val="6"/>
        </w:numPr>
        <w:bidi w:val="0"/>
        <w:ind w:left="418" w:leftChars="0" w:hanging="418" w:firstLineChars="0"/>
        <w:rPr>
          <w:rFonts w:hint="default"/>
          <w:sz w:val="24"/>
          <w:szCs w:val="24"/>
        </w:rPr>
      </w:pPr>
      <w:r>
        <w:rPr>
          <w:rFonts w:hint="default"/>
          <w:b/>
          <w:bCs/>
          <w:sz w:val="24"/>
          <w:szCs w:val="24"/>
        </w:rPr>
        <w:t xml:space="preserve">NFR-3: </w:t>
      </w:r>
      <w:r>
        <w:rPr>
          <w:rFonts w:hint="default"/>
          <w:sz w:val="24"/>
          <w:szCs w:val="24"/>
        </w:rPr>
        <w:t>The platform should process payment transactions in under 5 seconds.</w:t>
      </w:r>
    </w:p>
    <w:p w14:paraId="5E5C93CF">
      <w:pPr>
        <w:numPr>
          <w:ilvl w:val="0"/>
          <w:numId w:val="0"/>
        </w:numPr>
        <w:bidi w:val="0"/>
        <w:rPr>
          <w:rFonts w:hint="default"/>
          <w:b/>
          <w:bCs/>
          <w:sz w:val="24"/>
          <w:szCs w:val="24"/>
        </w:rPr>
      </w:pPr>
      <w:r>
        <w:rPr>
          <w:rFonts w:hint="default"/>
          <w:b/>
          <w:bCs/>
          <w:sz w:val="24"/>
          <w:szCs w:val="24"/>
        </w:rPr>
        <w:t>Scalability Requirements:</w:t>
      </w:r>
    </w:p>
    <w:p w14:paraId="736AB1B4">
      <w:pPr>
        <w:numPr>
          <w:ilvl w:val="0"/>
          <w:numId w:val="6"/>
        </w:numPr>
        <w:bidi w:val="0"/>
        <w:ind w:left="418" w:leftChars="0" w:hanging="418" w:firstLineChars="0"/>
        <w:rPr>
          <w:rFonts w:hint="default"/>
          <w:sz w:val="24"/>
          <w:szCs w:val="24"/>
        </w:rPr>
      </w:pPr>
      <w:r>
        <w:rPr>
          <w:rFonts w:hint="default"/>
          <w:b/>
          <w:bCs/>
          <w:sz w:val="24"/>
          <w:szCs w:val="24"/>
        </w:rPr>
        <w:t>NFR-4:</w:t>
      </w:r>
      <w:r>
        <w:rPr>
          <w:rFonts w:hint="default"/>
          <w:sz w:val="24"/>
          <w:szCs w:val="24"/>
        </w:rPr>
        <w:t xml:space="preserve"> The system should scale dynamically to accommodate an increase in users or data volume without performance degradation.</w:t>
      </w:r>
    </w:p>
    <w:p w14:paraId="51F4128E">
      <w:pPr>
        <w:numPr>
          <w:ilvl w:val="0"/>
          <w:numId w:val="0"/>
        </w:numPr>
        <w:bidi w:val="0"/>
        <w:rPr>
          <w:rFonts w:hint="default"/>
          <w:b/>
          <w:bCs/>
          <w:sz w:val="24"/>
          <w:szCs w:val="24"/>
        </w:rPr>
      </w:pPr>
      <w:r>
        <w:rPr>
          <w:rFonts w:hint="default"/>
          <w:b/>
          <w:bCs/>
          <w:sz w:val="24"/>
          <w:szCs w:val="24"/>
        </w:rPr>
        <w:t>Availability Requirements:</w:t>
      </w:r>
    </w:p>
    <w:p w14:paraId="3D25D317">
      <w:pPr>
        <w:numPr>
          <w:ilvl w:val="0"/>
          <w:numId w:val="6"/>
        </w:numPr>
        <w:bidi w:val="0"/>
        <w:ind w:left="418" w:leftChars="0" w:hanging="418" w:firstLineChars="0"/>
        <w:rPr>
          <w:rFonts w:hint="default"/>
          <w:sz w:val="24"/>
          <w:szCs w:val="24"/>
        </w:rPr>
      </w:pPr>
      <w:r>
        <w:rPr>
          <w:rFonts w:hint="default"/>
          <w:b/>
          <w:bCs/>
          <w:sz w:val="24"/>
          <w:szCs w:val="24"/>
        </w:rPr>
        <w:t xml:space="preserve">NFR-5: </w:t>
      </w:r>
      <w:r>
        <w:rPr>
          <w:rFonts w:hint="default"/>
          <w:sz w:val="24"/>
          <w:szCs w:val="24"/>
        </w:rPr>
        <w:t>The platform should have an uptime of at least 98% annually.</w:t>
      </w:r>
    </w:p>
    <w:p w14:paraId="2173366D">
      <w:pPr>
        <w:numPr>
          <w:ilvl w:val="0"/>
          <w:numId w:val="6"/>
        </w:numPr>
        <w:bidi w:val="0"/>
        <w:ind w:left="418" w:leftChars="0" w:hanging="418" w:firstLineChars="0"/>
        <w:rPr>
          <w:rFonts w:hint="default"/>
          <w:sz w:val="24"/>
          <w:szCs w:val="24"/>
        </w:rPr>
      </w:pPr>
      <w:r>
        <w:rPr>
          <w:rFonts w:hint="default"/>
          <w:b/>
          <w:bCs/>
          <w:sz w:val="24"/>
          <w:szCs w:val="24"/>
        </w:rPr>
        <w:t xml:space="preserve">NFR-6: </w:t>
      </w:r>
      <w:r>
        <w:rPr>
          <w:rFonts w:hint="default"/>
          <w:sz w:val="24"/>
          <w:szCs w:val="24"/>
        </w:rPr>
        <w:t>The system should provide redundancy mechanisms to minimize downtime during maintenance or unexpected failures.</w:t>
      </w:r>
    </w:p>
    <w:p w14:paraId="025C0AF4">
      <w:pPr>
        <w:numPr>
          <w:ilvl w:val="0"/>
          <w:numId w:val="0"/>
        </w:numPr>
        <w:bidi w:val="0"/>
        <w:ind w:leftChars="0"/>
        <w:rPr>
          <w:rFonts w:hint="default"/>
          <w:b/>
          <w:bCs/>
          <w:sz w:val="24"/>
          <w:szCs w:val="24"/>
        </w:rPr>
      </w:pPr>
      <w:r>
        <w:rPr>
          <w:rFonts w:hint="default"/>
          <w:b/>
          <w:bCs/>
          <w:sz w:val="24"/>
          <w:szCs w:val="24"/>
        </w:rPr>
        <w:t>Security Requirements:</w:t>
      </w:r>
    </w:p>
    <w:p w14:paraId="63395D95">
      <w:pPr>
        <w:numPr>
          <w:ilvl w:val="0"/>
          <w:numId w:val="6"/>
        </w:numPr>
        <w:bidi w:val="0"/>
        <w:ind w:left="418" w:leftChars="0" w:hanging="418" w:firstLineChars="0"/>
        <w:rPr>
          <w:rFonts w:hint="default"/>
          <w:sz w:val="24"/>
          <w:szCs w:val="24"/>
        </w:rPr>
      </w:pPr>
      <w:r>
        <w:rPr>
          <w:rFonts w:hint="default"/>
          <w:b/>
          <w:bCs/>
          <w:sz w:val="24"/>
          <w:szCs w:val="24"/>
        </w:rPr>
        <w:t xml:space="preserve">NFR-7: </w:t>
      </w:r>
      <w:r>
        <w:rPr>
          <w:rFonts w:hint="default"/>
          <w:sz w:val="24"/>
          <w:szCs w:val="24"/>
        </w:rPr>
        <w:t>All user data must be encrypted during transmission using HTTPS and TLS protocols.</w:t>
      </w:r>
    </w:p>
    <w:p w14:paraId="028FDD7F">
      <w:pPr>
        <w:numPr>
          <w:ilvl w:val="0"/>
          <w:numId w:val="6"/>
        </w:numPr>
        <w:bidi w:val="0"/>
        <w:ind w:left="418" w:leftChars="0" w:hanging="418" w:firstLineChars="0"/>
        <w:rPr>
          <w:rFonts w:hint="default"/>
          <w:sz w:val="24"/>
          <w:szCs w:val="24"/>
        </w:rPr>
      </w:pPr>
      <w:r>
        <w:rPr>
          <w:rFonts w:hint="default"/>
          <w:b/>
          <w:bCs/>
          <w:sz w:val="24"/>
          <w:szCs w:val="24"/>
        </w:rPr>
        <w:t xml:space="preserve">NFR-8: </w:t>
      </w:r>
      <w:r>
        <w:rPr>
          <w:rFonts w:hint="default"/>
          <w:sz w:val="24"/>
          <w:szCs w:val="24"/>
        </w:rPr>
        <w:t>Passwords should be hashed and stored securely using an industry-standard hashing algorithm.</w:t>
      </w:r>
    </w:p>
    <w:p w14:paraId="0E15AF6D">
      <w:pPr>
        <w:numPr>
          <w:ilvl w:val="0"/>
          <w:numId w:val="6"/>
        </w:numPr>
        <w:bidi w:val="0"/>
        <w:ind w:left="418" w:leftChars="0" w:hanging="418" w:firstLineChars="0"/>
        <w:rPr>
          <w:rFonts w:hint="default"/>
          <w:sz w:val="24"/>
          <w:szCs w:val="24"/>
        </w:rPr>
      </w:pPr>
      <w:r>
        <w:rPr>
          <w:rFonts w:hint="default"/>
          <w:b/>
          <w:bCs/>
          <w:sz w:val="24"/>
          <w:szCs w:val="24"/>
        </w:rPr>
        <w:t>NFR-9:</w:t>
      </w:r>
      <w:r>
        <w:rPr>
          <w:rFonts w:hint="default"/>
          <w:sz w:val="24"/>
          <w:szCs w:val="24"/>
        </w:rPr>
        <w:t xml:space="preserve"> The system must be safeguarded against common web vulnerabilities like XSS, SQL injection, etc.</w:t>
      </w:r>
    </w:p>
    <w:p w14:paraId="4249D067">
      <w:pPr>
        <w:numPr>
          <w:ilvl w:val="0"/>
          <w:numId w:val="0"/>
        </w:numPr>
        <w:bidi w:val="0"/>
        <w:ind w:left="360" w:leftChars="0"/>
        <w:rPr>
          <w:rFonts w:hint="default"/>
          <w:sz w:val="24"/>
          <w:szCs w:val="24"/>
        </w:rPr>
      </w:pPr>
    </w:p>
    <w:p w14:paraId="506958E8">
      <w:pPr>
        <w:numPr>
          <w:ilvl w:val="0"/>
          <w:numId w:val="0"/>
        </w:numPr>
        <w:bidi w:val="0"/>
        <w:ind w:left="360" w:leftChars="0"/>
        <w:rPr>
          <w:rFonts w:hint="default"/>
          <w:sz w:val="24"/>
          <w:szCs w:val="24"/>
        </w:rPr>
      </w:pPr>
    </w:p>
    <w:p w14:paraId="53C58173">
      <w:pPr>
        <w:numPr>
          <w:ilvl w:val="0"/>
          <w:numId w:val="0"/>
        </w:numPr>
        <w:bidi w:val="0"/>
        <w:ind w:left="360" w:leftChars="0"/>
        <w:rPr>
          <w:rFonts w:hint="default"/>
          <w:sz w:val="24"/>
          <w:szCs w:val="24"/>
        </w:rPr>
      </w:pPr>
    </w:p>
    <w:p w14:paraId="7F2EBA5F">
      <w:pPr>
        <w:numPr>
          <w:ilvl w:val="0"/>
          <w:numId w:val="0"/>
        </w:numPr>
        <w:bidi w:val="0"/>
        <w:rPr>
          <w:rFonts w:hint="default"/>
          <w:b/>
          <w:bCs/>
          <w:sz w:val="24"/>
          <w:szCs w:val="24"/>
        </w:rPr>
      </w:pPr>
      <w:r>
        <w:rPr>
          <w:rFonts w:hint="default"/>
          <w:b/>
          <w:bCs/>
          <w:sz w:val="24"/>
          <w:szCs w:val="24"/>
        </w:rPr>
        <w:t>Usability Requirements:</w:t>
      </w:r>
    </w:p>
    <w:p w14:paraId="4B919619">
      <w:pPr>
        <w:numPr>
          <w:ilvl w:val="0"/>
          <w:numId w:val="0"/>
        </w:numPr>
        <w:bidi w:val="0"/>
        <w:rPr>
          <w:rFonts w:hint="default"/>
          <w:sz w:val="24"/>
          <w:szCs w:val="24"/>
        </w:rPr>
      </w:pPr>
      <w:r>
        <w:rPr>
          <w:rFonts w:hint="default"/>
          <w:b/>
          <w:bCs/>
          <w:sz w:val="24"/>
          <w:szCs w:val="24"/>
        </w:rPr>
        <w:t>NFR-10:</w:t>
      </w:r>
      <w:r>
        <w:rPr>
          <w:rFonts w:hint="default"/>
          <w:sz w:val="24"/>
          <w:szCs w:val="24"/>
        </w:rPr>
        <w:t xml:space="preserve"> The user interface should follow accessibility standards and be user-friendly.</w:t>
      </w:r>
    </w:p>
    <w:p w14:paraId="0C9794D8">
      <w:pPr>
        <w:numPr>
          <w:ilvl w:val="0"/>
          <w:numId w:val="0"/>
        </w:numPr>
        <w:bidi w:val="0"/>
        <w:rPr>
          <w:rFonts w:hint="default"/>
          <w:b/>
          <w:bCs/>
          <w:sz w:val="24"/>
          <w:szCs w:val="24"/>
        </w:rPr>
      </w:pPr>
      <w:r>
        <w:rPr>
          <w:rFonts w:hint="default"/>
          <w:b/>
          <w:bCs/>
          <w:sz w:val="24"/>
          <w:szCs w:val="24"/>
        </w:rPr>
        <w:t>Reliability Requirements:</w:t>
      </w:r>
    </w:p>
    <w:p w14:paraId="0A07195E">
      <w:pPr>
        <w:numPr>
          <w:ilvl w:val="0"/>
          <w:numId w:val="0"/>
        </w:numPr>
        <w:bidi w:val="0"/>
        <w:rPr>
          <w:rFonts w:hint="default"/>
          <w:sz w:val="24"/>
          <w:szCs w:val="24"/>
        </w:rPr>
      </w:pPr>
      <w:r>
        <w:rPr>
          <w:rFonts w:hint="default"/>
          <w:b/>
          <w:bCs/>
          <w:sz w:val="24"/>
          <w:szCs w:val="24"/>
        </w:rPr>
        <w:t xml:space="preserve">NFR-11: </w:t>
      </w:r>
      <w:r>
        <w:rPr>
          <w:rFonts w:hint="default"/>
          <w:sz w:val="24"/>
          <w:szCs w:val="24"/>
        </w:rPr>
        <w:t>The system should recover from critical failures within 10 minutes.</w:t>
      </w:r>
    </w:p>
    <w:p w14:paraId="787795F7">
      <w:pPr>
        <w:numPr>
          <w:ilvl w:val="0"/>
          <w:numId w:val="0"/>
        </w:numPr>
        <w:bidi w:val="0"/>
        <w:rPr>
          <w:rFonts w:hint="default"/>
          <w:sz w:val="24"/>
          <w:szCs w:val="24"/>
        </w:rPr>
      </w:pPr>
      <w:r>
        <w:rPr>
          <w:rFonts w:hint="default"/>
          <w:b/>
          <w:bCs/>
          <w:sz w:val="24"/>
          <w:szCs w:val="24"/>
        </w:rPr>
        <w:t>NFR-12:</w:t>
      </w:r>
      <w:r>
        <w:rPr>
          <w:rFonts w:hint="default"/>
          <w:sz w:val="24"/>
          <w:szCs w:val="24"/>
        </w:rPr>
        <w:t xml:space="preserve"> The database should maintain consistency and integrity even during unexpected crashes or system failures.</w:t>
      </w:r>
    </w:p>
    <w:p w14:paraId="2A9FCB6D">
      <w:pPr>
        <w:numPr>
          <w:ilvl w:val="0"/>
          <w:numId w:val="0"/>
        </w:numPr>
        <w:bidi w:val="0"/>
        <w:rPr>
          <w:rFonts w:hint="default"/>
          <w:b/>
          <w:bCs/>
          <w:sz w:val="24"/>
          <w:szCs w:val="24"/>
        </w:rPr>
      </w:pPr>
      <w:r>
        <w:rPr>
          <w:rFonts w:hint="default"/>
          <w:b/>
          <w:bCs/>
          <w:sz w:val="24"/>
          <w:szCs w:val="24"/>
        </w:rPr>
        <w:t>Maintainability Requirements:</w:t>
      </w:r>
    </w:p>
    <w:p w14:paraId="490724A4">
      <w:pPr>
        <w:numPr>
          <w:ilvl w:val="0"/>
          <w:numId w:val="0"/>
        </w:numPr>
        <w:bidi w:val="0"/>
        <w:rPr>
          <w:rFonts w:hint="default"/>
          <w:sz w:val="24"/>
          <w:szCs w:val="24"/>
        </w:rPr>
      </w:pPr>
      <w:r>
        <w:rPr>
          <w:rFonts w:hint="default"/>
          <w:b/>
          <w:bCs/>
          <w:sz w:val="24"/>
          <w:szCs w:val="24"/>
        </w:rPr>
        <w:t>NFR-13:</w:t>
      </w:r>
      <w:r>
        <w:rPr>
          <w:rFonts w:hint="default"/>
          <w:sz w:val="24"/>
          <w:szCs w:val="24"/>
        </w:rPr>
        <w:t xml:space="preserve"> Maintain a clean, modular, and well-documented codebase to facilitate future enhancements and maintenance.</w:t>
      </w:r>
    </w:p>
    <w:p w14:paraId="69CC0CE1">
      <w:pPr>
        <w:numPr>
          <w:ilvl w:val="0"/>
          <w:numId w:val="0"/>
        </w:numPr>
        <w:bidi w:val="0"/>
        <w:rPr>
          <w:rFonts w:hint="default"/>
          <w:sz w:val="24"/>
          <w:szCs w:val="24"/>
        </w:rPr>
      </w:pPr>
      <w:r>
        <w:rPr>
          <w:rFonts w:hint="default"/>
          <w:b/>
          <w:bCs/>
          <w:sz w:val="24"/>
          <w:szCs w:val="24"/>
        </w:rPr>
        <w:t xml:space="preserve">NFR-14: </w:t>
      </w:r>
      <w:r>
        <w:rPr>
          <w:rFonts w:hint="default"/>
          <w:sz w:val="24"/>
          <w:szCs w:val="24"/>
        </w:rPr>
        <w:t>System updates or patches should be deployable with minimal downtime (preferably zero-downtime deployments).</w:t>
      </w:r>
    </w:p>
    <w:p w14:paraId="793BF006">
      <w:pPr>
        <w:numPr>
          <w:ilvl w:val="0"/>
          <w:numId w:val="0"/>
        </w:numPr>
        <w:pBdr>
          <w:bottom w:val="single" w:color="auto" w:sz="4" w:space="0"/>
        </w:pBdr>
        <w:bidi w:val="0"/>
        <w:rPr>
          <w:rFonts w:hint="default"/>
          <w:sz w:val="24"/>
          <w:szCs w:val="24"/>
        </w:rPr>
      </w:pPr>
    </w:p>
    <w:p w14:paraId="33831F0E">
      <w:pPr>
        <w:numPr>
          <w:ilvl w:val="0"/>
          <w:numId w:val="0"/>
        </w:numPr>
        <w:bidi w:val="0"/>
        <w:rPr>
          <w:rFonts w:hint="default"/>
          <w:sz w:val="24"/>
          <w:szCs w:val="24"/>
          <w:lang w:val="en-US"/>
        </w:rPr>
      </w:pPr>
    </w:p>
    <w:p w14:paraId="1280C29F">
      <w:pPr>
        <w:pStyle w:val="3"/>
        <w:numPr>
          <w:ilvl w:val="1"/>
          <w:numId w:val="1"/>
        </w:numPr>
        <w:bidi w:val="0"/>
        <w:spacing w:line="240" w:lineRule="auto"/>
        <w:rPr>
          <w:rFonts w:hint="default"/>
          <w:lang w:val="en-US"/>
        </w:rPr>
      </w:pPr>
      <w:bookmarkStart w:id="182" w:name="_Toc8497"/>
      <w:bookmarkStart w:id="183" w:name="_Toc14391"/>
      <w:bookmarkStart w:id="184" w:name="_Toc3653"/>
      <w:r>
        <w:rPr>
          <w:rFonts w:hint="default"/>
        </w:rPr>
        <w:t>Techniques</w:t>
      </w:r>
      <w:r>
        <w:rPr>
          <w:rFonts w:hint="default"/>
          <w:rtl/>
        </w:rPr>
        <w:t xml:space="preserve"> </w:t>
      </w:r>
      <w:r>
        <w:rPr>
          <w:rFonts w:hint="default"/>
        </w:rPr>
        <w:t>and tools</w:t>
      </w:r>
      <w:bookmarkEnd w:id="182"/>
      <w:bookmarkEnd w:id="183"/>
      <w:bookmarkEnd w:id="184"/>
    </w:p>
    <w:p w14:paraId="728DEF08">
      <w:pPr>
        <w:pStyle w:val="4"/>
        <w:numPr>
          <w:ilvl w:val="2"/>
          <w:numId w:val="1"/>
        </w:numPr>
        <w:bidi w:val="0"/>
        <w:spacing w:line="240" w:lineRule="auto"/>
        <w:rPr>
          <w:rFonts w:hint="default"/>
          <w:lang w:val="en-US"/>
        </w:rPr>
      </w:pPr>
      <w:bookmarkStart w:id="185" w:name="_Toc16842"/>
      <w:r>
        <w:rPr>
          <w:rFonts w:hint="default"/>
          <w:lang w:val="en-US"/>
        </w:rPr>
        <w:t>Frontend Framework</w:t>
      </w:r>
      <w:bookmarkEnd w:id="185"/>
    </w:p>
    <w:p w14:paraId="6D673F31">
      <w:pPr>
        <w:numPr>
          <w:ilvl w:val="0"/>
          <w:numId w:val="0"/>
        </w:numPr>
        <w:jc w:val="left"/>
        <w:rPr>
          <w:rFonts w:hint="default" w:ascii="Calibri" w:hAnsi="Calibri" w:cs="Calibri" w:eastAsiaTheme="minorEastAsia"/>
          <w:b/>
          <w:bCs/>
          <w:sz w:val="24"/>
          <w:szCs w:val="24"/>
          <w:lang w:val="en-US"/>
        </w:rPr>
      </w:pPr>
      <w:r>
        <w:rPr>
          <w:rFonts w:hint="default" w:ascii="Calibri" w:hAnsi="Calibri" w:cs="Calibri" w:eastAsiaTheme="minorEastAsia"/>
          <w:b/>
          <w:bCs/>
          <w:sz w:val="24"/>
          <w:szCs w:val="24"/>
          <w:lang w:val="en-US"/>
        </w:rPr>
        <w:drawing>
          <wp:anchor distT="0" distB="0" distL="114300" distR="114300" simplePos="0" relativeHeight="251669504" behindDoc="1" locked="0" layoutInCell="1" allowOverlap="1">
            <wp:simplePos x="0" y="0"/>
            <wp:positionH relativeFrom="column">
              <wp:posOffset>5266055</wp:posOffset>
            </wp:positionH>
            <wp:positionV relativeFrom="paragraph">
              <wp:posOffset>26670</wp:posOffset>
            </wp:positionV>
            <wp:extent cx="875030" cy="1067435"/>
            <wp:effectExtent l="0" t="0" r="1270" b="18415"/>
            <wp:wrapTight wrapText="bothSides">
              <wp:wrapPolygon>
                <wp:start x="3762" y="0"/>
                <wp:lineTo x="0" y="6168"/>
                <wp:lineTo x="0" y="9252"/>
                <wp:lineTo x="2821" y="12336"/>
                <wp:lineTo x="470" y="15805"/>
                <wp:lineTo x="0" y="16961"/>
                <wp:lineTo x="0" y="21202"/>
                <wp:lineTo x="21161" y="21202"/>
                <wp:lineTo x="21161" y="17732"/>
                <wp:lineTo x="18340" y="12336"/>
                <wp:lineTo x="21161" y="9252"/>
                <wp:lineTo x="21161" y="6168"/>
                <wp:lineTo x="17399" y="0"/>
                <wp:lineTo x="3762" y="0"/>
              </wp:wrapPolygon>
            </wp:wrapTight>
            <wp:docPr id="60" name="Picture 60" descr="react-original-wordmark-icon-840x1024-vhmauxp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descr="react-original-wordmark-icon-840x1024-vhmauxp6"/>
                    <pic:cNvPicPr>
                      <a:picLocks noChangeAspect="1"/>
                    </pic:cNvPicPr>
                  </pic:nvPicPr>
                  <pic:blipFill>
                    <a:blip r:embed="rId28"/>
                    <a:stretch>
                      <a:fillRect/>
                    </a:stretch>
                  </pic:blipFill>
                  <pic:spPr>
                    <a:xfrm>
                      <a:off x="0" y="0"/>
                      <a:ext cx="875030" cy="1067435"/>
                    </a:xfrm>
                    <a:prstGeom prst="rect">
                      <a:avLst/>
                    </a:prstGeom>
                  </pic:spPr>
                </pic:pic>
              </a:graphicData>
            </a:graphic>
          </wp:anchor>
        </w:drawing>
      </w:r>
      <w:r>
        <w:rPr>
          <w:rFonts w:hint="default" w:ascii="Calibri" w:hAnsi="Calibri" w:cs="Calibri" w:eastAsiaTheme="minorEastAsia"/>
          <w:b/>
          <w:bCs/>
          <w:sz w:val="24"/>
          <w:szCs w:val="24"/>
          <w:lang w:val="en-US"/>
        </w:rPr>
        <w:t xml:space="preserve">1.React JS: </w:t>
      </w:r>
    </w:p>
    <w:p w14:paraId="764A5B56">
      <w:pPr>
        <w:numPr>
          <w:ilvl w:val="0"/>
          <w:numId w:val="0"/>
        </w:numPr>
        <w:jc w:val="left"/>
        <w:rPr>
          <w:rFonts w:hint="default" w:ascii="Calibri" w:hAnsi="Calibri" w:cs="Calibri" w:eastAsiaTheme="minorEastAsia"/>
          <w:b w:val="0"/>
          <w:bCs w:val="0"/>
          <w:sz w:val="24"/>
          <w:szCs w:val="24"/>
          <w:rtl/>
          <w:lang w:val="en-US" w:bidi="ar-EG"/>
        </w:rPr>
      </w:pPr>
      <w:r>
        <w:rPr>
          <w:rFonts w:hint="default" w:ascii="Calibri" w:hAnsi="Calibri" w:cs="Calibri" w:eastAsiaTheme="minorEastAsia"/>
          <w:b w:val="0"/>
          <w:bCs w:val="0"/>
          <w:sz w:val="24"/>
          <w:szCs w:val="24"/>
          <w:lang w:val="en-US"/>
        </w:rPr>
        <w:t>React.js was selected as the core framework for developing the frontend of the apartment rental platform due to its modular and dynamic nature. Key features used include</w:t>
      </w:r>
      <w:r>
        <w:rPr>
          <w:rFonts w:hint="default" w:ascii="Calibri" w:hAnsi="Calibri" w:cs="Calibri" w:eastAsiaTheme="minorEastAsia"/>
          <w:b w:val="0"/>
          <w:bCs w:val="0"/>
          <w:sz w:val="24"/>
          <w:szCs w:val="24"/>
          <w:rtl/>
          <w:lang w:val="en-US" w:bidi="ar-EG"/>
        </w:rPr>
        <w:t>:</w:t>
      </w:r>
    </w:p>
    <w:p w14:paraId="494D7E79">
      <w:pPr>
        <w:keepNext w:val="0"/>
        <w:keepLines w:val="0"/>
        <w:widowControl/>
        <w:suppressLineNumbers w:val="0"/>
        <w:rPr>
          <w:rFonts w:hint="default" w:ascii="Calibri" w:hAnsi="Calibri" w:cs="Calibri" w:eastAsiaTheme="minorEastAsia"/>
          <w:sz w:val="24"/>
          <w:szCs w:val="24"/>
        </w:rPr>
      </w:pPr>
      <w:r>
        <w:rPr>
          <w:rStyle w:val="17"/>
          <w:rFonts w:hint="default" w:ascii="Calibri" w:hAnsi="Calibri" w:cs="Calibri" w:eastAsiaTheme="minorEastAsia"/>
          <w:sz w:val="24"/>
          <w:szCs w:val="24"/>
        </w:rPr>
        <w:t>Component-Based Architecture</w:t>
      </w:r>
      <w:r>
        <w:rPr>
          <w:rFonts w:hint="default" w:ascii="Calibri" w:hAnsi="Calibri" w:cs="Calibri" w:eastAsiaTheme="minorEastAsia"/>
          <w:sz w:val="24"/>
          <w:szCs w:val="24"/>
        </w:rPr>
        <w:t>:</w:t>
      </w:r>
      <w:r>
        <w:rPr>
          <w:rFonts w:hint="default" w:ascii="Calibri" w:hAnsi="Calibri" w:cs="Calibri" w:eastAsiaTheme="minorEastAsia"/>
          <w:sz w:val="24"/>
          <w:szCs w:val="24"/>
        </w:rPr>
        <w:br w:type="textWrapping"/>
      </w:r>
      <w:r>
        <w:rPr>
          <w:rFonts w:hint="default" w:ascii="Calibri" w:hAnsi="Calibri" w:cs="Calibri" w:eastAsiaTheme="minorEastAsia"/>
          <w:sz w:val="24"/>
          <w:szCs w:val="24"/>
        </w:rPr>
        <w:t>Built reusable components such as property cards, search bars, filters, and user authentication modals</w:t>
      </w:r>
      <w:r>
        <w:rPr>
          <w:rFonts w:hint="default" w:ascii="Calibri" w:hAnsi="Calibri" w:cs="Calibri" w:eastAsiaTheme="minorEastAsia"/>
          <w:sz w:val="24"/>
          <w:szCs w:val="24"/>
          <w:lang w:val="en-US"/>
        </w:rPr>
        <w:t xml:space="preserve">, </w:t>
      </w:r>
      <w:r>
        <w:rPr>
          <w:rFonts w:hint="default" w:ascii="Calibri" w:hAnsi="Calibri" w:cs="Calibri" w:eastAsiaTheme="minorEastAsia"/>
          <w:sz w:val="24"/>
          <w:szCs w:val="24"/>
        </w:rPr>
        <w:t>Ensured consistency and reduced redundancy by organizing components logically within feature-based folders.</w:t>
      </w:r>
    </w:p>
    <w:p w14:paraId="444D66AB">
      <w:pPr>
        <w:keepNext w:val="0"/>
        <w:keepLines w:val="0"/>
        <w:widowControl/>
        <w:numPr>
          <w:ilvl w:val="0"/>
          <w:numId w:val="0"/>
        </w:numPr>
        <w:suppressLineNumbers w:val="0"/>
        <w:ind w:leftChars="0"/>
        <w:rPr>
          <w:rFonts w:hint="default" w:ascii="Calibri" w:hAnsi="Calibri" w:cs="Calibri" w:eastAsiaTheme="minorEastAsia"/>
          <w:sz w:val="24"/>
          <w:szCs w:val="24"/>
        </w:rPr>
      </w:pPr>
      <w:r>
        <w:rPr>
          <w:rStyle w:val="17"/>
          <w:rFonts w:hint="default" w:ascii="Calibri" w:hAnsi="Calibri" w:cs="Calibri" w:eastAsiaTheme="minorEastAsia"/>
          <w:sz w:val="24"/>
          <w:szCs w:val="24"/>
        </w:rPr>
        <w:t>React Hooks</w:t>
      </w:r>
      <w:r>
        <w:rPr>
          <w:rFonts w:hint="default" w:ascii="Calibri" w:hAnsi="Calibri" w:cs="Calibri" w:eastAsiaTheme="minorEastAsia"/>
          <w:sz w:val="24"/>
          <w:szCs w:val="24"/>
        </w:rPr>
        <w:t>:</w:t>
      </w:r>
      <w:r>
        <w:rPr>
          <w:rFonts w:hint="default" w:ascii="Calibri" w:hAnsi="Calibri" w:cs="Calibri" w:eastAsiaTheme="minorEastAsia"/>
          <w:sz w:val="24"/>
          <w:szCs w:val="24"/>
        </w:rPr>
        <w:br w:type="textWrapping"/>
      </w:r>
      <w:r>
        <w:rPr>
          <w:rFonts w:hint="default" w:ascii="Calibri" w:hAnsi="Calibri" w:cs="Calibri" w:eastAsiaTheme="minorEastAsia"/>
          <w:sz w:val="24"/>
          <w:szCs w:val="24"/>
        </w:rPr>
        <w:t xml:space="preserve">Used </w:t>
      </w:r>
      <w:r>
        <w:rPr>
          <w:rStyle w:val="14"/>
          <w:rFonts w:hint="default" w:ascii="Calibri" w:hAnsi="Calibri" w:cs="Calibri" w:eastAsiaTheme="minorEastAsia"/>
          <w:sz w:val="24"/>
          <w:szCs w:val="24"/>
        </w:rPr>
        <w:t>useState</w:t>
      </w:r>
      <w:r>
        <w:rPr>
          <w:rFonts w:hint="default" w:ascii="Calibri" w:hAnsi="Calibri" w:cs="Calibri" w:eastAsiaTheme="minorEastAsia"/>
          <w:sz w:val="24"/>
          <w:szCs w:val="24"/>
        </w:rPr>
        <w:t xml:space="preserve"> to manage states like filter selections, form inputs, and user authentication</w:t>
      </w:r>
      <w:r>
        <w:rPr>
          <w:rFonts w:hint="default" w:ascii="Calibri" w:hAnsi="Calibri" w:cs="Calibri" w:eastAsiaTheme="minorEastAsia"/>
          <w:sz w:val="24"/>
          <w:szCs w:val="24"/>
          <w:lang w:val="en-US"/>
        </w:rPr>
        <w:t>,</w:t>
      </w:r>
      <w:r>
        <w:rPr>
          <w:rFonts w:hint="default" w:ascii="Calibri" w:hAnsi="Calibri" w:cs="Calibri" w:eastAsiaTheme="minorEastAsia"/>
          <w:sz w:val="24"/>
          <w:szCs w:val="24"/>
        </w:rPr>
        <w:t xml:space="preserve">Implemented </w:t>
      </w:r>
      <w:r>
        <w:rPr>
          <w:rStyle w:val="14"/>
          <w:rFonts w:hint="default" w:ascii="Calibri" w:hAnsi="Calibri" w:cs="Calibri" w:eastAsiaTheme="minorEastAsia"/>
          <w:sz w:val="24"/>
          <w:szCs w:val="24"/>
        </w:rPr>
        <w:t>useEffect</w:t>
      </w:r>
      <w:r>
        <w:rPr>
          <w:rFonts w:hint="default" w:ascii="Calibri" w:hAnsi="Calibri" w:cs="Calibri" w:eastAsiaTheme="minorEastAsia"/>
          <w:sz w:val="24"/>
          <w:szCs w:val="24"/>
        </w:rPr>
        <w:t xml:space="preserve"> for handling side effects, such as fetching property data from Firebase in real-time and monitoring changes.</w:t>
      </w:r>
    </w:p>
    <w:p w14:paraId="5C0B03F1">
      <w:pPr>
        <w:keepNext w:val="0"/>
        <w:keepLines w:val="0"/>
        <w:widowControl/>
        <w:suppressLineNumbers w:val="0"/>
        <w:rPr>
          <w:rFonts w:hint="default" w:ascii="Calibri" w:hAnsi="Calibri" w:cs="Calibri" w:eastAsiaTheme="minorEastAsia"/>
          <w:b w:val="0"/>
          <w:bCs w:val="0"/>
          <w:sz w:val="24"/>
          <w:szCs w:val="24"/>
          <w:rtl/>
          <w:lang w:val="en-US" w:bidi="ar-EG"/>
        </w:rPr>
      </w:pPr>
      <w:r>
        <w:rPr>
          <w:rStyle w:val="17"/>
          <w:rFonts w:hint="default" w:ascii="Calibri" w:hAnsi="Calibri" w:cs="Calibri" w:eastAsiaTheme="minorEastAsia"/>
          <w:sz w:val="24"/>
          <w:szCs w:val="24"/>
        </w:rPr>
        <w:t>React Router</w:t>
      </w:r>
      <w:r>
        <w:rPr>
          <w:rFonts w:hint="default" w:ascii="Calibri" w:hAnsi="Calibri" w:cs="Calibri" w:eastAsiaTheme="minorEastAsia"/>
          <w:sz w:val="24"/>
          <w:szCs w:val="24"/>
        </w:rPr>
        <w:t>:</w:t>
      </w:r>
      <w:r>
        <w:rPr>
          <w:rFonts w:hint="default" w:ascii="Calibri" w:hAnsi="Calibri" w:cs="Calibri" w:eastAsiaTheme="minorEastAsia"/>
          <w:sz w:val="24"/>
          <w:szCs w:val="24"/>
        </w:rPr>
        <w:br w:type="textWrapping"/>
      </w:r>
      <w:r>
        <w:rPr>
          <w:rFonts w:hint="default" w:ascii="Calibri" w:hAnsi="Calibri" w:cs="Calibri" w:eastAsiaTheme="minorEastAsia"/>
          <w:sz w:val="24"/>
          <w:szCs w:val="24"/>
        </w:rPr>
        <w:t>Integrated React Router to enable navigation across pages (e.g., Home, Apartment Listings, User Profile, and About Us) without full page reloads, creating a seamless user experience</w:t>
      </w:r>
    </w:p>
    <w:p w14:paraId="1C1E1421">
      <w:pPr>
        <w:numPr>
          <w:ilvl w:val="0"/>
          <w:numId w:val="0"/>
        </w:numPr>
        <w:jc w:val="left"/>
        <w:rPr>
          <w:rFonts w:hint="default" w:ascii="Calibri" w:hAnsi="Calibri" w:cs="Calibri" w:eastAsiaTheme="minorEastAsia"/>
          <w:b/>
          <w:bCs/>
          <w:sz w:val="24"/>
          <w:szCs w:val="24"/>
          <w:lang w:val="en-US"/>
        </w:rPr>
      </w:pPr>
    </w:p>
    <w:p w14:paraId="54D23149">
      <w:pPr>
        <w:numPr>
          <w:ilvl w:val="0"/>
          <w:numId w:val="0"/>
        </w:numPr>
        <w:jc w:val="left"/>
        <w:rPr>
          <w:rFonts w:hint="default" w:ascii="Calibri" w:hAnsi="Calibri" w:cs="Calibri" w:eastAsiaTheme="minorEastAsia"/>
          <w:b/>
          <w:bCs/>
          <w:sz w:val="24"/>
          <w:szCs w:val="24"/>
          <w:lang w:val="en-US"/>
        </w:rPr>
      </w:pPr>
    </w:p>
    <w:p w14:paraId="6AA0CDB0">
      <w:pPr>
        <w:numPr>
          <w:ilvl w:val="0"/>
          <w:numId w:val="0"/>
        </w:numPr>
        <w:jc w:val="left"/>
        <w:rPr>
          <w:rFonts w:hint="default" w:ascii="Calibri" w:hAnsi="Calibri" w:cs="Calibri" w:eastAsiaTheme="minorEastAsia"/>
          <w:b/>
          <w:bCs/>
          <w:sz w:val="24"/>
          <w:szCs w:val="24"/>
          <w:lang w:val="en-US"/>
        </w:rPr>
      </w:pPr>
    </w:p>
    <w:p w14:paraId="1211ADDD">
      <w:pPr>
        <w:numPr>
          <w:ilvl w:val="0"/>
          <w:numId w:val="0"/>
        </w:numPr>
        <w:jc w:val="left"/>
        <w:rPr>
          <w:rFonts w:hint="default" w:ascii="Calibri" w:hAnsi="Calibri" w:cs="Calibri" w:eastAsiaTheme="minorEastAsia"/>
          <w:b/>
          <w:bCs/>
          <w:sz w:val="24"/>
          <w:szCs w:val="24"/>
          <w:lang w:val="en-US"/>
        </w:rPr>
      </w:pPr>
    </w:p>
    <w:p w14:paraId="5F7E4742">
      <w:pPr>
        <w:jc w:val="left"/>
        <w:rPr>
          <w:rFonts w:hint="default" w:ascii="Calibri" w:hAnsi="Calibri" w:cs="Calibri" w:eastAsiaTheme="minorEastAsia"/>
          <w:b/>
          <w:bCs/>
          <w:sz w:val="24"/>
          <w:szCs w:val="24"/>
          <w:lang w:val="en-US"/>
        </w:rPr>
      </w:pPr>
      <w:r>
        <w:rPr>
          <w:rFonts w:hint="default" w:ascii="Calibri" w:hAnsi="Calibri" w:cs="Calibri" w:eastAsiaTheme="minorEastAsia"/>
          <w:sz w:val="24"/>
          <w:szCs w:val="24"/>
        </w:rPr>
        <w:drawing>
          <wp:anchor distT="0" distB="0" distL="114300" distR="114300" simplePos="0" relativeHeight="251670528" behindDoc="1" locked="0" layoutInCell="1" allowOverlap="1">
            <wp:simplePos x="0" y="0"/>
            <wp:positionH relativeFrom="column">
              <wp:posOffset>3550285</wp:posOffset>
            </wp:positionH>
            <wp:positionV relativeFrom="paragraph">
              <wp:posOffset>132715</wp:posOffset>
            </wp:positionV>
            <wp:extent cx="2660650" cy="461010"/>
            <wp:effectExtent l="0" t="0" r="6350" b="15240"/>
            <wp:wrapTight wrapText="bothSides">
              <wp:wrapPolygon>
                <wp:start x="0" y="0"/>
                <wp:lineTo x="0" y="20529"/>
                <wp:lineTo x="21497" y="20529"/>
                <wp:lineTo x="21497" y="0"/>
                <wp:lineTo x="0" y="0"/>
              </wp:wrapPolygon>
            </wp:wrapTight>
            <wp:docPr id="6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1" descr="IMG_256"/>
                    <pic:cNvPicPr>
                      <a:picLocks noChangeAspect="1"/>
                    </pic:cNvPicPr>
                  </pic:nvPicPr>
                  <pic:blipFill>
                    <a:blip r:embed="rId29"/>
                    <a:srcRect l="445" t="35183" r="-445" b="33638"/>
                    <a:stretch>
                      <a:fillRect/>
                    </a:stretch>
                  </pic:blipFill>
                  <pic:spPr>
                    <a:xfrm>
                      <a:off x="0" y="0"/>
                      <a:ext cx="2660650" cy="461010"/>
                    </a:xfrm>
                    <a:prstGeom prst="rect">
                      <a:avLst/>
                    </a:prstGeom>
                    <a:noFill/>
                    <a:ln w="9525">
                      <a:noFill/>
                    </a:ln>
                  </pic:spPr>
                </pic:pic>
              </a:graphicData>
            </a:graphic>
          </wp:anchor>
        </w:drawing>
      </w:r>
      <w:r>
        <w:rPr>
          <w:rFonts w:hint="default" w:ascii="Calibri" w:hAnsi="Calibri" w:cs="Calibri" w:eastAsiaTheme="minorEastAsia"/>
          <w:b/>
          <w:bCs/>
          <w:sz w:val="24"/>
          <w:szCs w:val="24"/>
          <w:lang w:val="en-US"/>
        </w:rPr>
        <w:t>2. Styling Framework:</w:t>
      </w:r>
      <w:r>
        <w:rPr>
          <w:rFonts w:hint="default" w:ascii="Calibri" w:hAnsi="Calibri" w:cs="Calibri" w:eastAsiaTheme="minorEastAsia"/>
          <w:b/>
          <w:bCs/>
          <w:sz w:val="24"/>
          <w:szCs w:val="24"/>
          <w:lang w:val="en-US"/>
        </w:rPr>
        <w:br w:type="textWrapping"/>
      </w:r>
    </w:p>
    <w:p w14:paraId="2B4660C4">
      <w:pPr>
        <w:jc w:val="left"/>
        <w:rPr>
          <w:rFonts w:hint="default" w:ascii="Calibri" w:hAnsi="Calibri" w:cs="Calibri" w:eastAsiaTheme="minorEastAsia"/>
          <w:b w:val="0"/>
          <w:bCs w:val="0"/>
          <w:sz w:val="24"/>
          <w:szCs w:val="24"/>
          <w:lang w:val="en-US"/>
        </w:rPr>
      </w:pPr>
      <w:r>
        <w:rPr>
          <w:rFonts w:hint="default" w:ascii="Calibri" w:hAnsi="Calibri" w:cs="Calibri" w:eastAsiaTheme="minorEastAsia"/>
          <w:b/>
          <w:bCs/>
          <w:sz w:val="24"/>
          <w:szCs w:val="24"/>
          <w:lang w:val="en-US"/>
        </w:rPr>
        <w:t>Tailwind CSS:</w:t>
      </w:r>
      <w:r>
        <w:rPr>
          <w:rFonts w:hint="default" w:ascii="Calibri" w:hAnsi="Calibri" w:cs="Calibri" w:eastAsiaTheme="minorEastAsia"/>
          <w:b/>
          <w:bCs/>
          <w:sz w:val="24"/>
          <w:szCs w:val="24"/>
          <w:lang w:val="en-US"/>
        </w:rPr>
        <w:br w:type="textWrapping"/>
      </w:r>
      <w:r>
        <w:rPr>
          <w:rFonts w:hint="default" w:ascii="Calibri" w:hAnsi="Calibri" w:cs="Calibri" w:eastAsiaTheme="minorEastAsia"/>
          <w:b w:val="0"/>
          <w:bCs w:val="0"/>
          <w:sz w:val="24"/>
          <w:szCs w:val="24"/>
          <w:lang w:val="en-US"/>
        </w:rPr>
        <w:t>Tailwind CSS was used for its efficiency in designing modern, responsive, and visually appealing interfaces tailored for real estate listings.</w:t>
      </w:r>
    </w:p>
    <w:p w14:paraId="547BECEF">
      <w:pPr>
        <w:jc w:val="left"/>
        <w:rPr>
          <w:rFonts w:hint="default" w:ascii="Calibri" w:hAnsi="Calibri" w:cs="Calibri" w:eastAsiaTheme="minorEastAsia"/>
          <w:b w:val="0"/>
          <w:bCs w:val="0"/>
          <w:sz w:val="24"/>
          <w:szCs w:val="24"/>
          <w:lang w:val="en-US"/>
        </w:rPr>
      </w:pPr>
      <w:r>
        <w:rPr>
          <w:rFonts w:hint="default" w:ascii="Calibri" w:hAnsi="Calibri" w:cs="Calibri" w:eastAsiaTheme="minorEastAsia"/>
          <w:b/>
          <w:bCs/>
          <w:sz w:val="24"/>
          <w:szCs w:val="24"/>
          <w:lang w:val="en-US"/>
        </w:rPr>
        <w:t>Custom Themes:</w:t>
      </w:r>
      <w:r>
        <w:rPr>
          <w:rFonts w:hint="default" w:ascii="Calibri" w:hAnsi="Calibri" w:cs="Calibri" w:eastAsiaTheme="minorEastAsia"/>
          <w:b/>
          <w:bCs/>
          <w:sz w:val="24"/>
          <w:szCs w:val="24"/>
          <w:lang w:val="en-US"/>
        </w:rPr>
        <w:br w:type="textWrapping"/>
      </w:r>
      <w:r>
        <w:rPr>
          <w:rFonts w:hint="default" w:ascii="Calibri" w:hAnsi="Calibri" w:cs="Calibri" w:eastAsiaTheme="minorEastAsia"/>
          <w:b w:val="0"/>
          <w:bCs w:val="0"/>
          <w:sz w:val="24"/>
          <w:szCs w:val="24"/>
          <w:lang w:val="en-US"/>
        </w:rPr>
        <w:t>Configured Tailwind’s theme in tailwind.config.js to reflect a professional color palette, such as warm neutrals and blues, representing trust and reliability in real estate.</w:t>
      </w:r>
    </w:p>
    <w:p w14:paraId="105B8F6F">
      <w:pPr>
        <w:jc w:val="left"/>
        <w:rPr>
          <w:rFonts w:hint="default" w:ascii="Calibri" w:hAnsi="Calibri" w:cs="Calibri" w:eastAsiaTheme="minorEastAsia"/>
          <w:b w:val="0"/>
          <w:bCs w:val="0"/>
          <w:sz w:val="24"/>
          <w:szCs w:val="24"/>
          <w:lang w:val="en-US"/>
        </w:rPr>
      </w:pPr>
      <w:r>
        <w:rPr>
          <w:rFonts w:hint="default" w:ascii="Calibri" w:hAnsi="Calibri" w:cs="Calibri" w:eastAsiaTheme="minorEastAsia"/>
          <w:b/>
          <w:bCs/>
          <w:sz w:val="24"/>
          <w:szCs w:val="24"/>
          <w:lang w:val="en-US"/>
        </w:rPr>
        <w:t>Responsive Design:</w:t>
      </w:r>
      <w:r>
        <w:rPr>
          <w:rFonts w:hint="default" w:ascii="Calibri" w:hAnsi="Calibri" w:cs="Calibri" w:eastAsiaTheme="minorEastAsia"/>
          <w:b/>
          <w:bCs/>
          <w:sz w:val="24"/>
          <w:szCs w:val="24"/>
          <w:lang w:val="en-US"/>
        </w:rPr>
        <w:br w:type="textWrapping"/>
      </w:r>
      <w:r>
        <w:rPr>
          <w:rFonts w:hint="default" w:ascii="Calibri" w:hAnsi="Calibri" w:cs="Calibri" w:eastAsiaTheme="minorEastAsia"/>
          <w:b w:val="0"/>
          <w:bCs w:val="0"/>
          <w:sz w:val="24"/>
          <w:szCs w:val="24"/>
          <w:lang w:val="en-US"/>
        </w:rPr>
        <w:t>Ensured the website was mobile-friendly by designing layouts with responsive utility classes to accommodate all screen sizes, from smartphones to large monitors.</w:t>
      </w:r>
    </w:p>
    <w:p w14:paraId="5BE43B16">
      <w:pPr>
        <w:numPr>
          <w:ilvl w:val="0"/>
          <w:numId w:val="0"/>
        </w:numPr>
        <w:ind w:leftChars="0"/>
        <w:jc w:val="left"/>
        <w:rPr>
          <w:rFonts w:hint="default" w:ascii="Calibri" w:hAnsi="Calibri" w:cs="Calibri" w:eastAsiaTheme="minorEastAsia"/>
          <w:b/>
          <w:bCs/>
          <w:sz w:val="24"/>
          <w:szCs w:val="24"/>
          <w:lang w:val="en-US"/>
        </w:rPr>
      </w:pPr>
    </w:p>
    <w:p w14:paraId="2C797246">
      <w:pPr>
        <w:numPr>
          <w:ilvl w:val="0"/>
          <w:numId w:val="0"/>
        </w:numPr>
        <w:ind w:leftChars="0"/>
        <w:jc w:val="left"/>
        <w:rPr>
          <w:rFonts w:hint="default" w:ascii="Calibri" w:hAnsi="Calibri" w:cs="Calibri" w:eastAsiaTheme="minorEastAsia"/>
          <w:b/>
          <w:bCs/>
          <w:sz w:val="24"/>
          <w:szCs w:val="24"/>
          <w:lang w:val="en-US"/>
        </w:rPr>
      </w:pPr>
      <w:r>
        <w:rPr>
          <w:rFonts w:hint="default" w:ascii="Calibri" w:hAnsi="Calibri" w:cs="Calibri" w:eastAsiaTheme="minorEastAsia"/>
          <w:sz w:val="24"/>
          <w:szCs w:val="24"/>
        </w:rPr>
        <w:drawing>
          <wp:anchor distT="0" distB="0" distL="114300" distR="114300" simplePos="0" relativeHeight="251671552" behindDoc="1" locked="0" layoutInCell="1" allowOverlap="1">
            <wp:simplePos x="0" y="0"/>
            <wp:positionH relativeFrom="column">
              <wp:posOffset>3827145</wp:posOffset>
            </wp:positionH>
            <wp:positionV relativeFrom="paragraph">
              <wp:posOffset>219075</wp:posOffset>
            </wp:positionV>
            <wp:extent cx="2306955" cy="615315"/>
            <wp:effectExtent l="0" t="0" r="17145" b="13335"/>
            <wp:wrapTight wrapText="bothSides">
              <wp:wrapPolygon>
                <wp:start x="1784" y="0"/>
                <wp:lineTo x="1427" y="2006"/>
                <wp:lineTo x="0" y="10700"/>
                <wp:lineTo x="0" y="19393"/>
                <wp:lineTo x="357" y="20731"/>
                <wp:lineTo x="5529" y="20731"/>
                <wp:lineTo x="21404" y="18056"/>
                <wp:lineTo x="21404" y="4681"/>
                <wp:lineTo x="3924" y="0"/>
                <wp:lineTo x="1784" y="0"/>
              </wp:wrapPolygon>
            </wp:wrapTight>
            <wp:docPr id="62"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3" descr="IMG_256"/>
                    <pic:cNvPicPr>
                      <a:picLocks noChangeAspect="1"/>
                    </pic:cNvPicPr>
                  </pic:nvPicPr>
                  <pic:blipFill>
                    <a:blip r:embed="rId30"/>
                    <a:stretch>
                      <a:fillRect/>
                    </a:stretch>
                  </pic:blipFill>
                  <pic:spPr>
                    <a:xfrm>
                      <a:off x="0" y="0"/>
                      <a:ext cx="2306955" cy="615315"/>
                    </a:xfrm>
                    <a:prstGeom prst="rect">
                      <a:avLst/>
                    </a:prstGeom>
                    <a:noFill/>
                    <a:ln w="9525">
                      <a:noFill/>
                    </a:ln>
                  </pic:spPr>
                </pic:pic>
              </a:graphicData>
            </a:graphic>
          </wp:anchor>
        </w:drawing>
      </w:r>
    </w:p>
    <w:p w14:paraId="335DEDF4">
      <w:pPr>
        <w:numPr>
          <w:ilvl w:val="0"/>
          <w:numId w:val="0"/>
        </w:numPr>
        <w:ind w:leftChars="0"/>
        <w:jc w:val="left"/>
        <w:rPr>
          <w:rFonts w:hint="default" w:ascii="Calibri" w:hAnsi="Calibri" w:cs="Calibri" w:eastAsiaTheme="minorEastAsia"/>
          <w:b/>
          <w:bCs/>
          <w:sz w:val="24"/>
          <w:szCs w:val="24"/>
          <w:lang w:val="en-US"/>
        </w:rPr>
      </w:pPr>
      <w:r>
        <w:rPr>
          <w:rFonts w:hint="default" w:ascii="Calibri" w:hAnsi="Calibri" w:cs="Calibri" w:eastAsiaTheme="minorEastAsia"/>
          <w:b/>
          <w:bCs/>
          <w:sz w:val="24"/>
          <w:szCs w:val="24"/>
          <w:lang w:val="en-US"/>
        </w:rPr>
        <w:t>3. State Management</w:t>
      </w:r>
    </w:p>
    <w:p w14:paraId="0F177786">
      <w:pPr>
        <w:jc w:val="left"/>
        <w:rPr>
          <w:rFonts w:hint="default" w:ascii="Calibri" w:hAnsi="Calibri" w:cs="Calibri" w:eastAsiaTheme="minorEastAsia"/>
          <w:b w:val="0"/>
          <w:bCs w:val="0"/>
          <w:sz w:val="24"/>
          <w:szCs w:val="24"/>
          <w:lang w:val="en-US"/>
        </w:rPr>
      </w:pPr>
      <w:r>
        <w:rPr>
          <w:rFonts w:hint="default" w:ascii="Calibri" w:hAnsi="Calibri" w:cs="Calibri" w:eastAsiaTheme="minorEastAsia"/>
          <w:b w:val="0"/>
          <w:bCs w:val="0"/>
          <w:sz w:val="24"/>
          <w:szCs w:val="24"/>
          <w:lang w:val="en-US"/>
        </w:rPr>
        <w:t>To manage data flow and application state:</w:t>
      </w:r>
    </w:p>
    <w:p w14:paraId="6185C4F6">
      <w:pPr>
        <w:jc w:val="both"/>
        <w:rPr>
          <w:rFonts w:hint="default" w:ascii="Calibri" w:hAnsi="Calibri" w:cs="Calibri" w:eastAsiaTheme="minorEastAsia"/>
          <w:b w:val="0"/>
          <w:bCs w:val="0"/>
          <w:sz w:val="24"/>
          <w:szCs w:val="24"/>
          <w:lang w:val="en-US"/>
        </w:rPr>
      </w:pPr>
      <w:r>
        <w:rPr>
          <w:rFonts w:hint="default" w:ascii="Calibri" w:hAnsi="Calibri" w:cs="Calibri" w:eastAsiaTheme="minorEastAsia"/>
          <w:b/>
          <w:bCs/>
          <w:sz w:val="24"/>
          <w:szCs w:val="24"/>
          <w:lang w:val="en-US"/>
        </w:rPr>
        <w:t xml:space="preserve">React Context API: </w:t>
      </w:r>
      <w:r>
        <w:rPr>
          <w:rFonts w:hint="default" w:ascii="Calibri" w:hAnsi="Calibri" w:cs="Calibri" w:eastAsiaTheme="minorEastAsia"/>
          <w:b w:val="0"/>
          <w:bCs w:val="0"/>
          <w:sz w:val="24"/>
          <w:szCs w:val="24"/>
          <w:lang w:val="en-US"/>
        </w:rPr>
        <w:t>Used for sharing global states like active filters (e.g., price range, location, and amenities) and user login status across the application without prop drilling.</w:t>
      </w:r>
    </w:p>
    <w:p w14:paraId="255D4359">
      <w:pPr>
        <w:jc w:val="both"/>
        <w:rPr>
          <w:rFonts w:hint="default" w:ascii="Calibri" w:hAnsi="Calibri" w:cs="Calibri" w:eastAsiaTheme="minorEastAsia"/>
          <w:b w:val="0"/>
          <w:bCs w:val="0"/>
          <w:sz w:val="24"/>
          <w:szCs w:val="24"/>
          <w:lang w:val="en-US"/>
        </w:rPr>
      </w:pPr>
      <w:r>
        <w:rPr>
          <w:rFonts w:hint="default" w:ascii="Calibri" w:hAnsi="Calibri" w:cs="Calibri" w:eastAsiaTheme="minorEastAsia"/>
          <w:b/>
          <w:bCs/>
          <w:sz w:val="24"/>
          <w:szCs w:val="24"/>
          <w:lang w:val="en-US"/>
        </w:rPr>
        <w:t>Local State Management:</w:t>
      </w:r>
      <w:r>
        <w:rPr>
          <w:rFonts w:hint="default" w:ascii="Calibri" w:hAnsi="Calibri" w:cs="Calibri" w:eastAsiaTheme="minorEastAsia"/>
          <w:b w:val="0"/>
          <w:bCs w:val="0"/>
          <w:sz w:val="24"/>
          <w:szCs w:val="24"/>
          <w:lang w:val="en-US"/>
        </w:rPr>
        <w:t xml:space="preserve"> Managed component-specific states for dynamic features like search queries and form validations.</w:t>
      </w:r>
    </w:p>
    <w:p w14:paraId="4F255147">
      <w:pPr>
        <w:jc w:val="left"/>
        <w:rPr>
          <w:rFonts w:hint="default" w:ascii="Calibri" w:hAnsi="Calibri" w:cs="Calibri" w:eastAsiaTheme="minorEastAsia"/>
          <w:b w:val="0"/>
          <w:bCs w:val="0"/>
          <w:sz w:val="24"/>
          <w:szCs w:val="24"/>
          <w:lang w:val="en-US"/>
        </w:rPr>
      </w:pPr>
      <w:r>
        <w:rPr>
          <w:rFonts w:hint="default" w:ascii="Calibri" w:hAnsi="Calibri" w:cs="Calibri" w:eastAsiaTheme="minorEastAsia"/>
          <w:b/>
          <w:bCs/>
          <w:sz w:val="24"/>
          <w:szCs w:val="24"/>
          <w:lang w:val="en-US"/>
        </w:rPr>
        <w:t xml:space="preserve">Redux : </w:t>
      </w:r>
      <w:r>
        <w:rPr>
          <w:rFonts w:hint="default" w:ascii="Calibri" w:hAnsi="Calibri" w:cs="Calibri" w:eastAsiaTheme="minorEastAsia"/>
          <w:b w:val="0"/>
          <w:bCs w:val="0"/>
          <w:sz w:val="24"/>
          <w:szCs w:val="24"/>
          <w:lang w:val="en-US"/>
        </w:rPr>
        <w:t>Redux was used to handle the global state of the apartment rental platform efficiently. Key features include:</w:t>
      </w:r>
    </w:p>
    <w:p w14:paraId="7A1A9FF9">
      <w:pPr>
        <w:jc w:val="both"/>
        <w:rPr>
          <w:rFonts w:hint="default" w:ascii="Calibri" w:hAnsi="Calibri" w:cs="Calibri" w:eastAsiaTheme="minorEastAsia"/>
          <w:b w:val="0"/>
          <w:bCs w:val="0"/>
          <w:sz w:val="24"/>
          <w:szCs w:val="24"/>
          <w:lang w:val="en-US"/>
        </w:rPr>
      </w:pPr>
      <w:r>
        <w:rPr>
          <w:rFonts w:hint="default" w:ascii="Calibri" w:hAnsi="Calibri" w:cs="Calibri" w:eastAsiaTheme="minorEastAsia"/>
          <w:b/>
          <w:bCs/>
          <w:sz w:val="24"/>
          <w:szCs w:val="24"/>
          <w:lang w:val="en-US"/>
        </w:rPr>
        <w:t xml:space="preserve">Centralized State: </w:t>
      </w:r>
      <w:r>
        <w:rPr>
          <w:rFonts w:hint="default" w:ascii="Calibri" w:hAnsi="Calibri" w:cs="Calibri" w:eastAsiaTheme="minorEastAsia"/>
          <w:b w:val="0"/>
          <w:bCs w:val="0"/>
          <w:sz w:val="24"/>
          <w:szCs w:val="24"/>
          <w:lang w:val="en-US"/>
        </w:rPr>
        <w:t>Managed filters, apartment listings, user authentication, and reviews in a single global store.</w:t>
      </w:r>
    </w:p>
    <w:p w14:paraId="590CD42E">
      <w:pPr>
        <w:jc w:val="both"/>
        <w:rPr>
          <w:rFonts w:hint="default" w:ascii="Calibri" w:hAnsi="Calibri" w:cs="Calibri" w:eastAsiaTheme="minorEastAsia"/>
          <w:b w:val="0"/>
          <w:bCs w:val="0"/>
          <w:sz w:val="24"/>
          <w:szCs w:val="24"/>
          <w:lang w:val="en-US"/>
        </w:rPr>
      </w:pPr>
      <w:r>
        <w:rPr>
          <w:rFonts w:hint="default" w:ascii="Calibri" w:hAnsi="Calibri" w:cs="Calibri" w:eastAsiaTheme="minorEastAsia"/>
          <w:b/>
          <w:bCs/>
          <w:sz w:val="24"/>
          <w:szCs w:val="24"/>
          <w:lang w:val="en-US"/>
        </w:rPr>
        <w:t>Actions and Reducers:</w:t>
      </w:r>
      <w:r>
        <w:rPr>
          <w:rFonts w:hint="default" w:ascii="Calibri" w:hAnsi="Calibri" w:cs="Calibri" w:eastAsiaTheme="minorEastAsia"/>
          <w:b w:val="0"/>
          <w:bCs w:val="0"/>
          <w:sz w:val="24"/>
          <w:szCs w:val="24"/>
          <w:lang w:val="en-US"/>
        </w:rPr>
        <w:t xml:space="preserve"> Defined reusable actions (e.g., FILTER_APARTMENTS, ADD_REVIEW) and reducers to update the state predictably.</w:t>
      </w:r>
    </w:p>
    <w:p w14:paraId="3F7947EE">
      <w:pPr>
        <w:jc w:val="both"/>
        <w:rPr>
          <w:rFonts w:hint="default" w:ascii="Calibri" w:hAnsi="Calibri" w:cs="Calibri" w:eastAsiaTheme="minorEastAsia"/>
          <w:b w:val="0"/>
          <w:bCs w:val="0"/>
          <w:sz w:val="24"/>
          <w:szCs w:val="24"/>
          <w:lang w:val="en-US"/>
        </w:rPr>
      </w:pPr>
      <w:r>
        <w:rPr>
          <w:rFonts w:hint="default" w:ascii="Calibri" w:hAnsi="Calibri" w:cs="Calibri" w:eastAsiaTheme="minorEastAsia"/>
          <w:b/>
          <w:bCs/>
          <w:sz w:val="24"/>
          <w:szCs w:val="24"/>
          <w:lang w:val="en-US"/>
        </w:rPr>
        <w:t xml:space="preserve">Middleware: </w:t>
      </w:r>
      <w:r>
        <w:rPr>
          <w:rFonts w:hint="default" w:ascii="Calibri" w:hAnsi="Calibri" w:cs="Calibri" w:eastAsiaTheme="minorEastAsia"/>
          <w:b w:val="0"/>
          <w:bCs w:val="0"/>
          <w:sz w:val="24"/>
          <w:szCs w:val="24"/>
          <w:lang w:val="en-US"/>
        </w:rPr>
        <w:t>Used redux-thunk for asynchronous tasks like fetching apartment data and submitting reviews.</w:t>
      </w:r>
    </w:p>
    <w:p w14:paraId="2E31DC9A">
      <w:pPr>
        <w:jc w:val="both"/>
        <w:rPr>
          <w:rFonts w:hint="default" w:ascii="Calibri" w:hAnsi="Calibri" w:cs="Calibri" w:eastAsiaTheme="minorEastAsia"/>
          <w:b w:val="0"/>
          <w:bCs w:val="0"/>
          <w:sz w:val="24"/>
          <w:szCs w:val="24"/>
          <w:lang w:val="en-US"/>
        </w:rPr>
      </w:pPr>
      <w:r>
        <w:rPr>
          <w:rFonts w:hint="default" w:ascii="Calibri" w:hAnsi="Calibri" w:cs="Calibri" w:eastAsiaTheme="minorEastAsia"/>
          <w:b/>
          <w:bCs/>
          <w:sz w:val="24"/>
          <w:szCs w:val="24"/>
          <w:lang w:val="en-US"/>
        </w:rPr>
        <w:t xml:space="preserve">React Integration: </w:t>
      </w:r>
      <w:r>
        <w:rPr>
          <w:rFonts w:hint="default" w:ascii="Calibri" w:hAnsi="Calibri" w:cs="Calibri" w:eastAsiaTheme="minorEastAsia"/>
          <w:b w:val="0"/>
          <w:bCs w:val="0"/>
          <w:sz w:val="24"/>
          <w:szCs w:val="24"/>
          <w:lang w:val="en-US"/>
        </w:rPr>
        <w:t>Connected Redux to React using react-redux, utilizing useSelector for accessing state and useDispatch for dispatching actions.</w:t>
      </w:r>
    </w:p>
    <w:p w14:paraId="0F9A81C8">
      <w:pPr>
        <w:jc w:val="both"/>
        <w:rPr>
          <w:rFonts w:hint="default" w:ascii="Calibri" w:hAnsi="Calibri" w:cs="Calibri" w:eastAsiaTheme="minorEastAsia"/>
          <w:b w:val="0"/>
          <w:bCs w:val="0"/>
          <w:sz w:val="24"/>
          <w:szCs w:val="24"/>
          <w:lang w:val="en-US"/>
        </w:rPr>
      </w:pPr>
      <w:r>
        <w:rPr>
          <w:rFonts w:hint="default" w:ascii="Calibri" w:hAnsi="Calibri" w:cs="Calibri" w:eastAsiaTheme="minorEastAsia"/>
          <w:b/>
          <w:bCs/>
          <w:sz w:val="24"/>
          <w:szCs w:val="24"/>
          <w:lang w:val="en-US"/>
        </w:rPr>
        <w:t>Improved Performance:</w:t>
      </w:r>
      <w:r>
        <w:rPr>
          <w:rFonts w:hint="default" w:ascii="Calibri" w:hAnsi="Calibri" w:cs="Calibri" w:eastAsiaTheme="minorEastAsia"/>
          <w:b w:val="0"/>
          <w:bCs w:val="0"/>
          <w:sz w:val="24"/>
          <w:szCs w:val="24"/>
          <w:lang w:val="en-US"/>
        </w:rPr>
        <w:t xml:space="preserve"> Cached data like apartment listings to minimize API calls and enhance responsiveness.</w:t>
      </w:r>
    </w:p>
    <w:p w14:paraId="6F6F9141">
      <w:pPr>
        <w:jc w:val="both"/>
        <w:rPr>
          <w:rFonts w:hint="default" w:ascii="Calibri" w:hAnsi="Calibri" w:cs="Calibri" w:eastAsiaTheme="minorEastAsia"/>
          <w:b w:val="0"/>
          <w:bCs w:val="0"/>
          <w:sz w:val="24"/>
          <w:szCs w:val="24"/>
          <w:lang w:val="en-US"/>
        </w:rPr>
      </w:pPr>
    </w:p>
    <w:p w14:paraId="3FAFD1DC">
      <w:pPr>
        <w:jc w:val="both"/>
        <w:rPr>
          <w:rFonts w:hint="default" w:ascii="Calibri" w:hAnsi="Calibri" w:cs="Calibri" w:eastAsiaTheme="minorEastAsia"/>
          <w:b w:val="0"/>
          <w:bCs w:val="0"/>
          <w:sz w:val="24"/>
          <w:szCs w:val="24"/>
          <w:lang w:val="en-US"/>
        </w:rPr>
      </w:pPr>
    </w:p>
    <w:p w14:paraId="2688BFD4">
      <w:pPr>
        <w:jc w:val="both"/>
        <w:rPr>
          <w:rFonts w:hint="default" w:ascii="Calibri" w:hAnsi="Calibri" w:cs="Calibri" w:eastAsiaTheme="minorEastAsia"/>
          <w:b w:val="0"/>
          <w:bCs w:val="0"/>
          <w:sz w:val="24"/>
          <w:szCs w:val="24"/>
          <w:lang w:val="en-US"/>
        </w:rPr>
      </w:pPr>
    </w:p>
    <w:p w14:paraId="4B72956C">
      <w:pPr>
        <w:jc w:val="left"/>
        <w:rPr>
          <w:rFonts w:hint="default" w:ascii="Calibri" w:hAnsi="Calibri" w:cs="Calibri" w:eastAsiaTheme="minorEastAsia"/>
          <w:b w:val="0"/>
          <w:bCs w:val="0"/>
          <w:sz w:val="24"/>
          <w:szCs w:val="24"/>
          <w:lang w:val="en-US"/>
        </w:rPr>
      </w:pPr>
    </w:p>
    <w:p w14:paraId="51665880">
      <w:pPr>
        <w:jc w:val="left"/>
        <w:rPr>
          <w:rFonts w:hint="default" w:ascii="Calibri" w:hAnsi="Calibri" w:cs="Calibri" w:eastAsiaTheme="minorEastAsia"/>
          <w:b w:val="0"/>
          <w:bCs w:val="0"/>
          <w:sz w:val="24"/>
          <w:szCs w:val="24"/>
          <w:lang w:val="en-US"/>
        </w:rPr>
      </w:pPr>
    </w:p>
    <w:p w14:paraId="3CF7374C">
      <w:pPr>
        <w:jc w:val="left"/>
        <w:rPr>
          <w:rFonts w:hint="default" w:ascii="Calibri" w:hAnsi="Calibri" w:cs="Calibri" w:eastAsiaTheme="minorEastAsia"/>
          <w:b/>
          <w:bCs/>
          <w:sz w:val="24"/>
          <w:szCs w:val="24"/>
          <w:lang w:val="en-US"/>
        </w:rPr>
      </w:pPr>
      <w:r>
        <w:rPr>
          <w:rFonts w:hint="default" w:ascii="Calibri" w:hAnsi="Calibri" w:cs="Calibri" w:eastAsiaTheme="minorEastAsia"/>
          <w:sz w:val="24"/>
          <w:szCs w:val="24"/>
        </w:rPr>
        <w:drawing>
          <wp:anchor distT="0" distB="0" distL="114300" distR="114300" simplePos="0" relativeHeight="251672576" behindDoc="1" locked="0" layoutInCell="1" allowOverlap="1">
            <wp:simplePos x="0" y="0"/>
            <wp:positionH relativeFrom="column">
              <wp:posOffset>5103495</wp:posOffset>
            </wp:positionH>
            <wp:positionV relativeFrom="paragraph">
              <wp:posOffset>-205740</wp:posOffset>
            </wp:positionV>
            <wp:extent cx="1008380" cy="1274445"/>
            <wp:effectExtent l="0" t="0" r="1270" b="1905"/>
            <wp:wrapTight wrapText="bothSides">
              <wp:wrapPolygon>
                <wp:start x="0" y="0"/>
                <wp:lineTo x="0" y="21309"/>
                <wp:lineTo x="21219" y="21309"/>
                <wp:lineTo x="21219" y="0"/>
                <wp:lineTo x="0" y="0"/>
              </wp:wrapPolygon>
            </wp:wrapTight>
            <wp:docPr id="5"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IMG_256"/>
                    <pic:cNvPicPr>
                      <a:picLocks noChangeAspect="1"/>
                    </pic:cNvPicPr>
                  </pic:nvPicPr>
                  <pic:blipFill>
                    <a:blip r:embed="rId31"/>
                    <a:srcRect l="28201" r="31642" b="15418"/>
                    <a:stretch>
                      <a:fillRect/>
                    </a:stretch>
                  </pic:blipFill>
                  <pic:spPr>
                    <a:xfrm>
                      <a:off x="0" y="0"/>
                      <a:ext cx="1008380" cy="1274445"/>
                    </a:xfrm>
                    <a:prstGeom prst="rect">
                      <a:avLst/>
                    </a:prstGeom>
                    <a:noFill/>
                    <a:ln w="9525">
                      <a:noFill/>
                    </a:ln>
                  </pic:spPr>
                </pic:pic>
              </a:graphicData>
            </a:graphic>
          </wp:anchor>
        </w:drawing>
      </w:r>
      <w:r>
        <w:rPr>
          <w:rFonts w:hint="default" w:ascii="Calibri" w:hAnsi="Calibri" w:cs="Calibri" w:eastAsiaTheme="minorEastAsia"/>
          <w:b/>
          <w:bCs/>
          <w:sz w:val="24"/>
          <w:szCs w:val="24"/>
          <w:lang w:val="en-US"/>
        </w:rPr>
        <w:t>Build Tools: Vite and npm</w:t>
      </w:r>
    </w:p>
    <w:p w14:paraId="0F0B1D7C">
      <w:pPr>
        <w:jc w:val="both"/>
        <w:rPr>
          <w:rFonts w:hint="default" w:ascii="Calibri" w:hAnsi="Calibri" w:cs="Calibri" w:eastAsiaTheme="minorEastAsia"/>
          <w:b w:val="0"/>
          <w:bCs w:val="0"/>
          <w:sz w:val="24"/>
          <w:szCs w:val="24"/>
          <w:lang w:val="en-US"/>
        </w:rPr>
      </w:pPr>
      <w:r>
        <w:rPr>
          <w:rFonts w:hint="default" w:ascii="Calibri" w:hAnsi="Calibri" w:cs="Calibri" w:eastAsiaTheme="minorEastAsia"/>
          <w:b/>
          <w:bCs/>
          <w:sz w:val="24"/>
          <w:szCs w:val="24"/>
          <w:lang w:val="en-US"/>
        </w:rPr>
        <w:t>Vite:</w:t>
      </w:r>
      <w:r>
        <w:rPr>
          <w:rFonts w:hint="default" w:ascii="Calibri" w:hAnsi="Calibri" w:cs="Calibri" w:eastAsiaTheme="minorEastAsia"/>
          <w:b w:val="0"/>
          <w:bCs w:val="0"/>
          <w:sz w:val="24"/>
          <w:szCs w:val="24"/>
          <w:lang w:val="en-US"/>
        </w:rPr>
        <w:t xml:space="preserve"> Used for fast development with Hot Module Replacement (HMR) and optimized production builds. Custom configurations in vite.config.js supported Tailwind CSS and Firebase integration.</w:t>
      </w:r>
    </w:p>
    <w:p w14:paraId="268C50D3">
      <w:pPr>
        <w:jc w:val="left"/>
        <w:rPr>
          <w:rFonts w:hint="default" w:ascii="Calibri" w:hAnsi="Calibri" w:cs="Calibri" w:eastAsiaTheme="minorEastAsia"/>
          <w:b w:val="0"/>
          <w:bCs w:val="0"/>
          <w:sz w:val="24"/>
          <w:szCs w:val="24"/>
          <w:lang w:val="en-US"/>
        </w:rPr>
      </w:pPr>
    </w:p>
    <w:p w14:paraId="6C1539A1">
      <w:pPr>
        <w:jc w:val="left"/>
        <w:rPr>
          <w:rFonts w:hint="default" w:ascii="Calibri" w:hAnsi="Calibri" w:cs="Calibri" w:eastAsiaTheme="minorEastAsia"/>
          <w:b w:val="0"/>
          <w:bCs w:val="0"/>
          <w:sz w:val="24"/>
          <w:szCs w:val="24"/>
          <w:lang w:val="en-US"/>
        </w:rPr>
      </w:pPr>
      <w:r>
        <w:rPr>
          <w:rFonts w:hint="default" w:ascii="Calibri" w:hAnsi="Calibri" w:cs="Calibri" w:eastAsiaTheme="minorEastAsia"/>
          <w:sz w:val="24"/>
          <w:szCs w:val="24"/>
        </w:rPr>
        <w:drawing>
          <wp:anchor distT="0" distB="0" distL="114300" distR="114300" simplePos="0" relativeHeight="251673600" behindDoc="1" locked="0" layoutInCell="1" allowOverlap="1">
            <wp:simplePos x="0" y="0"/>
            <wp:positionH relativeFrom="column">
              <wp:posOffset>5274945</wp:posOffset>
            </wp:positionH>
            <wp:positionV relativeFrom="paragraph">
              <wp:posOffset>8890</wp:posOffset>
            </wp:positionV>
            <wp:extent cx="718185" cy="807720"/>
            <wp:effectExtent l="0" t="0" r="5715" b="11430"/>
            <wp:wrapTight wrapText="bothSides">
              <wp:wrapPolygon>
                <wp:start x="0" y="0"/>
                <wp:lineTo x="0" y="20887"/>
                <wp:lineTo x="21199" y="20887"/>
                <wp:lineTo x="21199" y="0"/>
                <wp:lineTo x="0" y="0"/>
              </wp:wrapPolygon>
            </wp:wrapTight>
            <wp:docPr id="63"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5" descr="IMG_256"/>
                    <pic:cNvPicPr>
                      <a:picLocks noChangeAspect="1"/>
                    </pic:cNvPicPr>
                  </pic:nvPicPr>
                  <pic:blipFill>
                    <a:blip r:embed="rId32"/>
                    <a:stretch>
                      <a:fillRect/>
                    </a:stretch>
                  </pic:blipFill>
                  <pic:spPr>
                    <a:xfrm>
                      <a:off x="0" y="0"/>
                      <a:ext cx="718185" cy="807720"/>
                    </a:xfrm>
                    <a:prstGeom prst="rect">
                      <a:avLst/>
                    </a:prstGeom>
                    <a:noFill/>
                    <a:ln w="9525">
                      <a:noFill/>
                    </a:ln>
                  </pic:spPr>
                </pic:pic>
              </a:graphicData>
            </a:graphic>
          </wp:anchor>
        </w:drawing>
      </w:r>
      <w:r>
        <w:rPr>
          <w:rFonts w:hint="default" w:ascii="Calibri" w:hAnsi="Calibri" w:cs="Calibri" w:eastAsiaTheme="minorEastAsia"/>
          <w:b/>
          <w:bCs/>
          <w:sz w:val="24"/>
          <w:szCs w:val="24"/>
          <w:lang w:val="en-US"/>
        </w:rPr>
        <w:t>npm:</w:t>
      </w:r>
      <w:r>
        <w:rPr>
          <w:rFonts w:hint="default" w:ascii="Calibri" w:hAnsi="Calibri" w:cs="Calibri" w:eastAsiaTheme="minorEastAsia"/>
          <w:b w:val="0"/>
          <w:bCs w:val="0"/>
          <w:sz w:val="24"/>
          <w:szCs w:val="24"/>
          <w:lang w:val="en-US"/>
        </w:rPr>
        <w:t xml:space="preserve"> Managed dependencies (e.g., React, Redux, Firebase) and provided scripts for development (npm run dev), production build (npm run build), and preview (npm run preview).</w:t>
      </w:r>
    </w:p>
    <w:p w14:paraId="45710795">
      <w:pPr>
        <w:jc w:val="left"/>
        <w:rPr>
          <w:rFonts w:hint="default" w:ascii="Calibri" w:hAnsi="Calibri" w:cs="Calibri" w:eastAsiaTheme="minorEastAsia"/>
          <w:b w:val="0"/>
          <w:bCs w:val="0"/>
          <w:sz w:val="24"/>
          <w:szCs w:val="24"/>
          <w:lang w:val="en-US"/>
        </w:rPr>
      </w:pPr>
    </w:p>
    <w:p w14:paraId="3635F573">
      <w:pPr>
        <w:rPr>
          <w:rFonts w:hint="default" w:ascii="Calibri" w:hAnsi="Calibri" w:cs="Calibri"/>
          <w:sz w:val="24"/>
          <w:szCs w:val="24"/>
          <w:lang w:val="en-US"/>
        </w:rPr>
      </w:pPr>
    </w:p>
    <w:p w14:paraId="23CA78AA">
      <w:pPr>
        <w:pStyle w:val="4"/>
        <w:numPr>
          <w:ilvl w:val="2"/>
          <w:numId w:val="1"/>
        </w:numPr>
        <w:bidi w:val="0"/>
        <w:spacing w:line="240" w:lineRule="auto"/>
        <w:rPr>
          <w:rFonts w:hint="default"/>
          <w:lang w:val="en-US"/>
        </w:rPr>
      </w:pPr>
      <w:bookmarkStart w:id="186" w:name="_Toc21566"/>
      <w:r>
        <w:rPr>
          <w:rFonts w:hint="default"/>
          <w:lang w:val="en-US"/>
        </w:rPr>
        <w:t>Backend Development</w:t>
      </w:r>
      <w:bookmarkEnd w:id="186"/>
    </w:p>
    <w:p w14:paraId="29FBBDA1">
      <w:pPr>
        <w:numPr>
          <w:ilvl w:val="0"/>
          <w:numId w:val="0"/>
        </w:numPr>
        <w:ind w:leftChars="0"/>
        <w:jc w:val="both"/>
        <w:rPr>
          <w:rFonts w:hint="default" w:ascii="Calibri" w:hAnsi="Calibri" w:cs="Calibri"/>
          <w:b w:val="0"/>
          <w:bCs w:val="0"/>
          <w:sz w:val="24"/>
          <w:szCs w:val="24"/>
          <w:lang w:val="en-US"/>
        </w:rPr>
      </w:pPr>
      <w:r>
        <w:rPr>
          <w:rFonts w:hint="default" w:ascii="Calibri" w:hAnsi="Calibri" w:eastAsia="SimSun" w:cs="Calibri"/>
          <w:sz w:val="24"/>
          <w:szCs w:val="24"/>
        </w:rPr>
        <w:drawing>
          <wp:anchor distT="0" distB="0" distL="114300" distR="114300" simplePos="0" relativeHeight="251674624" behindDoc="1" locked="0" layoutInCell="1" allowOverlap="1">
            <wp:simplePos x="0" y="0"/>
            <wp:positionH relativeFrom="column">
              <wp:posOffset>5082540</wp:posOffset>
            </wp:positionH>
            <wp:positionV relativeFrom="paragraph">
              <wp:posOffset>56515</wp:posOffset>
            </wp:positionV>
            <wp:extent cx="1007745" cy="1134745"/>
            <wp:effectExtent l="0" t="0" r="1905" b="8255"/>
            <wp:wrapTight wrapText="bothSides">
              <wp:wrapPolygon>
                <wp:start x="8645" y="0"/>
                <wp:lineTo x="0" y="4609"/>
                <wp:lineTo x="0" y="16592"/>
                <wp:lineTo x="8990" y="21201"/>
                <wp:lineTo x="12102" y="21201"/>
                <wp:lineTo x="21093" y="16592"/>
                <wp:lineTo x="21093" y="4609"/>
                <wp:lineTo x="12448" y="0"/>
                <wp:lineTo x="8645" y="0"/>
              </wp:wrapPolygon>
            </wp:wrapTight>
            <wp:docPr id="9"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descr="IMG_256"/>
                    <pic:cNvPicPr>
                      <a:picLocks noChangeAspect="1"/>
                    </pic:cNvPicPr>
                  </pic:nvPicPr>
                  <pic:blipFill>
                    <a:blip r:embed="rId33"/>
                    <a:stretch>
                      <a:fillRect/>
                    </a:stretch>
                  </pic:blipFill>
                  <pic:spPr>
                    <a:xfrm>
                      <a:off x="0" y="0"/>
                      <a:ext cx="1007745" cy="1134745"/>
                    </a:xfrm>
                    <a:prstGeom prst="rect">
                      <a:avLst/>
                    </a:prstGeom>
                    <a:noFill/>
                    <a:ln w="9525">
                      <a:noFill/>
                    </a:ln>
                  </pic:spPr>
                </pic:pic>
              </a:graphicData>
            </a:graphic>
          </wp:anchor>
        </w:drawing>
      </w:r>
      <w:r>
        <w:rPr>
          <w:rFonts w:hint="default" w:ascii="Calibri" w:hAnsi="Calibri" w:cs="Calibri"/>
          <w:b/>
          <w:bCs/>
          <w:sz w:val="24"/>
          <w:szCs w:val="24"/>
          <w:lang w:val="en-US"/>
        </w:rPr>
        <w:t>1.C#</w:t>
      </w:r>
      <w:r>
        <w:rPr>
          <w:rFonts w:hint="default" w:ascii="Calibri" w:hAnsi="Calibri" w:cs="Calibri"/>
          <w:b/>
          <w:bCs/>
          <w:sz w:val="24"/>
          <w:szCs w:val="24"/>
          <w:lang w:val="en-US"/>
        </w:rPr>
        <w:br w:type="textWrapping"/>
      </w:r>
      <w:r>
        <w:rPr>
          <w:rFonts w:hint="default" w:ascii="Calibri" w:hAnsi="Calibri" w:cs="Calibri"/>
          <w:b w:val="0"/>
          <w:bCs w:val="0"/>
          <w:sz w:val="24"/>
          <w:szCs w:val="24"/>
          <w:lang w:val="en-US"/>
        </w:rPr>
        <w:t>C# was chosen as the programming language for backend development due to its versatility and strong integration with .NET. Key features include:</w:t>
      </w:r>
    </w:p>
    <w:p w14:paraId="4A59D2D2">
      <w:pPr>
        <w:numPr>
          <w:ilvl w:val="0"/>
          <w:numId w:val="0"/>
        </w:numPr>
        <w:ind w:leftChars="0"/>
        <w:jc w:val="left"/>
        <w:rPr>
          <w:rFonts w:hint="default" w:ascii="Calibri" w:hAnsi="Calibri" w:cs="Calibri"/>
          <w:b w:val="0"/>
          <w:bCs w:val="0"/>
          <w:sz w:val="24"/>
          <w:szCs w:val="24"/>
          <w:lang w:val="en-US"/>
        </w:rPr>
      </w:pPr>
    </w:p>
    <w:p w14:paraId="21928DDC">
      <w:pPr>
        <w:numPr>
          <w:ilvl w:val="0"/>
          <w:numId w:val="0"/>
        </w:numPr>
        <w:ind w:leftChars="0"/>
        <w:jc w:val="both"/>
        <w:rPr>
          <w:rFonts w:hint="default" w:ascii="Calibri" w:hAnsi="Calibri" w:cs="Calibri"/>
          <w:b w:val="0"/>
          <w:bCs w:val="0"/>
          <w:sz w:val="24"/>
          <w:szCs w:val="24"/>
          <w:lang w:val="en-US"/>
        </w:rPr>
      </w:pPr>
      <w:r>
        <w:rPr>
          <w:rFonts w:hint="default" w:ascii="Calibri" w:hAnsi="Calibri" w:cs="Calibri"/>
          <w:b/>
          <w:bCs/>
          <w:sz w:val="24"/>
          <w:szCs w:val="24"/>
          <w:lang w:val="en-US"/>
        </w:rPr>
        <w:t>Object-Oriented Programming:</w:t>
      </w:r>
      <w:r>
        <w:rPr>
          <w:rFonts w:hint="default" w:ascii="Calibri" w:hAnsi="Calibri" w:cs="Calibri"/>
          <w:b w:val="0"/>
          <w:bCs w:val="0"/>
          <w:sz w:val="24"/>
          <w:szCs w:val="24"/>
          <w:lang w:val="en-US"/>
        </w:rPr>
        <w:t xml:space="preserve"> Enabled modular, reusable, and maintainable code, essential for implementing business logic for user management, apartment listings, and reviews.</w:t>
      </w:r>
    </w:p>
    <w:p w14:paraId="125E8DA1">
      <w:pPr>
        <w:numPr>
          <w:ilvl w:val="0"/>
          <w:numId w:val="0"/>
        </w:numPr>
        <w:ind w:leftChars="0"/>
        <w:jc w:val="both"/>
        <w:rPr>
          <w:rFonts w:hint="default" w:ascii="Calibri" w:hAnsi="Calibri" w:cs="Calibri"/>
          <w:b w:val="0"/>
          <w:bCs w:val="0"/>
          <w:sz w:val="24"/>
          <w:szCs w:val="24"/>
          <w:lang w:val="en-US"/>
        </w:rPr>
      </w:pPr>
      <w:r>
        <w:rPr>
          <w:rFonts w:hint="default" w:ascii="Calibri" w:hAnsi="Calibri" w:cs="Calibri"/>
          <w:b/>
          <w:bCs/>
          <w:sz w:val="24"/>
          <w:szCs w:val="24"/>
          <w:lang w:val="en-US"/>
        </w:rPr>
        <w:t>Asynchronous Programming:</w:t>
      </w:r>
      <w:r>
        <w:rPr>
          <w:rFonts w:hint="default" w:ascii="Calibri" w:hAnsi="Calibri" w:cs="Calibri"/>
          <w:b w:val="0"/>
          <w:bCs w:val="0"/>
          <w:sz w:val="24"/>
          <w:szCs w:val="24"/>
          <w:lang w:val="en-US"/>
        </w:rPr>
        <w:t xml:space="preserve"> Used async/await for handling asynchronous tasks like database queries and API calls, improving server responsiveness.</w:t>
      </w:r>
    </w:p>
    <w:p w14:paraId="226A45E0">
      <w:pPr>
        <w:numPr>
          <w:ilvl w:val="0"/>
          <w:numId w:val="0"/>
        </w:numPr>
        <w:ind w:leftChars="0"/>
        <w:jc w:val="both"/>
        <w:rPr>
          <w:rFonts w:hint="default" w:ascii="Calibri" w:hAnsi="Calibri" w:cs="Calibri"/>
          <w:b w:val="0"/>
          <w:bCs w:val="0"/>
          <w:sz w:val="24"/>
          <w:szCs w:val="24"/>
          <w:lang w:val="en-US"/>
        </w:rPr>
      </w:pPr>
      <w:r>
        <w:rPr>
          <w:rFonts w:hint="default" w:ascii="Calibri" w:hAnsi="Calibri" w:cs="Calibri"/>
          <w:b/>
          <w:bCs/>
          <w:sz w:val="24"/>
          <w:szCs w:val="24"/>
          <w:lang w:val="en-US"/>
        </w:rPr>
        <w:t>Robust Error Handling:</w:t>
      </w:r>
      <w:r>
        <w:rPr>
          <w:rFonts w:hint="default" w:ascii="Calibri" w:hAnsi="Calibri" w:cs="Calibri"/>
          <w:b w:val="0"/>
          <w:bCs w:val="0"/>
          <w:sz w:val="24"/>
          <w:szCs w:val="24"/>
          <w:lang w:val="en-US"/>
        </w:rPr>
        <w:t xml:space="preserve"> Implemented try-catch blocks and custom exception handling to ensure stability and provide detailed error messages for debugging.</w:t>
      </w:r>
    </w:p>
    <w:p w14:paraId="21A736ED">
      <w:pPr>
        <w:numPr>
          <w:ilvl w:val="0"/>
          <w:numId w:val="0"/>
        </w:numPr>
        <w:ind w:leftChars="0"/>
        <w:jc w:val="both"/>
        <w:rPr>
          <w:rFonts w:hint="default" w:ascii="Calibri" w:hAnsi="Calibri" w:cs="Calibri"/>
          <w:b w:val="0"/>
          <w:bCs w:val="0"/>
          <w:sz w:val="24"/>
          <w:szCs w:val="24"/>
          <w:lang w:val="en-US"/>
        </w:rPr>
      </w:pPr>
      <w:r>
        <w:rPr>
          <w:rFonts w:hint="default" w:ascii="Calibri" w:hAnsi="Calibri" w:cs="Calibri"/>
          <w:b/>
          <w:bCs/>
          <w:sz w:val="24"/>
          <w:szCs w:val="24"/>
          <w:lang w:val="en-US"/>
        </w:rPr>
        <w:t>Integration Support:</w:t>
      </w:r>
      <w:r>
        <w:rPr>
          <w:rFonts w:hint="default" w:ascii="Calibri" w:hAnsi="Calibri" w:cs="Calibri"/>
          <w:b w:val="0"/>
          <w:bCs w:val="0"/>
          <w:sz w:val="24"/>
          <w:szCs w:val="24"/>
          <w:lang w:val="en-US"/>
        </w:rPr>
        <w:t xml:space="preserve"> C#’s rich library ecosystem facilitated seamless integration with Firebase for image storage and third-party tools like Google Analytics.</w:t>
      </w:r>
    </w:p>
    <w:p w14:paraId="786ED68D">
      <w:pPr>
        <w:numPr>
          <w:ilvl w:val="0"/>
          <w:numId w:val="0"/>
        </w:numPr>
        <w:ind w:leftChars="0"/>
        <w:jc w:val="left"/>
        <w:rPr>
          <w:rFonts w:hint="default" w:ascii="Calibri" w:hAnsi="Calibri" w:cs="Calibri"/>
          <w:b w:val="0"/>
          <w:bCs w:val="0"/>
          <w:sz w:val="24"/>
          <w:szCs w:val="24"/>
          <w:lang w:val="en-US"/>
        </w:rPr>
      </w:pPr>
    </w:p>
    <w:p w14:paraId="0AB70D23">
      <w:pPr>
        <w:numPr>
          <w:ilvl w:val="0"/>
          <w:numId w:val="0"/>
        </w:numPr>
        <w:ind w:leftChars="0"/>
        <w:jc w:val="left"/>
        <w:rPr>
          <w:rFonts w:hint="default" w:ascii="Calibri" w:hAnsi="Calibri" w:cs="Calibri"/>
          <w:b/>
          <w:bCs/>
          <w:sz w:val="24"/>
          <w:szCs w:val="24"/>
          <w:lang w:val="en-US"/>
        </w:rPr>
      </w:pPr>
      <w:r>
        <w:rPr>
          <w:rFonts w:hint="default" w:ascii="Calibri" w:hAnsi="Calibri" w:eastAsia="SimSun" w:cs="Calibri"/>
          <w:sz w:val="24"/>
          <w:szCs w:val="24"/>
        </w:rPr>
        <w:drawing>
          <wp:anchor distT="0" distB="0" distL="114300" distR="114300" simplePos="0" relativeHeight="251675648" behindDoc="1" locked="0" layoutInCell="1" allowOverlap="1">
            <wp:simplePos x="0" y="0"/>
            <wp:positionH relativeFrom="column">
              <wp:posOffset>5055235</wp:posOffset>
            </wp:positionH>
            <wp:positionV relativeFrom="paragraph">
              <wp:posOffset>227965</wp:posOffset>
            </wp:positionV>
            <wp:extent cx="1430020" cy="791845"/>
            <wp:effectExtent l="0" t="0" r="17780" b="8255"/>
            <wp:wrapTight wrapText="bothSides">
              <wp:wrapPolygon>
                <wp:start x="0" y="0"/>
                <wp:lineTo x="0" y="21306"/>
                <wp:lineTo x="21293" y="21306"/>
                <wp:lineTo x="21293" y="0"/>
                <wp:lineTo x="0" y="0"/>
              </wp:wrapPolygon>
            </wp:wrapTight>
            <wp:docPr id="13"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5" descr="IMG_256"/>
                    <pic:cNvPicPr>
                      <a:picLocks noChangeAspect="1"/>
                    </pic:cNvPicPr>
                  </pic:nvPicPr>
                  <pic:blipFill>
                    <a:blip r:embed="rId34"/>
                    <a:stretch>
                      <a:fillRect/>
                    </a:stretch>
                  </pic:blipFill>
                  <pic:spPr>
                    <a:xfrm>
                      <a:off x="0" y="0"/>
                      <a:ext cx="1430020" cy="791845"/>
                    </a:xfrm>
                    <a:prstGeom prst="rect">
                      <a:avLst/>
                    </a:prstGeom>
                    <a:noFill/>
                    <a:ln w="9525">
                      <a:noFill/>
                    </a:ln>
                  </pic:spPr>
                </pic:pic>
              </a:graphicData>
            </a:graphic>
          </wp:anchor>
        </w:drawing>
      </w:r>
      <w:r>
        <w:rPr>
          <w:rFonts w:hint="default" w:ascii="Calibri" w:hAnsi="Calibri" w:cs="Calibri"/>
          <w:b/>
          <w:bCs/>
          <w:sz w:val="24"/>
          <w:szCs w:val="24"/>
          <w:lang w:val="en-US"/>
        </w:rPr>
        <w:t xml:space="preserve">2.NET Framework </w:t>
      </w:r>
    </w:p>
    <w:p w14:paraId="072048C0">
      <w:pPr>
        <w:numPr>
          <w:ilvl w:val="0"/>
          <w:numId w:val="0"/>
        </w:numPr>
        <w:ind w:leftChars="0"/>
        <w:jc w:val="both"/>
        <w:rPr>
          <w:rFonts w:hint="default" w:ascii="Calibri" w:hAnsi="Calibri" w:cs="Calibri"/>
          <w:b w:val="0"/>
          <w:bCs w:val="0"/>
          <w:sz w:val="24"/>
          <w:szCs w:val="24"/>
          <w:lang w:val="en-US"/>
        </w:rPr>
      </w:pPr>
      <w:r>
        <w:rPr>
          <w:rFonts w:hint="default" w:ascii="Calibri" w:hAnsi="Calibri" w:cs="Calibri"/>
          <w:b w:val="0"/>
          <w:bCs w:val="0"/>
          <w:sz w:val="24"/>
          <w:szCs w:val="24"/>
          <w:lang w:val="en-US"/>
        </w:rPr>
        <w:t>ASP.NET Core, a modern and high-performance web framework, powered the backend with the following features:</w:t>
      </w:r>
    </w:p>
    <w:p w14:paraId="253C2CA6">
      <w:pPr>
        <w:numPr>
          <w:ilvl w:val="0"/>
          <w:numId w:val="0"/>
        </w:numPr>
        <w:ind w:leftChars="0"/>
        <w:jc w:val="both"/>
        <w:rPr>
          <w:rFonts w:hint="default" w:ascii="Calibri" w:hAnsi="Calibri" w:cs="Calibri"/>
          <w:b w:val="0"/>
          <w:bCs w:val="0"/>
          <w:sz w:val="2"/>
          <w:szCs w:val="2"/>
          <w:lang w:val="en-US"/>
        </w:rPr>
      </w:pPr>
    </w:p>
    <w:p w14:paraId="5F325C13">
      <w:pPr>
        <w:numPr>
          <w:ilvl w:val="0"/>
          <w:numId w:val="0"/>
        </w:numPr>
        <w:ind w:leftChars="0"/>
        <w:jc w:val="both"/>
        <w:rPr>
          <w:rFonts w:hint="default" w:ascii="Calibri" w:hAnsi="Calibri" w:cs="Calibri"/>
          <w:b w:val="0"/>
          <w:bCs w:val="0"/>
          <w:sz w:val="24"/>
          <w:szCs w:val="24"/>
          <w:lang w:val="en-US"/>
        </w:rPr>
      </w:pPr>
      <w:r>
        <w:rPr>
          <w:rFonts w:hint="default" w:ascii="Calibri" w:hAnsi="Calibri" w:cs="Calibri"/>
          <w:b/>
          <w:bCs/>
          <w:sz w:val="24"/>
          <w:szCs w:val="24"/>
          <w:lang w:val="en-US"/>
        </w:rPr>
        <w:t>RESTful API Development:</w:t>
      </w:r>
      <w:r>
        <w:rPr>
          <w:rFonts w:hint="default" w:ascii="Calibri" w:hAnsi="Calibri" w:cs="Calibri"/>
          <w:b w:val="0"/>
          <w:bCs w:val="0"/>
          <w:sz w:val="24"/>
          <w:szCs w:val="24"/>
          <w:lang w:val="en-US"/>
        </w:rPr>
        <w:t>Designed endpoints for CRUD operations on apartments, user accounts, and reviews. Supported HTTP methods like GET (retrieve apartments), POST (add reviews), PUT (update user info), and DELETE (remove listings).</w:t>
      </w:r>
      <w:r>
        <w:rPr>
          <w:rFonts w:hint="default" w:ascii="Calibri" w:hAnsi="Calibri" w:cs="Calibri"/>
          <w:b w:val="0"/>
          <w:bCs w:val="0"/>
          <w:sz w:val="24"/>
          <w:szCs w:val="24"/>
          <w:lang w:val="en-US"/>
        </w:rPr>
        <w:br w:type="textWrapping"/>
      </w:r>
    </w:p>
    <w:p w14:paraId="4F59F0AB">
      <w:pPr>
        <w:numPr>
          <w:ilvl w:val="0"/>
          <w:numId w:val="0"/>
        </w:numPr>
        <w:ind w:leftChars="0"/>
        <w:jc w:val="both"/>
        <w:rPr>
          <w:rFonts w:hint="default" w:ascii="Calibri" w:hAnsi="Calibri" w:cs="Calibri"/>
          <w:b w:val="0"/>
          <w:bCs w:val="0"/>
          <w:sz w:val="24"/>
          <w:szCs w:val="24"/>
          <w:lang w:val="en-US"/>
        </w:rPr>
      </w:pPr>
      <w:r>
        <w:rPr>
          <w:rFonts w:hint="default" w:ascii="Calibri" w:hAnsi="Calibri" w:cs="Calibri"/>
          <w:b/>
          <w:bCs/>
          <w:sz w:val="24"/>
          <w:szCs w:val="24"/>
          <w:lang w:val="en-US"/>
        </w:rPr>
        <w:t>Middleware</w:t>
      </w:r>
      <w:r>
        <w:rPr>
          <w:rFonts w:hint="default" w:ascii="Calibri" w:hAnsi="Calibri" w:cs="Calibri"/>
          <w:b w:val="0"/>
          <w:bCs w:val="0"/>
          <w:sz w:val="24"/>
          <w:szCs w:val="24"/>
          <w:lang w:val="en-US"/>
        </w:rPr>
        <w:t>:Used custom middleware for logging, error handling, and request validation.I</w:t>
      </w:r>
      <w:r>
        <w:rPr>
          <w:rFonts w:hint="default" w:ascii="Calibri" w:hAnsi="Calibri" w:cs="Calibri"/>
          <w:b w:val="0"/>
          <w:bCs w:val="0"/>
          <w:sz w:val="24"/>
          <w:szCs w:val="24"/>
          <w:lang w:val="en-US"/>
        </w:rPr>
        <w:br w:type="textWrapping"/>
      </w:r>
      <w:r>
        <w:rPr>
          <w:rFonts w:hint="default" w:ascii="Calibri" w:hAnsi="Calibri" w:cs="Calibri"/>
          <w:b w:val="0"/>
          <w:bCs w:val="0"/>
          <w:sz w:val="24"/>
          <w:szCs w:val="24"/>
          <w:lang w:val="en-US"/>
        </w:rPr>
        <w:t>mplemented authentication middleware to validate tokens and secure API access.</w:t>
      </w:r>
      <w:r>
        <w:rPr>
          <w:rFonts w:hint="default" w:ascii="Calibri" w:hAnsi="Calibri" w:cs="Calibri"/>
          <w:b w:val="0"/>
          <w:bCs w:val="0"/>
          <w:sz w:val="24"/>
          <w:szCs w:val="24"/>
          <w:lang w:val="en-US"/>
        </w:rPr>
        <w:br w:type="textWrapping"/>
      </w:r>
    </w:p>
    <w:p w14:paraId="64FC21A0">
      <w:pPr>
        <w:numPr>
          <w:ilvl w:val="0"/>
          <w:numId w:val="0"/>
        </w:numPr>
        <w:ind w:leftChars="0"/>
        <w:jc w:val="left"/>
        <w:rPr>
          <w:rFonts w:hint="default" w:ascii="Calibri" w:hAnsi="Calibri" w:cs="Calibri"/>
          <w:b w:val="0"/>
          <w:bCs w:val="0"/>
          <w:sz w:val="24"/>
          <w:szCs w:val="24"/>
          <w:lang w:val="en-US"/>
        </w:rPr>
      </w:pPr>
      <w:r>
        <w:rPr>
          <w:rFonts w:hint="default" w:ascii="Calibri" w:hAnsi="Calibri" w:cs="Calibri"/>
          <w:b/>
          <w:bCs/>
          <w:sz w:val="24"/>
          <w:szCs w:val="24"/>
          <w:lang w:val="en-US"/>
        </w:rPr>
        <w:t>Dependency Injection</w:t>
      </w:r>
      <w:r>
        <w:rPr>
          <w:rFonts w:hint="default" w:ascii="Calibri" w:hAnsi="Calibri" w:cs="Calibri"/>
          <w:b w:val="0"/>
          <w:bCs w:val="0"/>
          <w:sz w:val="24"/>
          <w:szCs w:val="24"/>
          <w:lang w:val="en-US"/>
        </w:rPr>
        <w:t>: Integrated DI to manage services like database contexts and external API clients, enhancing code modularity and testability.</w:t>
      </w:r>
    </w:p>
    <w:p w14:paraId="06BB6CE8">
      <w:pPr>
        <w:numPr>
          <w:ilvl w:val="0"/>
          <w:numId w:val="0"/>
        </w:numPr>
        <w:ind w:leftChars="0"/>
        <w:jc w:val="both"/>
        <w:rPr>
          <w:rFonts w:hint="default" w:ascii="Calibri" w:hAnsi="Calibri" w:cs="Calibri"/>
          <w:b w:val="0"/>
          <w:bCs w:val="0"/>
          <w:sz w:val="24"/>
          <w:szCs w:val="24"/>
          <w:lang w:val="en-US"/>
        </w:rPr>
      </w:pPr>
      <w:r>
        <w:rPr>
          <w:rFonts w:hint="default" w:ascii="Calibri" w:hAnsi="Calibri" w:cs="Calibri"/>
          <w:b/>
          <w:bCs/>
          <w:sz w:val="24"/>
          <w:szCs w:val="24"/>
          <w:lang w:val="en-US"/>
        </w:rPr>
        <w:t xml:space="preserve">Authentication and Authorization: </w:t>
      </w:r>
      <w:r>
        <w:rPr>
          <w:rFonts w:hint="default" w:ascii="Calibri" w:hAnsi="Calibri" w:cs="Calibri"/>
          <w:b w:val="0"/>
          <w:bCs w:val="0"/>
          <w:sz w:val="24"/>
          <w:szCs w:val="24"/>
          <w:lang w:val="en-US"/>
        </w:rPr>
        <w:t>Implemented JWT (JSON Web Token) for user authentication and role-based authorization to differentiate access for normal users, premium users, and admins.</w:t>
      </w:r>
    </w:p>
    <w:p w14:paraId="6DAD9697">
      <w:pPr>
        <w:numPr>
          <w:ilvl w:val="0"/>
          <w:numId w:val="7"/>
        </w:numPr>
        <w:ind w:left="0" w:leftChars="0" w:firstLine="0" w:firstLineChars="0"/>
        <w:jc w:val="left"/>
        <w:rPr>
          <w:rFonts w:hint="default" w:ascii="Calibri" w:hAnsi="Calibri" w:cs="Calibri"/>
          <w:b/>
          <w:bCs/>
          <w:sz w:val="24"/>
          <w:szCs w:val="24"/>
          <w:lang w:val="en-US"/>
        </w:rPr>
      </w:pPr>
      <w:r>
        <w:rPr>
          <w:rFonts w:hint="default" w:ascii="Calibri" w:hAnsi="Calibri" w:eastAsia="SimSun" w:cs="Calibri"/>
          <w:sz w:val="24"/>
          <w:szCs w:val="24"/>
        </w:rPr>
        <w:drawing>
          <wp:anchor distT="0" distB="0" distL="114300" distR="114300" simplePos="0" relativeHeight="251676672" behindDoc="1" locked="0" layoutInCell="1" allowOverlap="1">
            <wp:simplePos x="0" y="0"/>
            <wp:positionH relativeFrom="column">
              <wp:posOffset>4025265</wp:posOffset>
            </wp:positionH>
            <wp:positionV relativeFrom="paragraph">
              <wp:posOffset>214630</wp:posOffset>
            </wp:positionV>
            <wp:extent cx="2438400" cy="621030"/>
            <wp:effectExtent l="0" t="0" r="0" b="7620"/>
            <wp:wrapTight wrapText="bothSides">
              <wp:wrapPolygon>
                <wp:start x="1181" y="0"/>
                <wp:lineTo x="675" y="1325"/>
                <wp:lineTo x="1013" y="10601"/>
                <wp:lineTo x="0" y="15239"/>
                <wp:lineTo x="0" y="20540"/>
                <wp:lineTo x="1013" y="21202"/>
                <wp:lineTo x="9450" y="21202"/>
                <wp:lineTo x="21431" y="19215"/>
                <wp:lineTo x="21431" y="10601"/>
                <wp:lineTo x="13669" y="10601"/>
                <wp:lineTo x="12150" y="3313"/>
                <wp:lineTo x="2363" y="0"/>
                <wp:lineTo x="1181" y="0"/>
              </wp:wrapPolygon>
            </wp:wrapTight>
            <wp:docPr id="14"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6" descr="IMG_256"/>
                    <pic:cNvPicPr>
                      <a:picLocks noChangeAspect="1"/>
                    </pic:cNvPicPr>
                  </pic:nvPicPr>
                  <pic:blipFill>
                    <a:blip r:embed="rId35"/>
                    <a:stretch>
                      <a:fillRect/>
                    </a:stretch>
                  </pic:blipFill>
                  <pic:spPr>
                    <a:xfrm>
                      <a:off x="0" y="0"/>
                      <a:ext cx="2438400" cy="621030"/>
                    </a:xfrm>
                    <a:prstGeom prst="rect">
                      <a:avLst/>
                    </a:prstGeom>
                    <a:noFill/>
                    <a:ln w="9525">
                      <a:noFill/>
                    </a:ln>
                  </pic:spPr>
                </pic:pic>
              </a:graphicData>
            </a:graphic>
          </wp:anchor>
        </w:drawing>
      </w:r>
      <w:r>
        <w:rPr>
          <w:rFonts w:hint="default" w:ascii="Calibri" w:hAnsi="Calibri" w:cs="Calibri"/>
          <w:b/>
          <w:bCs/>
          <w:sz w:val="24"/>
          <w:szCs w:val="24"/>
          <w:lang w:val="en-US"/>
        </w:rPr>
        <w:t>SQL Server</w:t>
      </w:r>
    </w:p>
    <w:p w14:paraId="2033F55A">
      <w:pPr>
        <w:numPr>
          <w:ilvl w:val="0"/>
          <w:numId w:val="0"/>
        </w:numPr>
        <w:ind w:leftChars="0"/>
        <w:jc w:val="left"/>
        <w:rPr>
          <w:rFonts w:hint="default" w:ascii="Calibri" w:hAnsi="Calibri" w:cs="Calibri"/>
          <w:b w:val="0"/>
          <w:bCs w:val="0"/>
          <w:sz w:val="24"/>
          <w:szCs w:val="24"/>
          <w:lang w:val="en-US"/>
        </w:rPr>
      </w:pPr>
      <w:r>
        <w:rPr>
          <w:rFonts w:hint="default" w:ascii="Calibri" w:hAnsi="Calibri" w:cs="Calibri"/>
          <w:b w:val="0"/>
          <w:bCs w:val="0"/>
          <w:sz w:val="24"/>
          <w:szCs w:val="24"/>
          <w:lang w:val="en-US"/>
        </w:rPr>
        <w:t>SQL Server served as the relational database for managing structured data in the application. Key aspects include:</w:t>
      </w:r>
    </w:p>
    <w:p w14:paraId="3719EDFE">
      <w:pPr>
        <w:numPr>
          <w:ilvl w:val="0"/>
          <w:numId w:val="0"/>
        </w:numPr>
        <w:ind w:leftChars="0"/>
        <w:jc w:val="both"/>
        <w:rPr>
          <w:rFonts w:hint="default" w:ascii="Calibri" w:hAnsi="Calibri" w:cs="Calibri"/>
          <w:b w:val="0"/>
          <w:bCs w:val="0"/>
          <w:sz w:val="24"/>
          <w:szCs w:val="24"/>
          <w:lang w:val="en-US"/>
        </w:rPr>
      </w:pPr>
      <w:r>
        <w:rPr>
          <w:rFonts w:hint="default" w:ascii="Calibri" w:hAnsi="Calibri" w:cs="Calibri"/>
          <w:b/>
          <w:bCs/>
          <w:sz w:val="24"/>
          <w:szCs w:val="24"/>
          <w:lang w:val="en-US"/>
        </w:rPr>
        <w:t>Database Design:</w:t>
      </w:r>
    </w:p>
    <w:p w14:paraId="5E114F45">
      <w:pPr>
        <w:numPr>
          <w:ilvl w:val="0"/>
          <w:numId w:val="0"/>
        </w:numPr>
        <w:ind w:leftChars="0"/>
        <w:jc w:val="both"/>
        <w:rPr>
          <w:rFonts w:hint="default" w:ascii="Calibri" w:hAnsi="Calibri" w:cs="Calibri"/>
          <w:b w:val="0"/>
          <w:bCs w:val="0"/>
          <w:sz w:val="24"/>
          <w:szCs w:val="24"/>
          <w:lang w:val="en-US"/>
        </w:rPr>
      </w:pPr>
      <w:r>
        <w:rPr>
          <w:rFonts w:hint="default" w:ascii="Calibri" w:hAnsi="Calibri" w:cs="Calibri"/>
          <w:b w:val="0"/>
          <w:bCs w:val="0"/>
          <w:sz w:val="24"/>
          <w:szCs w:val="24"/>
          <w:lang w:val="en-US"/>
        </w:rPr>
        <w:t>Tables were designed with proper normalization to reduce redundancy and improve data integrity.</w:t>
      </w:r>
      <w:r>
        <w:rPr>
          <w:rFonts w:hint="default" w:ascii="Calibri" w:hAnsi="Calibri" w:cs="Calibri"/>
          <w:b w:val="0"/>
          <w:bCs w:val="0"/>
          <w:sz w:val="24"/>
          <w:szCs w:val="24"/>
          <w:lang w:val="en-US"/>
        </w:rPr>
        <w:br w:type="textWrapping"/>
      </w:r>
      <w:r>
        <w:rPr>
          <w:rFonts w:hint="default" w:ascii="Calibri" w:hAnsi="Calibri" w:cs="Calibri"/>
          <w:b w:val="0"/>
          <w:bCs w:val="0"/>
          <w:i/>
          <w:iCs/>
          <w:sz w:val="24"/>
          <w:szCs w:val="24"/>
          <w:lang w:val="en-US"/>
        </w:rPr>
        <w:t xml:space="preserve">Users: </w:t>
      </w:r>
      <w:r>
        <w:rPr>
          <w:rFonts w:hint="default" w:ascii="Calibri" w:hAnsi="Calibri" w:cs="Calibri"/>
          <w:b w:val="0"/>
          <w:bCs w:val="0"/>
          <w:sz w:val="24"/>
          <w:szCs w:val="24"/>
          <w:lang w:val="en-US"/>
        </w:rPr>
        <w:t>Stored user details, authentication information, and roles.</w:t>
      </w:r>
      <w:r>
        <w:rPr>
          <w:rFonts w:hint="default" w:ascii="Calibri" w:hAnsi="Calibri" w:cs="Calibri"/>
          <w:b w:val="0"/>
          <w:bCs w:val="0"/>
          <w:sz w:val="24"/>
          <w:szCs w:val="24"/>
          <w:lang w:val="en-US"/>
        </w:rPr>
        <w:br w:type="textWrapping"/>
      </w:r>
      <w:r>
        <w:rPr>
          <w:rFonts w:hint="default" w:ascii="Calibri" w:hAnsi="Calibri" w:cs="Calibri"/>
          <w:b w:val="0"/>
          <w:bCs w:val="0"/>
          <w:i/>
          <w:iCs/>
          <w:sz w:val="24"/>
          <w:szCs w:val="24"/>
          <w:u w:val="none"/>
          <w:lang w:val="en-US"/>
        </w:rPr>
        <w:t>Apartments:</w:t>
      </w:r>
      <w:r>
        <w:rPr>
          <w:rFonts w:hint="default" w:ascii="Calibri" w:hAnsi="Calibri" w:cs="Calibri"/>
          <w:b w:val="0"/>
          <w:bCs w:val="0"/>
          <w:sz w:val="24"/>
          <w:szCs w:val="24"/>
          <w:lang w:val="en-US"/>
        </w:rPr>
        <w:t xml:space="preserve"> Included details like location, price, amenities, and image URLs.</w:t>
      </w:r>
      <w:r>
        <w:rPr>
          <w:rFonts w:hint="default" w:ascii="Calibri" w:hAnsi="Calibri" w:cs="Calibri"/>
          <w:b w:val="0"/>
          <w:bCs w:val="0"/>
          <w:sz w:val="24"/>
          <w:szCs w:val="24"/>
          <w:lang w:val="en-US"/>
        </w:rPr>
        <w:br w:type="textWrapping"/>
      </w:r>
      <w:r>
        <w:rPr>
          <w:rFonts w:hint="default" w:ascii="Calibri" w:hAnsi="Calibri" w:cs="Calibri"/>
          <w:b w:val="0"/>
          <w:bCs w:val="0"/>
          <w:i/>
          <w:iCs/>
          <w:sz w:val="24"/>
          <w:szCs w:val="24"/>
          <w:lang w:val="en-US"/>
        </w:rPr>
        <w:t>Reviews:</w:t>
      </w:r>
      <w:r>
        <w:rPr>
          <w:rFonts w:hint="default" w:ascii="Calibri" w:hAnsi="Calibri" w:cs="Calibri"/>
          <w:b w:val="0"/>
          <w:bCs w:val="0"/>
          <w:sz w:val="24"/>
          <w:szCs w:val="24"/>
          <w:lang w:val="en-US"/>
        </w:rPr>
        <w:t xml:space="preserve"> Managed user feedback with fields for ratings, comments, and timestamps.</w:t>
      </w:r>
    </w:p>
    <w:p w14:paraId="5B86A241">
      <w:pPr>
        <w:numPr>
          <w:ilvl w:val="0"/>
          <w:numId w:val="0"/>
        </w:numPr>
        <w:ind w:leftChars="0"/>
        <w:jc w:val="both"/>
        <w:rPr>
          <w:rFonts w:hint="default" w:ascii="Calibri" w:hAnsi="Calibri" w:cs="Calibri"/>
          <w:b/>
          <w:bCs/>
          <w:sz w:val="24"/>
          <w:szCs w:val="24"/>
          <w:lang w:val="en-US"/>
        </w:rPr>
      </w:pPr>
      <w:r>
        <w:rPr>
          <w:rFonts w:hint="default" w:ascii="Calibri" w:hAnsi="Calibri" w:cs="Calibri"/>
          <w:b/>
          <w:bCs/>
          <w:sz w:val="24"/>
          <w:szCs w:val="24"/>
          <w:lang w:val="en-US"/>
        </w:rPr>
        <w:t>Stored Procedures:</w:t>
      </w:r>
    </w:p>
    <w:p w14:paraId="55D4D204">
      <w:pPr>
        <w:numPr>
          <w:ilvl w:val="0"/>
          <w:numId w:val="0"/>
        </w:numPr>
        <w:ind w:leftChars="0"/>
        <w:jc w:val="both"/>
        <w:rPr>
          <w:rFonts w:hint="default" w:ascii="Calibri" w:hAnsi="Calibri" w:cs="Calibri"/>
          <w:b w:val="0"/>
          <w:bCs w:val="0"/>
          <w:sz w:val="24"/>
          <w:szCs w:val="24"/>
          <w:lang w:val="en-US"/>
        </w:rPr>
      </w:pPr>
      <w:r>
        <w:rPr>
          <w:rFonts w:hint="default" w:ascii="Calibri" w:hAnsi="Calibri" w:cs="Calibri"/>
          <w:b w:val="0"/>
          <w:bCs w:val="0"/>
          <w:sz w:val="24"/>
          <w:szCs w:val="24"/>
          <w:lang w:val="en-US"/>
        </w:rPr>
        <w:t>Created stored procedures for complex queries like fetching apartments with filters applied and calculating average ratings.</w:t>
      </w:r>
    </w:p>
    <w:p w14:paraId="5CB0F350">
      <w:pPr>
        <w:numPr>
          <w:ilvl w:val="0"/>
          <w:numId w:val="0"/>
        </w:numPr>
        <w:ind w:leftChars="0"/>
        <w:jc w:val="both"/>
        <w:rPr>
          <w:rFonts w:hint="default" w:ascii="Calibri" w:hAnsi="Calibri" w:cs="Calibri"/>
          <w:b w:val="0"/>
          <w:bCs w:val="0"/>
          <w:sz w:val="24"/>
          <w:szCs w:val="24"/>
          <w:lang w:val="en-US"/>
        </w:rPr>
      </w:pPr>
      <w:r>
        <w:rPr>
          <w:rFonts w:hint="default" w:ascii="Calibri" w:hAnsi="Calibri" w:cs="Calibri"/>
          <w:b w:val="0"/>
          <w:bCs w:val="0"/>
          <w:sz w:val="24"/>
          <w:szCs w:val="24"/>
          <w:lang w:val="en-US"/>
        </w:rPr>
        <w:t>Improved performance by reducing the load on the application layer and optimizing query execution.</w:t>
      </w:r>
    </w:p>
    <w:p w14:paraId="0097530B">
      <w:pPr>
        <w:numPr>
          <w:ilvl w:val="0"/>
          <w:numId w:val="0"/>
        </w:numPr>
        <w:ind w:leftChars="0"/>
        <w:jc w:val="both"/>
        <w:rPr>
          <w:rFonts w:hint="default" w:ascii="Calibri" w:hAnsi="Calibri" w:cs="Calibri"/>
          <w:b w:val="0"/>
          <w:bCs w:val="0"/>
          <w:sz w:val="24"/>
          <w:szCs w:val="24"/>
          <w:lang w:val="en-US"/>
        </w:rPr>
      </w:pPr>
      <w:r>
        <w:rPr>
          <w:rFonts w:hint="default" w:ascii="Calibri" w:hAnsi="Calibri" w:cs="Calibri"/>
          <w:b/>
          <w:bCs/>
          <w:sz w:val="24"/>
          <w:szCs w:val="24"/>
          <w:lang w:val="en-US"/>
        </w:rPr>
        <w:t>Indexes</w:t>
      </w:r>
      <w:r>
        <w:rPr>
          <w:rFonts w:hint="default" w:ascii="Calibri" w:hAnsi="Calibri" w:cs="Calibri"/>
          <w:b w:val="0"/>
          <w:bCs w:val="0"/>
          <w:sz w:val="24"/>
          <w:szCs w:val="24"/>
          <w:lang w:val="en-US"/>
        </w:rPr>
        <w:t>:</w:t>
      </w:r>
      <w:r>
        <w:rPr>
          <w:rFonts w:hint="default" w:ascii="Calibri" w:hAnsi="Calibri" w:cs="Calibri"/>
          <w:b w:val="0"/>
          <w:bCs w:val="0"/>
          <w:sz w:val="24"/>
          <w:szCs w:val="24"/>
          <w:lang w:val="en-US"/>
        </w:rPr>
        <w:br w:type="textWrapping"/>
      </w:r>
      <w:r>
        <w:rPr>
          <w:rFonts w:hint="default" w:ascii="Calibri" w:hAnsi="Calibri" w:cs="Calibri"/>
          <w:b w:val="0"/>
          <w:bCs w:val="0"/>
          <w:sz w:val="24"/>
          <w:szCs w:val="24"/>
          <w:lang w:val="en-US"/>
        </w:rPr>
        <w:t>Added indexes on frequently queried fields (e.g., apartment location, price) to speed up search operations.</w:t>
      </w:r>
    </w:p>
    <w:p w14:paraId="42554AF4">
      <w:pPr>
        <w:numPr>
          <w:ilvl w:val="0"/>
          <w:numId w:val="0"/>
        </w:numPr>
        <w:ind w:leftChars="0"/>
        <w:jc w:val="both"/>
        <w:rPr>
          <w:rFonts w:hint="default" w:ascii="Calibri" w:hAnsi="Calibri" w:cs="Calibri"/>
          <w:b w:val="0"/>
          <w:bCs w:val="0"/>
          <w:sz w:val="24"/>
          <w:szCs w:val="24"/>
          <w:lang w:val="en-US"/>
        </w:rPr>
      </w:pPr>
      <w:r>
        <w:rPr>
          <w:rFonts w:hint="default" w:ascii="Calibri" w:hAnsi="Calibri" w:cs="Calibri"/>
          <w:b/>
          <w:bCs/>
          <w:sz w:val="24"/>
          <w:szCs w:val="24"/>
          <w:lang w:val="en-US"/>
        </w:rPr>
        <w:t>Transactions</w:t>
      </w:r>
      <w:r>
        <w:rPr>
          <w:rFonts w:hint="default" w:ascii="Calibri" w:hAnsi="Calibri" w:cs="Calibri"/>
          <w:b w:val="0"/>
          <w:bCs w:val="0"/>
          <w:sz w:val="24"/>
          <w:szCs w:val="24"/>
          <w:lang w:val="en-US"/>
        </w:rPr>
        <w:t>:</w:t>
      </w:r>
    </w:p>
    <w:p w14:paraId="41A1A5B4">
      <w:pPr>
        <w:numPr>
          <w:ilvl w:val="0"/>
          <w:numId w:val="0"/>
        </w:numPr>
        <w:pBdr>
          <w:bottom w:val="single" w:color="auto" w:sz="4" w:space="0"/>
        </w:pBdr>
        <w:ind w:leftChars="0"/>
        <w:jc w:val="both"/>
        <w:rPr>
          <w:rFonts w:hint="default" w:ascii="Calibri" w:hAnsi="Calibri" w:cs="Calibri"/>
          <w:b w:val="0"/>
          <w:bCs w:val="0"/>
          <w:sz w:val="24"/>
          <w:szCs w:val="24"/>
          <w:lang w:val="en-US"/>
        </w:rPr>
      </w:pPr>
      <w:r>
        <w:rPr>
          <w:rFonts w:hint="default" w:ascii="Calibri" w:hAnsi="Calibri" w:cs="Calibri"/>
          <w:b w:val="0"/>
          <w:bCs w:val="0"/>
          <w:sz w:val="24"/>
          <w:szCs w:val="24"/>
          <w:lang w:val="en-US"/>
        </w:rPr>
        <w:t>Used transactions to ensure consistency during critical operations, such as booking apartments or submitting reviews, to prevent partial updates.</w:t>
      </w:r>
    </w:p>
    <w:p w14:paraId="793F08BA">
      <w:pPr>
        <w:numPr>
          <w:ilvl w:val="0"/>
          <w:numId w:val="0"/>
        </w:numPr>
        <w:pBdr>
          <w:bottom w:val="single" w:color="auto" w:sz="4" w:space="0"/>
        </w:pBdr>
        <w:ind w:leftChars="0"/>
        <w:jc w:val="both"/>
        <w:rPr>
          <w:rFonts w:hint="default" w:ascii="Calibri" w:hAnsi="Calibri" w:cs="Calibri"/>
          <w:b w:val="0"/>
          <w:bCs w:val="0"/>
          <w:sz w:val="24"/>
          <w:szCs w:val="24"/>
          <w:lang w:val="en-US"/>
        </w:rPr>
      </w:pPr>
    </w:p>
    <w:p w14:paraId="35040AEF">
      <w:pPr>
        <w:pStyle w:val="4"/>
        <w:numPr>
          <w:ilvl w:val="2"/>
          <w:numId w:val="1"/>
        </w:numPr>
        <w:bidi w:val="0"/>
        <w:ind w:left="564" w:leftChars="0" w:hanging="564" w:firstLineChars="0"/>
        <w:rPr>
          <w:rFonts w:hint="default" w:ascii="Calibri" w:hAnsi="Calibri" w:cs="Calibri"/>
          <w:sz w:val="28"/>
          <w:szCs w:val="28"/>
          <w:lang w:val="en-US"/>
        </w:rPr>
      </w:pPr>
      <w:bookmarkStart w:id="187" w:name="_Toc32394"/>
      <w:r>
        <w:rPr>
          <w:rFonts w:hint="default" w:ascii="Calibri" w:hAnsi="Calibri" w:eastAsia="SimSun" w:cs="Calibri"/>
          <w:sz w:val="24"/>
          <w:szCs w:val="24"/>
        </w:rPr>
        <w:drawing>
          <wp:anchor distT="0" distB="0" distL="114300" distR="114300" simplePos="0" relativeHeight="251678720" behindDoc="1" locked="0" layoutInCell="1" allowOverlap="1">
            <wp:simplePos x="0" y="0"/>
            <wp:positionH relativeFrom="column">
              <wp:posOffset>5403215</wp:posOffset>
            </wp:positionH>
            <wp:positionV relativeFrom="paragraph">
              <wp:posOffset>412115</wp:posOffset>
            </wp:positionV>
            <wp:extent cx="1270635" cy="915670"/>
            <wp:effectExtent l="0" t="0" r="0" b="17780"/>
            <wp:wrapTight wrapText="bothSides">
              <wp:wrapPolygon>
                <wp:start x="5505" y="0"/>
                <wp:lineTo x="3238" y="3595"/>
                <wp:lineTo x="1943" y="5842"/>
                <wp:lineTo x="1943" y="8089"/>
                <wp:lineTo x="6153" y="14380"/>
                <wp:lineTo x="1295" y="15728"/>
                <wp:lineTo x="324" y="17076"/>
                <wp:lineTo x="648" y="21121"/>
                <wp:lineTo x="5181" y="21121"/>
                <wp:lineTo x="15544" y="19323"/>
                <wp:lineTo x="15868" y="14380"/>
                <wp:lineTo x="9067" y="14380"/>
                <wp:lineTo x="13277" y="8089"/>
                <wp:lineTo x="13601" y="6291"/>
                <wp:lineTo x="12306" y="3595"/>
                <wp:lineTo x="9715" y="0"/>
                <wp:lineTo x="5505" y="0"/>
              </wp:wrapPolygon>
            </wp:wrapTight>
            <wp:docPr id="65"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8" descr="IMG_256"/>
                    <pic:cNvPicPr>
                      <a:picLocks noChangeAspect="1"/>
                    </pic:cNvPicPr>
                  </pic:nvPicPr>
                  <pic:blipFill>
                    <a:blip r:embed="rId36"/>
                    <a:srcRect l="21986"/>
                    <a:stretch>
                      <a:fillRect/>
                    </a:stretch>
                  </pic:blipFill>
                  <pic:spPr>
                    <a:xfrm>
                      <a:off x="0" y="0"/>
                      <a:ext cx="1270635" cy="915670"/>
                    </a:xfrm>
                    <a:prstGeom prst="rect">
                      <a:avLst/>
                    </a:prstGeom>
                    <a:noFill/>
                    <a:ln w="9525">
                      <a:noFill/>
                    </a:ln>
                  </pic:spPr>
                </pic:pic>
              </a:graphicData>
            </a:graphic>
          </wp:anchor>
        </w:drawing>
      </w:r>
      <w:r>
        <w:rPr>
          <w:rFonts w:hint="default" w:ascii="Calibri" w:hAnsi="Calibri" w:cs="Calibri"/>
          <w:sz w:val="28"/>
          <w:szCs w:val="28"/>
          <w:lang w:val="en-US"/>
        </w:rPr>
        <w:t>Machine Learning Model</w:t>
      </w:r>
      <w:bookmarkEnd w:id="187"/>
    </w:p>
    <w:p w14:paraId="19608D42">
      <w:pPr>
        <w:numPr>
          <w:ilvl w:val="0"/>
          <w:numId w:val="0"/>
        </w:numPr>
        <w:jc w:val="left"/>
        <w:rPr>
          <w:rFonts w:hint="default" w:ascii="Calibri" w:hAnsi="Calibri" w:cs="Calibri"/>
          <w:b/>
          <w:bCs/>
          <w:sz w:val="24"/>
          <w:szCs w:val="24"/>
          <w:lang w:val="en-US"/>
        </w:rPr>
      </w:pPr>
      <w:r>
        <w:rPr>
          <w:rFonts w:hint="default" w:ascii="Calibri" w:hAnsi="Calibri" w:cs="Calibri"/>
          <w:b/>
          <w:bCs/>
          <w:sz w:val="24"/>
          <w:szCs w:val="24"/>
          <w:lang w:val="en-US"/>
        </w:rPr>
        <w:t>1. Python</w:t>
      </w:r>
    </w:p>
    <w:p w14:paraId="0C88A538">
      <w:pPr>
        <w:numPr>
          <w:ilvl w:val="0"/>
          <w:numId w:val="0"/>
        </w:numPr>
        <w:jc w:val="left"/>
        <w:rPr>
          <w:rFonts w:hint="default" w:ascii="Calibri" w:hAnsi="Calibri" w:cs="Calibri"/>
          <w:b w:val="0"/>
          <w:bCs w:val="0"/>
          <w:sz w:val="24"/>
          <w:szCs w:val="24"/>
          <w:lang w:val="en-US"/>
        </w:rPr>
      </w:pPr>
      <w:r>
        <w:rPr>
          <w:rFonts w:hint="default" w:ascii="Calibri" w:hAnsi="Calibri" w:cs="Calibri"/>
          <w:b w:val="0"/>
          <w:bCs w:val="0"/>
          <w:sz w:val="24"/>
          <w:szCs w:val="24"/>
          <w:lang w:val="en-US"/>
        </w:rPr>
        <w:t>Python served as the primary programming language for implementing the recommendation system due to its:</w:t>
      </w:r>
    </w:p>
    <w:p w14:paraId="02EB56AC">
      <w:pPr>
        <w:numPr>
          <w:ilvl w:val="0"/>
          <w:numId w:val="0"/>
        </w:numPr>
        <w:jc w:val="both"/>
        <w:rPr>
          <w:rFonts w:hint="default" w:ascii="Calibri" w:hAnsi="Calibri" w:cs="Calibri"/>
          <w:b w:val="0"/>
          <w:bCs w:val="0"/>
          <w:sz w:val="24"/>
          <w:szCs w:val="24"/>
          <w:lang w:val="en-US"/>
        </w:rPr>
      </w:pPr>
      <w:r>
        <w:rPr>
          <w:rFonts w:hint="default" w:ascii="Calibri" w:hAnsi="Calibri" w:cs="Calibri"/>
          <w:b/>
          <w:bCs/>
          <w:sz w:val="24"/>
          <w:szCs w:val="24"/>
          <w:lang w:val="en-US"/>
        </w:rPr>
        <w:t>Rich Ecosystem:</w:t>
      </w:r>
      <w:r>
        <w:rPr>
          <w:rFonts w:hint="default" w:ascii="Calibri" w:hAnsi="Calibri" w:cs="Calibri"/>
          <w:b w:val="0"/>
          <w:bCs w:val="0"/>
          <w:sz w:val="24"/>
          <w:szCs w:val="24"/>
          <w:lang w:val="en-US"/>
        </w:rPr>
        <w:t xml:space="preserve"> Extensive libraries and tools for data manipulation, visualization, and machine learning.</w:t>
      </w:r>
    </w:p>
    <w:p w14:paraId="11D1E69B">
      <w:pPr>
        <w:numPr>
          <w:ilvl w:val="0"/>
          <w:numId w:val="0"/>
        </w:numPr>
        <w:jc w:val="both"/>
        <w:rPr>
          <w:rFonts w:hint="default" w:ascii="Calibri" w:hAnsi="Calibri" w:cs="Calibri"/>
          <w:b w:val="0"/>
          <w:bCs w:val="0"/>
          <w:sz w:val="24"/>
          <w:szCs w:val="24"/>
          <w:lang w:val="en-US"/>
        </w:rPr>
      </w:pPr>
      <w:r>
        <w:rPr>
          <w:rFonts w:hint="default" w:ascii="Calibri" w:hAnsi="Calibri" w:cs="Calibri"/>
          <w:b/>
          <w:bCs/>
          <w:sz w:val="24"/>
          <w:szCs w:val="24"/>
          <w:lang w:val="en-US"/>
        </w:rPr>
        <w:t>Ease of Use:</w:t>
      </w:r>
      <w:r>
        <w:rPr>
          <w:rFonts w:hint="default" w:ascii="Calibri" w:hAnsi="Calibri" w:cs="Calibri"/>
          <w:b w:val="0"/>
          <w:bCs w:val="0"/>
          <w:sz w:val="24"/>
          <w:szCs w:val="24"/>
          <w:lang w:val="en-US"/>
        </w:rPr>
        <w:t xml:space="preserve"> Simple syntax that accelerates development and experimentation.</w:t>
      </w:r>
      <w:r>
        <w:rPr>
          <w:rFonts w:hint="default" w:ascii="Calibri" w:hAnsi="Calibri" w:cs="Calibri"/>
          <w:b w:val="0"/>
          <w:bCs w:val="0"/>
          <w:sz w:val="24"/>
          <w:szCs w:val="24"/>
          <w:lang w:val="en-US"/>
        </w:rPr>
        <w:br w:type="textWrapping"/>
      </w:r>
      <w:r>
        <w:rPr>
          <w:rFonts w:hint="default" w:ascii="Calibri" w:hAnsi="Calibri" w:cs="Calibri"/>
          <w:b w:val="0"/>
          <w:bCs w:val="0"/>
          <w:sz w:val="24"/>
          <w:szCs w:val="24"/>
          <w:lang w:val="en-US"/>
        </w:rPr>
        <w:t>Community Support: Access to a vast range of resources, tutorials, and pre-built models.</w:t>
      </w:r>
      <w:r>
        <w:rPr>
          <w:rFonts w:hint="default" w:ascii="Calibri" w:hAnsi="Calibri" w:cs="Calibri"/>
          <w:b w:val="0"/>
          <w:bCs w:val="0"/>
          <w:sz w:val="24"/>
          <w:szCs w:val="24"/>
          <w:lang w:val="en-US"/>
        </w:rPr>
        <w:br w:type="textWrapping"/>
      </w:r>
    </w:p>
    <w:p w14:paraId="5F0EF91E">
      <w:pPr>
        <w:numPr>
          <w:ilvl w:val="0"/>
          <w:numId w:val="0"/>
        </w:numPr>
        <w:jc w:val="both"/>
        <w:rPr>
          <w:rFonts w:hint="default" w:ascii="Calibri" w:hAnsi="Calibri" w:cs="Calibri"/>
          <w:b w:val="0"/>
          <w:bCs w:val="0"/>
          <w:sz w:val="24"/>
          <w:szCs w:val="24"/>
          <w:lang w:val="en-US"/>
        </w:rPr>
      </w:pPr>
    </w:p>
    <w:p w14:paraId="1072FD8C">
      <w:pPr>
        <w:numPr>
          <w:ilvl w:val="0"/>
          <w:numId w:val="0"/>
        </w:numPr>
        <w:jc w:val="both"/>
        <w:rPr>
          <w:rFonts w:hint="default" w:ascii="Calibri" w:hAnsi="Calibri" w:cs="Calibri"/>
          <w:b w:val="0"/>
          <w:bCs w:val="0"/>
          <w:sz w:val="24"/>
          <w:szCs w:val="24"/>
          <w:lang w:val="en-US"/>
        </w:rPr>
      </w:pPr>
    </w:p>
    <w:p w14:paraId="25575F5A">
      <w:pPr>
        <w:numPr>
          <w:ilvl w:val="0"/>
          <w:numId w:val="0"/>
        </w:numPr>
        <w:jc w:val="both"/>
        <w:rPr>
          <w:rFonts w:hint="default" w:ascii="Calibri" w:hAnsi="Calibri" w:cs="Calibri"/>
          <w:b w:val="0"/>
          <w:bCs w:val="0"/>
          <w:sz w:val="24"/>
          <w:szCs w:val="24"/>
          <w:lang w:val="en-US"/>
        </w:rPr>
      </w:pPr>
      <w:r>
        <w:rPr>
          <w:rFonts w:hint="default" w:ascii="Calibri" w:hAnsi="Calibri" w:eastAsia="SimSun" w:cs="Calibri"/>
          <w:sz w:val="24"/>
          <w:szCs w:val="24"/>
        </w:rPr>
        <w:drawing>
          <wp:anchor distT="0" distB="0" distL="114300" distR="114300" simplePos="0" relativeHeight="251677696" behindDoc="1" locked="0" layoutInCell="1" allowOverlap="1">
            <wp:simplePos x="0" y="0"/>
            <wp:positionH relativeFrom="column">
              <wp:posOffset>4737100</wp:posOffset>
            </wp:positionH>
            <wp:positionV relativeFrom="paragraph">
              <wp:posOffset>-113030</wp:posOffset>
            </wp:positionV>
            <wp:extent cx="1742440" cy="1113790"/>
            <wp:effectExtent l="0" t="0" r="0" b="0"/>
            <wp:wrapTight wrapText="bothSides">
              <wp:wrapPolygon>
                <wp:start x="9682" y="3694"/>
                <wp:lineTo x="8265" y="4803"/>
                <wp:lineTo x="8265" y="6650"/>
                <wp:lineTo x="9210" y="9605"/>
                <wp:lineTo x="1889" y="13669"/>
                <wp:lineTo x="2598" y="18103"/>
                <wp:lineTo x="18892" y="18103"/>
                <wp:lineTo x="19601" y="15147"/>
                <wp:lineTo x="17239" y="13300"/>
                <wp:lineTo x="12044" y="9605"/>
                <wp:lineTo x="13224" y="7389"/>
                <wp:lineTo x="12988" y="5172"/>
                <wp:lineTo x="11571" y="3694"/>
                <wp:lineTo x="9682" y="3694"/>
              </wp:wrapPolygon>
            </wp:wrapTight>
            <wp:docPr id="64"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7" descr="IMG_256"/>
                    <pic:cNvPicPr>
                      <a:picLocks noChangeAspect="1"/>
                    </pic:cNvPicPr>
                  </pic:nvPicPr>
                  <pic:blipFill>
                    <a:blip r:embed="rId37"/>
                    <a:stretch>
                      <a:fillRect/>
                    </a:stretch>
                  </pic:blipFill>
                  <pic:spPr>
                    <a:xfrm>
                      <a:off x="0" y="0"/>
                      <a:ext cx="1742440" cy="1113790"/>
                    </a:xfrm>
                    <a:prstGeom prst="rect">
                      <a:avLst/>
                    </a:prstGeom>
                    <a:noFill/>
                    <a:ln w="9525">
                      <a:noFill/>
                    </a:ln>
                  </pic:spPr>
                </pic:pic>
              </a:graphicData>
            </a:graphic>
          </wp:anchor>
        </w:drawing>
      </w:r>
      <w:r>
        <w:rPr>
          <w:rFonts w:hint="default" w:ascii="Calibri" w:hAnsi="Calibri" w:cs="Calibri"/>
          <w:b/>
          <w:bCs/>
          <w:sz w:val="24"/>
          <w:szCs w:val="24"/>
          <w:lang w:val="en-US"/>
        </w:rPr>
        <w:t>2. TensorFlow</w:t>
      </w:r>
      <w:r>
        <w:rPr>
          <w:rFonts w:hint="default" w:ascii="Calibri" w:hAnsi="Calibri" w:cs="Calibri"/>
          <w:b/>
          <w:bCs/>
          <w:sz w:val="24"/>
          <w:szCs w:val="24"/>
          <w:lang w:val="en-US"/>
        </w:rPr>
        <w:br w:type="textWrapping"/>
      </w:r>
      <w:r>
        <w:rPr>
          <w:rFonts w:hint="default" w:ascii="Calibri" w:hAnsi="Calibri" w:cs="Calibri"/>
          <w:b w:val="0"/>
          <w:bCs w:val="0"/>
          <w:sz w:val="24"/>
          <w:szCs w:val="24"/>
          <w:lang w:val="en-US"/>
        </w:rPr>
        <w:t>TensorFlow, an open-source machine learning framework, was used for building and training the recommendation model.</w:t>
      </w:r>
    </w:p>
    <w:p w14:paraId="4160477D">
      <w:pPr>
        <w:numPr>
          <w:ilvl w:val="0"/>
          <w:numId w:val="0"/>
        </w:numPr>
        <w:jc w:val="both"/>
        <w:rPr>
          <w:rFonts w:hint="default" w:ascii="Calibri" w:hAnsi="Calibri" w:cs="Calibri"/>
          <w:b w:val="0"/>
          <w:bCs w:val="0"/>
          <w:sz w:val="24"/>
          <w:szCs w:val="24"/>
          <w:lang w:val="en-US"/>
        </w:rPr>
      </w:pPr>
    </w:p>
    <w:p w14:paraId="63E37140">
      <w:pPr>
        <w:numPr>
          <w:ilvl w:val="0"/>
          <w:numId w:val="0"/>
        </w:numPr>
        <w:jc w:val="both"/>
        <w:rPr>
          <w:rFonts w:hint="default" w:ascii="Calibri" w:hAnsi="Calibri" w:cs="Calibri"/>
          <w:b w:val="0"/>
          <w:bCs w:val="0"/>
          <w:sz w:val="24"/>
          <w:szCs w:val="24"/>
          <w:lang w:val="en-US"/>
        </w:rPr>
      </w:pPr>
      <w:r>
        <w:rPr>
          <w:rFonts w:hint="default" w:ascii="Calibri" w:hAnsi="Calibri" w:cs="Calibri"/>
          <w:b/>
          <w:bCs/>
          <w:sz w:val="24"/>
          <w:szCs w:val="24"/>
          <w:lang w:val="en-US"/>
        </w:rPr>
        <w:t>Key Features Utilized:</w:t>
      </w:r>
    </w:p>
    <w:p w14:paraId="1303011B">
      <w:pPr>
        <w:numPr>
          <w:ilvl w:val="0"/>
          <w:numId w:val="0"/>
        </w:numPr>
        <w:jc w:val="both"/>
        <w:rPr>
          <w:rFonts w:hint="default" w:ascii="Calibri" w:hAnsi="Calibri" w:cs="Calibri"/>
          <w:b w:val="0"/>
          <w:bCs w:val="0"/>
          <w:sz w:val="2"/>
          <w:szCs w:val="2"/>
          <w:lang w:val="en-US"/>
        </w:rPr>
      </w:pPr>
      <w:r>
        <w:rPr>
          <w:rFonts w:hint="default" w:ascii="Calibri" w:hAnsi="Calibri" w:cs="Calibri"/>
          <w:b/>
          <w:bCs/>
          <w:sz w:val="24"/>
          <w:szCs w:val="24"/>
          <w:lang w:val="en-US"/>
        </w:rPr>
        <w:t xml:space="preserve">Deep Learning Support: </w:t>
      </w:r>
      <w:r>
        <w:rPr>
          <w:rFonts w:hint="default" w:ascii="Calibri" w:hAnsi="Calibri" w:cs="Calibri"/>
          <w:b w:val="0"/>
          <w:bCs w:val="0"/>
          <w:sz w:val="24"/>
          <w:szCs w:val="24"/>
          <w:lang w:val="en-US"/>
        </w:rPr>
        <w:t>Designed a neural network architecture optimized for collaborative filtering or content-based recommendations.</w:t>
      </w:r>
      <w:r>
        <w:rPr>
          <w:rFonts w:hint="default" w:ascii="Calibri" w:hAnsi="Calibri" w:cs="Calibri"/>
          <w:b w:val="0"/>
          <w:bCs w:val="0"/>
          <w:sz w:val="24"/>
          <w:szCs w:val="24"/>
          <w:lang w:val="en-US"/>
        </w:rPr>
        <w:br w:type="textWrapping"/>
      </w:r>
    </w:p>
    <w:p w14:paraId="0C15169C">
      <w:pPr>
        <w:numPr>
          <w:ilvl w:val="0"/>
          <w:numId w:val="0"/>
        </w:numPr>
        <w:jc w:val="both"/>
        <w:rPr>
          <w:rFonts w:hint="default" w:ascii="Calibri" w:hAnsi="Calibri" w:cs="Calibri"/>
          <w:b w:val="0"/>
          <w:bCs w:val="0"/>
          <w:sz w:val="24"/>
          <w:szCs w:val="24"/>
          <w:lang w:val="en-US"/>
        </w:rPr>
      </w:pPr>
      <w:r>
        <w:rPr>
          <w:rFonts w:hint="default" w:ascii="Calibri" w:hAnsi="Calibri" w:cs="Calibri"/>
          <w:b/>
          <w:bCs/>
          <w:sz w:val="24"/>
          <w:szCs w:val="24"/>
          <w:lang w:val="en-US"/>
        </w:rPr>
        <w:t xml:space="preserve">Ease of Deployment: </w:t>
      </w:r>
      <w:r>
        <w:rPr>
          <w:rFonts w:hint="default" w:ascii="Calibri" w:hAnsi="Calibri" w:cs="Calibri"/>
          <w:b w:val="0"/>
          <w:bCs w:val="0"/>
          <w:sz w:val="24"/>
          <w:szCs w:val="24"/>
          <w:lang w:val="en-US"/>
        </w:rPr>
        <w:t>TensorFlow's model export capabilities allowed easy integration of the trained model with the backend.</w:t>
      </w:r>
    </w:p>
    <w:p w14:paraId="0B403F1C">
      <w:pPr>
        <w:numPr>
          <w:ilvl w:val="0"/>
          <w:numId w:val="0"/>
        </w:numPr>
        <w:jc w:val="both"/>
        <w:rPr>
          <w:rFonts w:hint="default" w:ascii="Calibri" w:hAnsi="Calibri" w:cs="Calibri"/>
          <w:b w:val="0"/>
          <w:bCs w:val="0"/>
          <w:sz w:val="24"/>
          <w:szCs w:val="24"/>
          <w:lang w:val="en-US"/>
        </w:rPr>
      </w:pPr>
      <w:r>
        <w:rPr>
          <w:rFonts w:hint="default" w:ascii="Calibri" w:hAnsi="Calibri" w:cs="Calibri"/>
          <w:b/>
          <w:bCs/>
          <w:sz w:val="24"/>
          <w:szCs w:val="24"/>
          <w:lang w:val="en-US"/>
        </w:rPr>
        <w:t xml:space="preserve">TensorFlow Recommenders (TFRS): </w:t>
      </w:r>
      <w:r>
        <w:rPr>
          <w:rFonts w:hint="default" w:ascii="Calibri" w:hAnsi="Calibri" w:cs="Calibri"/>
          <w:b w:val="0"/>
          <w:bCs w:val="0"/>
          <w:sz w:val="24"/>
          <w:szCs w:val="24"/>
          <w:lang w:val="en-US"/>
        </w:rPr>
        <w:t>A specialized library within TensorFlow, TFRS provided prebuilt tools for creating recommendation systems, reducing development time.</w:t>
      </w:r>
    </w:p>
    <w:p w14:paraId="5C431746">
      <w:pPr>
        <w:numPr>
          <w:ilvl w:val="0"/>
          <w:numId w:val="0"/>
        </w:numPr>
        <w:jc w:val="both"/>
        <w:rPr>
          <w:rFonts w:hint="default" w:ascii="Calibri" w:hAnsi="Calibri" w:cs="Calibri"/>
          <w:b w:val="0"/>
          <w:bCs w:val="0"/>
          <w:sz w:val="24"/>
          <w:szCs w:val="24"/>
          <w:lang w:val="en-US"/>
        </w:rPr>
      </w:pPr>
      <w:r>
        <w:rPr>
          <w:rFonts w:hint="default" w:ascii="Calibri" w:hAnsi="Calibri" w:cs="Calibri"/>
          <w:b/>
          <w:bCs/>
          <w:sz w:val="24"/>
          <w:szCs w:val="24"/>
          <w:lang w:val="en-US"/>
        </w:rPr>
        <w:t>Advantages:</w:t>
      </w:r>
    </w:p>
    <w:p w14:paraId="4A568D7B">
      <w:pPr>
        <w:numPr>
          <w:ilvl w:val="0"/>
          <w:numId w:val="0"/>
        </w:numPr>
        <w:jc w:val="both"/>
        <w:rPr>
          <w:rFonts w:hint="default" w:ascii="Calibri" w:hAnsi="Calibri" w:cs="Calibri"/>
          <w:b w:val="0"/>
          <w:bCs w:val="0"/>
          <w:sz w:val="24"/>
          <w:szCs w:val="24"/>
          <w:lang w:val="en-US"/>
        </w:rPr>
      </w:pPr>
      <w:r>
        <w:rPr>
          <w:rFonts w:hint="default" w:ascii="Calibri" w:hAnsi="Calibri" w:cs="Calibri"/>
          <w:b/>
          <w:bCs/>
          <w:sz w:val="24"/>
          <w:szCs w:val="24"/>
          <w:lang w:val="en-US"/>
        </w:rPr>
        <w:t>Scalability:</w:t>
      </w:r>
      <w:r>
        <w:rPr>
          <w:rFonts w:hint="default" w:ascii="Calibri" w:hAnsi="Calibri" w:cs="Calibri"/>
          <w:b w:val="0"/>
          <w:bCs w:val="0"/>
          <w:sz w:val="24"/>
          <w:szCs w:val="24"/>
          <w:lang w:val="en-US"/>
        </w:rPr>
        <w:t xml:space="preserve"> Handled large datasets of user reviews, apartment details, and preferences efficiently.</w:t>
      </w:r>
    </w:p>
    <w:p w14:paraId="68ADF843">
      <w:pPr>
        <w:numPr>
          <w:ilvl w:val="0"/>
          <w:numId w:val="0"/>
        </w:numPr>
        <w:jc w:val="both"/>
        <w:rPr>
          <w:rFonts w:hint="default" w:ascii="Calibri" w:hAnsi="Calibri" w:cs="Calibri"/>
          <w:b w:val="0"/>
          <w:bCs w:val="0"/>
          <w:sz w:val="24"/>
          <w:szCs w:val="24"/>
          <w:lang w:val="en-US"/>
        </w:rPr>
      </w:pPr>
      <w:r>
        <w:rPr>
          <w:rFonts w:hint="default" w:ascii="Calibri" w:hAnsi="Calibri" w:cs="Calibri"/>
          <w:b/>
          <w:bCs/>
          <w:sz w:val="24"/>
          <w:szCs w:val="24"/>
          <w:lang w:val="en-US"/>
        </w:rPr>
        <w:t>Performance:</w:t>
      </w:r>
      <w:r>
        <w:rPr>
          <w:rFonts w:hint="default" w:ascii="Calibri" w:hAnsi="Calibri" w:cs="Calibri"/>
          <w:b w:val="0"/>
          <w:bCs w:val="0"/>
          <w:sz w:val="24"/>
          <w:szCs w:val="24"/>
          <w:lang w:val="en-US"/>
        </w:rPr>
        <w:t xml:space="preserve"> TensorFlow’s GPU support accelerated training times for large-scale models.</w:t>
      </w:r>
    </w:p>
    <w:p w14:paraId="184EB022">
      <w:pPr>
        <w:numPr>
          <w:ilvl w:val="0"/>
          <w:numId w:val="0"/>
        </w:numPr>
        <w:jc w:val="both"/>
        <w:rPr>
          <w:rFonts w:hint="default" w:ascii="Calibri" w:hAnsi="Calibri" w:cs="Calibri"/>
          <w:b w:val="0"/>
          <w:bCs w:val="0"/>
          <w:sz w:val="24"/>
          <w:szCs w:val="24"/>
          <w:lang w:val="en-US"/>
        </w:rPr>
      </w:pPr>
      <w:r>
        <w:rPr>
          <w:rFonts w:hint="default" w:ascii="Calibri" w:hAnsi="Calibri" w:cs="Calibri"/>
          <w:b/>
          <w:bCs/>
          <w:sz w:val="24"/>
          <w:szCs w:val="24"/>
          <w:lang w:val="en-US"/>
        </w:rPr>
        <w:t>Customizability:</w:t>
      </w:r>
      <w:r>
        <w:rPr>
          <w:rFonts w:hint="default" w:ascii="Calibri" w:hAnsi="Calibri" w:cs="Calibri"/>
          <w:b w:val="0"/>
          <w:bCs w:val="0"/>
          <w:sz w:val="24"/>
          <w:szCs w:val="24"/>
          <w:lang w:val="en-US"/>
        </w:rPr>
        <w:t xml:space="preserve"> Allowed fine-tuning of the model to cater to unique aspects of the rental platform, such as prioritizing recent reviews or higher-rated apartments.</w:t>
      </w:r>
    </w:p>
    <w:p w14:paraId="675C9345">
      <w:pPr>
        <w:numPr>
          <w:ilvl w:val="0"/>
          <w:numId w:val="0"/>
        </w:numPr>
        <w:jc w:val="both"/>
        <w:rPr>
          <w:rFonts w:hint="default" w:ascii="Calibri" w:hAnsi="Calibri" w:cs="Calibri"/>
          <w:b w:val="0"/>
          <w:bCs w:val="0"/>
          <w:sz w:val="24"/>
          <w:szCs w:val="24"/>
          <w:lang w:val="en-US"/>
        </w:rPr>
      </w:pPr>
    </w:p>
    <w:p w14:paraId="26A58C0E">
      <w:pPr>
        <w:numPr>
          <w:ilvl w:val="0"/>
          <w:numId w:val="0"/>
        </w:numPr>
        <w:pBdr>
          <w:bottom w:val="single" w:color="auto" w:sz="4" w:space="0"/>
        </w:pBdr>
        <w:jc w:val="both"/>
        <w:rPr>
          <w:rFonts w:hint="default" w:ascii="Calibri" w:hAnsi="Calibri" w:cs="Calibri"/>
          <w:b w:val="0"/>
          <w:bCs w:val="0"/>
          <w:sz w:val="24"/>
          <w:szCs w:val="24"/>
          <w:lang w:val="en-US"/>
        </w:rPr>
      </w:pPr>
    </w:p>
    <w:p w14:paraId="0659E876">
      <w:pPr>
        <w:pStyle w:val="4"/>
        <w:numPr>
          <w:ilvl w:val="2"/>
          <w:numId w:val="1"/>
        </w:numPr>
        <w:bidi w:val="0"/>
        <w:rPr>
          <w:rFonts w:hint="default"/>
          <w:lang w:val="en-US"/>
        </w:rPr>
      </w:pPr>
      <w:bookmarkStart w:id="188" w:name="_Toc24733"/>
      <w:r>
        <w:rPr>
          <w:rFonts w:hint="default" w:ascii="Calibri" w:hAnsi="Calibri" w:eastAsia="SimSun" w:cs="Calibri"/>
          <w:sz w:val="24"/>
          <w:szCs w:val="24"/>
        </w:rPr>
        <w:drawing>
          <wp:anchor distT="0" distB="0" distL="114300" distR="114300" simplePos="0" relativeHeight="251681792" behindDoc="1" locked="0" layoutInCell="1" allowOverlap="1">
            <wp:simplePos x="0" y="0"/>
            <wp:positionH relativeFrom="column">
              <wp:posOffset>5130165</wp:posOffset>
            </wp:positionH>
            <wp:positionV relativeFrom="paragraph">
              <wp:posOffset>342900</wp:posOffset>
            </wp:positionV>
            <wp:extent cx="1350645" cy="1444625"/>
            <wp:effectExtent l="0" t="0" r="0" b="0"/>
            <wp:wrapTight wrapText="bothSides">
              <wp:wrapPolygon>
                <wp:start x="7312" y="0"/>
                <wp:lineTo x="5484" y="9115"/>
                <wp:lineTo x="5484" y="9684"/>
                <wp:lineTo x="10054" y="13672"/>
                <wp:lineTo x="914" y="15096"/>
                <wp:lineTo x="914" y="17660"/>
                <wp:lineTo x="5179" y="18514"/>
                <wp:lineTo x="4570" y="20223"/>
                <wp:lineTo x="5788" y="21078"/>
                <wp:lineTo x="16451" y="21078"/>
                <wp:lineTo x="16756" y="20508"/>
                <wp:lineTo x="18584" y="18229"/>
                <wp:lineTo x="21021" y="17090"/>
                <wp:lineTo x="20412" y="15666"/>
                <wp:lineTo x="10663" y="13672"/>
                <wp:lineTo x="13709" y="13672"/>
                <wp:lineTo x="18279" y="10824"/>
                <wp:lineTo x="17975" y="9115"/>
                <wp:lineTo x="15233" y="4557"/>
                <wp:lineTo x="15537" y="3418"/>
                <wp:lineTo x="14014" y="1994"/>
                <wp:lineTo x="8835" y="0"/>
                <wp:lineTo x="7312" y="0"/>
              </wp:wrapPolygon>
            </wp:wrapTight>
            <wp:docPr id="67"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 descr="IMG_256"/>
                    <pic:cNvPicPr>
                      <a:picLocks noChangeAspect="1"/>
                    </pic:cNvPicPr>
                  </pic:nvPicPr>
                  <pic:blipFill>
                    <a:blip r:embed="rId38"/>
                    <a:srcRect l="17251" t="21661" r="18156" b="11427"/>
                    <a:stretch>
                      <a:fillRect/>
                    </a:stretch>
                  </pic:blipFill>
                  <pic:spPr>
                    <a:xfrm>
                      <a:off x="0" y="0"/>
                      <a:ext cx="1350645" cy="1444625"/>
                    </a:xfrm>
                    <a:prstGeom prst="rect">
                      <a:avLst/>
                    </a:prstGeom>
                    <a:noFill/>
                    <a:ln w="9525">
                      <a:noFill/>
                    </a:ln>
                  </pic:spPr>
                </pic:pic>
              </a:graphicData>
            </a:graphic>
          </wp:anchor>
        </w:drawing>
      </w:r>
      <w:r>
        <w:rPr>
          <w:rFonts w:hint="default"/>
          <w:lang w:val="en-US"/>
        </w:rPr>
        <w:t>Third Party Services</w:t>
      </w:r>
      <w:bookmarkEnd w:id="188"/>
    </w:p>
    <w:p w14:paraId="17A9ABEF">
      <w:pPr>
        <w:rPr>
          <w:rFonts w:hint="default" w:ascii="Calibri" w:hAnsi="Calibri" w:cs="Calibri"/>
          <w:b/>
          <w:bCs/>
          <w:sz w:val="24"/>
          <w:szCs w:val="24"/>
          <w:lang w:val="en-US"/>
        </w:rPr>
      </w:pPr>
      <w:r>
        <w:rPr>
          <w:rFonts w:hint="default" w:ascii="Calibri" w:hAnsi="Calibri" w:cs="Calibri"/>
          <w:b/>
          <w:bCs/>
          <w:sz w:val="24"/>
          <w:szCs w:val="24"/>
          <w:lang w:val="en-US"/>
        </w:rPr>
        <w:t>1.Firebase Storage</w:t>
      </w:r>
    </w:p>
    <w:p w14:paraId="5A0C2A70">
      <w:pPr>
        <w:jc w:val="left"/>
        <w:rPr>
          <w:rFonts w:hint="default" w:ascii="Calibri" w:hAnsi="Calibri" w:cs="Calibri"/>
          <w:b w:val="0"/>
          <w:bCs w:val="0"/>
          <w:sz w:val="24"/>
          <w:szCs w:val="24"/>
          <w:lang w:val="en-US"/>
        </w:rPr>
      </w:pPr>
      <w:r>
        <w:rPr>
          <w:rFonts w:hint="default" w:ascii="Calibri" w:hAnsi="Calibri" w:cs="Calibri"/>
          <w:b w:val="0"/>
          <w:bCs w:val="0"/>
          <w:sz w:val="24"/>
          <w:szCs w:val="24"/>
          <w:lang w:val="en-US"/>
        </w:rPr>
        <w:t>Firebase Storage was utilized for storing and managing user-uploaded images, such as apartment photos. Its integration simplified handling large files and ensured reliable, scalable storage. Key features include:</w:t>
      </w:r>
    </w:p>
    <w:p w14:paraId="43951AD7">
      <w:pPr>
        <w:jc w:val="left"/>
        <w:rPr>
          <w:rFonts w:hint="default" w:ascii="Calibri" w:hAnsi="Calibri" w:cs="Calibri"/>
          <w:b w:val="0"/>
          <w:bCs w:val="0"/>
          <w:sz w:val="24"/>
          <w:szCs w:val="24"/>
          <w:lang w:val="en-US"/>
        </w:rPr>
      </w:pPr>
      <w:r>
        <w:rPr>
          <w:rFonts w:hint="default" w:ascii="Calibri" w:hAnsi="Calibri" w:cs="Calibri"/>
          <w:b/>
          <w:bCs/>
          <w:sz w:val="24"/>
          <w:szCs w:val="24"/>
          <w:lang w:val="en-US"/>
        </w:rPr>
        <w:t>Seamless Integration:</w:t>
      </w:r>
      <w:r>
        <w:rPr>
          <w:rFonts w:hint="default" w:ascii="Calibri" w:hAnsi="Calibri" w:cs="Calibri"/>
          <w:b w:val="0"/>
          <w:bCs w:val="0"/>
          <w:sz w:val="24"/>
          <w:szCs w:val="24"/>
          <w:lang w:val="en-US"/>
        </w:rPr>
        <w:t>I</w:t>
      </w:r>
      <w:r>
        <w:rPr>
          <w:rFonts w:hint="default" w:ascii="Calibri" w:hAnsi="Calibri" w:cs="Calibri"/>
          <w:b w:val="0"/>
          <w:bCs w:val="0"/>
          <w:sz w:val="24"/>
          <w:szCs w:val="24"/>
          <w:lang w:val="en-US"/>
        </w:rPr>
        <w:br w:type="textWrapping"/>
      </w:r>
      <w:r>
        <w:rPr>
          <w:rFonts w:hint="default" w:ascii="Calibri" w:hAnsi="Calibri" w:cs="Calibri"/>
          <w:b w:val="0"/>
          <w:bCs w:val="0"/>
          <w:sz w:val="24"/>
          <w:szCs w:val="24"/>
          <w:lang w:val="en-US"/>
        </w:rPr>
        <w:t>ntegrated with the Firebase SDK to easily upload, retrieve, and manage image files directly from the application.</w:t>
      </w:r>
    </w:p>
    <w:p w14:paraId="173D83F3">
      <w:pPr>
        <w:jc w:val="left"/>
        <w:rPr>
          <w:rFonts w:hint="default" w:ascii="Calibri" w:hAnsi="Calibri" w:cs="Calibri"/>
          <w:b w:val="0"/>
          <w:bCs w:val="0"/>
          <w:sz w:val="24"/>
          <w:szCs w:val="24"/>
          <w:lang w:val="en-US"/>
        </w:rPr>
      </w:pPr>
      <w:r>
        <w:rPr>
          <w:rFonts w:hint="default" w:ascii="Calibri" w:hAnsi="Calibri" w:cs="Calibri"/>
          <w:b/>
          <w:bCs/>
          <w:sz w:val="24"/>
          <w:szCs w:val="24"/>
          <w:lang w:val="en-US"/>
        </w:rPr>
        <w:t>Scalability:</w:t>
      </w:r>
      <w:r>
        <w:rPr>
          <w:rFonts w:hint="default" w:ascii="Calibri" w:hAnsi="Calibri" w:cs="Calibri"/>
          <w:b/>
          <w:bCs/>
          <w:sz w:val="24"/>
          <w:szCs w:val="24"/>
          <w:lang w:val="en-US"/>
        </w:rPr>
        <w:br w:type="textWrapping"/>
      </w:r>
      <w:r>
        <w:rPr>
          <w:rFonts w:hint="default" w:ascii="Calibri" w:hAnsi="Calibri" w:cs="Calibri"/>
          <w:b w:val="0"/>
          <w:bCs w:val="0"/>
          <w:sz w:val="24"/>
          <w:szCs w:val="24"/>
          <w:lang w:val="en-US"/>
        </w:rPr>
        <w:t>Supported storing high-resolution images without impacting app performance, ensuring the platform can handle increasing user activity.</w:t>
      </w:r>
    </w:p>
    <w:p w14:paraId="7CFE076B">
      <w:pPr>
        <w:jc w:val="left"/>
        <w:rPr>
          <w:rFonts w:hint="default" w:ascii="Calibri" w:hAnsi="Calibri" w:cs="Calibri"/>
          <w:b w:val="0"/>
          <w:bCs w:val="0"/>
          <w:sz w:val="24"/>
          <w:szCs w:val="24"/>
          <w:lang w:val="en-US"/>
        </w:rPr>
      </w:pPr>
      <w:r>
        <w:rPr>
          <w:rFonts w:hint="default" w:ascii="Calibri" w:hAnsi="Calibri" w:cs="Calibri"/>
          <w:b/>
          <w:bCs/>
          <w:sz w:val="24"/>
          <w:szCs w:val="24"/>
          <w:lang w:val="en-US"/>
        </w:rPr>
        <w:t>Security Rules:</w:t>
      </w:r>
      <w:r>
        <w:rPr>
          <w:rFonts w:hint="default" w:ascii="Calibri" w:hAnsi="Calibri" w:cs="Calibri"/>
          <w:b/>
          <w:bCs/>
          <w:sz w:val="24"/>
          <w:szCs w:val="24"/>
          <w:lang w:val="en-US"/>
        </w:rPr>
        <w:br w:type="textWrapping"/>
      </w:r>
      <w:r>
        <w:rPr>
          <w:rFonts w:hint="default" w:ascii="Calibri" w:hAnsi="Calibri" w:cs="Calibri"/>
          <w:b w:val="0"/>
          <w:bCs w:val="0"/>
          <w:sz w:val="24"/>
          <w:szCs w:val="24"/>
          <w:lang w:val="en-US"/>
        </w:rPr>
        <w:t>Configured Firebase security rules to control access, ensuring only authenticated users can upload images and restricting downloads as per user roles.</w:t>
      </w:r>
    </w:p>
    <w:p w14:paraId="18E1F858">
      <w:pPr>
        <w:jc w:val="left"/>
        <w:rPr>
          <w:rFonts w:hint="default" w:ascii="Calibri" w:hAnsi="Calibri" w:cs="Calibri"/>
          <w:b w:val="0"/>
          <w:bCs w:val="0"/>
          <w:sz w:val="24"/>
          <w:szCs w:val="24"/>
          <w:lang w:val="en-US"/>
        </w:rPr>
      </w:pPr>
    </w:p>
    <w:p w14:paraId="24CA9F5C">
      <w:pPr>
        <w:jc w:val="left"/>
        <w:rPr>
          <w:rFonts w:hint="default" w:ascii="Calibri" w:hAnsi="Calibri" w:cs="Calibri"/>
          <w:b w:val="0"/>
          <w:bCs w:val="0"/>
          <w:sz w:val="24"/>
          <w:szCs w:val="24"/>
          <w:lang w:val="en-US"/>
        </w:rPr>
      </w:pPr>
      <w:r>
        <w:rPr>
          <w:rFonts w:hint="default" w:ascii="Calibri" w:hAnsi="Calibri" w:cs="Calibri"/>
          <w:b/>
          <w:bCs/>
          <w:sz w:val="24"/>
          <w:szCs w:val="24"/>
          <w:lang w:val="en-US"/>
        </w:rPr>
        <w:t>Real-Time URL Generation:</w:t>
      </w:r>
      <w:r>
        <w:rPr>
          <w:rFonts w:hint="default" w:ascii="Calibri" w:hAnsi="Calibri" w:cs="Calibri"/>
          <w:b/>
          <w:bCs/>
          <w:sz w:val="24"/>
          <w:szCs w:val="24"/>
          <w:lang w:val="en-US"/>
        </w:rPr>
        <w:br w:type="textWrapping"/>
      </w:r>
      <w:r>
        <w:rPr>
          <w:rFonts w:hint="default" w:ascii="Calibri" w:hAnsi="Calibri" w:cs="Calibri"/>
          <w:b w:val="0"/>
          <w:bCs w:val="0"/>
          <w:sz w:val="24"/>
          <w:szCs w:val="24"/>
          <w:lang w:val="en-US"/>
        </w:rPr>
        <w:t>Generated secure download URLs after each upload, which were stored in the database and used to display images on the platform.</w:t>
      </w:r>
    </w:p>
    <w:p w14:paraId="30894916">
      <w:pPr>
        <w:jc w:val="left"/>
        <w:rPr>
          <w:rFonts w:hint="default" w:ascii="Calibri" w:hAnsi="Calibri" w:cs="Calibri"/>
          <w:b w:val="0"/>
          <w:bCs w:val="0"/>
          <w:sz w:val="24"/>
          <w:szCs w:val="24"/>
          <w:lang w:val="en-US"/>
        </w:rPr>
      </w:pPr>
      <w:r>
        <w:rPr>
          <w:rFonts w:hint="default" w:ascii="Calibri" w:hAnsi="Calibri" w:cs="Calibri"/>
          <w:b/>
          <w:bCs/>
          <w:sz w:val="24"/>
          <w:szCs w:val="24"/>
          <w:lang w:val="en-US"/>
        </w:rPr>
        <w:t>Cost-Effectiveness:</w:t>
      </w:r>
      <w:r>
        <w:rPr>
          <w:rFonts w:hint="default" w:ascii="Calibri" w:hAnsi="Calibri" w:cs="Calibri"/>
          <w:b/>
          <w:bCs/>
          <w:sz w:val="24"/>
          <w:szCs w:val="24"/>
          <w:lang w:val="en-US"/>
        </w:rPr>
        <w:br w:type="textWrapping"/>
      </w:r>
      <w:r>
        <w:rPr>
          <w:rFonts w:hint="default" w:ascii="Calibri" w:hAnsi="Calibri" w:cs="Calibri"/>
          <w:b w:val="0"/>
          <w:bCs w:val="0"/>
          <w:sz w:val="24"/>
          <w:szCs w:val="24"/>
          <w:lang w:val="en-US"/>
        </w:rPr>
        <w:t>Benefited from Firebase's pay-as-you-go pricing, making it a cost-efficient choice for storage needs.</w:t>
      </w:r>
    </w:p>
    <w:p w14:paraId="08EE415E">
      <w:pPr>
        <w:jc w:val="left"/>
        <w:rPr>
          <w:rFonts w:hint="default" w:ascii="Calibri" w:hAnsi="Calibri" w:cs="Calibri"/>
          <w:b w:val="0"/>
          <w:bCs w:val="0"/>
          <w:sz w:val="24"/>
          <w:szCs w:val="24"/>
          <w:lang w:val="en-US"/>
        </w:rPr>
      </w:pPr>
    </w:p>
    <w:p w14:paraId="0230E3EA">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hint="default" w:ascii="Calibri" w:hAnsi="Calibri" w:eastAsia="SimSun" w:cs="Calibri"/>
          <w:b/>
          <w:bCs/>
          <w:sz w:val="24"/>
          <w:szCs w:val="24"/>
          <w:lang w:val="en-US"/>
        </w:rPr>
        <w:drawing>
          <wp:anchor distT="0" distB="0" distL="114300" distR="114300" simplePos="0" relativeHeight="251679744" behindDoc="0" locked="0" layoutInCell="1" allowOverlap="1">
            <wp:simplePos x="0" y="0"/>
            <wp:positionH relativeFrom="column">
              <wp:posOffset>4056380</wp:posOffset>
            </wp:positionH>
            <wp:positionV relativeFrom="paragraph">
              <wp:posOffset>397510</wp:posOffset>
            </wp:positionV>
            <wp:extent cx="2315845" cy="542925"/>
            <wp:effectExtent l="0" t="0" r="8255" b="8890"/>
            <wp:wrapSquare wrapText="bothSides"/>
            <wp:docPr id="10"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 descr="IMG_256"/>
                    <pic:cNvPicPr>
                      <a:picLocks noChangeAspect="1"/>
                    </pic:cNvPicPr>
                  </pic:nvPicPr>
                  <pic:blipFill>
                    <a:blip r:embed="rId39"/>
                    <a:srcRect t="27891" b="27466"/>
                    <a:stretch>
                      <a:fillRect/>
                    </a:stretch>
                  </pic:blipFill>
                  <pic:spPr>
                    <a:xfrm>
                      <a:off x="0" y="0"/>
                      <a:ext cx="2315845" cy="542925"/>
                    </a:xfrm>
                    <a:prstGeom prst="rect">
                      <a:avLst/>
                    </a:prstGeom>
                    <a:noFill/>
                    <a:ln w="9525">
                      <a:noFill/>
                    </a:ln>
                  </pic:spPr>
                </pic:pic>
              </a:graphicData>
            </a:graphic>
          </wp:anchor>
        </w:drawing>
      </w:r>
      <w:r>
        <w:rPr>
          <w:rFonts w:hint="default" w:ascii="Calibri" w:hAnsi="Calibri" w:eastAsia="SimSun" w:cs="Calibri"/>
          <w:b/>
          <w:bCs/>
          <w:sz w:val="24"/>
          <w:szCs w:val="24"/>
          <w:lang w:val="en-US"/>
        </w:rPr>
        <w:t>2</w:t>
      </w:r>
      <w:r>
        <w:rPr>
          <w:rFonts w:hint="default" w:ascii="Calibri" w:hAnsi="Calibri" w:cs="Calibri"/>
          <w:b/>
          <w:bCs/>
          <w:sz w:val="24"/>
          <w:szCs w:val="24"/>
          <w:lang w:val="en-US"/>
        </w:rPr>
        <w:t>. SendGrid:</w:t>
      </w:r>
      <w:r>
        <w:rPr>
          <w:rFonts w:hint="default" w:ascii="Calibri" w:hAnsi="Calibri" w:cs="Calibri"/>
          <w:b/>
          <w:bCs/>
          <w:sz w:val="24"/>
          <w:szCs w:val="24"/>
          <w:lang w:val="en-US"/>
        </w:rPr>
        <w:br w:type="textWrapping"/>
      </w:r>
      <w:r>
        <w:rPr>
          <w:rFonts w:hint="default" w:ascii="Calibri" w:hAnsi="Calibri" w:eastAsia="Calibri" w:cs="Calibri"/>
          <w:color w:val="auto"/>
          <w:spacing w:val="0"/>
          <w:position w:val="0"/>
          <w:sz w:val="24"/>
          <w:szCs w:val="24"/>
          <w:shd w:val="clear" w:fill="auto"/>
        </w:rPr>
        <w:t>Email Delivery Service</w:t>
      </w:r>
      <w:r>
        <w:rPr>
          <w:rFonts w:hint="default" w:ascii="Calibri" w:hAnsi="Calibri" w:eastAsia="Calibri" w:cs="Calibri"/>
          <w:color w:val="auto"/>
          <w:spacing w:val="0"/>
          <w:position w:val="0"/>
          <w:sz w:val="24"/>
          <w:szCs w:val="24"/>
          <w:shd w:val="clear" w:fill="auto"/>
        </w:rPr>
        <w:br w:type="textWrapping"/>
      </w:r>
      <w:r>
        <w:rPr>
          <w:rFonts w:hint="default" w:ascii="Calibri" w:hAnsi="Calibri" w:eastAsia="Calibri" w:cs="Calibri"/>
          <w:color w:val="auto"/>
          <w:spacing w:val="0"/>
          <w:position w:val="0"/>
          <w:sz w:val="24"/>
          <w:szCs w:val="24"/>
          <w:shd w:val="clear" w:fill="auto"/>
        </w:rPr>
        <w:t>SendGrid is a cloud-based email delivery platform that provides businesses with the tools to send transactional and marketing emails at scale. It offers a range of APIs and SMTP services for email delivery, along with analytics to track email performance, ensuring high deliverability rates and reliable service. SendGrid is popular among developers for its ease of integration with both small applications and large-scale enterprise systems.</w:t>
      </w:r>
    </w:p>
    <w:p w14:paraId="38F623BA">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hint="default" w:ascii="Calibri" w:hAnsi="Calibri" w:eastAsia="Calibri" w:cs="Calibri"/>
          <w:b/>
          <w:bCs/>
          <w:color w:val="auto"/>
          <w:spacing w:val="0"/>
          <w:position w:val="0"/>
          <w:sz w:val="24"/>
          <w:szCs w:val="24"/>
          <w:shd w:val="clear" w:fill="auto"/>
        </w:rPr>
        <w:t>Email API:</w:t>
      </w:r>
      <w:r>
        <w:rPr>
          <w:rFonts w:hint="default" w:ascii="Calibri" w:hAnsi="Calibri" w:eastAsia="Calibri" w:cs="Calibri"/>
          <w:color w:val="auto"/>
          <w:spacing w:val="0"/>
          <w:position w:val="0"/>
          <w:sz w:val="24"/>
          <w:szCs w:val="24"/>
          <w:shd w:val="clear" w:fill="auto"/>
        </w:rPr>
        <w:t xml:space="preserve"> Allows developers to send email messages from their applications, with options for both transactional and marketing emails.</w:t>
      </w:r>
      <w:r>
        <w:rPr>
          <w:rFonts w:hint="default" w:ascii="Calibri" w:hAnsi="Calibri" w:eastAsia="Calibri" w:cs="Calibri"/>
          <w:color w:val="auto"/>
          <w:spacing w:val="0"/>
          <w:position w:val="0"/>
          <w:sz w:val="24"/>
          <w:szCs w:val="24"/>
          <w:shd w:val="clear" w:fill="auto"/>
        </w:rPr>
        <w:br w:type="textWrapping"/>
      </w:r>
      <w:r>
        <w:rPr>
          <w:rFonts w:hint="default" w:ascii="Calibri" w:hAnsi="Calibri" w:eastAsia="Calibri" w:cs="Calibri"/>
          <w:b/>
          <w:bCs/>
          <w:color w:val="auto"/>
          <w:spacing w:val="0"/>
          <w:position w:val="0"/>
          <w:sz w:val="24"/>
          <w:szCs w:val="24"/>
          <w:shd w:val="clear" w:fill="auto"/>
        </w:rPr>
        <w:t>SMTP Relay:</w:t>
      </w:r>
      <w:r>
        <w:rPr>
          <w:rFonts w:hint="default" w:ascii="Calibri" w:hAnsi="Calibri" w:eastAsia="Calibri" w:cs="Calibri"/>
          <w:color w:val="auto"/>
          <w:spacing w:val="0"/>
          <w:position w:val="0"/>
          <w:sz w:val="24"/>
          <w:szCs w:val="24"/>
          <w:shd w:val="clear" w:fill="auto"/>
        </w:rPr>
        <w:t xml:space="preserve"> Provides a reliable service for sending emails using the SMTP protocol, making it easy to integrate into existing systems.</w:t>
      </w:r>
      <w:r>
        <w:rPr>
          <w:rFonts w:hint="default" w:ascii="Calibri" w:hAnsi="Calibri" w:eastAsia="Calibri" w:cs="Calibri"/>
          <w:color w:val="auto"/>
          <w:spacing w:val="0"/>
          <w:position w:val="0"/>
          <w:sz w:val="24"/>
          <w:szCs w:val="24"/>
          <w:shd w:val="clear" w:fill="auto"/>
        </w:rPr>
        <w:br w:type="textWrapping"/>
      </w:r>
      <w:r>
        <w:rPr>
          <w:rFonts w:hint="default" w:ascii="Calibri" w:hAnsi="Calibri" w:eastAsia="Calibri" w:cs="Calibri"/>
          <w:b/>
          <w:bCs/>
          <w:color w:val="auto"/>
          <w:spacing w:val="0"/>
          <w:position w:val="0"/>
          <w:sz w:val="24"/>
          <w:szCs w:val="24"/>
          <w:shd w:val="clear" w:fill="auto"/>
        </w:rPr>
        <w:t>Deliverability Tools:</w:t>
      </w:r>
      <w:r>
        <w:rPr>
          <w:rFonts w:hint="default" w:ascii="Calibri" w:hAnsi="Calibri" w:eastAsia="Calibri" w:cs="Calibri"/>
          <w:color w:val="auto"/>
          <w:spacing w:val="0"/>
          <w:position w:val="0"/>
          <w:sz w:val="24"/>
          <w:szCs w:val="24"/>
          <w:shd w:val="clear" w:fill="auto"/>
        </w:rPr>
        <w:t xml:space="preserve"> Includes tools to track email delivery, open rates, click rates, and more, to optimize performance.</w:t>
      </w:r>
      <w:r>
        <w:rPr>
          <w:rFonts w:hint="default" w:ascii="Calibri" w:hAnsi="Calibri" w:eastAsia="Calibri" w:cs="Calibri"/>
          <w:color w:val="auto"/>
          <w:spacing w:val="0"/>
          <w:position w:val="0"/>
          <w:sz w:val="24"/>
          <w:szCs w:val="24"/>
          <w:shd w:val="clear" w:fill="auto"/>
        </w:rPr>
        <w:br w:type="textWrapping"/>
      </w:r>
      <w:r>
        <w:rPr>
          <w:rFonts w:hint="default" w:ascii="Calibri" w:hAnsi="Calibri" w:eastAsia="Calibri" w:cs="Calibri"/>
          <w:b/>
          <w:bCs/>
          <w:color w:val="auto"/>
          <w:spacing w:val="0"/>
          <w:position w:val="0"/>
          <w:sz w:val="24"/>
          <w:szCs w:val="24"/>
          <w:shd w:val="clear" w:fill="auto"/>
        </w:rPr>
        <w:t>Templates and Personalization:</w:t>
      </w:r>
      <w:r>
        <w:rPr>
          <w:rFonts w:hint="default" w:ascii="Calibri" w:hAnsi="Calibri" w:eastAsia="Calibri" w:cs="Calibri"/>
          <w:color w:val="auto"/>
          <w:spacing w:val="0"/>
          <w:position w:val="0"/>
          <w:sz w:val="24"/>
          <w:szCs w:val="24"/>
          <w:shd w:val="clear" w:fill="auto"/>
        </w:rPr>
        <w:t xml:space="preserve"> Users can create and send customized email templates for better engagement with recipients.</w:t>
      </w:r>
      <w:r>
        <w:rPr>
          <w:rFonts w:hint="default" w:ascii="Calibri" w:hAnsi="Calibri" w:eastAsia="Calibri" w:cs="Calibri"/>
          <w:color w:val="auto"/>
          <w:spacing w:val="0"/>
          <w:position w:val="0"/>
          <w:sz w:val="24"/>
          <w:szCs w:val="24"/>
          <w:shd w:val="clear" w:fill="auto"/>
        </w:rPr>
        <w:br w:type="textWrapping"/>
      </w:r>
      <w:r>
        <w:rPr>
          <w:rFonts w:hint="default" w:ascii="Calibri" w:hAnsi="Calibri" w:eastAsia="Calibri" w:cs="Calibri"/>
          <w:b/>
          <w:bCs/>
          <w:color w:val="auto"/>
          <w:spacing w:val="0"/>
          <w:position w:val="0"/>
          <w:sz w:val="24"/>
          <w:szCs w:val="24"/>
          <w:shd w:val="clear" w:fill="auto"/>
        </w:rPr>
        <w:t>Scalability:</w:t>
      </w:r>
      <w:r>
        <w:rPr>
          <w:rFonts w:hint="default" w:ascii="Calibri" w:hAnsi="Calibri" w:eastAsia="Calibri" w:cs="Calibri"/>
          <w:color w:val="auto"/>
          <w:spacing w:val="0"/>
          <w:position w:val="0"/>
          <w:sz w:val="24"/>
          <w:szCs w:val="24"/>
          <w:shd w:val="clear" w:fill="auto"/>
        </w:rPr>
        <w:t xml:space="preserve"> Supports both small and large-scale email sending needs, suitable for businesses of any size.</w:t>
      </w:r>
      <w:r>
        <w:rPr>
          <w:rFonts w:hint="default" w:ascii="Calibri" w:hAnsi="Calibri" w:eastAsia="Calibri" w:cs="Calibri"/>
          <w:color w:val="auto"/>
          <w:spacing w:val="0"/>
          <w:position w:val="0"/>
          <w:sz w:val="24"/>
          <w:szCs w:val="24"/>
          <w:shd w:val="clear" w:fill="auto"/>
        </w:rPr>
        <w:br w:type="textWrapping"/>
      </w:r>
      <w:r>
        <w:rPr>
          <w:rFonts w:hint="default" w:ascii="Calibri" w:hAnsi="Calibri" w:eastAsia="Calibri" w:cs="Calibri"/>
          <w:b/>
          <w:bCs/>
          <w:color w:val="auto"/>
          <w:spacing w:val="0"/>
          <w:position w:val="0"/>
          <w:sz w:val="24"/>
          <w:szCs w:val="24"/>
          <w:shd w:val="clear" w:fill="auto"/>
        </w:rPr>
        <w:t xml:space="preserve">Security: </w:t>
      </w:r>
      <w:r>
        <w:rPr>
          <w:rFonts w:hint="default" w:ascii="Calibri" w:hAnsi="Calibri" w:eastAsia="Calibri" w:cs="Calibri"/>
          <w:color w:val="auto"/>
          <w:spacing w:val="0"/>
          <w:position w:val="0"/>
          <w:sz w:val="24"/>
          <w:szCs w:val="24"/>
          <w:shd w:val="clear" w:fill="auto"/>
        </w:rPr>
        <w:t>Offers features like email authentication and encryption to protect against phishing and unauthorized access.</w:t>
      </w:r>
    </w:p>
    <w:p w14:paraId="4AD0FF20">
      <w:pPr>
        <w:spacing w:before="0" w:after="200" w:line="240" w:lineRule="auto"/>
        <w:ind w:left="0" w:right="0" w:firstLine="0"/>
        <w:jc w:val="both"/>
        <w:rPr>
          <w:rFonts w:hint="default" w:ascii="Calibri" w:hAnsi="Calibri" w:eastAsia="Calibri" w:cs="Calibri"/>
          <w:color w:val="auto"/>
          <w:spacing w:val="0"/>
          <w:position w:val="0"/>
          <w:sz w:val="24"/>
          <w:szCs w:val="24"/>
          <w:shd w:val="clear" w:fill="auto"/>
        </w:rPr>
      </w:pPr>
      <w:r>
        <w:rPr>
          <w:rFonts w:hint="default" w:ascii="Calibri" w:hAnsi="Calibri" w:eastAsia="Calibri" w:cs="Calibri"/>
          <w:b/>
          <w:bCs/>
          <w:color w:val="auto"/>
          <w:spacing w:val="0"/>
          <w:position w:val="0"/>
          <w:sz w:val="24"/>
          <w:szCs w:val="24"/>
          <w:shd w:val="clear" w:fill="auto"/>
        </w:rPr>
        <w:t>Use Cases:</w:t>
      </w:r>
      <w:r>
        <w:rPr>
          <w:rFonts w:hint="default" w:ascii="Calibri" w:hAnsi="Calibri" w:eastAsia="Calibri" w:cs="Calibri"/>
          <w:b/>
          <w:bCs/>
          <w:color w:val="auto"/>
          <w:spacing w:val="0"/>
          <w:position w:val="0"/>
          <w:sz w:val="24"/>
          <w:szCs w:val="24"/>
          <w:shd w:val="clear" w:fill="auto"/>
        </w:rPr>
        <w:br w:type="textWrapping"/>
      </w:r>
      <w:r>
        <w:rPr>
          <w:rFonts w:hint="default" w:ascii="Calibri" w:hAnsi="Calibri" w:eastAsia="Calibri" w:cs="Calibri"/>
          <w:color w:val="auto"/>
          <w:spacing w:val="0"/>
          <w:position w:val="0"/>
          <w:sz w:val="24"/>
          <w:szCs w:val="24"/>
          <w:shd w:val="clear" w:fill="auto"/>
        </w:rPr>
        <w:t>Sending transactional emails (e.g., order confirmations, password resets).</w:t>
      </w:r>
      <w:r>
        <w:rPr>
          <w:rFonts w:hint="default" w:ascii="Calibri" w:hAnsi="Calibri" w:eastAsia="Calibri" w:cs="Calibri"/>
          <w:color w:val="auto"/>
          <w:spacing w:val="0"/>
          <w:position w:val="0"/>
          <w:sz w:val="24"/>
          <w:szCs w:val="24"/>
          <w:shd w:val="clear" w:fill="auto"/>
        </w:rPr>
        <w:br w:type="textWrapping"/>
      </w:r>
      <w:r>
        <w:rPr>
          <w:rFonts w:hint="default" w:ascii="Calibri" w:hAnsi="Calibri" w:eastAsia="Calibri" w:cs="Calibri"/>
          <w:color w:val="auto"/>
          <w:spacing w:val="0"/>
          <w:position w:val="0"/>
          <w:sz w:val="24"/>
          <w:szCs w:val="24"/>
          <w:shd w:val="clear" w:fill="auto"/>
        </w:rPr>
        <w:t>Running marketing campaigns with advanced email personalization.I</w:t>
      </w:r>
      <w:r>
        <w:rPr>
          <w:rFonts w:hint="default" w:ascii="Calibri" w:hAnsi="Calibri" w:eastAsia="Calibri" w:cs="Calibri"/>
          <w:color w:val="auto"/>
          <w:spacing w:val="0"/>
          <w:position w:val="0"/>
          <w:sz w:val="24"/>
          <w:szCs w:val="24"/>
          <w:shd w:val="clear" w:fill="auto"/>
        </w:rPr>
        <w:br w:type="textWrapping"/>
      </w:r>
      <w:r>
        <w:rPr>
          <w:rFonts w:hint="default" w:ascii="Calibri" w:hAnsi="Calibri" w:eastAsia="Calibri" w:cs="Calibri"/>
          <w:color w:val="auto"/>
          <w:spacing w:val="0"/>
          <w:position w:val="0"/>
          <w:sz w:val="24"/>
          <w:szCs w:val="24"/>
          <w:shd w:val="clear" w:fill="auto"/>
        </w:rPr>
        <w:t>ntegrating email services with web applications via API.</w:t>
      </w:r>
    </w:p>
    <w:p w14:paraId="30B59ED7">
      <w:pPr>
        <w:pBdr>
          <w:bottom w:val="single" w:color="auto" w:sz="4" w:space="0"/>
        </w:pBd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p>
    <w:p w14:paraId="72C46E30">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hint="default" w:ascii="Calibri" w:hAnsi="Calibri" w:eastAsia="SimSun" w:cs="Calibri"/>
          <w:b/>
          <w:bCs/>
          <w:sz w:val="24"/>
          <w:szCs w:val="24"/>
          <w:lang w:val="en-US"/>
        </w:rPr>
        <w:t>3</w:t>
      </w:r>
      <w:r>
        <w:rPr>
          <w:rFonts w:hint="default" w:ascii="Calibri" w:hAnsi="Calibri" w:eastAsia="Calibri" w:cs="Calibri"/>
          <w:b/>
          <w:bCs/>
          <w:color w:val="auto"/>
          <w:spacing w:val="0"/>
          <w:position w:val="0"/>
          <w:sz w:val="24"/>
          <w:szCs w:val="24"/>
          <w:shd w:val="clear" w:fill="auto"/>
          <w:lang w:val="en-US"/>
        </w:rPr>
        <w:t xml:space="preserve">. </w:t>
      </w:r>
      <w:r>
        <w:rPr>
          <w:rFonts w:hint="default" w:ascii="Calibri" w:hAnsi="Calibri" w:eastAsia="Calibri" w:cs="Calibri"/>
          <w:b/>
          <w:bCs/>
          <w:color w:val="auto"/>
          <w:spacing w:val="0"/>
          <w:position w:val="0"/>
          <w:sz w:val="24"/>
          <w:szCs w:val="24"/>
          <w:shd w:val="clear" w:fill="auto"/>
        </w:rPr>
        <w:t>PayMob</w:t>
      </w:r>
      <w:r>
        <w:rPr>
          <w:rFonts w:hint="default" w:ascii="Calibri" w:hAnsi="Calibri" w:eastAsia="Calibri" w:cs="Calibri"/>
          <w:b/>
          <w:bCs/>
          <w:color w:val="auto"/>
          <w:spacing w:val="0"/>
          <w:position w:val="0"/>
          <w:sz w:val="24"/>
          <w:szCs w:val="24"/>
          <w:shd w:val="clear" w:fill="auto"/>
          <w:lang w:val="en-US"/>
        </w:rPr>
        <w:t>:</w:t>
      </w:r>
      <w:r>
        <w:rPr>
          <w:rFonts w:hint="default" w:ascii="Calibri" w:hAnsi="Calibri" w:eastAsia="Calibri" w:cs="Calibri"/>
          <w:color w:val="auto"/>
          <w:spacing w:val="0"/>
          <w:position w:val="0"/>
          <w:sz w:val="24"/>
          <w:szCs w:val="24"/>
          <w:shd w:val="clear" w:fill="auto"/>
        </w:rPr>
        <w:t>Payment Gateway</w:t>
      </w:r>
    </w:p>
    <w:p w14:paraId="1EA2395C">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hint="default" w:ascii="Calibri" w:hAnsi="Calibri" w:eastAsia="SimSun" w:cs="Calibri"/>
          <w:b/>
          <w:bCs/>
          <w:sz w:val="24"/>
          <w:szCs w:val="24"/>
          <w:lang w:val="en-US"/>
        </w:rPr>
        <w:drawing>
          <wp:anchor distT="0" distB="0" distL="114300" distR="114300" simplePos="0" relativeHeight="251680768" behindDoc="0" locked="0" layoutInCell="1" allowOverlap="1">
            <wp:simplePos x="0" y="0"/>
            <wp:positionH relativeFrom="column">
              <wp:posOffset>3873500</wp:posOffset>
            </wp:positionH>
            <wp:positionV relativeFrom="paragraph">
              <wp:posOffset>118745</wp:posOffset>
            </wp:positionV>
            <wp:extent cx="2593975" cy="592455"/>
            <wp:effectExtent l="0" t="0" r="15875" b="17145"/>
            <wp:wrapSquare wrapText="bothSides"/>
            <wp:docPr id="66"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2" descr="IMG_256"/>
                    <pic:cNvPicPr>
                      <a:picLocks noChangeAspect="1"/>
                    </pic:cNvPicPr>
                  </pic:nvPicPr>
                  <pic:blipFill>
                    <a:blip r:embed="rId40"/>
                    <a:stretch>
                      <a:fillRect/>
                    </a:stretch>
                  </pic:blipFill>
                  <pic:spPr>
                    <a:xfrm>
                      <a:off x="0" y="0"/>
                      <a:ext cx="2593975" cy="592455"/>
                    </a:xfrm>
                    <a:prstGeom prst="rect">
                      <a:avLst/>
                    </a:prstGeom>
                    <a:noFill/>
                    <a:ln w="9525">
                      <a:noFill/>
                    </a:ln>
                  </pic:spPr>
                </pic:pic>
              </a:graphicData>
            </a:graphic>
          </wp:anchor>
        </w:drawing>
      </w:r>
      <w:r>
        <w:rPr>
          <w:rFonts w:hint="default" w:ascii="Calibri" w:hAnsi="Calibri" w:eastAsia="Calibri" w:cs="Calibri"/>
          <w:color w:val="auto"/>
          <w:spacing w:val="0"/>
          <w:position w:val="0"/>
          <w:sz w:val="24"/>
          <w:szCs w:val="24"/>
          <w:shd w:val="clear" w:fill="auto"/>
        </w:rPr>
        <w:t>PayMob is a leading payment gateway in Egypt, designed to facilitate secure online transactions for businesses and consumers. It provides an API for processing payments, enabling businesses to accept payments via credit/debit cards, mobile wallets, and other local payment methods. PayMob is widely used by e-commerce businesses, subscription services, and retail merchants to offer a seamless and secure payment experience.</w:t>
      </w:r>
    </w:p>
    <w:p w14:paraId="24B1991B">
      <w:pPr>
        <w:spacing w:before="0" w:after="200" w:line="276" w:lineRule="auto"/>
        <w:ind w:left="0" w:right="0" w:firstLine="0"/>
        <w:jc w:val="both"/>
        <w:rPr>
          <w:rFonts w:hint="default" w:ascii="Calibri" w:hAnsi="Calibri" w:eastAsia="Calibri" w:cs="Calibri"/>
          <w:b/>
          <w:bCs/>
          <w:color w:val="auto"/>
          <w:spacing w:val="0"/>
          <w:position w:val="0"/>
          <w:sz w:val="24"/>
          <w:szCs w:val="24"/>
          <w:shd w:val="clear" w:fill="auto"/>
        </w:rPr>
      </w:pPr>
      <w:r>
        <w:rPr>
          <w:rFonts w:hint="default" w:ascii="Calibri" w:hAnsi="Calibri" w:eastAsia="Calibri" w:cs="Calibri"/>
          <w:b/>
          <w:bCs/>
          <w:color w:val="auto"/>
          <w:spacing w:val="0"/>
          <w:position w:val="0"/>
          <w:sz w:val="24"/>
          <w:szCs w:val="24"/>
          <w:shd w:val="clear" w:fill="auto"/>
        </w:rPr>
        <w:t>Key Features:</w:t>
      </w:r>
    </w:p>
    <w:p w14:paraId="66172F5A">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hint="default" w:ascii="Calibri" w:hAnsi="Calibri" w:eastAsia="Calibri" w:cs="Calibri"/>
          <w:b/>
          <w:bCs/>
          <w:color w:val="auto"/>
          <w:spacing w:val="0"/>
          <w:position w:val="0"/>
          <w:sz w:val="24"/>
          <w:szCs w:val="24"/>
          <w:shd w:val="clear" w:fill="auto"/>
        </w:rPr>
        <w:t>Payment Gateway API:</w:t>
      </w:r>
      <w:r>
        <w:rPr>
          <w:rFonts w:hint="default" w:ascii="Calibri" w:hAnsi="Calibri" w:eastAsia="Calibri" w:cs="Calibri"/>
          <w:color w:val="auto"/>
          <w:spacing w:val="0"/>
          <w:position w:val="0"/>
          <w:sz w:val="24"/>
          <w:szCs w:val="24"/>
          <w:shd w:val="clear" w:fill="auto"/>
        </w:rPr>
        <w:t xml:space="preserve"> Allows businesses to process payments from customers via a wide range of local and international payment methods.</w:t>
      </w:r>
    </w:p>
    <w:p w14:paraId="5B9EFF5A">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hint="default" w:ascii="Calibri" w:hAnsi="Calibri" w:eastAsia="Calibri" w:cs="Calibri"/>
          <w:b/>
          <w:bCs/>
          <w:color w:val="auto"/>
          <w:spacing w:val="0"/>
          <w:position w:val="0"/>
          <w:sz w:val="24"/>
          <w:szCs w:val="24"/>
          <w:shd w:val="clear" w:fill="auto"/>
        </w:rPr>
        <w:t>Mobile Wallet Integration:</w:t>
      </w:r>
      <w:r>
        <w:rPr>
          <w:rFonts w:hint="default" w:ascii="Calibri" w:hAnsi="Calibri" w:eastAsia="Calibri" w:cs="Calibri"/>
          <w:color w:val="auto"/>
          <w:spacing w:val="0"/>
          <w:position w:val="0"/>
          <w:sz w:val="24"/>
          <w:szCs w:val="24"/>
          <w:shd w:val="clear" w:fill="auto"/>
        </w:rPr>
        <w:t xml:space="preserve"> Supports popular mobile wallets, including Fawry, Vodafone Cash, and others for easy mobile-based payments.</w:t>
      </w:r>
    </w:p>
    <w:p w14:paraId="2D802C79">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hint="default" w:ascii="Calibri" w:hAnsi="Calibri" w:eastAsia="Calibri" w:cs="Calibri"/>
          <w:b/>
          <w:bCs/>
          <w:color w:val="auto"/>
          <w:spacing w:val="0"/>
          <w:position w:val="0"/>
          <w:sz w:val="24"/>
          <w:szCs w:val="24"/>
          <w:shd w:val="clear" w:fill="auto"/>
        </w:rPr>
        <w:t>Recurring Payments:</w:t>
      </w:r>
      <w:r>
        <w:rPr>
          <w:rFonts w:hint="default" w:ascii="Calibri" w:hAnsi="Calibri" w:eastAsia="Calibri" w:cs="Calibri"/>
          <w:color w:val="auto"/>
          <w:spacing w:val="0"/>
          <w:position w:val="0"/>
          <w:sz w:val="24"/>
          <w:szCs w:val="24"/>
          <w:shd w:val="clear" w:fill="auto"/>
        </w:rPr>
        <w:t xml:space="preserve"> Enables subscription-based services to collect payments on a regular basis.</w:t>
      </w:r>
    </w:p>
    <w:p w14:paraId="3AFBC919">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hint="default" w:ascii="Calibri" w:hAnsi="Calibri" w:eastAsia="Calibri" w:cs="Calibri"/>
          <w:b/>
          <w:bCs/>
          <w:color w:val="auto"/>
          <w:spacing w:val="0"/>
          <w:position w:val="0"/>
          <w:sz w:val="24"/>
          <w:szCs w:val="24"/>
          <w:shd w:val="clear" w:fill="auto"/>
        </w:rPr>
        <w:t>Fraud Detection:</w:t>
      </w:r>
      <w:r>
        <w:rPr>
          <w:rFonts w:hint="default" w:ascii="Calibri" w:hAnsi="Calibri" w:eastAsia="Calibri" w:cs="Calibri"/>
          <w:color w:val="auto"/>
          <w:spacing w:val="0"/>
          <w:position w:val="0"/>
          <w:sz w:val="24"/>
          <w:szCs w:val="24"/>
          <w:shd w:val="clear" w:fill="auto"/>
        </w:rPr>
        <w:t xml:space="preserve"> Provides advanced security features, including fraud prevention tools, to protect businesses from fraudulent transactions.</w:t>
      </w:r>
    </w:p>
    <w:p w14:paraId="3E3AFE50">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hint="default" w:ascii="Calibri" w:hAnsi="Calibri" w:eastAsia="Calibri" w:cs="Calibri"/>
          <w:b/>
          <w:bCs/>
          <w:color w:val="auto"/>
          <w:spacing w:val="0"/>
          <w:position w:val="0"/>
          <w:sz w:val="24"/>
          <w:szCs w:val="24"/>
          <w:shd w:val="clear" w:fill="auto"/>
        </w:rPr>
        <w:t xml:space="preserve">Invoicing: </w:t>
      </w:r>
      <w:r>
        <w:rPr>
          <w:rFonts w:hint="default" w:ascii="Calibri" w:hAnsi="Calibri" w:eastAsia="Calibri" w:cs="Calibri"/>
          <w:color w:val="auto"/>
          <w:spacing w:val="0"/>
          <w:position w:val="0"/>
          <w:sz w:val="24"/>
          <w:szCs w:val="24"/>
          <w:shd w:val="clear" w:fill="auto"/>
        </w:rPr>
        <w:t>Facilitates generating and managing invoices directly from the PayMob platform.</w:t>
      </w:r>
    </w:p>
    <w:p w14:paraId="0FC9073E">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hint="default" w:ascii="Calibri" w:hAnsi="Calibri" w:eastAsia="Calibri" w:cs="Calibri"/>
          <w:b/>
          <w:bCs/>
          <w:color w:val="auto"/>
          <w:spacing w:val="0"/>
          <w:position w:val="0"/>
          <w:sz w:val="24"/>
          <w:szCs w:val="24"/>
          <w:shd w:val="clear" w:fill="auto"/>
        </w:rPr>
        <w:t xml:space="preserve">Local Integration: </w:t>
      </w:r>
      <w:r>
        <w:rPr>
          <w:rFonts w:hint="default" w:ascii="Calibri" w:hAnsi="Calibri" w:eastAsia="Calibri" w:cs="Calibri"/>
          <w:color w:val="auto"/>
          <w:spacing w:val="0"/>
          <w:position w:val="0"/>
          <w:sz w:val="24"/>
          <w:szCs w:val="24"/>
          <w:shd w:val="clear" w:fill="auto"/>
        </w:rPr>
        <w:t>Tailored specifically for the Egyptian market, with support for local banks and payment methods.</w:t>
      </w:r>
    </w:p>
    <w:p w14:paraId="4E5020C8">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hint="default" w:ascii="Calibri" w:hAnsi="Calibri" w:eastAsia="Calibri" w:cs="Calibri"/>
          <w:b/>
          <w:bCs/>
          <w:color w:val="auto"/>
          <w:spacing w:val="0"/>
          <w:position w:val="0"/>
          <w:sz w:val="24"/>
          <w:szCs w:val="24"/>
          <w:shd w:val="clear" w:fill="auto"/>
        </w:rPr>
        <w:t>Use Cases:</w:t>
      </w:r>
      <w:r>
        <w:rPr>
          <w:rFonts w:hint="default" w:ascii="Calibri" w:hAnsi="Calibri" w:eastAsia="Calibri" w:cs="Calibri"/>
          <w:b/>
          <w:bCs/>
          <w:color w:val="auto"/>
          <w:spacing w:val="0"/>
          <w:position w:val="0"/>
          <w:sz w:val="24"/>
          <w:szCs w:val="24"/>
          <w:shd w:val="clear" w:fill="auto"/>
        </w:rPr>
        <w:br w:type="textWrapping"/>
      </w:r>
      <w:r>
        <w:rPr>
          <w:rFonts w:hint="default" w:ascii="Calibri" w:hAnsi="Calibri" w:eastAsia="Calibri" w:cs="Calibri"/>
          <w:color w:val="auto"/>
          <w:spacing w:val="0"/>
          <w:position w:val="0"/>
          <w:sz w:val="24"/>
          <w:szCs w:val="24"/>
          <w:shd w:val="clear" w:fill="auto"/>
        </w:rPr>
        <w:t>Enabling e-commerce sites to accept payments securely.</w:t>
      </w:r>
    </w:p>
    <w:p w14:paraId="160D5A07">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hint="default" w:ascii="Calibri" w:hAnsi="Calibri" w:eastAsia="Calibri" w:cs="Calibri"/>
          <w:color w:val="auto"/>
          <w:spacing w:val="0"/>
          <w:position w:val="0"/>
          <w:sz w:val="24"/>
          <w:szCs w:val="24"/>
          <w:shd w:val="clear" w:fill="auto"/>
        </w:rPr>
        <w:t>Providing subscription-based businesses with recurring billing solutions.</w:t>
      </w:r>
    </w:p>
    <w:p w14:paraId="73181DF6">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hint="default" w:ascii="Calibri" w:hAnsi="Calibri" w:eastAsia="Calibri" w:cs="Calibri"/>
          <w:color w:val="auto"/>
          <w:spacing w:val="0"/>
          <w:position w:val="0"/>
          <w:sz w:val="24"/>
          <w:szCs w:val="24"/>
          <w:shd w:val="clear" w:fill="auto"/>
        </w:rPr>
        <w:t>Integrating mobile wallet payments for greater convenience.</w:t>
      </w:r>
    </w:p>
    <w:p w14:paraId="021D3422">
      <w:pPr>
        <w:pBdr>
          <w:bottom w:val="single" w:color="auto" w:sz="4" w:space="0"/>
        </w:pBd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p>
    <w:p w14:paraId="22A061F6">
      <w:pPr>
        <w:spacing w:before="0" w:after="200" w:line="276" w:lineRule="auto"/>
        <w:ind w:left="0" w:right="0" w:firstLine="0"/>
        <w:jc w:val="both"/>
        <w:rPr>
          <w:rFonts w:hint="default" w:ascii="Calibri" w:hAnsi="Calibri" w:eastAsia="Calibri" w:cs="Calibri"/>
          <w:b w:val="0"/>
          <w:bCs w:val="0"/>
          <w:color w:val="auto"/>
          <w:spacing w:val="0"/>
          <w:position w:val="0"/>
          <w:sz w:val="24"/>
          <w:szCs w:val="24"/>
          <w:shd w:val="clear" w:fill="auto"/>
        </w:rPr>
      </w:pPr>
      <w:r>
        <w:rPr>
          <w:rFonts w:ascii="SimSun" w:hAnsi="SimSun" w:eastAsia="SimSun" w:cs="SimSun"/>
          <w:sz w:val="24"/>
          <w:szCs w:val="24"/>
        </w:rPr>
        <w:drawing>
          <wp:anchor distT="0" distB="0" distL="114300" distR="114300" simplePos="0" relativeHeight="251683840" behindDoc="1" locked="0" layoutInCell="1" allowOverlap="1">
            <wp:simplePos x="0" y="0"/>
            <wp:positionH relativeFrom="column">
              <wp:posOffset>4130040</wp:posOffset>
            </wp:positionH>
            <wp:positionV relativeFrom="paragraph">
              <wp:posOffset>268605</wp:posOffset>
            </wp:positionV>
            <wp:extent cx="2321560" cy="701675"/>
            <wp:effectExtent l="0" t="0" r="2540" b="3175"/>
            <wp:wrapTight wrapText="bothSides">
              <wp:wrapPolygon>
                <wp:start x="1772" y="0"/>
                <wp:lineTo x="0" y="4105"/>
                <wp:lineTo x="0" y="14661"/>
                <wp:lineTo x="532" y="18766"/>
                <wp:lineTo x="1595" y="21111"/>
                <wp:lineTo x="1772" y="21111"/>
                <wp:lineTo x="4608" y="21111"/>
                <wp:lineTo x="4786" y="21111"/>
                <wp:lineTo x="5672" y="18766"/>
                <wp:lineTo x="21446" y="18179"/>
                <wp:lineTo x="21446" y="5864"/>
                <wp:lineTo x="17724" y="3519"/>
                <wp:lineTo x="4608" y="0"/>
                <wp:lineTo x="1772" y="0"/>
              </wp:wrapPolygon>
            </wp:wrapTight>
            <wp:docPr id="69"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1" descr="IMG_256"/>
                    <pic:cNvPicPr>
                      <a:picLocks noChangeAspect="1"/>
                    </pic:cNvPicPr>
                  </pic:nvPicPr>
                  <pic:blipFill>
                    <a:blip r:embed="rId41"/>
                    <a:stretch>
                      <a:fillRect/>
                    </a:stretch>
                  </pic:blipFill>
                  <pic:spPr>
                    <a:xfrm>
                      <a:off x="0" y="0"/>
                      <a:ext cx="2321560" cy="701675"/>
                    </a:xfrm>
                    <a:prstGeom prst="rect">
                      <a:avLst/>
                    </a:prstGeom>
                    <a:noFill/>
                    <a:ln w="9525">
                      <a:noFill/>
                    </a:ln>
                  </pic:spPr>
                </pic:pic>
              </a:graphicData>
            </a:graphic>
          </wp:anchor>
        </w:drawing>
      </w:r>
      <w:r>
        <w:rPr>
          <w:rFonts w:hint="default" w:ascii="Calibri" w:hAnsi="Calibri" w:eastAsia="Calibri" w:cs="Calibri"/>
          <w:b/>
          <w:bCs/>
          <w:color w:val="auto"/>
          <w:spacing w:val="0"/>
          <w:position w:val="0"/>
          <w:sz w:val="24"/>
          <w:szCs w:val="24"/>
          <w:shd w:val="clear" w:fill="auto"/>
          <w:lang w:val="en-US"/>
        </w:rPr>
        <w:t>4.</w:t>
      </w:r>
      <w:r>
        <w:rPr>
          <w:rFonts w:hint="default" w:ascii="Calibri" w:hAnsi="Calibri" w:eastAsia="Calibri" w:cs="Calibri"/>
          <w:b/>
          <w:bCs/>
          <w:color w:val="auto"/>
          <w:spacing w:val="0"/>
          <w:position w:val="0"/>
          <w:sz w:val="24"/>
          <w:szCs w:val="24"/>
          <w:shd w:val="clear" w:fill="auto"/>
        </w:rPr>
        <w:t>Twilio</w:t>
      </w:r>
      <w:r>
        <w:rPr>
          <w:rFonts w:hint="default" w:ascii="Calibri" w:hAnsi="Calibri" w:eastAsia="Calibri" w:cs="Calibri"/>
          <w:b/>
          <w:bCs/>
          <w:color w:val="auto"/>
          <w:spacing w:val="0"/>
          <w:position w:val="0"/>
          <w:sz w:val="24"/>
          <w:szCs w:val="24"/>
          <w:shd w:val="clear" w:fill="auto"/>
          <w:lang w:val="en-US"/>
        </w:rPr>
        <w:t>:</w:t>
      </w:r>
      <w:r>
        <w:rPr>
          <w:rFonts w:hint="default" w:ascii="Calibri" w:hAnsi="Calibri" w:eastAsia="Calibri" w:cs="Calibri"/>
          <w:b w:val="0"/>
          <w:bCs w:val="0"/>
          <w:color w:val="auto"/>
          <w:spacing w:val="0"/>
          <w:position w:val="0"/>
          <w:sz w:val="24"/>
          <w:szCs w:val="24"/>
          <w:shd w:val="clear" w:fill="auto"/>
        </w:rPr>
        <w:t>SMS Messaging API</w:t>
      </w:r>
    </w:p>
    <w:p w14:paraId="0E731CD6">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hint="default" w:ascii="Calibri" w:hAnsi="Calibri" w:eastAsia="Calibri" w:cs="Calibri"/>
          <w:b/>
          <w:bCs/>
          <w:color w:val="auto"/>
          <w:spacing w:val="0"/>
          <w:position w:val="0"/>
          <w:sz w:val="24"/>
          <w:szCs w:val="24"/>
          <w:shd w:val="clear" w:fill="auto"/>
        </w:rPr>
        <w:t>Overview</w:t>
      </w:r>
      <w:r>
        <w:rPr>
          <w:rFonts w:hint="default" w:ascii="Calibri" w:hAnsi="Calibri" w:eastAsia="Calibri" w:cs="Calibri"/>
          <w:color w:val="auto"/>
          <w:spacing w:val="0"/>
          <w:position w:val="0"/>
          <w:sz w:val="24"/>
          <w:szCs w:val="24"/>
          <w:shd w:val="clear" w:fill="auto"/>
        </w:rPr>
        <w:t>:</w:t>
      </w:r>
      <w:r>
        <w:rPr>
          <w:rFonts w:hint="default" w:ascii="Calibri" w:hAnsi="Calibri" w:eastAsia="Calibri" w:cs="Calibri"/>
          <w:color w:val="auto"/>
          <w:spacing w:val="0"/>
          <w:position w:val="0"/>
          <w:sz w:val="24"/>
          <w:szCs w:val="24"/>
          <w:shd w:val="clear" w:fill="auto"/>
        </w:rPr>
        <w:br w:type="textWrapping"/>
      </w:r>
      <w:r>
        <w:rPr>
          <w:rFonts w:hint="default" w:ascii="Calibri" w:hAnsi="Calibri" w:eastAsia="Calibri" w:cs="Calibri"/>
          <w:color w:val="auto"/>
          <w:spacing w:val="0"/>
          <w:position w:val="0"/>
          <w:sz w:val="24"/>
          <w:szCs w:val="24"/>
          <w:shd w:val="clear" w:fill="auto"/>
        </w:rPr>
        <w:t>Twilio provides a powerful SMS API for businesses to send and receive text messages globally. It allows seamless integration of SMS capabilities into web and mobile applications, enabling businesses to automate notifications, alerts, reminders, and two-way messaging. With robust scalability and reliable delivery, Twilio ensures effective communication for organizations of all sizes.</w:t>
      </w:r>
    </w:p>
    <w:p w14:paraId="7C4A352E">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p>
    <w:p w14:paraId="6556C6C3">
      <w:pPr>
        <w:spacing w:before="0" w:after="200" w:line="276" w:lineRule="auto"/>
        <w:ind w:left="0" w:right="0" w:firstLine="0"/>
        <w:jc w:val="both"/>
        <w:rPr>
          <w:rFonts w:hint="default" w:ascii="Calibri" w:hAnsi="Calibri" w:eastAsia="Calibri" w:cs="Calibri"/>
          <w:b/>
          <w:bCs/>
          <w:color w:val="auto"/>
          <w:spacing w:val="0"/>
          <w:position w:val="0"/>
          <w:sz w:val="24"/>
          <w:szCs w:val="24"/>
          <w:shd w:val="clear" w:fill="auto"/>
        </w:rPr>
      </w:pPr>
      <w:r>
        <w:rPr>
          <w:rFonts w:hint="default" w:ascii="Calibri" w:hAnsi="Calibri" w:eastAsia="Calibri" w:cs="Calibri"/>
          <w:b/>
          <w:bCs/>
          <w:color w:val="auto"/>
          <w:spacing w:val="0"/>
          <w:position w:val="0"/>
          <w:sz w:val="24"/>
          <w:szCs w:val="24"/>
          <w:shd w:val="clear" w:fill="auto"/>
        </w:rPr>
        <w:t>Key Features:</w:t>
      </w:r>
    </w:p>
    <w:p w14:paraId="61571BA0">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hint="default" w:ascii="Calibri" w:hAnsi="Calibri" w:eastAsia="Calibri" w:cs="Calibri"/>
          <w:b/>
          <w:bCs/>
          <w:color w:val="auto"/>
          <w:spacing w:val="0"/>
          <w:position w:val="0"/>
          <w:sz w:val="24"/>
          <w:szCs w:val="24"/>
          <w:shd w:val="clear" w:fill="auto"/>
        </w:rPr>
        <w:t>Send SMS:</w:t>
      </w:r>
      <w:r>
        <w:rPr>
          <w:rFonts w:hint="default" w:ascii="Calibri" w:hAnsi="Calibri" w:eastAsia="Calibri" w:cs="Calibri"/>
          <w:b/>
          <w:bCs/>
          <w:color w:val="auto"/>
          <w:spacing w:val="0"/>
          <w:position w:val="0"/>
          <w:sz w:val="24"/>
          <w:szCs w:val="24"/>
          <w:shd w:val="clear" w:fill="auto"/>
        </w:rPr>
        <w:br w:type="textWrapping"/>
      </w:r>
      <w:r>
        <w:rPr>
          <w:rFonts w:hint="default" w:ascii="Calibri" w:hAnsi="Calibri" w:eastAsia="Calibri" w:cs="Calibri"/>
          <w:color w:val="auto"/>
          <w:spacing w:val="0"/>
          <w:position w:val="0"/>
          <w:sz w:val="24"/>
          <w:szCs w:val="24"/>
          <w:shd w:val="clear" w:fill="auto"/>
        </w:rPr>
        <w:t>Quickly send text messages to customers worldwide through a simple API.</w:t>
      </w:r>
    </w:p>
    <w:p w14:paraId="0043A3E9">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hint="default" w:ascii="Calibri" w:hAnsi="Calibri" w:eastAsia="Calibri" w:cs="Calibri"/>
          <w:b/>
          <w:bCs/>
          <w:color w:val="auto"/>
          <w:spacing w:val="0"/>
          <w:position w:val="0"/>
          <w:sz w:val="24"/>
          <w:szCs w:val="24"/>
          <w:shd w:val="clear" w:fill="auto"/>
        </w:rPr>
        <w:t xml:space="preserve">Receive SMS: </w:t>
      </w:r>
      <w:r>
        <w:rPr>
          <w:rFonts w:hint="default" w:ascii="Calibri" w:hAnsi="Calibri" w:eastAsia="Calibri" w:cs="Calibri"/>
          <w:b/>
          <w:bCs/>
          <w:color w:val="auto"/>
          <w:spacing w:val="0"/>
          <w:position w:val="0"/>
          <w:sz w:val="24"/>
          <w:szCs w:val="24"/>
          <w:shd w:val="clear" w:fill="auto"/>
        </w:rPr>
        <w:br w:type="textWrapping"/>
      </w:r>
      <w:r>
        <w:rPr>
          <w:rFonts w:hint="default" w:ascii="Calibri" w:hAnsi="Calibri" w:eastAsia="Calibri" w:cs="Calibri"/>
          <w:color w:val="auto"/>
          <w:spacing w:val="0"/>
          <w:position w:val="0"/>
          <w:sz w:val="24"/>
          <w:szCs w:val="24"/>
          <w:shd w:val="clear" w:fill="auto"/>
        </w:rPr>
        <w:t>Enable two-way communication by receiving replies directly in your application.</w:t>
      </w:r>
    </w:p>
    <w:p w14:paraId="30FC4CB1">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hint="default" w:ascii="Calibri" w:hAnsi="Calibri" w:eastAsia="Calibri" w:cs="Calibri"/>
          <w:b/>
          <w:bCs/>
          <w:color w:val="auto"/>
          <w:spacing w:val="0"/>
          <w:position w:val="0"/>
          <w:sz w:val="24"/>
          <w:szCs w:val="24"/>
          <w:shd w:val="clear" w:fill="auto"/>
        </w:rPr>
        <w:t>Phone Number Management</w:t>
      </w:r>
      <w:r>
        <w:rPr>
          <w:rFonts w:hint="default" w:ascii="Calibri" w:hAnsi="Calibri" w:eastAsia="Calibri" w:cs="Calibri"/>
          <w:color w:val="auto"/>
          <w:spacing w:val="0"/>
          <w:position w:val="0"/>
          <w:sz w:val="24"/>
          <w:szCs w:val="24"/>
          <w:shd w:val="clear" w:fill="auto"/>
        </w:rPr>
        <w:t xml:space="preserve">: </w:t>
      </w:r>
      <w:r>
        <w:rPr>
          <w:rFonts w:hint="default" w:ascii="Calibri" w:hAnsi="Calibri" w:eastAsia="Calibri" w:cs="Calibri"/>
          <w:color w:val="auto"/>
          <w:spacing w:val="0"/>
          <w:position w:val="0"/>
          <w:sz w:val="24"/>
          <w:szCs w:val="24"/>
          <w:shd w:val="clear" w:fill="auto"/>
        </w:rPr>
        <w:br w:type="textWrapping"/>
      </w:r>
      <w:r>
        <w:rPr>
          <w:rFonts w:hint="default" w:ascii="Calibri" w:hAnsi="Calibri" w:eastAsia="Calibri" w:cs="Calibri"/>
          <w:color w:val="auto"/>
          <w:spacing w:val="0"/>
          <w:position w:val="0"/>
          <w:sz w:val="24"/>
          <w:szCs w:val="24"/>
          <w:shd w:val="clear" w:fill="auto"/>
        </w:rPr>
        <w:t>Purchase, configure, and manage virtual phone numbers to customize messaging.</w:t>
      </w:r>
    </w:p>
    <w:p w14:paraId="31A6172B">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hint="default" w:ascii="Calibri" w:hAnsi="Calibri" w:eastAsia="Calibri" w:cs="Calibri"/>
          <w:b/>
          <w:bCs/>
          <w:color w:val="auto"/>
          <w:spacing w:val="0"/>
          <w:position w:val="0"/>
          <w:sz w:val="24"/>
          <w:szCs w:val="24"/>
          <w:shd w:val="clear" w:fill="auto"/>
        </w:rPr>
        <w:t>Global Reach:</w:t>
      </w:r>
      <w:r>
        <w:rPr>
          <w:rFonts w:hint="default" w:ascii="Calibri" w:hAnsi="Calibri" w:eastAsia="Calibri" w:cs="Calibri"/>
          <w:color w:val="auto"/>
          <w:spacing w:val="0"/>
          <w:position w:val="0"/>
          <w:sz w:val="24"/>
          <w:szCs w:val="24"/>
          <w:shd w:val="clear" w:fill="auto"/>
        </w:rPr>
        <w:t xml:space="preserve"> </w:t>
      </w:r>
      <w:r>
        <w:rPr>
          <w:rFonts w:hint="default" w:ascii="Calibri" w:hAnsi="Calibri" w:eastAsia="Calibri" w:cs="Calibri"/>
          <w:color w:val="auto"/>
          <w:spacing w:val="0"/>
          <w:position w:val="0"/>
          <w:sz w:val="24"/>
          <w:szCs w:val="24"/>
          <w:shd w:val="clear" w:fill="auto"/>
        </w:rPr>
        <w:br w:type="textWrapping"/>
      </w:r>
      <w:r>
        <w:rPr>
          <w:rFonts w:hint="default" w:ascii="Calibri" w:hAnsi="Calibri" w:eastAsia="Calibri" w:cs="Calibri"/>
          <w:color w:val="auto"/>
          <w:spacing w:val="0"/>
          <w:position w:val="0"/>
          <w:sz w:val="24"/>
          <w:szCs w:val="24"/>
          <w:shd w:val="clear" w:fill="auto"/>
        </w:rPr>
        <w:t>Deliver SMS to over 180 countries with high reliability and fast delivery rates.</w:t>
      </w:r>
    </w:p>
    <w:p w14:paraId="36534574">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hint="default" w:ascii="Calibri" w:hAnsi="Calibri" w:eastAsia="Calibri" w:cs="Calibri"/>
          <w:b/>
          <w:bCs/>
          <w:color w:val="auto"/>
          <w:spacing w:val="0"/>
          <w:position w:val="0"/>
          <w:sz w:val="24"/>
          <w:szCs w:val="24"/>
          <w:shd w:val="clear" w:fill="auto"/>
        </w:rPr>
        <w:t>Programmable Messaging:</w:t>
      </w:r>
      <w:r>
        <w:rPr>
          <w:rFonts w:hint="default" w:ascii="Calibri" w:hAnsi="Calibri" w:eastAsia="Calibri" w:cs="Calibri"/>
          <w:color w:val="auto"/>
          <w:spacing w:val="0"/>
          <w:position w:val="0"/>
          <w:sz w:val="24"/>
          <w:szCs w:val="24"/>
          <w:shd w:val="clear" w:fill="auto"/>
        </w:rPr>
        <w:t xml:space="preserve"> </w:t>
      </w:r>
      <w:r>
        <w:rPr>
          <w:rFonts w:hint="default" w:ascii="Calibri" w:hAnsi="Calibri" w:eastAsia="Calibri" w:cs="Calibri"/>
          <w:color w:val="auto"/>
          <w:spacing w:val="0"/>
          <w:position w:val="0"/>
          <w:sz w:val="24"/>
          <w:szCs w:val="24"/>
          <w:shd w:val="clear" w:fill="auto"/>
        </w:rPr>
        <w:br w:type="textWrapping"/>
      </w:r>
      <w:r>
        <w:rPr>
          <w:rFonts w:hint="default" w:ascii="Calibri" w:hAnsi="Calibri" w:eastAsia="Calibri" w:cs="Calibri"/>
          <w:color w:val="auto"/>
          <w:spacing w:val="0"/>
          <w:position w:val="0"/>
          <w:sz w:val="24"/>
          <w:szCs w:val="24"/>
          <w:shd w:val="clear" w:fill="auto"/>
        </w:rPr>
        <w:t>Personalize messages with templates and variables for tailored communication.</w:t>
      </w:r>
    </w:p>
    <w:p w14:paraId="33A1EC8D">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hint="default" w:ascii="Calibri" w:hAnsi="Calibri" w:eastAsia="Calibri" w:cs="Calibri"/>
          <w:b/>
          <w:bCs/>
          <w:color w:val="auto"/>
          <w:spacing w:val="0"/>
          <w:position w:val="0"/>
          <w:sz w:val="24"/>
          <w:szCs w:val="24"/>
          <w:shd w:val="clear" w:fill="auto"/>
        </w:rPr>
        <w:t>Delivery Status Tracking</w:t>
      </w:r>
      <w:r>
        <w:rPr>
          <w:rFonts w:hint="default" w:ascii="Calibri" w:hAnsi="Calibri" w:eastAsia="Calibri" w:cs="Calibri"/>
          <w:color w:val="auto"/>
          <w:spacing w:val="0"/>
          <w:position w:val="0"/>
          <w:sz w:val="24"/>
          <w:szCs w:val="24"/>
          <w:shd w:val="clear" w:fill="auto"/>
        </w:rPr>
        <w:t>:</w:t>
      </w:r>
      <w:r>
        <w:rPr>
          <w:rFonts w:hint="default" w:ascii="Calibri" w:hAnsi="Calibri" w:eastAsia="Calibri" w:cs="Calibri"/>
          <w:color w:val="auto"/>
          <w:spacing w:val="0"/>
          <w:position w:val="0"/>
          <w:sz w:val="24"/>
          <w:szCs w:val="24"/>
          <w:shd w:val="clear" w:fill="auto"/>
        </w:rPr>
        <w:br w:type="textWrapping"/>
      </w:r>
      <w:r>
        <w:rPr>
          <w:rFonts w:hint="default" w:ascii="Calibri" w:hAnsi="Calibri" w:eastAsia="Calibri" w:cs="Calibri"/>
          <w:color w:val="auto"/>
          <w:spacing w:val="0"/>
          <w:position w:val="0"/>
          <w:sz w:val="24"/>
          <w:szCs w:val="24"/>
          <w:shd w:val="clear" w:fill="auto"/>
        </w:rPr>
        <w:t>Monitor the status of sent messages with detailed delivery reports.</w:t>
      </w:r>
    </w:p>
    <w:p w14:paraId="48F48DA1">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hint="default" w:ascii="Calibri" w:hAnsi="Calibri" w:eastAsia="Calibri" w:cs="Calibri"/>
          <w:b/>
          <w:bCs/>
          <w:color w:val="auto"/>
          <w:spacing w:val="0"/>
          <w:position w:val="0"/>
          <w:sz w:val="24"/>
          <w:szCs w:val="24"/>
          <w:shd w:val="clear" w:fill="auto"/>
        </w:rPr>
        <w:t>Scalability</w:t>
      </w:r>
      <w:r>
        <w:rPr>
          <w:rFonts w:hint="default" w:ascii="Calibri" w:hAnsi="Calibri" w:eastAsia="Calibri" w:cs="Calibri"/>
          <w:color w:val="auto"/>
          <w:spacing w:val="0"/>
          <w:position w:val="0"/>
          <w:sz w:val="24"/>
          <w:szCs w:val="24"/>
          <w:shd w:val="clear" w:fill="auto"/>
        </w:rPr>
        <w:t xml:space="preserve">: </w:t>
      </w:r>
      <w:r>
        <w:rPr>
          <w:rFonts w:hint="default" w:ascii="Calibri" w:hAnsi="Calibri" w:eastAsia="Calibri" w:cs="Calibri"/>
          <w:color w:val="auto"/>
          <w:spacing w:val="0"/>
          <w:position w:val="0"/>
          <w:sz w:val="24"/>
          <w:szCs w:val="24"/>
          <w:shd w:val="clear" w:fill="auto"/>
        </w:rPr>
        <w:br w:type="textWrapping"/>
      </w:r>
      <w:r>
        <w:rPr>
          <w:rFonts w:hint="default" w:ascii="Calibri" w:hAnsi="Calibri" w:eastAsia="Calibri" w:cs="Calibri"/>
          <w:color w:val="auto"/>
          <w:spacing w:val="0"/>
          <w:position w:val="0"/>
          <w:sz w:val="24"/>
          <w:szCs w:val="24"/>
          <w:shd w:val="clear" w:fill="auto"/>
        </w:rPr>
        <w:t>Supports large-scale messaging for campaigns, promotions, or transactional alerts.</w:t>
      </w:r>
    </w:p>
    <w:p w14:paraId="41D21C00">
      <w:pPr>
        <w:spacing w:before="0" w:after="200" w:line="276" w:lineRule="auto"/>
        <w:ind w:left="0" w:right="0" w:firstLine="0"/>
        <w:jc w:val="both"/>
        <w:rPr>
          <w:rFonts w:hint="default" w:ascii="Calibri" w:hAnsi="Calibri" w:cs="Calibri"/>
          <w:sz w:val="24"/>
          <w:szCs w:val="24"/>
          <w:lang w:val="en-US"/>
        </w:rPr>
      </w:pPr>
      <w:r>
        <w:rPr>
          <w:rFonts w:hint="default" w:ascii="Calibri" w:hAnsi="Calibri" w:eastAsia="Calibri" w:cs="Calibri"/>
          <w:b/>
          <w:bCs/>
          <w:color w:val="auto"/>
          <w:spacing w:val="0"/>
          <w:position w:val="0"/>
          <w:sz w:val="24"/>
          <w:szCs w:val="24"/>
          <w:shd w:val="clear" w:fill="auto"/>
        </w:rPr>
        <w:t>Use Cases:</w:t>
      </w:r>
      <w:r>
        <w:rPr>
          <w:rFonts w:hint="default" w:ascii="Calibri" w:hAnsi="Calibri" w:eastAsia="Calibri" w:cs="Calibri"/>
          <w:b/>
          <w:bCs/>
          <w:color w:val="auto"/>
          <w:spacing w:val="0"/>
          <w:position w:val="0"/>
          <w:sz w:val="24"/>
          <w:szCs w:val="24"/>
          <w:shd w:val="clear" w:fill="auto"/>
        </w:rPr>
        <w:br w:type="textWrapping"/>
      </w:r>
      <w:r>
        <w:rPr>
          <w:rFonts w:hint="default" w:ascii="Calibri" w:hAnsi="Calibri" w:eastAsia="Calibri" w:cs="Calibri"/>
          <w:color w:val="auto"/>
          <w:spacing w:val="0"/>
          <w:position w:val="0"/>
          <w:sz w:val="24"/>
          <w:szCs w:val="24"/>
          <w:shd w:val="clear" w:fill="auto"/>
        </w:rPr>
        <w:t>Sending transactional messages like OTPs, confirmations, and alerts.</w:t>
      </w:r>
      <w:r>
        <w:rPr>
          <w:rFonts w:hint="default" w:ascii="Calibri" w:hAnsi="Calibri" w:eastAsia="Calibri" w:cs="Calibri"/>
          <w:color w:val="auto"/>
          <w:spacing w:val="0"/>
          <w:position w:val="0"/>
          <w:sz w:val="24"/>
          <w:szCs w:val="24"/>
          <w:shd w:val="clear" w:fill="auto"/>
        </w:rPr>
        <w:br w:type="textWrapping"/>
      </w:r>
      <w:r>
        <w:rPr>
          <w:rFonts w:hint="default" w:ascii="Calibri" w:hAnsi="Calibri" w:eastAsia="Calibri" w:cs="Calibri"/>
          <w:color w:val="auto"/>
          <w:spacing w:val="0"/>
          <w:position w:val="0"/>
          <w:sz w:val="24"/>
          <w:szCs w:val="24"/>
          <w:shd w:val="clear" w:fill="auto"/>
        </w:rPr>
        <w:t>Running SMS-based marketing campaigns.</w:t>
      </w:r>
      <w:r>
        <w:rPr>
          <w:rFonts w:hint="default" w:ascii="Calibri" w:hAnsi="Calibri" w:eastAsia="Calibri" w:cs="Calibri"/>
          <w:color w:val="auto"/>
          <w:spacing w:val="0"/>
          <w:position w:val="0"/>
          <w:sz w:val="24"/>
          <w:szCs w:val="24"/>
          <w:shd w:val="clear" w:fill="auto"/>
        </w:rPr>
        <w:br w:type="textWrapping"/>
      </w:r>
      <w:r>
        <w:rPr>
          <w:rFonts w:hint="default" w:ascii="Calibri" w:hAnsi="Calibri" w:eastAsia="Calibri" w:cs="Calibri"/>
          <w:color w:val="auto"/>
          <w:spacing w:val="0"/>
          <w:position w:val="0"/>
          <w:sz w:val="24"/>
          <w:szCs w:val="24"/>
          <w:shd w:val="clear" w:fill="auto"/>
        </w:rPr>
        <w:t>Automating customer notifications, reminders, and updates.</w:t>
      </w:r>
    </w:p>
    <w:p w14:paraId="491295C1">
      <w:pPr>
        <w:pBdr>
          <w:bottom w:val="single" w:color="auto" w:sz="4" w:space="0"/>
        </w:pBdr>
        <w:rPr>
          <w:rFonts w:hint="default" w:ascii="Calibri" w:hAnsi="Calibri" w:cs="Calibri"/>
          <w:sz w:val="24"/>
          <w:szCs w:val="24"/>
          <w:lang w:val="en-US"/>
        </w:rPr>
      </w:pPr>
    </w:p>
    <w:p w14:paraId="0C98CF13">
      <w:pPr>
        <w:pBdr>
          <w:bottom w:val="single" w:color="auto" w:sz="4" w:space="0"/>
        </w:pBdr>
        <w:rPr>
          <w:rFonts w:hint="default" w:ascii="Calibri" w:hAnsi="Calibri" w:cs="Calibri"/>
          <w:sz w:val="24"/>
          <w:szCs w:val="24"/>
          <w:lang w:val="en-US"/>
        </w:rPr>
      </w:pPr>
    </w:p>
    <w:p w14:paraId="44EFC983">
      <w:pPr>
        <w:numPr>
          <w:ilvl w:val="0"/>
          <w:numId w:val="0"/>
        </w:numPr>
        <w:ind w:leftChars="0"/>
        <w:jc w:val="left"/>
        <w:rPr>
          <w:rFonts w:hint="default" w:ascii="Calibri" w:hAnsi="Calibri" w:cs="Calibri"/>
          <w:b/>
          <w:bCs/>
          <w:sz w:val="24"/>
          <w:szCs w:val="24"/>
          <w:lang w:val="en-US"/>
        </w:rPr>
      </w:pPr>
      <w:r>
        <w:rPr>
          <w:rFonts w:ascii="SimSun" w:hAnsi="SimSun" w:eastAsia="SimSun" w:cs="SimSun"/>
          <w:sz w:val="24"/>
          <w:szCs w:val="24"/>
        </w:rPr>
        <w:drawing>
          <wp:anchor distT="0" distB="0" distL="114300" distR="114300" simplePos="0" relativeHeight="251684864" behindDoc="1" locked="0" layoutInCell="1" allowOverlap="1">
            <wp:simplePos x="0" y="0"/>
            <wp:positionH relativeFrom="column">
              <wp:posOffset>4359910</wp:posOffset>
            </wp:positionH>
            <wp:positionV relativeFrom="paragraph">
              <wp:posOffset>28575</wp:posOffset>
            </wp:positionV>
            <wp:extent cx="2297430" cy="1148715"/>
            <wp:effectExtent l="0" t="0" r="7620" b="13335"/>
            <wp:wrapTight wrapText="bothSides">
              <wp:wrapPolygon>
                <wp:start x="0" y="0"/>
                <wp:lineTo x="0" y="21134"/>
                <wp:lineTo x="21493" y="21134"/>
                <wp:lineTo x="21493" y="0"/>
                <wp:lineTo x="0" y="0"/>
              </wp:wrapPolygon>
            </wp:wrapTight>
            <wp:docPr id="70"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2" descr="IMG_256"/>
                    <pic:cNvPicPr>
                      <a:picLocks noChangeAspect="1"/>
                    </pic:cNvPicPr>
                  </pic:nvPicPr>
                  <pic:blipFill>
                    <a:blip r:embed="rId42"/>
                    <a:stretch>
                      <a:fillRect/>
                    </a:stretch>
                  </pic:blipFill>
                  <pic:spPr>
                    <a:xfrm>
                      <a:off x="0" y="0"/>
                      <a:ext cx="2297430" cy="1148715"/>
                    </a:xfrm>
                    <a:prstGeom prst="rect">
                      <a:avLst/>
                    </a:prstGeom>
                    <a:noFill/>
                    <a:ln w="9525">
                      <a:noFill/>
                    </a:ln>
                  </pic:spPr>
                </pic:pic>
              </a:graphicData>
            </a:graphic>
          </wp:anchor>
        </w:drawing>
      </w:r>
      <w:r>
        <w:rPr>
          <w:rFonts w:hint="default" w:ascii="Calibri" w:hAnsi="Calibri" w:cs="Calibri"/>
          <w:b/>
          <w:bCs/>
          <w:sz w:val="24"/>
          <w:szCs w:val="24"/>
          <w:lang w:val="en-US"/>
        </w:rPr>
        <w:t>5.Google Analytics</w:t>
      </w:r>
    </w:p>
    <w:p w14:paraId="07B14903">
      <w:pPr>
        <w:numPr>
          <w:ilvl w:val="0"/>
          <w:numId w:val="0"/>
        </w:numPr>
        <w:ind w:leftChars="0"/>
        <w:jc w:val="left"/>
        <w:rPr>
          <w:rFonts w:hint="default" w:ascii="Calibri" w:hAnsi="Calibri" w:cs="Calibri"/>
          <w:b w:val="0"/>
          <w:bCs w:val="0"/>
          <w:sz w:val="24"/>
          <w:szCs w:val="24"/>
          <w:lang w:val="en-US"/>
        </w:rPr>
      </w:pPr>
      <w:r>
        <w:rPr>
          <w:rFonts w:hint="default" w:ascii="Calibri" w:hAnsi="Calibri" w:cs="Calibri"/>
          <w:b w:val="0"/>
          <w:bCs w:val="0"/>
          <w:sz w:val="24"/>
          <w:szCs w:val="24"/>
          <w:lang w:val="en-US"/>
        </w:rPr>
        <w:t>Google Analytics was integrated into the project to track and analyze user interactions, providing valuable insights for improving the platform.</w:t>
      </w:r>
    </w:p>
    <w:p w14:paraId="3E92CC0C">
      <w:pPr>
        <w:numPr>
          <w:ilvl w:val="0"/>
          <w:numId w:val="0"/>
        </w:numPr>
        <w:ind w:leftChars="0"/>
        <w:jc w:val="left"/>
        <w:rPr>
          <w:rFonts w:hint="default" w:ascii="Calibri" w:hAnsi="Calibri" w:cs="Calibri"/>
          <w:b w:val="0"/>
          <w:bCs w:val="0"/>
          <w:sz w:val="24"/>
          <w:szCs w:val="24"/>
          <w:lang w:val="en-US"/>
        </w:rPr>
      </w:pPr>
    </w:p>
    <w:p w14:paraId="3595DD6A">
      <w:pPr>
        <w:numPr>
          <w:ilvl w:val="0"/>
          <w:numId w:val="0"/>
        </w:numPr>
        <w:ind w:leftChars="0"/>
        <w:jc w:val="left"/>
        <w:rPr>
          <w:rFonts w:hint="default" w:ascii="Calibri" w:hAnsi="Calibri" w:cs="Calibri"/>
          <w:b/>
          <w:bCs/>
          <w:sz w:val="24"/>
          <w:szCs w:val="24"/>
          <w:lang w:val="en-US"/>
        </w:rPr>
      </w:pPr>
      <w:r>
        <w:rPr>
          <w:rFonts w:hint="default" w:ascii="Calibri" w:hAnsi="Calibri" w:cs="Calibri"/>
          <w:b/>
          <w:bCs/>
          <w:sz w:val="24"/>
          <w:szCs w:val="24"/>
          <w:lang w:val="en-US"/>
        </w:rPr>
        <w:t>Key Features:</w:t>
      </w:r>
    </w:p>
    <w:p w14:paraId="31FA52FD">
      <w:pPr>
        <w:numPr>
          <w:ilvl w:val="0"/>
          <w:numId w:val="0"/>
        </w:numPr>
        <w:ind w:leftChars="0"/>
        <w:jc w:val="left"/>
        <w:rPr>
          <w:rFonts w:hint="default" w:ascii="Calibri" w:hAnsi="Calibri" w:cs="Calibri"/>
          <w:b w:val="0"/>
          <w:bCs w:val="0"/>
          <w:sz w:val="24"/>
          <w:szCs w:val="24"/>
          <w:lang w:val="en-US"/>
        </w:rPr>
      </w:pPr>
      <w:r>
        <w:rPr>
          <w:rFonts w:hint="default" w:ascii="Calibri" w:hAnsi="Calibri" w:cs="Calibri"/>
          <w:b/>
          <w:bCs/>
          <w:sz w:val="24"/>
          <w:szCs w:val="24"/>
          <w:lang w:val="en-US"/>
        </w:rPr>
        <w:t>Real-Time Monitoring</w:t>
      </w:r>
      <w:r>
        <w:rPr>
          <w:rFonts w:hint="default" w:ascii="Calibri" w:hAnsi="Calibri" w:cs="Calibri"/>
          <w:b w:val="0"/>
          <w:bCs w:val="0"/>
          <w:sz w:val="24"/>
          <w:szCs w:val="24"/>
          <w:lang w:val="en-US"/>
        </w:rPr>
        <w:t xml:space="preserve">: </w:t>
      </w:r>
      <w:r>
        <w:rPr>
          <w:rFonts w:hint="default" w:ascii="Calibri" w:hAnsi="Calibri" w:cs="Calibri"/>
          <w:b w:val="0"/>
          <w:bCs w:val="0"/>
          <w:sz w:val="24"/>
          <w:szCs w:val="24"/>
          <w:lang w:val="en-US"/>
        </w:rPr>
        <w:br w:type="textWrapping"/>
      </w:r>
      <w:r>
        <w:rPr>
          <w:rFonts w:hint="default" w:ascii="Calibri" w:hAnsi="Calibri" w:cs="Calibri"/>
          <w:b w:val="0"/>
          <w:bCs w:val="0"/>
          <w:sz w:val="24"/>
          <w:szCs w:val="24"/>
          <w:lang w:val="en-US"/>
        </w:rPr>
        <w:t>Tracked active users, pages visited, and interactions as they occurred.</w:t>
      </w:r>
    </w:p>
    <w:p w14:paraId="48BE8EF8">
      <w:pPr>
        <w:numPr>
          <w:ilvl w:val="0"/>
          <w:numId w:val="0"/>
        </w:numPr>
        <w:ind w:leftChars="0"/>
        <w:jc w:val="left"/>
        <w:rPr>
          <w:rFonts w:hint="default" w:ascii="Calibri" w:hAnsi="Calibri" w:cs="Calibri"/>
          <w:b w:val="0"/>
          <w:bCs w:val="0"/>
          <w:sz w:val="24"/>
          <w:szCs w:val="24"/>
          <w:lang w:val="en-US"/>
        </w:rPr>
      </w:pPr>
      <w:r>
        <w:rPr>
          <w:rFonts w:hint="default" w:ascii="Calibri" w:hAnsi="Calibri" w:cs="Calibri"/>
          <w:b/>
          <w:bCs/>
          <w:sz w:val="24"/>
          <w:szCs w:val="24"/>
          <w:lang w:val="en-US"/>
        </w:rPr>
        <w:t>User Behavior Analysis:</w:t>
      </w:r>
      <w:r>
        <w:rPr>
          <w:rFonts w:hint="default" w:ascii="Calibri" w:hAnsi="Calibri" w:cs="Calibri"/>
          <w:b w:val="0"/>
          <w:bCs w:val="0"/>
          <w:sz w:val="24"/>
          <w:szCs w:val="24"/>
          <w:lang w:val="en-US"/>
        </w:rPr>
        <w:t xml:space="preserve"> </w:t>
      </w:r>
      <w:r>
        <w:rPr>
          <w:rFonts w:hint="default" w:ascii="Calibri" w:hAnsi="Calibri" w:cs="Calibri"/>
          <w:b w:val="0"/>
          <w:bCs w:val="0"/>
          <w:sz w:val="24"/>
          <w:szCs w:val="24"/>
          <w:lang w:val="en-US"/>
        </w:rPr>
        <w:br w:type="textWrapping"/>
      </w:r>
      <w:r>
        <w:rPr>
          <w:rFonts w:hint="default" w:ascii="Calibri" w:hAnsi="Calibri" w:cs="Calibri"/>
          <w:b w:val="0"/>
          <w:bCs w:val="0"/>
          <w:sz w:val="24"/>
          <w:szCs w:val="24"/>
          <w:lang w:val="en-US"/>
        </w:rPr>
        <w:t>Collected data on how users navigated the site, including frequently visited pages, filters used, and time spent on listings.</w:t>
      </w:r>
    </w:p>
    <w:p w14:paraId="7B3B2B46">
      <w:pPr>
        <w:numPr>
          <w:ilvl w:val="0"/>
          <w:numId w:val="0"/>
        </w:numPr>
        <w:ind w:leftChars="0"/>
        <w:jc w:val="left"/>
        <w:rPr>
          <w:rFonts w:hint="default" w:ascii="Calibri" w:hAnsi="Calibri" w:cs="Calibri"/>
          <w:b w:val="0"/>
          <w:bCs w:val="0"/>
          <w:sz w:val="24"/>
          <w:szCs w:val="24"/>
          <w:lang w:val="en-US"/>
        </w:rPr>
      </w:pPr>
      <w:r>
        <w:rPr>
          <w:rFonts w:hint="default" w:ascii="Calibri" w:hAnsi="Calibri" w:cs="Calibri"/>
          <w:b/>
          <w:bCs/>
          <w:sz w:val="24"/>
          <w:szCs w:val="24"/>
          <w:lang w:val="en-US"/>
        </w:rPr>
        <w:t>Traffic Sources:</w:t>
      </w:r>
      <w:r>
        <w:rPr>
          <w:rFonts w:hint="default" w:ascii="Calibri" w:hAnsi="Calibri" w:cs="Calibri"/>
          <w:b w:val="0"/>
          <w:bCs w:val="0"/>
          <w:sz w:val="24"/>
          <w:szCs w:val="24"/>
          <w:lang w:val="en-US"/>
        </w:rPr>
        <w:t xml:space="preserve"> </w:t>
      </w:r>
      <w:r>
        <w:rPr>
          <w:rFonts w:hint="default" w:ascii="Calibri" w:hAnsi="Calibri" w:cs="Calibri"/>
          <w:b w:val="0"/>
          <w:bCs w:val="0"/>
          <w:sz w:val="24"/>
          <w:szCs w:val="24"/>
          <w:lang w:val="en-US"/>
        </w:rPr>
        <w:br w:type="textWrapping"/>
      </w:r>
      <w:r>
        <w:rPr>
          <w:rFonts w:hint="default" w:ascii="Calibri" w:hAnsi="Calibri" w:cs="Calibri"/>
          <w:b w:val="0"/>
          <w:bCs w:val="0"/>
          <w:sz w:val="24"/>
          <w:szCs w:val="24"/>
          <w:lang w:val="en-US"/>
        </w:rPr>
        <w:t>Identified where users originated from (e.g., search engines, social media, or referrals), helping optimize marketing strategies.</w:t>
      </w:r>
    </w:p>
    <w:p w14:paraId="07CCAA3D">
      <w:pPr>
        <w:numPr>
          <w:ilvl w:val="0"/>
          <w:numId w:val="0"/>
        </w:numPr>
        <w:ind w:leftChars="0"/>
        <w:jc w:val="left"/>
        <w:rPr>
          <w:rFonts w:hint="default" w:ascii="Calibri" w:hAnsi="Calibri" w:cs="Calibri"/>
          <w:b w:val="0"/>
          <w:bCs w:val="0"/>
          <w:sz w:val="24"/>
          <w:szCs w:val="24"/>
          <w:lang w:val="en-US"/>
        </w:rPr>
      </w:pPr>
      <w:r>
        <w:rPr>
          <w:rFonts w:hint="default" w:ascii="Calibri" w:hAnsi="Calibri" w:cs="Calibri"/>
          <w:b/>
          <w:bCs/>
          <w:sz w:val="24"/>
          <w:szCs w:val="24"/>
          <w:lang w:val="en-US"/>
        </w:rPr>
        <w:t>Event Tracking:</w:t>
      </w:r>
      <w:r>
        <w:rPr>
          <w:rFonts w:hint="default" w:ascii="Calibri" w:hAnsi="Calibri" w:cs="Calibri"/>
          <w:b w:val="0"/>
          <w:bCs w:val="0"/>
          <w:sz w:val="24"/>
          <w:szCs w:val="24"/>
          <w:lang w:val="en-US"/>
        </w:rPr>
        <w:t xml:space="preserve"> Monitored specific actions, such as apartment searches, clicks on "Contact Owner," and image uploads.</w:t>
      </w:r>
    </w:p>
    <w:p w14:paraId="5D0CCCDF">
      <w:pPr>
        <w:numPr>
          <w:ilvl w:val="0"/>
          <w:numId w:val="0"/>
        </w:numPr>
        <w:ind w:leftChars="0"/>
        <w:jc w:val="left"/>
        <w:rPr>
          <w:rFonts w:hint="default" w:ascii="Calibri" w:hAnsi="Calibri" w:cs="Calibri"/>
          <w:b w:val="0"/>
          <w:bCs w:val="0"/>
          <w:sz w:val="24"/>
          <w:szCs w:val="24"/>
          <w:lang w:val="en-US"/>
        </w:rPr>
      </w:pPr>
      <w:r>
        <w:rPr>
          <w:rFonts w:hint="default" w:ascii="Calibri" w:hAnsi="Calibri" w:cs="Calibri"/>
          <w:b w:val="0"/>
          <w:bCs w:val="0"/>
          <w:sz w:val="24"/>
          <w:szCs w:val="24"/>
          <w:lang w:val="en-US"/>
        </w:rPr>
        <w:t>Helped understand user preferences and behavior, enabling data-driven improvements to the platform.</w:t>
      </w:r>
    </w:p>
    <w:p w14:paraId="6394F982">
      <w:pPr>
        <w:numPr>
          <w:ilvl w:val="0"/>
          <w:numId w:val="0"/>
        </w:numPr>
        <w:ind w:leftChars="0"/>
        <w:jc w:val="left"/>
        <w:rPr>
          <w:rFonts w:hint="default" w:ascii="Calibri" w:hAnsi="Calibri" w:cs="Calibri"/>
          <w:b w:val="0"/>
          <w:bCs w:val="0"/>
          <w:sz w:val="24"/>
          <w:szCs w:val="24"/>
          <w:lang w:val="en-US"/>
        </w:rPr>
      </w:pPr>
      <w:r>
        <w:rPr>
          <w:rFonts w:hint="default" w:ascii="Calibri" w:hAnsi="Calibri" w:cs="Calibri"/>
          <w:b w:val="0"/>
          <w:bCs w:val="0"/>
          <w:sz w:val="24"/>
          <w:szCs w:val="24"/>
          <w:lang w:val="en-US"/>
        </w:rPr>
        <w:t>Monitored conversion rates, such as users signing up or submitting apartment reviews.</w:t>
      </w:r>
    </w:p>
    <w:p w14:paraId="0BED9E07">
      <w:pPr>
        <w:numPr>
          <w:ilvl w:val="0"/>
          <w:numId w:val="0"/>
        </w:numPr>
        <w:ind w:leftChars="0"/>
        <w:jc w:val="left"/>
        <w:rPr>
          <w:rFonts w:hint="default" w:ascii="Calibri" w:hAnsi="Calibri" w:cs="Calibri"/>
          <w:b w:val="0"/>
          <w:bCs w:val="0"/>
          <w:sz w:val="24"/>
          <w:szCs w:val="24"/>
          <w:lang w:val="en-US"/>
        </w:rPr>
      </w:pPr>
    </w:p>
    <w:p w14:paraId="4E5CF07E">
      <w:pPr>
        <w:numPr>
          <w:ilvl w:val="0"/>
          <w:numId w:val="0"/>
        </w:numPr>
        <w:ind w:leftChars="0"/>
        <w:jc w:val="left"/>
        <w:rPr>
          <w:rFonts w:hint="default" w:ascii="Calibri" w:hAnsi="Calibri" w:cs="Calibri"/>
          <w:b w:val="0"/>
          <w:bCs w:val="0"/>
          <w:sz w:val="24"/>
          <w:szCs w:val="24"/>
          <w:lang w:val="en-US"/>
        </w:rPr>
      </w:pPr>
    </w:p>
    <w:p w14:paraId="2D2483FD">
      <w:pPr>
        <w:numPr>
          <w:ilvl w:val="0"/>
          <w:numId w:val="0"/>
        </w:numPr>
        <w:ind w:leftChars="0"/>
        <w:jc w:val="left"/>
        <w:rPr>
          <w:rFonts w:hint="default" w:ascii="Calibri" w:hAnsi="Calibri" w:cs="Calibri"/>
          <w:b/>
          <w:bCs/>
          <w:sz w:val="24"/>
          <w:szCs w:val="24"/>
          <w:lang w:val="en-US"/>
        </w:rPr>
      </w:pPr>
      <w:r>
        <w:rPr>
          <w:rFonts w:hint="default" w:ascii="Calibri" w:hAnsi="Calibri" w:eastAsia="SimSun" w:cs="Calibri"/>
          <w:sz w:val="24"/>
          <w:szCs w:val="24"/>
        </w:rPr>
        <w:drawing>
          <wp:anchor distT="0" distB="0" distL="114300" distR="114300" simplePos="0" relativeHeight="251682816" behindDoc="1" locked="0" layoutInCell="1" allowOverlap="1">
            <wp:simplePos x="0" y="0"/>
            <wp:positionH relativeFrom="column">
              <wp:posOffset>4399280</wp:posOffset>
            </wp:positionH>
            <wp:positionV relativeFrom="paragraph">
              <wp:posOffset>-249555</wp:posOffset>
            </wp:positionV>
            <wp:extent cx="1880870" cy="1062990"/>
            <wp:effectExtent l="0" t="0" r="5080" b="3810"/>
            <wp:wrapTight wrapText="bothSides">
              <wp:wrapPolygon>
                <wp:start x="0" y="0"/>
                <wp:lineTo x="0" y="21290"/>
                <wp:lineTo x="21440" y="21290"/>
                <wp:lineTo x="21440" y="0"/>
                <wp:lineTo x="0" y="0"/>
              </wp:wrapPolygon>
            </wp:wrapTight>
            <wp:docPr id="3"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IMG_256"/>
                    <pic:cNvPicPr>
                      <a:picLocks noChangeAspect="1"/>
                    </pic:cNvPicPr>
                  </pic:nvPicPr>
                  <pic:blipFill>
                    <a:blip r:embed="rId43"/>
                    <a:stretch>
                      <a:fillRect/>
                    </a:stretch>
                  </pic:blipFill>
                  <pic:spPr>
                    <a:xfrm>
                      <a:off x="0" y="0"/>
                      <a:ext cx="1880870" cy="1062990"/>
                    </a:xfrm>
                    <a:prstGeom prst="rect">
                      <a:avLst/>
                    </a:prstGeom>
                    <a:noFill/>
                    <a:ln w="9525">
                      <a:noFill/>
                    </a:ln>
                  </pic:spPr>
                </pic:pic>
              </a:graphicData>
            </a:graphic>
          </wp:anchor>
        </w:drawing>
      </w:r>
      <w:r>
        <w:rPr>
          <w:rFonts w:hint="default" w:ascii="Calibri" w:hAnsi="Calibri" w:cs="Calibri"/>
          <w:b/>
          <w:bCs/>
          <w:sz w:val="24"/>
          <w:szCs w:val="24"/>
          <w:lang w:val="en-US"/>
        </w:rPr>
        <w:t>6.Version Control: Git and GitHub</w:t>
      </w:r>
      <w:r>
        <w:rPr>
          <w:rFonts w:hint="default" w:ascii="Calibri" w:hAnsi="Calibri" w:cs="Calibri"/>
          <w:b/>
          <w:bCs/>
          <w:sz w:val="24"/>
          <w:szCs w:val="24"/>
          <w:lang w:val="en-US"/>
        </w:rPr>
        <w:br w:type="textWrapping"/>
      </w:r>
    </w:p>
    <w:p w14:paraId="6365D640">
      <w:pPr>
        <w:jc w:val="left"/>
        <w:rPr>
          <w:rFonts w:hint="default" w:ascii="Calibri" w:hAnsi="Calibri" w:cs="Calibri"/>
          <w:b w:val="0"/>
          <w:bCs w:val="0"/>
          <w:sz w:val="24"/>
          <w:szCs w:val="24"/>
          <w:lang w:val="en-US"/>
        </w:rPr>
      </w:pPr>
      <w:r>
        <w:rPr>
          <w:rFonts w:hint="default" w:ascii="Calibri" w:hAnsi="Calibri" w:cs="Calibri"/>
          <w:b/>
          <w:bCs/>
          <w:sz w:val="24"/>
          <w:szCs w:val="24"/>
          <w:lang w:val="en-US"/>
        </w:rPr>
        <w:t>Git:</w:t>
      </w:r>
      <w:r>
        <w:rPr>
          <w:rFonts w:hint="default" w:ascii="Calibri" w:hAnsi="Calibri" w:cs="Calibri"/>
          <w:b w:val="0"/>
          <w:bCs w:val="0"/>
          <w:sz w:val="24"/>
          <w:szCs w:val="24"/>
          <w:lang w:val="en-US"/>
        </w:rPr>
        <w:t xml:space="preserve"> Used locally for tracking code changes, managing feature branches, and enabling easy rollbacks.</w:t>
      </w:r>
    </w:p>
    <w:p w14:paraId="37DC0B70">
      <w:pPr>
        <w:jc w:val="left"/>
        <w:rPr>
          <w:rFonts w:hint="default" w:ascii="Calibri" w:hAnsi="Calibri" w:cs="Calibri"/>
          <w:b w:val="0"/>
          <w:bCs w:val="0"/>
          <w:sz w:val="24"/>
          <w:szCs w:val="24"/>
          <w:lang w:val="en-US"/>
        </w:rPr>
      </w:pPr>
      <w:r>
        <w:rPr>
          <w:rFonts w:hint="default" w:ascii="Calibri" w:hAnsi="Calibri" w:cs="Calibri"/>
          <w:b/>
          <w:bCs/>
          <w:sz w:val="24"/>
          <w:szCs w:val="24"/>
          <w:lang w:val="en-US"/>
        </w:rPr>
        <w:t>GitHub:</w:t>
      </w:r>
      <w:r>
        <w:rPr>
          <w:rFonts w:hint="default" w:ascii="Calibri" w:hAnsi="Calibri" w:cs="Calibri"/>
          <w:b w:val="0"/>
          <w:bCs w:val="0"/>
          <w:sz w:val="24"/>
          <w:szCs w:val="24"/>
          <w:lang w:val="en-US"/>
        </w:rPr>
        <w:t xml:space="preserve"> Hosted the repository for collaboration, pull requests, and code reviews, while serving as a secur</w:t>
      </w:r>
      <w:r>
        <w:rPr>
          <w:rFonts w:hint="default" w:ascii="Calibri" w:hAnsi="Calibri" w:cs="Calibri"/>
          <w:b w:val="0"/>
          <w:bCs w:val="0"/>
          <w:sz w:val="24"/>
          <w:szCs w:val="24"/>
          <w:lang w:val="en-US"/>
        </w:rPr>
        <w:tab/>
      </w:r>
      <w:r>
        <w:rPr>
          <w:rFonts w:hint="default" w:ascii="Calibri" w:hAnsi="Calibri" w:cs="Calibri"/>
          <w:b w:val="0"/>
          <w:bCs w:val="0"/>
          <w:sz w:val="24"/>
          <w:szCs w:val="24"/>
          <w:lang w:val="en-US"/>
        </w:rPr>
        <w:t>e backup.</w:t>
      </w:r>
    </w:p>
    <w:p w14:paraId="482746BD">
      <w:pPr>
        <w:pBdr>
          <w:bottom w:val="single" w:color="auto" w:sz="4" w:space="0"/>
        </w:pBdr>
        <w:jc w:val="left"/>
        <w:rPr>
          <w:rFonts w:hint="default" w:ascii="Calibri" w:hAnsi="Calibri" w:cs="Calibri"/>
          <w:b w:val="0"/>
          <w:bCs w:val="0"/>
          <w:sz w:val="24"/>
          <w:szCs w:val="24"/>
          <w:lang w:val="en-US"/>
        </w:rPr>
      </w:pPr>
    </w:p>
    <w:p w14:paraId="502999F5">
      <w:pPr>
        <w:pStyle w:val="3"/>
        <w:numPr>
          <w:ilvl w:val="1"/>
          <w:numId w:val="1"/>
        </w:numPr>
        <w:bidi w:val="0"/>
        <w:spacing w:line="240" w:lineRule="auto"/>
        <w:ind w:left="409" w:leftChars="0" w:hanging="409" w:firstLineChars="0"/>
        <w:rPr>
          <w:rFonts w:hint="default"/>
          <w:sz w:val="32"/>
          <w:szCs w:val="32"/>
          <w:lang w:val="en-US" w:eastAsia="zh-CN"/>
        </w:rPr>
      </w:pPr>
      <w:bookmarkStart w:id="189" w:name="_Toc17840"/>
      <w:r>
        <w:rPr>
          <w:rFonts w:hint="default"/>
          <w:sz w:val="32"/>
          <w:szCs w:val="32"/>
          <w:lang w:val="en-US" w:eastAsia="zh-CN"/>
        </w:rPr>
        <w:t>Application components</w:t>
      </w:r>
      <w:bookmarkEnd w:id="189"/>
    </w:p>
    <w:p w14:paraId="218BE3A0">
      <w:pPr>
        <w:numPr>
          <w:ilvl w:val="0"/>
          <w:numId w:val="8"/>
        </w:numPr>
        <w:bidi w:val="0"/>
        <w:spacing w:line="240" w:lineRule="auto"/>
        <w:jc w:val="both"/>
        <w:rPr>
          <w:rFonts w:hint="default" w:ascii="Calibri" w:hAnsi="Calibri" w:eastAsia="等线" w:cs="Times New Roman"/>
          <w:b w:val="0"/>
          <w:bCs w:val="0"/>
          <w:color w:val="262626"/>
          <w:kern w:val="0"/>
          <w:sz w:val="24"/>
          <w:szCs w:val="24"/>
          <w:lang w:val="en-GB" w:eastAsia="zh-CN" w:bidi="ar-SA"/>
        </w:rPr>
      </w:pPr>
      <w:r>
        <w:rPr>
          <w:rFonts w:hint="default" w:ascii="Calibri" w:hAnsi="Calibri" w:eastAsia="SimSun" w:cs="SimSun"/>
          <w:b/>
          <w:bCs/>
          <w:kern w:val="0"/>
          <w:sz w:val="24"/>
          <w:szCs w:val="24"/>
          <w:lang w:val="en-US" w:eastAsia="zh-CN" w:bidi="ar-SA"/>
        </w:rPr>
        <w:t>user authentication and management</w:t>
      </w:r>
      <w:r>
        <w:rPr>
          <w:rFonts w:hint="default" w:ascii="Calibri" w:hAnsi="Calibri" w:cs="SimSun"/>
          <w:b/>
          <w:bCs/>
          <w:kern w:val="0"/>
          <w:sz w:val="24"/>
          <w:szCs w:val="24"/>
          <w:lang w:val="en-US" w:eastAsia="zh-CN" w:bidi="ar-SA"/>
        </w:rPr>
        <w:t>:</w:t>
      </w:r>
      <w:r>
        <w:rPr>
          <w:rFonts w:hint="default" w:ascii="Calibri" w:hAnsi="Calibri" w:cs="SimSun"/>
          <w:b w:val="0"/>
          <w:bCs w:val="0"/>
          <w:kern w:val="0"/>
          <w:sz w:val="24"/>
          <w:szCs w:val="24"/>
          <w:lang w:val="en-US" w:eastAsia="zh-CN" w:bidi="ar-SA"/>
        </w:rPr>
        <w:br w:type="textWrapping"/>
      </w:r>
      <w:r>
        <w:rPr>
          <w:rFonts w:hint="default" w:ascii="Calibri" w:hAnsi="Calibri" w:eastAsia="等线" w:cs="Times New Roman"/>
          <w:b w:val="0"/>
          <w:bCs w:val="0"/>
          <w:color w:val="262626"/>
          <w:kern w:val="0"/>
          <w:sz w:val="24"/>
          <w:szCs w:val="24"/>
          <w:lang w:val="en-GB" w:eastAsia="zh-CN" w:bidi="ar-SA"/>
        </w:rPr>
        <w:t>This component handles user registration, login, and profile management. It provides secure access to the platform, allowing users to create accounts, log in, manage their profiles, and reset passwords as required. Different user roles, such as tenants, landlords, and administrators, are supported.</w:t>
      </w:r>
    </w:p>
    <w:p w14:paraId="71B3F40F">
      <w:pPr>
        <w:numPr>
          <w:ilvl w:val="0"/>
          <w:numId w:val="8"/>
        </w:numPr>
        <w:bidi w:val="0"/>
        <w:jc w:val="both"/>
        <w:rPr>
          <w:rFonts w:hint="default" w:ascii="Calibri" w:hAnsi="Calibri" w:eastAsia="等线" w:cs="Times New Roman"/>
          <w:b w:val="0"/>
          <w:bCs w:val="0"/>
          <w:color w:val="262626"/>
          <w:kern w:val="0"/>
          <w:sz w:val="24"/>
          <w:szCs w:val="24"/>
          <w:lang w:val="en-GB" w:eastAsia="zh-CN" w:bidi="ar-SA"/>
        </w:rPr>
      </w:pPr>
      <w:r>
        <w:rPr>
          <w:rFonts w:hint="default" w:ascii="Calibri" w:hAnsi="Calibri" w:eastAsia="SimSun" w:cs="SimSun"/>
          <w:b/>
          <w:bCs/>
          <w:kern w:val="0"/>
          <w:sz w:val="24"/>
          <w:szCs w:val="24"/>
          <w:lang w:val="en-US" w:eastAsia="zh-CN" w:bidi="ar-SA"/>
        </w:rPr>
        <w:t>property listing and management</w:t>
      </w:r>
      <w:r>
        <w:rPr>
          <w:rFonts w:hint="default" w:ascii="Calibri" w:hAnsi="Calibri" w:cs="SimSun"/>
          <w:b/>
          <w:bCs/>
          <w:kern w:val="0"/>
          <w:sz w:val="24"/>
          <w:szCs w:val="24"/>
          <w:lang w:val="en-US" w:eastAsia="zh-CN" w:bidi="ar-SA"/>
        </w:rPr>
        <w:t>:</w:t>
      </w:r>
      <w:r>
        <w:rPr>
          <w:rFonts w:hint="default" w:ascii="Calibri" w:hAnsi="Calibri" w:cs="SimSun"/>
          <w:b w:val="0"/>
          <w:bCs w:val="0"/>
          <w:kern w:val="0"/>
          <w:sz w:val="24"/>
          <w:szCs w:val="24"/>
          <w:lang w:val="en-US" w:eastAsia="zh-CN" w:bidi="ar-SA"/>
        </w:rPr>
        <w:br w:type="textWrapping"/>
      </w:r>
      <w:r>
        <w:rPr>
          <w:rFonts w:hint="default" w:ascii="Calibri" w:hAnsi="Calibri" w:eastAsia="等线" w:cs="Times New Roman"/>
          <w:b w:val="0"/>
          <w:bCs w:val="0"/>
          <w:color w:val="262626"/>
          <w:kern w:val="0"/>
          <w:sz w:val="24"/>
          <w:szCs w:val="24"/>
          <w:lang w:val="en-GB" w:eastAsia="zh-CN" w:bidi="ar-SA"/>
        </w:rPr>
        <w:t>This module enables landlords to list properties, including apartments, rooms, or beds, with detailed information such as features, prices, and proximity to amenities like markets and transportation. Landlords can update or manage listings, ensuring accurate and up-to-date information for potential renters.</w:t>
      </w:r>
    </w:p>
    <w:p w14:paraId="08E9FABD">
      <w:pPr>
        <w:numPr>
          <w:ilvl w:val="0"/>
          <w:numId w:val="8"/>
        </w:numPr>
        <w:bidi w:val="0"/>
        <w:jc w:val="both"/>
        <w:rPr>
          <w:rFonts w:hint="default" w:ascii="Calibri" w:hAnsi="Calibri" w:eastAsia="等线" w:cs="Times New Roman"/>
          <w:b w:val="0"/>
          <w:bCs w:val="0"/>
          <w:color w:val="262626"/>
          <w:kern w:val="0"/>
          <w:sz w:val="24"/>
          <w:szCs w:val="24"/>
          <w:lang w:val="en-GB" w:eastAsia="zh-CN" w:bidi="ar-SA"/>
        </w:rPr>
      </w:pPr>
      <w:r>
        <w:rPr>
          <w:rFonts w:hint="default" w:ascii="Calibri" w:hAnsi="Calibri" w:eastAsia="SimSun" w:cs="SimSun"/>
          <w:b/>
          <w:bCs/>
          <w:kern w:val="0"/>
          <w:sz w:val="24"/>
          <w:szCs w:val="24"/>
          <w:lang w:val="en-US" w:eastAsia="zh-CN" w:bidi="ar-SA"/>
        </w:rPr>
        <w:t>search and filtering</w:t>
      </w:r>
      <w:r>
        <w:rPr>
          <w:rFonts w:hint="default" w:ascii="Calibri" w:hAnsi="Calibri" w:cs="SimSun"/>
          <w:b/>
          <w:bCs/>
          <w:kern w:val="0"/>
          <w:sz w:val="24"/>
          <w:szCs w:val="24"/>
          <w:lang w:val="en-US" w:eastAsia="zh-CN" w:bidi="ar-SA"/>
        </w:rPr>
        <w:t>:</w:t>
      </w:r>
      <w:r>
        <w:rPr>
          <w:rFonts w:hint="default" w:ascii="Calibri" w:hAnsi="Calibri" w:eastAsia="SimSun" w:cs="SimSun"/>
          <w:b w:val="0"/>
          <w:bCs w:val="0"/>
          <w:kern w:val="0"/>
          <w:sz w:val="24"/>
          <w:szCs w:val="24"/>
          <w:lang w:val="en-US" w:eastAsia="zh-CN" w:bidi="ar-SA"/>
        </w:rPr>
        <w:br w:type="textWrapping"/>
      </w:r>
      <w:r>
        <w:rPr>
          <w:rFonts w:hint="default" w:ascii="Calibri" w:hAnsi="Calibri" w:eastAsia="等线" w:cs="Times New Roman"/>
          <w:b w:val="0"/>
          <w:bCs w:val="0"/>
          <w:color w:val="262626"/>
          <w:kern w:val="0"/>
          <w:sz w:val="24"/>
          <w:szCs w:val="24"/>
          <w:lang w:val="en-GB" w:eastAsia="zh-CN" w:bidi="ar-SA"/>
        </w:rPr>
        <w:t>The search functionality allows users to explore rental properties based on their needs. Filters such as number of rooms, rental type, budget, and proximity to key facilities (e.g., schools, markets, transportation) help users find suitable accommodations efficiently.</w:t>
      </w:r>
    </w:p>
    <w:p w14:paraId="39BB10A5">
      <w:pPr>
        <w:numPr>
          <w:ilvl w:val="0"/>
          <w:numId w:val="8"/>
        </w:numPr>
        <w:bidi w:val="0"/>
        <w:jc w:val="both"/>
        <w:rPr>
          <w:rFonts w:hint="default" w:ascii="Calibri" w:hAnsi="Calibri" w:eastAsia="等线" w:cs="Times New Roman"/>
          <w:b w:val="0"/>
          <w:bCs w:val="0"/>
          <w:color w:val="262626"/>
          <w:kern w:val="0"/>
          <w:sz w:val="24"/>
          <w:szCs w:val="24"/>
          <w:lang w:val="en-GB" w:eastAsia="zh-CN" w:bidi="ar-SA"/>
        </w:rPr>
      </w:pPr>
      <w:r>
        <w:rPr>
          <w:rFonts w:hint="default" w:ascii="Calibri" w:hAnsi="Calibri" w:eastAsia="SimSun" w:cs="SimSun"/>
          <w:b/>
          <w:bCs/>
          <w:kern w:val="0"/>
          <w:sz w:val="24"/>
          <w:szCs w:val="24"/>
          <w:lang w:val="en-US" w:eastAsia="zh-CN" w:bidi="ar-SA"/>
        </w:rPr>
        <w:t>booking and payment manageme</w:t>
      </w:r>
      <w:r>
        <w:rPr>
          <w:rFonts w:hint="default" w:ascii="Calibri" w:hAnsi="Calibri" w:cs="SimSun"/>
          <w:b/>
          <w:bCs/>
          <w:kern w:val="0"/>
          <w:sz w:val="24"/>
          <w:szCs w:val="24"/>
          <w:lang w:val="en-US" w:eastAsia="zh-CN" w:bidi="ar-SA"/>
        </w:rPr>
        <w:t>nt:</w:t>
      </w:r>
      <w:r>
        <w:rPr>
          <w:rStyle w:val="17"/>
          <w:b w:val="0"/>
          <w:bCs w:val="0"/>
          <w:sz w:val="24"/>
          <w:szCs w:val="24"/>
        </w:rPr>
        <w:br w:type="textWrapping"/>
      </w:r>
      <w:r>
        <w:rPr>
          <w:rFonts w:hint="default" w:ascii="Calibri" w:hAnsi="Calibri" w:eastAsia="等线" w:cs="Times New Roman"/>
          <w:b w:val="0"/>
          <w:bCs w:val="0"/>
          <w:color w:val="262626"/>
          <w:kern w:val="0"/>
          <w:sz w:val="24"/>
          <w:szCs w:val="24"/>
          <w:lang w:val="en-GB" w:eastAsia="zh-CN" w:bidi="ar-SA"/>
        </w:rPr>
        <w:t>This component supports direct booking of properties through the platform. Users must add funds to their site wallet to complete transactions. Secure payment options are integrated, ensuring a seamless and reliable booking process. The platform also handles refunds and cancellation fees as per defined policies.</w:t>
      </w:r>
    </w:p>
    <w:p w14:paraId="22416DB5">
      <w:pPr>
        <w:numPr>
          <w:ilvl w:val="0"/>
          <w:numId w:val="8"/>
        </w:numPr>
        <w:bidi w:val="0"/>
        <w:jc w:val="both"/>
        <w:rPr>
          <w:rFonts w:hint="default" w:ascii="Calibri" w:hAnsi="Calibri" w:eastAsia="等线" w:cs="Times New Roman"/>
          <w:b w:val="0"/>
          <w:bCs w:val="0"/>
          <w:color w:val="262626"/>
          <w:kern w:val="0"/>
          <w:sz w:val="24"/>
          <w:szCs w:val="24"/>
          <w:lang w:val="en-GB" w:eastAsia="zh-CN" w:bidi="ar-SA"/>
        </w:rPr>
      </w:pPr>
      <w:r>
        <w:rPr>
          <w:rFonts w:hint="default" w:ascii="Calibri" w:hAnsi="Calibri" w:eastAsia="SimSun" w:cs="SimSun"/>
          <w:b/>
          <w:bCs/>
          <w:kern w:val="0"/>
          <w:sz w:val="24"/>
          <w:szCs w:val="24"/>
          <w:lang w:val="en-US" w:eastAsia="zh-CN" w:bidi="ar-SA"/>
        </w:rPr>
        <w:t>user review and feedback system</w:t>
      </w:r>
      <w:r>
        <w:rPr>
          <w:rFonts w:hint="default" w:ascii="Calibri" w:hAnsi="Calibri" w:cs="SimSun"/>
          <w:b/>
          <w:bCs/>
          <w:kern w:val="0"/>
          <w:sz w:val="24"/>
          <w:szCs w:val="24"/>
          <w:lang w:val="en-US" w:eastAsia="zh-CN" w:bidi="ar-SA"/>
        </w:rPr>
        <w:t>:</w:t>
      </w:r>
      <w:r>
        <w:rPr>
          <w:rFonts w:hint="default" w:ascii="Calibri" w:hAnsi="Calibri" w:eastAsia="SimSun" w:cs="SimSun"/>
          <w:b w:val="0"/>
          <w:bCs w:val="0"/>
          <w:kern w:val="0"/>
          <w:sz w:val="24"/>
          <w:szCs w:val="24"/>
          <w:lang w:val="en-US" w:eastAsia="zh-CN" w:bidi="ar-SA"/>
        </w:rPr>
        <w:br w:type="textWrapping"/>
      </w:r>
      <w:r>
        <w:rPr>
          <w:rFonts w:hint="default" w:ascii="Calibri" w:hAnsi="Calibri" w:eastAsia="等线" w:cs="Times New Roman"/>
          <w:b w:val="0"/>
          <w:bCs w:val="0"/>
          <w:color w:val="262626"/>
          <w:kern w:val="0"/>
          <w:sz w:val="24"/>
          <w:szCs w:val="24"/>
          <w:lang w:val="en-GB" w:eastAsia="zh-CN" w:bidi="ar-SA"/>
        </w:rPr>
        <w:t>This feature enables tenants to share their experiences and reviews about rented properties. Ratings and feedback help other users make informed decisions and improve the overall transparency of the rental process.</w:t>
      </w:r>
    </w:p>
    <w:p w14:paraId="3AF317CC">
      <w:pPr>
        <w:numPr>
          <w:ilvl w:val="0"/>
          <w:numId w:val="8"/>
        </w:numPr>
        <w:bidi w:val="0"/>
        <w:jc w:val="both"/>
        <w:rPr>
          <w:rFonts w:hint="default" w:ascii="Calibri" w:hAnsi="Calibri" w:eastAsia="等线" w:cs="Times New Roman"/>
          <w:b w:val="0"/>
          <w:bCs w:val="0"/>
          <w:color w:val="262626"/>
          <w:kern w:val="0"/>
          <w:sz w:val="24"/>
          <w:szCs w:val="24"/>
          <w:lang w:val="en-GB" w:eastAsia="zh-CN" w:bidi="ar-SA"/>
        </w:rPr>
      </w:pPr>
      <w:r>
        <w:rPr>
          <w:rFonts w:hint="default" w:ascii="Calibri" w:hAnsi="Calibri" w:eastAsia="SimSun" w:cs="SimSun"/>
          <w:b/>
          <w:bCs/>
          <w:kern w:val="0"/>
          <w:sz w:val="24"/>
          <w:szCs w:val="24"/>
          <w:lang w:val="en-US" w:eastAsia="zh-CN" w:bidi="ar-SA"/>
        </w:rPr>
        <w:t>machine learning for price estimation</w:t>
      </w:r>
      <w:r>
        <w:rPr>
          <w:rFonts w:hint="default" w:ascii="Calibri" w:hAnsi="Calibri" w:cs="SimSun"/>
          <w:b/>
          <w:bCs/>
          <w:kern w:val="0"/>
          <w:sz w:val="24"/>
          <w:szCs w:val="24"/>
          <w:lang w:val="en-US" w:eastAsia="zh-CN" w:bidi="ar-SA"/>
        </w:rPr>
        <w:t>:</w:t>
      </w:r>
      <w:r>
        <w:rPr>
          <w:rFonts w:hint="default" w:ascii="Calibri" w:hAnsi="Calibri" w:eastAsia="SimSun" w:cs="SimSun"/>
          <w:b w:val="0"/>
          <w:bCs w:val="0"/>
          <w:kern w:val="0"/>
          <w:sz w:val="24"/>
          <w:szCs w:val="24"/>
          <w:lang w:val="en-US" w:eastAsia="zh-CN" w:bidi="ar-SA"/>
        </w:rPr>
        <w:br w:type="textWrapping"/>
      </w:r>
      <w:r>
        <w:rPr>
          <w:rFonts w:hint="default" w:ascii="Calibri" w:hAnsi="Calibri" w:eastAsia="等线" w:cs="Times New Roman"/>
          <w:b w:val="0"/>
          <w:bCs w:val="0"/>
          <w:color w:val="262626"/>
          <w:kern w:val="0"/>
          <w:sz w:val="24"/>
          <w:szCs w:val="24"/>
          <w:lang w:val="en-GB" w:eastAsia="zh-CN" w:bidi="ar-SA"/>
        </w:rPr>
        <w:t>Machine learning models analyze property data, such as features, amenities, and market trends, to provide landlords with rental price suggestions. The system ensures fair pricing by offering feedback on whether the proposed prices align with market standards.</w:t>
      </w:r>
    </w:p>
    <w:p w14:paraId="2A8AA038">
      <w:pPr>
        <w:numPr>
          <w:ilvl w:val="0"/>
          <w:numId w:val="0"/>
        </w:numPr>
        <w:bidi w:val="0"/>
        <w:jc w:val="both"/>
        <w:rPr>
          <w:rFonts w:hint="default" w:ascii="Calibri" w:hAnsi="Calibri" w:eastAsia="等线" w:cs="Times New Roman"/>
          <w:b w:val="0"/>
          <w:bCs w:val="0"/>
          <w:color w:val="262626"/>
          <w:kern w:val="0"/>
          <w:sz w:val="24"/>
          <w:szCs w:val="24"/>
          <w:lang w:val="en-GB" w:eastAsia="zh-CN" w:bidi="ar-SA"/>
        </w:rPr>
      </w:pPr>
    </w:p>
    <w:p w14:paraId="74FF514E">
      <w:pPr>
        <w:numPr>
          <w:ilvl w:val="0"/>
          <w:numId w:val="0"/>
        </w:numPr>
        <w:bidi w:val="0"/>
        <w:jc w:val="both"/>
        <w:rPr>
          <w:rFonts w:hint="default" w:ascii="Calibri" w:hAnsi="Calibri" w:eastAsia="等线" w:cs="Times New Roman"/>
          <w:b w:val="0"/>
          <w:bCs w:val="0"/>
          <w:color w:val="262626"/>
          <w:kern w:val="0"/>
          <w:sz w:val="24"/>
          <w:szCs w:val="24"/>
          <w:lang w:val="en-GB" w:eastAsia="zh-CN" w:bidi="ar-SA"/>
        </w:rPr>
      </w:pPr>
    </w:p>
    <w:p w14:paraId="274BB177">
      <w:pPr>
        <w:numPr>
          <w:ilvl w:val="0"/>
          <w:numId w:val="0"/>
        </w:numPr>
        <w:bidi w:val="0"/>
        <w:jc w:val="both"/>
        <w:rPr>
          <w:rFonts w:hint="default" w:ascii="Calibri" w:hAnsi="Calibri" w:eastAsia="等线" w:cs="Times New Roman"/>
          <w:b w:val="0"/>
          <w:bCs w:val="0"/>
          <w:color w:val="262626"/>
          <w:kern w:val="0"/>
          <w:sz w:val="24"/>
          <w:szCs w:val="24"/>
          <w:lang w:val="en-GB" w:eastAsia="zh-CN" w:bidi="ar-SA"/>
        </w:rPr>
      </w:pPr>
    </w:p>
    <w:p w14:paraId="602E24A1">
      <w:pPr>
        <w:numPr>
          <w:ilvl w:val="0"/>
          <w:numId w:val="8"/>
        </w:numPr>
        <w:bidi w:val="0"/>
        <w:jc w:val="both"/>
        <w:rPr>
          <w:rFonts w:hint="default" w:ascii="Calibri" w:hAnsi="Calibri" w:eastAsia="等线" w:cs="Times New Roman"/>
          <w:b w:val="0"/>
          <w:bCs w:val="0"/>
          <w:color w:val="262626"/>
          <w:kern w:val="0"/>
          <w:sz w:val="24"/>
          <w:szCs w:val="24"/>
          <w:lang w:val="en-GB" w:eastAsia="zh-CN" w:bidi="ar-SA"/>
        </w:rPr>
      </w:pPr>
      <w:r>
        <w:rPr>
          <w:rFonts w:hint="default" w:ascii="Calibri" w:hAnsi="Calibri" w:eastAsia="SimSun" w:cs="SimSun"/>
          <w:b/>
          <w:bCs/>
          <w:kern w:val="0"/>
          <w:sz w:val="24"/>
          <w:szCs w:val="24"/>
          <w:lang w:val="en-US" w:eastAsia="zh-CN" w:bidi="ar-SA"/>
        </w:rPr>
        <w:t>administrative management</w:t>
      </w:r>
      <w:r>
        <w:rPr>
          <w:rFonts w:hint="default" w:ascii="Calibri" w:hAnsi="Calibri" w:cs="SimSun"/>
          <w:b/>
          <w:bCs/>
          <w:kern w:val="0"/>
          <w:sz w:val="24"/>
          <w:szCs w:val="24"/>
          <w:lang w:val="en-US" w:eastAsia="zh-CN" w:bidi="ar-SA"/>
        </w:rPr>
        <w:t>:</w:t>
      </w:r>
      <w:r>
        <w:rPr>
          <w:rFonts w:hint="default" w:ascii="Calibri" w:hAnsi="Calibri" w:eastAsia="SimSun" w:cs="SimSun"/>
          <w:b w:val="0"/>
          <w:bCs w:val="0"/>
          <w:kern w:val="0"/>
          <w:sz w:val="24"/>
          <w:szCs w:val="24"/>
          <w:lang w:val="en-US" w:eastAsia="zh-CN" w:bidi="ar-SA"/>
        </w:rPr>
        <w:br w:type="textWrapping"/>
      </w:r>
      <w:r>
        <w:rPr>
          <w:rFonts w:hint="default" w:ascii="Calibri" w:hAnsi="Calibri" w:eastAsia="等线" w:cs="Times New Roman"/>
          <w:b w:val="0"/>
          <w:bCs w:val="0"/>
          <w:color w:val="262626"/>
          <w:kern w:val="0"/>
          <w:sz w:val="24"/>
          <w:szCs w:val="24"/>
          <w:lang w:val="en-GB" w:eastAsia="zh-CN" w:bidi="ar-SA"/>
        </w:rPr>
        <w:t>The admin panel allows platform administrators to manage reports, approve advertisements, resolve disputes, and ensure compliance with platform guidelines. Admins also oversee financial transactions and ensure system integrity.</w:t>
      </w:r>
    </w:p>
    <w:p w14:paraId="41917D8D">
      <w:pPr>
        <w:numPr>
          <w:ilvl w:val="0"/>
          <w:numId w:val="8"/>
        </w:numPr>
        <w:bidi w:val="0"/>
        <w:jc w:val="both"/>
        <w:rPr>
          <w:rFonts w:hint="default" w:ascii="Calibri" w:hAnsi="Calibri" w:eastAsia="等线" w:cs="Times New Roman"/>
          <w:b w:val="0"/>
          <w:bCs w:val="0"/>
          <w:color w:val="262626"/>
          <w:kern w:val="0"/>
          <w:sz w:val="24"/>
          <w:szCs w:val="24"/>
          <w:lang w:val="en-GB" w:eastAsia="zh-CN" w:bidi="ar-SA"/>
        </w:rPr>
      </w:pPr>
      <w:r>
        <w:rPr>
          <w:rFonts w:hint="default" w:ascii="Calibri" w:hAnsi="Calibri" w:eastAsia="SimSun" w:cs="SimSun"/>
          <w:b/>
          <w:bCs/>
          <w:kern w:val="0"/>
          <w:sz w:val="24"/>
          <w:szCs w:val="24"/>
          <w:lang w:val="en-US" w:eastAsia="zh-CN" w:bidi="ar-SA"/>
        </w:rPr>
        <w:t>database management</w:t>
      </w:r>
      <w:r>
        <w:rPr>
          <w:rFonts w:hint="default" w:ascii="Calibri" w:hAnsi="Calibri" w:cs="SimSun"/>
          <w:b/>
          <w:bCs/>
          <w:kern w:val="0"/>
          <w:sz w:val="24"/>
          <w:szCs w:val="24"/>
          <w:lang w:val="en-US" w:eastAsia="zh-CN" w:bidi="ar-SA"/>
        </w:rPr>
        <w:t>:</w:t>
      </w:r>
      <w:r>
        <w:rPr>
          <w:rFonts w:hint="default" w:ascii="Calibri" w:hAnsi="Calibri" w:eastAsia="SimSun" w:cs="SimSun"/>
          <w:b w:val="0"/>
          <w:bCs w:val="0"/>
          <w:kern w:val="0"/>
          <w:sz w:val="24"/>
          <w:szCs w:val="24"/>
          <w:lang w:val="en-US" w:eastAsia="zh-CN" w:bidi="ar-SA"/>
        </w:rPr>
        <w:br w:type="textWrapping"/>
      </w:r>
      <w:r>
        <w:rPr>
          <w:rFonts w:hint="default" w:ascii="Calibri" w:hAnsi="Calibri" w:eastAsia="等线" w:cs="Times New Roman"/>
          <w:b w:val="0"/>
          <w:bCs w:val="0"/>
          <w:color w:val="262626"/>
          <w:kern w:val="0"/>
          <w:sz w:val="24"/>
          <w:szCs w:val="24"/>
          <w:lang w:val="en-GB" w:eastAsia="zh-CN" w:bidi="ar-SA"/>
        </w:rPr>
        <w:t>The database stores crucial information, including user profiles, property details, transactions, reviews, and booking history. Efficient data management ensures scalability, security, and quick retrieval of data for all platform operations.</w:t>
      </w:r>
    </w:p>
    <w:p w14:paraId="5C365D82">
      <w:pPr>
        <w:numPr>
          <w:ilvl w:val="0"/>
          <w:numId w:val="0"/>
        </w:numPr>
        <w:bidi w:val="0"/>
        <w:spacing w:after="160" w:line="259" w:lineRule="auto"/>
        <w:jc w:val="both"/>
        <w:rPr>
          <w:rFonts w:hint="default" w:ascii="Calibri" w:hAnsi="Calibri" w:eastAsia="等线" w:cs="Times New Roman"/>
          <w:b w:val="0"/>
          <w:bCs w:val="0"/>
          <w:color w:val="262626"/>
          <w:kern w:val="0"/>
          <w:sz w:val="24"/>
          <w:szCs w:val="24"/>
          <w:lang w:val="en-GB" w:eastAsia="zh-CN" w:bidi="ar-SA"/>
        </w:rPr>
      </w:pPr>
    </w:p>
    <w:p w14:paraId="04EFDD6E">
      <w:pPr>
        <w:numPr>
          <w:ilvl w:val="0"/>
          <w:numId w:val="0"/>
        </w:numPr>
        <w:bidi w:val="0"/>
        <w:spacing w:after="160" w:line="259" w:lineRule="auto"/>
        <w:jc w:val="both"/>
        <w:rPr>
          <w:rFonts w:hint="default" w:ascii="Calibri" w:hAnsi="Calibri" w:eastAsia="等线" w:cs="Times New Roman"/>
          <w:b w:val="0"/>
          <w:bCs w:val="0"/>
          <w:color w:val="262626"/>
          <w:kern w:val="0"/>
          <w:sz w:val="24"/>
          <w:szCs w:val="24"/>
          <w:lang w:val="en-GB" w:eastAsia="zh-CN" w:bidi="ar-SA"/>
        </w:rPr>
      </w:pPr>
    </w:p>
    <w:p w14:paraId="3D2CF20F">
      <w:pPr>
        <w:numPr>
          <w:ilvl w:val="0"/>
          <w:numId w:val="0"/>
        </w:numPr>
        <w:bidi w:val="0"/>
        <w:spacing w:after="160" w:line="259" w:lineRule="auto"/>
        <w:jc w:val="both"/>
        <w:rPr>
          <w:rFonts w:hint="default" w:ascii="Calibri" w:hAnsi="Calibri" w:eastAsia="等线" w:cs="Times New Roman"/>
          <w:b w:val="0"/>
          <w:bCs w:val="0"/>
          <w:color w:val="262626"/>
          <w:kern w:val="0"/>
          <w:sz w:val="24"/>
          <w:szCs w:val="24"/>
          <w:lang w:val="en-GB" w:eastAsia="zh-CN" w:bidi="ar-SA"/>
        </w:rPr>
      </w:pPr>
    </w:p>
    <w:p w14:paraId="498022A2">
      <w:pPr>
        <w:numPr>
          <w:ilvl w:val="0"/>
          <w:numId w:val="0"/>
        </w:numPr>
        <w:bidi w:val="0"/>
        <w:spacing w:after="160" w:line="259" w:lineRule="auto"/>
        <w:jc w:val="both"/>
        <w:rPr>
          <w:rFonts w:hint="default" w:ascii="Calibri" w:hAnsi="Calibri" w:eastAsia="等线" w:cs="Times New Roman"/>
          <w:b w:val="0"/>
          <w:bCs w:val="0"/>
          <w:color w:val="262626"/>
          <w:kern w:val="0"/>
          <w:sz w:val="24"/>
          <w:szCs w:val="24"/>
          <w:lang w:val="en-GB" w:eastAsia="zh-CN" w:bidi="ar-SA"/>
        </w:rPr>
      </w:pPr>
    </w:p>
    <w:p w14:paraId="3D1E5E8A">
      <w:pPr>
        <w:numPr>
          <w:ilvl w:val="0"/>
          <w:numId w:val="0"/>
        </w:numPr>
        <w:bidi w:val="0"/>
        <w:spacing w:after="160" w:line="259" w:lineRule="auto"/>
        <w:jc w:val="both"/>
        <w:rPr>
          <w:rFonts w:hint="default" w:ascii="Calibri" w:hAnsi="Calibri" w:eastAsia="等线" w:cs="Times New Roman"/>
          <w:b w:val="0"/>
          <w:bCs w:val="0"/>
          <w:color w:val="262626"/>
          <w:kern w:val="0"/>
          <w:sz w:val="24"/>
          <w:szCs w:val="24"/>
          <w:lang w:val="en-GB" w:eastAsia="zh-CN" w:bidi="ar-SA"/>
        </w:rPr>
      </w:pPr>
    </w:p>
    <w:p w14:paraId="67C26C9A">
      <w:pPr>
        <w:numPr>
          <w:ilvl w:val="0"/>
          <w:numId w:val="0"/>
        </w:numPr>
        <w:bidi w:val="0"/>
        <w:spacing w:after="160" w:line="259" w:lineRule="auto"/>
        <w:jc w:val="both"/>
        <w:rPr>
          <w:rFonts w:hint="default" w:ascii="Calibri" w:hAnsi="Calibri" w:eastAsia="等线" w:cs="Times New Roman"/>
          <w:b w:val="0"/>
          <w:bCs w:val="0"/>
          <w:color w:val="262626"/>
          <w:kern w:val="0"/>
          <w:sz w:val="24"/>
          <w:szCs w:val="24"/>
          <w:lang w:val="en-GB" w:eastAsia="zh-CN" w:bidi="ar-SA"/>
        </w:rPr>
      </w:pPr>
    </w:p>
    <w:p w14:paraId="78FEF3D7">
      <w:pPr>
        <w:numPr>
          <w:ilvl w:val="0"/>
          <w:numId w:val="0"/>
        </w:numPr>
        <w:bidi w:val="0"/>
        <w:spacing w:after="160" w:line="259" w:lineRule="auto"/>
        <w:jc w:val="both"/>
        <w:rPr>
          <w:rFonts w:hint="default" w:ascii="Calibri" w:hAnsi="Calibri" w:eastAsia="等线" w:cs="Times New Roman"/>
          <w:b w:val="0"/>
          <w:bCs w:val="0"/>
          <w:color w:val="262626"/>
          <w:kern w:val="0"/>
          <w:sz w:val="24"/>
          <w:szCs w:val="24"/>
          <w:lang w:val="en-GB" w:eastAsia="zh-CN" w:bidi="ar-SA"/>
        </w:rPr>
      </w:pPr>
    </w:p>
    <w:p w14:paraId="59B5B142">
      <w:pPr>
        <w:numPr>
          <w:ilvl w:val="0"/>
          <w:numId w:val="0"/>
        </w:numPr>
        <w:bidi w:val="0"/>
        <w:spacing w:after="160" w:line="259" w:lineRule="auto"/>
        <w:jc w:val="both"/>
        <w:rPr>
          <w:rFonts w:hint="default" w:ascii="Calibri" w:hAnsi="Calibri" w:eastAsia="等线" w:cs="Times New Roman"/>
          <w:b w:val="0"/>
          <w:bCs w:val="0"/>
          <w:color w:val="262626"/>
          <w:kern w:val="0"/>
          <w:sz w:val="24"/>
          <w:szCs w:val="24"/>
          <w:lang w:val="en-GB" w:eastAsia="zh-CN" w:bidi="ar-SA"/>
        </w:rPr>
      </w:pPr>
    </w:p>
    <w:p w14:paraId="1ACA9F95">
      <w:pPr>
        <w:numPr>
          <w:ilvl w:val="0"/>
          <w:numId w:val="0"/>
        </w:numPr>
        <w:bidi w:val="0"/>
        <w:spacing w:after="160" w:line="259" w:lineRule="auto"/>
        <w:jc w:val="both"/>
        <w:rPr>
          <w:rFonts w:hint="default" w:ascii="Calibri" w:hAnsi="Calibri" w:eastAsia="等线" w:cs="Times New Roman"/>
          <w:b w:val="0"/>
          <w:bCs w:val="0"/>
          <w:color w:val="262626"/>
          <w:kern w:val="0"/>
          <w:sz w:val="24"/>
          <w:szCs w:val="24"/>
          <w:lang w:val="en-GB" w:eastAsia="zh-CN" w:bidi="ar-SA"/>
        </w:rPr>
      </w:pPr>
    </w:p>
    <w:p w14:paraId="55F14A99">
      <w:pPr>
        <w:numPr>
          <w:ilvl w:val="0"/>
          <w:numId w:val="0"/>
        </w:numPr>
        <w:bidi w:val="0"/>
        <w:spacing w:after="160" w:line="259" w:lineRule="auto"/>
        <w:jc w:val="both"/>
        <w:rPr>
          <w:rFonts w:hint="default" w:ascii="Calibri" w:hAnsi="Calibri" w:eastAsia="等线" w:cs="Times New Roman"/>
          <w:b w:val="0"/>
          <w:bCs w:val="0"/>
          <w:color w:val="262626"/>
          <w:kern w:val="0"/>
          <w:sz w:val="24"/>
          <w:szCs w:val="24"/>
          <w:lang w:val="en-GB" w:eastAsia="zh-CN" w:bidi="ar-SA"/>
        </w:rPr>
      </w:pPr>
    </w:p>
    <w:p w14:paraId="65FBF4F3">
      <w:pPr>
        <w:numPr>
          <w:ilvl w:val="0"/>
          <w:numId w:val="0"/>
        </w:numPr>
        <w:bidi w:val="0"/>
        <w:spacing w:after="160" w:line="259" w:lineRule="auto"/>
        <w:jc w:val="both"/>
        <w:rPr>
          <w:rFonts w:hint="default" w:ascii="Calibri" w:hAnsi="Calibri" w:eastAsia="等线" w:cs="Times New Roman"/>
          <w:b w:val="0"/>
          <w:bCs w:val="0"/>
          <w:color w:val="262626"/>
          <w:kern w:val="0"/>
          <w:sz w:val="24"/>
          <w:szCs w:val="24"/>
          <w:lang w:val="en-GB" w:eastAsia="zh-CN" w:bidi="ar-SA"/>
        </w:rPr>
      </w:pPr>
    </w:p>
    <w:p w14:paraId="53C7CF06">
      <w:pPr>
        <w:numPr>
          <w:ilvl w:val="0"/>
          <w:numId w:val="0"/>
        </w:numPr>
        <w:bidi w:val="0"/>
        <w:spacing w:after="160" w:line="259" w:lineRule="auto"/>
        <w:jc w:val="both"/>
        <w:rPr>
          <w:rFonts w:hint="default" w:ascii="Calibri" w:hAnsi="Calibri" w:eastAsia="等线" w:cs="Times New Roman"/>
          <w:b w:val="0"/>
          <w:bCs w:val="0"/>
          <w:color w:val="262626"/>
          <w:kern w:val="0"/>
          <w:sz w:val="24"/>
          <w:szCs w:val="24"/>
          <w:lang w:val="en-GB" w:eastAsia="zh-CN" w:bidi="ar-SA"/>
        </w:rPr>
      </w:pPr>
    </w:p>
    <w:p w14:paraId="6DE7700B">
      <w:pPr>
        <w:numPr>
          <w:ilvl w:val="0"/>
          <w:numId w:val="0"/>
        </w:numPr>
        <w:bidi w:val="0"/>
        <w:spacing w:after="160" w:line="259" w:lineRule="auto"/>
        <w:jc w:val="both"/>
        <w:rPr>
          <w:rFonts w:hint="default" w:ascii="Calibri" w:hAnsi="Calibri" w:eastAsia="等线" w:cs="Times New Roman"/>
          <w:b w:val="0"/>
          <w:bCs w:val="0"/>
          <w:color w:val="262626"/>
          <w:kern w:val="0"/>
          <w:sz w:val="24"/>
          <w:szCs w:val="24"/>
          <w:lang w:val="en-GB" w:eastAsia="zh-CN" w:bidi="ar-SA"/>
        </w:rPr>
      </w:pPr>
    </w:p>
    <w:p w14:paraId="212E9AB1">
      <w:pPr>
        <w:numPr>
          <w:ilvl w:val="0"/>
          <w:numId w:val="0"/>
        </w:numPr>
        <w:bidi w:val="0"/>
        <w:spacing w:after="160" w:line="259" w:lineRule="auto"/>
        <w:jc w:val="both"/>
        <w:rPr>
          <w:rFonts w:hint="default" w:ascii="Calibri" w:hAnsi="Calibri" w:eastAsia="等线" w:cs="Times New Roman"/>
          <w:b w:val="0"/>
          <w:bCs w:val="0"/>
          <w:color w:val="262626"/>
          <w:kern w:val="0"/>
          <w:sz w:val="24"/>
          <w:szCs w:val="24"/>
          <w:lang w:val="en-GB" w:eastAsia="zh-CN" w:bidi="ar-SA"/>
        </w:rPr>
      </w:pPr>
    </w:p>
    <w:p w14:paraId="38696BF9">
      <w:pPr>
        <w:numPr>
          <w:ilvl w:val="0"/>
          <w:numId w:val="0"/>
        </w:numPr>
        <w:bidi w:val="0"/>
        <w:spacing w:after="160" w:line="259" w:lineRule="auto"/>
        <w:jc w:val="both"/>
        <w:rPr>
          <w:rFonts w:hint="default" w:ascii="Calibri" w:hAnsi="Calibri" w:eastAsia="等线" w:cs="Times New Roman"/>
          <w:b w:val="0"/>
          <w:bCs w:val="0"/>
          <w:color w:val="262626"/>
          <w:kern w:val="0"/>
          <w:sz w:val="24"/>
          <w:szCs w:val="24"/>
          <w:lang w:val="en-GB" w:eastAsia="zh-CN" w:bidi="ar-SA"/>
        </w:rPr>
      </w:pPr>
    </w:p>
    <w:p w14:paraId="089B80D6">
      <w:pPr>
        <w:numPr>
          <w:ilvl w:val="0"/>
          <w:numId w:val="0"/>
        </w:numPr>
        <w:spacing w:after="160" w:line="259" w:lineRule="auto"/>
        <w:rPr>
          <w:rFonts w:hint="default" w:ascii="Calibri" w:hAnsi="Calibri" w:cs="Calibri" w:eastAsiaTheme="minorEastAsia"/>
          <w:sz w:val="24"/>
          <w:szCs w:val="24"/>
          <w:lang w:val="en-US"/>
        </w:rPr>
      </w:pPr>
    </w:p>
    <w:p w14:paraId="00D57D93">
      <w:pPr>
        <w:numPr>
          <w:ilvl w:val="0"/>
          <w:numId w:val="0"/>
        </w:numPr>
        <w:spacing w:after="160" w:line="259" w:lineRule="auto"/>
        <w:rPr>
          <w:rFonts w:hint="default" w:ascii="Calibri" w:hAnsi="Calibri" w:cs="Calibri" w:eastAsiaTheme="minorEastAsia"/>
          <w:sz w:val="24"/>
          <w:szCs w:val="24"/>
          <w:lang w:val="en-US"/>
        </w:rPr>
      </w:pPr>
    </w:p>
    <w:p w14:paraId="1E182D86">
      <w:pPr>
        <w:numPr>
          <w:ilvl w:val="0"/>
          <w:numId w:val="0"/>
        </w:numPr>
        <w:spacing w:after="160" w:line="259" w:lineRule="auto"/>
        <w:rPr>
          <w:rFonts w:hint="default" w:ascii="Calibri" w:hAnsi="Calibri" w:cs="Calibri" w:eastAsiaTheme="minorEastAsia"/>
          <w:sz w:val="24"/>
          <w:szCs w:val="24"/>
          <w:lang w:val="en-US"/>
        </w:rPr>
      </w:pPr>
    </w:p>
    <w:p w14:paraId="58683415">
      <w:pPr>
        <w:rPr>
          <w:rFonts w:hint="default" w:ascii="Calibri" w:hAnsi="Calibri" w:cs="Calibri"/>
          <w:lang w:val="en-US"/>
        </w:rPr>
      </w:pPr>
    </w:p>
    <w:p w14:paraId="7BAF6B21">
      <w:pPr>
        <w:rPr>
          <w:rFonts w:hint="default" w:ascii="Calibri" w:hAnsi="Calibri" w:cs="Calibri"/>
          <w:lang w:val="en-US"/>
        </w:rPr>
      </w:pPr>
      <w:r>
        <w:rPr>
          <w:rFonts w:hint="default" w:ascii="Calibri" w:hAnsi="Calibri" w:cs="Calibri"/>
          <w:lang w:val="en-US"/>
        </w:rPr>
        <w:br w:type="textWrapping"/>
      </w:r>
      <w:r>
        <w:rPr>
          <w:rFonts w:hint="default" w:ascii="Calibri" w:hAnsi="Calibri" w:cs="Calibri"/>
          <w:lang w:val="en-US"/>
        </w:rPr>
        <w:br w:type="textWrapping"/>
      </w:r>
      <w:r>
        <w:rPr>
          <w:rFonts w:hint="default" w:ascii="Calibri" w:hAnsi="Calibri" w:cs="Calibri"/>
          <w:lang w:val="en-US"/>
        </w:rPr>
        <w:br w:type="textWrapping"/>
      </w:r>
      <w:r>
        <w:rPr>
          <w:rFonts w:hint="default" w:ascii="Calibri" w:hAnsi="Calibri" w:cs="Calibri"/>
          <w:lang w:val="en-US"/>
        </w:rPr>
        <w:br w:type="textWrapping"/>
      </w:r>
      <w:r>
        <w:rPr>
          <w:rFonts w:hint="default" w:ascii="Calibri" w:hAnsi="Calibri" w:cs="Calibri"/>
          <w:lang w:val="en-US"/>
        </w:rPr>
        <w:br w:type="textWrapping"/>
      </w:r>
      <w:r>
        <w:rPr>
          <w:rFonts w:hint="default" w:ascii="Calibri" w:hAnsi="Calibri" w:cs="Calibri"/>
          <w:lang w:val="en-US"/>
        </w:rPr>
        <w:br w:type="textWrapping"/>
      </w:r>
    </w:p>
    <w:p w14:paraId="29F11ED3">
      <w:pPr>
        <w:pStyle w:val="2"/>
        <w:bidi w:val="0"/>
        <w:spacing w:line="240" w:lineRule="auto"/>
        <w:jc w:val="left"/>
        <w:rPr>
          <w:rFonts w:hint="default" w:ascii="Calibri" w:hAnsi="Calibri" w:cs="Calibri"/>
          <w:sz w:val="144"/>
          <w:szCs w:val="144"/>
        </w:rPr>
      </w:pPr>
    </w:p>
    <w:p w14:paraId="2B2F857D">
      <w:pPr>
        <w:rPr>
          <w:rFonts w:hint="default" w:ascii="Calibri" w:hAnsi="Calibri" w:cs="Calibri"/>
          <w:sz w:val="144"/>
          <w:szCs w:val="144"/>
        </w:rPr>
      </w:pPr>
    </w:p>
    <w:p w14:paraId="6D71A3CE">
      <w:pPr>
        <w:rPr>
          <w:rFonts w:hint="default" w:ascii="Calibri" w:hAnsi="Calibri" w:cs="Calibri"/>
          <w:sz w:val="10"/>
          <w:szCs w:val="10"/>
        </w:rPr>
      </w:pPr>
    </w:p>
    <w:p w14:paraId="093CAFF3">
      <w:pPr>
        <w:pStyle w:val="2"/>
        <w:bidi w:val="0"/>
        <w:spacing w:line="240" w:lineRule="auto"/>
        <w:jc w:val="left"/>
        <w:rPr>
          <w:rFonts w:hint="default" w:ascii="Calibri" w:hAnsi="Calibri" w:cs="Calibri"/>
          <w:b w:val="0"/>
          <w:bCs w:val="0"/>
          <w:sz w:val="72"/>
          <w:szCs w:val="260"/>
          <w:lang w:val="en-US"/>
        </w:rPr>
      </w:pPr>
      <w:bookmarkStart w:id="190" w:name="_Toc10748"/>
      <w:r>
        <w:rPr>
          <w:rFonts w:hint="default" w:ascii="Calibri" w:hAnsi="Calibri" w:cs="Calibri"/>
          <w:sz w:val="192"/>
          <w:szCs w:val="192"/>
        </w:rPr>
        <mc:AlternateContent>
          <mc:Choice Requires="wpg">
            <w:drawing>
              <wp:anchor distT="0" distB="0" distL="114300" distR="114300" simplePos="0" relativeHeight="251691008" behindDoc="0" locked="0" layoutInCell="1" allowOverlap="1">
                <wp:simplePos x="0" y="0"/>
                <wp:positionH relativeFrom="column">
                  <wp:posOffset>-3129280</wp:posOffset>
                </wp:positionH>
                <wp:positionV relativeFrom="paragraph">
                  <wp:posOffset>-5158740</wp:posOffset>
                </wp:positionV>
                <wp:extent cx="11683365" cy="14855190"/>
                <wp:effectExtent l="395605" t="1154430" r="417830" b="1268730"/>
                <wp:wrapNone/>
                <wp:docPr id="27" name="Group 27"/>
                <wp:cNvGraphicFramePr/>
                <a:graphic xmlns:a="http://schemas.openxmlformats.org/drawingml/2006/main">
                  <a:graphicData uri="http://schemas.microsoft.com/office/word/2010/wordprocessingGroup">
                    <wpg:wgp>
                      <wpg:cNvGrpSpPr/>
                      <wpg:grpSpPr>
                        <a:xfrm>
                          <a:off x="0" y="0"/>
                          <a:ext cx="11683365" cy="14855190"/>
                          <a:chOff x="9405" y="14557"/>
                          <a:chExt cx="18399" cy="23394"/>
                        </a:xfrm>
                      </wpg:grpSpPr>
                      <wps:wsp>
                        <wps:cNvPr id="18" name="Rectangles 7"/>
                        <wps:cNvSpPr/>
                        <wps:spPr>
                          <a:xfrm rot="20700000">
                            <a:off x="11582" y="30741"/>
                            <a:ext cx="16223" cy="7210"/>
                          </a:xfrm>
                          <a:prstGeom prst="rect">
                            <a:avLst/>
                          </a:prstGeom>
                          <a:solidFill>
                            <a:srgbClr val="5E71AC"/>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pic:pic xmlns:pic="http://schemas.openxmlformats.org/drawingml/2006/picture">
                        <pic:nvPicPr>
                          <pic:cNvPr id="19" name="Picture 8" descr="SOKNA-LOGO-PORTRAIT[1]"/>
                          <pic:cNvPicPr>
                            <a:picLocks noChangeAspect="1"/>
                          </pic:cNvPicPr>
                        </pic:nvPicPr>
                        <pic:blipFill>
                          <a:blip r:embed="rId14"/>
                          <a:srcRect l="19291" t="20441" r="19531" b="18333"/>
                          <a:stretch>
                            <a:fillRect/>
                          </a:stretch>
                        </pic:blipFill>
                        <pic:spPr>
                          <a:xfrm>
                            <a:off x="23137" y="17882"/>
                            <a:ext cx="1248" cy="1250"/>
                          </a:xfrm>
                          <a:prstGeom prst="rect">
                            <a:avLst/>
                          </a:prstGeom>
                        </pic:spPr>
                      </pic:pic>
                      <wps:wsp>
                        <wps:cNvPr id="20" name="Rectangles 11"/>
                        <wps:cNvSpPr/>
                        <wps:spPr>
                          <a:xfrm rot="19800000">
                            <a:off x="9405" y="14557"/>
                            <a:ext cx="8554" cy="4784"/>
                          </a:xfrm>
                          <a:prstGeom prst="rect">
                            <a:avLst/>
                          </a:prstGeom>
                          <a:solidFill>
                            <a:schemeClr val="bg2"/>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2" name="Rectangles 6"/>
                        <wps:cNvSpPr/>
                        <wps:spPr>
                          <a:xfrm rot="19800000">
                            <a:off x="9763" y="14661"/>
                            <a:ext cx="7219" cy="4565"/>
                          </a:xfrm>
                          <a:prstGeom prst="rect">
                            <a:avLst/>
                          </a:prstGeom>
                          <a:solidFill>
                            <a:srgbClr val="5E71AC"/>
                          </a:solidFill>
                          <a:ln>
                            <a:solidFill>
                              <a:schemeClr val="bg1">
                                <a:lumMod val="85000"/>
                              </a:schemeClr>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3" name="Round Same Side Corner Rectangle 12"/>
                        <wps:cNvSpPr/>
                        <wps:spPr>
                          <a:xfrm rot="20700000">
                            <a:off x="16444" y="29638"/>
                            <a:ext cx="9513" cy="552"/>
                          </a:xfrm>
                          <a:prstGeom prst="round2SameRect">
                            <a:avLst>
                              <a:gd name="adj1" fmla="val 50000"/>
                              <a:gd name="adj2" fmla="val 0"/>
                            </a:avLst>
                          </a:prstGeom>
                          <a:solidFill>
                            <a:srgbClr val="E7E6E6"/>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246.4pt;margin-top:-406.2pt;height:1169.7pt;width:919.95pt;z-index:251691008;mso-width-relative:page;mso-height-relative:page;" coordorigin="9405,14557" coordsize="18399,23394" o:gfxdata="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">
                <o:lock v:ext="edit" aspectratio="f"/>
                <v:rect id="Rectangles 7" o:spid="_x0000_s1026" o:spt="1" style="position:absolute;left:11582;top:30741;height:7210;width:16223;rotation:-983040f;v-text-anchor:middle;" fillcolor="#5E71AC" filled="t" stroked="f" coordsize="21600,21600" o:gfxdata="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7EccnvQAA&#10;ANsAAAAPAAAAAAAAAAEAIAAAACIAAABkcnMvZG93bnJldi54bWxQSwECFAAUAAAACACHTuJAMy8F&#10;njsAAAA5AAAAEAAAAAAAAAABACAAAAAMAQAAZHJzL3NoYXBleG1sLnhtbFBLBQYAAAAABgAGAFsB&#10;AAC2AwAAAAA=&#10;">
                  <v:fill on="t" focussize="0,0"/>
                  <v:stroke on="f" weight="1pt" miterlimit="8" joinstyle="miter"/>
                  <v:imagedata o:title=""/>
                  <o:lock v:ext="edit" aspectratio="f"/>
                </v:rect>
                <v:shape id="Picture 8" o:spid="_x0000_s1026" o:spt="75" alt="SOKNA-LOGO-PORTRAIT[1]" type="#_x0000_t75" style="position:absolute;left:23137;top:17882;height:1250;width:1248;" filled="f" o:preferrelative="t" stroked="f" coordsize="21600,21600" o:gfxdata="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6GNNu5AAAA2wAA&#10;AA8AAAAAAAAAAQAgAAAAIgAAAGRycy9kb3ducmV2LnhtbFBLAQIUABQAAAAIAIdO4kAzLwWeOwAA&#10;ADkAAAAQAAAAAAAAAAEAIAAAAAgBAABkcnMvc2hhcGV4bWwueG1sUEsFBgAAAAAGAAYAWwEAALID&#10;AAAAAA==&#10;">
                  <v:fill on="f" focussize="0,0"/>
                  <v:stroke on="f"/>
                  <v:imagedata r:id="rId14" cropleft="12643f" croptop="13396f" cropright="12800f" cropbottom="12015f" o:title=""/>
                  <o:lock v:ext="edit" aspectratio="t"/>
                </v:shape>
                <v:rect id="Rectangles 11" o:spid="_x0000_s1026" o:spt="1" style="position:absolute;left:9405;top:14557;height:4784;width:8554;rotation:-1966080f;v-text-anchor:middle;" fillcolor="#E7E6E6 [3214]" filled="t" stroked="f" coordsize="21600,21600" o:gfxdata="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6X67y8AAAA&#10;2wAAAA8AAAAAAAAAAQAgAAAAIgAAAGRycy9kb3ducmV2LnhtbFBLAQIUABQAAAAIAIdO4kAzLwWe&#10;OwAAADkAAAAQAAAAAAAAAAEAIAAAAAsBAABkcnMvc2hhcGV4bWwueG1sUEsFBgAAAAAGAAYAWwEA&#10;ALUDAAAAAA==&#10;">
                  <v:fill on="t" focussize="0,0"/>
                  <v:stroke on="f" weight="1pt" miterlimit="8" joinstyle="miter"/>
                  <v:imagedata o:title=""/>
                  <o:lock v:ext="edit" aspectratio="f"/>
                </v:rect>
                <v:rect id="Rectangles 6" o:spid="_x0000_s1026" o:spt="1" style="position:absolute;left:9763;top:14661;height:4565;width:7219;rotation:-1966080f;v-text-anchor:middle;" fillcolor="#5E71AC" filled="t" stroked="t" coordsize="21600,21600" o:gfxdata="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i+9m1twAAANsAAAAP&#10;AAAAAAAAAAEAIAAAACIAAABkcnMvZG93bnJldi54bWxQSwECFAAUAAAACACHTuJAMy8FnjsAAAA5&#10;AAAAEAAAAAAAAAABACAAAAAGAQAAZHJzL3NoYXBleG1sLnhtbFBLBQYAAAAABgAGAFsBAACwAwAA&#10;AAA=&#10;">
                  <v:fill on="t" focussize="0,0"/>
                  <v:stroke weight="1pt" color="#D9D9D9 [2732]" miterlimit="8" joinstyle="miter"/>
                  <v:imagedata o:title=""/>
                  <o:lock v:ext="edit" aspectratio="f"/>
                </v:rect>
                <v:shape id="Round Same Side Corner Rectangle 12" o:spid="_x0000_s1026" style="position:absolute;left:16444;top:29638;height:552;width:9513;rotation:-983040f;v-text-anchor:middle;" fillcolor="#E7E6E6" filled="t" stroked="f" coordsize="9513,552" o:gfxdata="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b0wVrsAAADb&#10;AAAADwAAAAAAAAABACAAAAAiAAAAZHJzL2Rvd25yZXYueG1sUEsBAhQAFAAAAAgAh07iQDMvBZ47&#10;AAAAOQAAABAAAAAAAAAAAQAgAAAACgEAAGRycy9zaGFwZXhtbC54bWxQSwUGAAAAAAYABgBbAQAA&#10;tAMAAAAA&#10;" path="m276,0l9237,0c9389,0,9513,124,9513,276l9513,552,9513,552,0,552,0,552,0,276c0,124,124,0,276,0xe">
                  <v:path o:connectlocs="9513,276;4756,552;0,276;4756,0" o:connectangles="0,82,164,247"/>
                  <v:fill on="t" focussize="0,0"/>
                  <v:stroke on="f" weight="1pt" miterlimit="8" joinstyle="miter"/>
                  <v:imagedata o:title=""/>
                  <o:lock v:ext="edit" aspectratio="f"/>
                </v:shape>
              </v:group>
            </w:pict>
          </mc:Fallback>
        </mc:AlternateContent>
      </w:r>
      <w:r>
        <w:rPr>
          <w:rFonts w:hint="default" w:ascii="Calibri" w:hAnsi="Calibri" w:cs="Calibri"/>
          <w:sz w:val="192"/>
          <w:szCs w:val="192"/>
        </w:rPr>
        <w:t xml:space="preserve">Chapter </w:t>
      </w:r>
      <w:r>
        <w:rPr>
          <w:rFonts w:hint="cs" w:ascii="Calibri" w:hAnsi="Calibri" w:cs="Calibri"/>
          <w:sz w:val="192"/>
          <w:szCs w:val="192"/>
          <w:rtl/>
          <w:lang w:val="en-US" w:bidi="ar-EG"/>
        </w:rPr>
        <w:t>4</w:t>
      </w:r>
      <w:r>
        <w:rPr>
          <w:rFonts w:hint="default" w:ascii="Calibri" w:hAnsi="Calibri" w:cs="Calibri"/>
          <w:b w:val="0"/>
          <w:bCs w:val="0"/>
          <w:sz w:val="192"/>
          <w:szCs w:val="192"/>
        </w:rPr>
        <w:br w:type="textWrapping"/>
      </w:r>
      <w:r>
        <w:rPr>
          <w:rFonts w:hint="default" w:ascii="Calibri" w:hAnsi="Calibri" w:cs="Calibri"/>
          <w:b w:val="0"/>
          <w:bCs w:val="0"/>
          <w:sz w:val="70"/>
          <w:szCs w:val="70"/>
          <w:lang w:val="en-US"/>
        </w:rPr>
        <w:t>P</w:t>
      </w:r>
      <w:r>
        <w:rPr>
          <w:rFonts w:hint="default" w:ascii="Calibri" w:hAnsi="Calibri"/>
          <w:b w:val="0"/>
          <w:bCs w:val="0"/>
          <w:sz w:val="70"/>
          <w:szCs w:val="70"/>
        </w:rPr>
        <w:t xml:space="preserve">roposed </w:t>
      </w:r>
      <w:r>
        <w:rPr>
          <w:rFonts w:hint="default" w:ascii="Calibri" w:hAnsi="Calibri"/>
          <w:b w:val="0"/>
          <w:bCs w:val="0"/>
          <w:sz w:val="70"/>
          <w:szCs w:val="70"/>
          <w:lang w:val="en-US"/>
        </w:rPr>
        <w:t>S</w:t>
      </w:r>
      <w:r>
        <w:rPr>
          <w:rFonts w:hint="default" w:ascii="Calibri" w:hAnsi="Calibri"/>
          <w:b w:val="0"/>
          <w:bCs w:val="0"/>
          <w:sz w:val="70"/>
          <w:szCs w:val="70"/>
        </w:rPr>
        <w:t>ystem &amp;</w:t>
      </w:r>
      <w:r>
        <w:rPr>
          <w:rFonts w:hint="cs" w:ascii="Calibri" w:hAnsi="Calibri" w:cstheme="minorBidi"/>
          <w:b w:val="0"/>
          <w:bCs w:val="0"/>
          <w:sz w:val="70"/>
          <w:szCs w:val="70"/>
          <w:rtl/>
          <w:lang w:val="en-US" w:bidi="ar-EG"/>
        </w:rPr>
        <w:t xml:space="preserve"> </w:t>
      </w:r>
      <w:r>
        <w:rPr>
          <w:rFonts w:hint="default" w:ascii="Calibri" w:hAnsi="Calibri"/>
          <w:b w:val="0"/>
          <w:bCs w:val="0"/>
          <w:sz w:val="70"/>
          <w:szCs w:val="70"/>
        </w:rPr>
        <w:t>Methodology</w:t>
      </w:r>
      <w:bookmarkEnd w:id="190"/>
    </w:p>
    <w:p w14:paraId="2EFEFC6F">
      <w:pPr>
        <w:spacing w:after="0" w:line="360" w:lineRule="auto"/>
        <w:jc w:val="both"/>
        <w:rPr>
          <w:rFonts w:hint="default" w:ascii="Calibri" w:hAnsi="Calibri" w:cs="Calibri" w:eastAsiaTheme="minorEastAsia"/>
          <w:sz w:val="21"/>
          <w:szCs w:val="21"/>
        </w:rPr>
      </w:pPr>
    </w:p>
    <w:p w14:paraId="449798B8">
      <w:pPr>
        <w:spacing w:after="0" w:line="360" w:lineRule="auto"/>
        <w:jc w:val="both"/>
        <w:rPr>
          <w:rFonts w:hint="default" w:ascii="Calibri" w:hAnsi="Calibri" w:cs="Calibri" w:eastAsiaTheme="minorEastAsia"/>
          <w:sz w:val="21"/>
          <w:szCs w:val="21"/>
        </w:rPr>
      </w:pPr>
    </w:p>
    <w:p w14:paraId="2265267C">
      <w:pPr>
        <w:spacing w:after="0" w:line="360" w:lineRule="auto"/>
        <w:jc w:val="both"/>
        <w:rPr>
          <w:rFonts w:hint="default" w:ascii="Calibri" w:hAnsi="Calibri" w:cs="Calibri" w:eastAsiaTheme="minorEastAsia"/>
          <w:sz w:val="21"/>
          <w:szCs w:val="21"/>
        </w:rPr>
      </w:pPr>
    </w:p>
    <w:p w14:paraId="44D260A2">
      <w:pPr>
        <w:spacing w:after="0" w:line="360" w:lineRule="auto"/>
        <w:jc w:val="both"/>
        <w:rPr>
          <w:rFonts w:hint="default" w:ascii="Calibri" w:hAnsi="Calibri" w:cs="Calibri" w:eastAsiaTheme="minorEastAsia"/>
          <w:sz w:val="21"/>
          <w:szCs w:val="21"/>
        </w:rPr>
      </w:pPr>
    </w:p>
    <w:p w14:paraId="6758C22D">
      <w:pPr>
        <w:spacing w:after="0" w:line="360" w:lineRule="auto"/>
        <w:jc w:val="both"/>
        <w:rPr>
          <w:rFonts w:hint="default" w:ascii="Calibri" w:hAnsi="Calibri" w:cs="Calibri" w:eastAsiaTheme="minorEastAsia"/>
          <w:sz w:val="21"/>
          <w:szCs w:val="21"/>
        </w:rPr>
      </w:pPr>
    </w:p>
    <w:p w14:paraId="2BB27A55">
      <w:pPr>
        <w:spacing w:after="0" w:line="360" w:lineRule="auto"/>
        <w:jc w:val="both"/>
        <w:rPr>
          <w:rFonts w:hint="default" w:ascii="Calibri" w:hAnsi="Calibri" w:cs="Calibri" w:eastAsiaTheme="minorEastAsia"/>
          <w:sz w:val="21"/>
          <w:szCs w:val="21"/>
        </w:rPr>
      </w:pPr>
    </w:p>
    <w:p w14:paraId="6E488BFA">
      <w:pPr>
        <w:spacing w:after="0" w:line="360" w:lineRule="auto"/>
        <w:jc w:val="both"/>
        <w:rPr>
          <w:rFonts w:hint="default" w:ascii="Calibri" w:hAnsi="Calibri" w:cs="Calibri" w:eastAsiaTheme="minorEastAsia"/>
          <w:sz w:val="21"/>
          <w:szCs w:val="21"/>
        </w:rPr>
      </w:pPr>
    </w:p>
    <w:p w14:paraId="3848685D">
      <w:pPr>
        <w:spacing w:after="0" w:line="360" w:lineRule="auto"/>
        <w:jc w:val="both"/>
        <w:rPr>
          <w:rFonts w:hint="default" w:ascii="Calibri" w:hAnsi="Calibri" w:cs="Calibri" w:eastAsiaTheme="minorEastAsia"/>
          <w:sz w:val="21"/>
          <w:szCs w:val="21"/>
        </w:rPr>
      </w:pPr>
    </w:p>
    <w:p w14:paraId="4381347D">
      <w:pPr>
        <w:spacing w:after="0" w:line="360" w:lineRule="auto"/>
        <w:jc w:val="both"/>
        <w:rPr>
          <w:rFonts w:hint="default" w:ascii="Calibri" w:hAnsi="Calibri" w:cs="Calibri" w:eastAsiaTheme="minorEastAsia"/>
          <w:sz w:val="21"/>
          <w:szCs w:val="21"/>
        </w:rPr>
      </w:pPr>
    </w:p>
    <w:p w14:paraId="6A919AE4">
      <w:pPr>
        <w:spacing w:after="0" w:line="360" w:lineRule="auto"/>
        <w:jc w:val="both"/>
        <w:rPr>
          <w:rFonts w:hint="default" w:ascii="Calibri" w:hAnsi="Calibri" w:cs="Calibri" w:eastAsiaTheme="minorEastAsia"/>
          <w:sz w:val="21"/>
          <w:szCs w:val="21"/>
        </w:rPr>
      </w:pPr>
    </w:p>
    <w:p w14:paraId="4A98019A">
      <w:pPr>
        <w:spacing w:after="0" w:line="360" w:lineRule="auto"/>
        <w:jc w:val="both"/>
        <w:rPr>
          <w:rFonts w:hint="default" w:ascii="Calibri" w:hAnsi="Calibri" w:cs="Calibri" w:eastAsiaTheme="minorEastAsia"/>
          <w:sz w:val="21"/>
          <w:szCs w:val="21"/>
        </w:rPr>
      </w:pPr>
    </w:p>
    <w:p w14:paraId="71A9CC11">
      <w:pPr>
        <w:spacing w:after="0" w:line="360" w:lineRule="auto"/>
        <w:jc w:val="both"/>
        <w:rPr>
          <w:rFonts w:hint="default" w:ascii="Calibri" w:hAnsi="Calibri" w:cs="Calibri" w:eastAsiaTheme="minorEastAsia"/>
          <w:sz w:val="21"/>
          <w:szCs w:val="21"/>
        </w:rPr>
      </w:pPr>
    </w:p>
    <w:p w14:paraId="071B37B5">
      <w:pPr>
        <w:spacing w:after="0" w:line="360" w:lineRule="auto"/>
        <w:jc w:val="both"/>
        <w:rPr>
          <w:rFonts w:hint="default" w:ascii="Calibri" w:hAnsi="Calibri" w:cs="Calibri" w:eastAsiaTheme="minorEastAsia"/>
          <w:sz w:val="21"/>
          <w:szCs w:val="21"/>
        </w:rPr>
      </w:pPr>
    </w:p>
    <w:p w14:paraId="5D8AF6E9">
      <w:pPr>
        <w:spacing w:after="0" w:line="360" w:lineRule="auto"/>
        <w:jc w:val="both"/>
        <w:rPr>
          <w:rFonts w:hint="default" w:ascii="Calibri" w:hAnsi="Calibri" w:eastAsia="Calibri" w:cs="Calibri"/>
        </w:rPr>
      </w:pPr>
    </w:p>
    <w:p w14:paraId="46609E4A">
      <w:pPr>
        <w:numPr>
          <w:ilvl w:val="0"/>
          <w:numId w:val="0"/>
        </w:numPr>
        <w:spacing w:after="160" w:line="259" w:lineRule="auto"/>
        <w:rPr>
          <w:rFonts w:hint="default" w:ascii="Calibri" w:hAnsi="Calibri" w:eastAsiaTheme="minorEastAsia"/>
          <w:b/>
          <w:bCs/>
          <w:color w:val="0D0D0D" w:themeColor="text1" w:themeTint="F2"/>
          <w:sz w:val="21"/>
          <w:szCs w:val="21"/>
          <w:lang w:val="en-US"/>
          <w14:textFill>
            <w14:solidFill>
              <w14:schemeClr w14:val="tx1">
                <w14:lumMod w14:val="95000"/>
                <w14:lumOff w14:val="5000"/>
              </w14:schemeClr>
            </w14:solidFill>
          </w14:textFill>
        </w:rPr>
      </w:pPr>
    </w:p>
    <w:p w14:paraId="01519D96">
      <w:pPr>
        <w:numPr>
          <w:ilvl w:val="0"/>
          <w:numId w:val="1"/>
        </w:numPr>
        <w:spacing w:after="160" w:line="259" w:lineRule="auto"/>
        <w:ind w:left="450" w:leftChars="0" w:hanging="450" w:firstLineChars="0"/>
        <w:rPr>
          <w:rFonts w:hint="default" w:ascii="Calibri" w:hAnsi="Calibri" w:cs="Calibri" w:eastAsiaTheme="minorEastAsia"/>
          <w:b/>
          <w:bCs/>
          <w:color w:val="0D0D0D" w:themeColor="text1" w:themeTint="F2"/>
          <w:sz w:val="32"/>
          <w:szCs w:val="32"/>
          <w:lang w:val="en-US"/>
          <w14:textFill>
            <w14:solidFill>
              <w14:schemeClr w14:val="tx1">
                <w14:lumMod w14:val="95000"/>
                <w14:lumOff w14:val="5000"/>
              </w14:schemeClr>
            </w14:solidFill>
          </w14:textFill>
        </w:rPr>
      </w:pPr>
      <w:r>
        <w:rPr>
          <w:rFonts w:hint="default" w:ascii="Calibri" w:hAnsi="Calibri" w:cs="Calibri" w:eastAsiaTheme="minorEastAsia"/>
          <w:b/>
          <w:bCs/>
          <w:color w:val="0D0D0D" w:themeColor="text1" w:themeTint="F2"/>
          <w:sz w:val="32"/>
          <w:szCs w:val="32"/>
          <w:lang w:val="en-US"/>
          <w14:textFill>
            <w14:solidFill>
              <w14:schemeClr w14:val="tx1">
                <w14:lumMod w14:val="95000"/>
                <w14:lumOff w14:val="5000"/>
              </w14:schemeClr>
            </w14:solidFill>
          </w14:textFill>
        </w:rPr>
        <w:t>Ch4</w:t>
      </w:r>
    </w:p>
    <w:p w14:paraId="0809CB7F">
      <w:pPr>
        <w:pStyle w:val="3"/>
        <w:numPr>
          <w:ilvl w:val="1"/>
          <w:numId w:val="1"/>
        </w:numPr>
        <w:bidi w:val="0"/>
        <w:spacing w:line="240" w:lineRule="auto"/>
        <w:rPr>
          <w:rFonts w:hint="default"/>
          <w:lang w:val="en-US"/>
        </w:rPr>
      </w:pPr>
      <w:bookmarkStart w:id="191" w:name="_Toc25149"/>
      <w:r>
        <w:rPr>
          <w:rFonts w:hint="default"/>
          <w:lang w:val="en-US"/>
        </w:rPr>
        <w:t>System Use</w:t>
      </w:r>
      <w:r>
        <w:rPr>
          <w:rFonts w:hint="cs" w:cstheme="minorBidi"/>
          <w:rtl/>
          <w:lang w:val="en-US" w:bidi="ar-EG"/>
        </w:rPr>
        <w:t xml:space="preserve"> </w:t>
      </w:r>
      <w:r>
        <w:rPr>
          <w:rFonts w:hint="default"/>
          <w:lang w:val="en-US"/>
        </w:rPr>
        <w:t>Cases</w:t>
      </w:r>
      <w:bookmarkEnd w:id="191"/>
    </w:p>
    <w:p w14:paraId="5820A40D">
      <w:pPr>
        <w:pStyle w:val="4"/>
        <w:numPr>
          <w:ilvl w:val="2"/>
          <w:numId w:val="1"/>
        </w:numPr>
        <w:bidi w:val="0"/>
        <w:spacing w:line="240" w:lineRule="auto"/>
        <w:rPr>
          <w:rFonts w:hint="default"/>
          <w:sz w:val="28"/>
          <w:szCs w:val="28"/>
          <w:lang w:val="en-US"/>
        </w:rPr>
      </w:pPr>
      <w:bookmarkStart w:id="192" w:name="_Toc27392"/>
      <w:r>
        <w:rPr>
          <w:rFonts w:hint="default"/>
          <w:sz w:val="28"/>
          <w:szCs w:val="28"/>
          <w:lang w:val="en-US"/>
        </w:rPr>
        <w:t>Client side use case</w:t>
      </w:r>
      <w:bookmarkEnd w:id="192"/>
    </w:p>
    <w:p w14:paraId="1ACC38F6">
      <w:pPr>
        <w:numPr>
          <w:ilvl w:val="3"/>
          <w:numId w:val="1"/>
        </w:numPr>
        <w:bidi w:val="0"/>
        <w:rPr>
          <w:rFonts w:hint="default"/>
          <w:szCs w:val="28"/>
          <w:lang w:val="en-US"/>
        </w:rPr>
      </w:pPr>
      <w:r>
        <w:rPr>
          <w:rFonts w:hint="default"/>
          <w:sz w:val="24"/>
          <w:szCs w:val="24"/>
          <w:lang w:val="en-US"/>
        </w:rPr>
        <w:t xml:space="preserve">Tenant </w:t>
      </w:r>
    </w:p>
    <w:p w14:paraId="374CAF87">
      <w:pPr>
        <w:jc w:val="center"/>
        <w:rPr>
          <w:rFonts w:hint="cs" w:cstheme="minorBidi"/>
          <w:lang w:val="en-US" w:bidi="ar-EG"/>
        </w:rPr>
      </w:pPr>
      <w:r>
        <w:rPr>
          <w:rFonts w:hint="cs" w:cstheme="minorBidi"/>
          <w:lang w:val="en-US" w:bidi="ar-EG"/>
        </w:rPr>
        <w:drawing>
          <wp:inline distT="0" distB="0" distL="114300" distR="114300">
            <wp:extent cx="5360670" cy="7127240"/>
            <wp:effectExtent l="0" t="0" r="11430" b="16510"/>
            <wp:docPr id="31" name="Picture 31" descr="tenan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tenant (1)"/>
                    <pic:cNvPicPr>
                      <a:picLocks noChangeAspect="1"/>
                    </pic:cNvPicPr>
                  </pic:nvPicPr>
                  <pic:blipFill>
                    <a:blip r:embed="rId44"/>
                    <a:stretch>
                      <a:fillRect/>
                    </a:stretch>
                  </pic:blipFill>
                  <pic:spPr>
                    <a:xfrm>
                      <a:off x="0" y="0"/>
                      <a:ext cx="5360670" cy="7127240"/>
                    </a:xfrm>
                    <a:prstGeom prst="rect">
                      <a:avLst/>
                    </a:prstGeom>
                  </pic:spPr>
                </pic:pic>
              </a:graphicData>
            </a:graphic>
          </wp:inline>
        </w:drawing>
      </w:r>
    </w:p>
    <w:p w14:paraId="7E87828C">
      <w:pPr>
        <w:pStyle w:val="9"/>
        <w:jc w:val="center"/>
        <w:rPr>
          <w:rFonts w:hint="default" w:cstheme="minorBidi"/>
          <w:lang w:val="en-US" w:bidi="ar-EG"/>
        </w:rPr>
      </w:pPr>
      <w:bookmarkStart w:id="193" w:name="_Toc28734"/>
      <w:bookmarkStart w:id="194" w:name="_Toc10211"/>
      <w:r>
        <w:t xml:space="preserve">Figure  </w:t>
      </w:r>
      <w:r>
        <w:fldChar w:fldCharType="begin"/>
      </w:r>
      <w:r>
        <w:instrText xml:space="preserve"> SEQ Figure_ \* ARABIC </w:instrText>
      </w:r>
      <w:r>
        <w:fldChar w:fldCharType="separate"/>
      </w:r>
      <w:r>
        <w:t>7</w:t>
      </w:r>
      <w:r>
        <w:fldChar w:fldCharType="end"/>
      </w:r>
      <w:r>
        <w:rPr>
          <w:lang w:val="en-US"/>
        </w:rPr>
        <w:t>: Use Case Diagram - Tenant</w:t>
      </w:r>
      <w:bookmarkEnd w:id="193"/>
      <w:bookmarkEnd w:id="194"/>
      <w:r>
        <w:rPr>
          <w:lang w:val="en-US"/>
        </w:rPr>
        <w:t xml:space="preserve"> </w:t>
      </w:r>
    </w:p>
    <w:p w14:paraId="52095D23">
      <w:pPr>
        <w:jc w:val="center"/>
        <w:rPr>
          <w:rFonts w:hint="default"/>
          <w:lang w:val="en-US"/>
        </w:rPr>
      </w:pPr>
    </w:p>
    <w:p w14:paraId="56594561">
      <w:pPr>
        <w:rPr>
          <w:rFonts w:hint="default"/>
          <w:sz w:val="28"/>
          <w:szCs w:val="28"/>
          <w:lang w:val="en-US"/>
        </w:rPr>
      </w:pPr>
    </w:p>
    <w:p w14:paraId="037289D1">
      <w:pPr>
        <w:numPr>
          <w:ilvl w:val="3"/>
          <w:numId w:val="1"/>
        </w:numPr>
        <w:bidi w:val="0"/>
        <w:rPr>
          <w:rFonts w:hint="default"/>
          <w:szCs w:val="28"/>
          <w:lang w:val="en-US"/>
        </w:rPr>
      </w:pPr>
      <w:r>
        <w:rPr>
          <w:rFonts w:hint="default"/>
          <w:sz w:val="28"/>
          <w:szCs w:val="28"/>
          <w:lang w:val="en-US"/>
        </w:rPr>
        <w:t>Landlord</w:t>
      </w:r>
    </w:p>
    <w:p w14:paraId="4EA5E98C">
      <w:pPr>
        <w:jc w:val="center"/>
        <w:rPr>
          <w:rFonts w:hint="default"/>
          <w:lang w:val="en-US"/>
        </w:rPr>
      </w:pPr>
      <w:r>
        <w:rPr>
          <w:rFonts w:hint="default"/>
          <w:lang w:val="en-US"/>
        </w:rPr>
        <w:drawing>
          <wp:inline distT="0" distB="0" distL="114300" distR="114300">
            <wp:extent cx="5377815" cy="7428865"/>
            <wp:effectExtent l="0" t="0" r="13335" b="635"/>
            <wp:docPr id="28" name="Picture 28" descr="C:\Users\Badawy\Desktop\Landlord (1).jpgLandlor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C:\Users\Badawy\Desktop\Landlord (1).jpgLandlord (1)"/>
                    <pic:cNvPicPr>
                      <a:picLocks noChangeAspect="1"/>
                    </pic:cNvPicPr>
                  </pic:nvPicPr>
                  <pic:blipFill>
                    <a:blip r:embed="rId45"/>
                    <a:srcRect t="139" b="139"/>
                    <a:stretch>
                      <a:fillRect/>
                    </a:stretch>
                  </pic:blipFill>
                  <pic:spPr>
                    <a:xfrm>
                      <a:off x="0" y="0"/>
                      <a:ext cx="5377815" cy="7428865"/>
                    </a:xfrm>
                    <a:prstGeom prst="rect">
                      <a:avLst/>
                    </a:prstGeom>
                  </pic:spPr>
                </pic:pic>
              </a:graphicData>
            </a:graphic>
          </wp:inline>
        </w:drawing>
      </w:r>
    </w:p>
    <w:p w14:paraId="1276F5CB">
      <w:pPr>
        <w:pStyle w:val="9"/>
        <w:jc w:val="center"/>
        <w:rPr>
          <w:rFonts w:hint="default"/>
          <w:lang w:val="en-US"/>
        </w:rPr>
      </w:pPr>
      <w:bookmarkStart w:id="195" w:name="_Toc8263"/>
      <w:bookmarkStart w:id="196" w:name="_Toc31802"/>
      <w:r>
        <w:t xml:space="preserve">Figure  </w:t>
      </w:r>
      <w:r>
        <w:fldChar w:fldCharType="begin"/>
      </w:r>
      <w:r>
        <w:instrText xml:space="preserve"> SEQ Figure_ \* ARABIC </w:instrText>
      </w:r>
      <w:r>
        <w:fldChar w:fldCharType="separate"/>
      </w:r>
      <w:r>
        <w:t>8</w:t>
      </w:r>
      <w:r>
        <w:fldChar w:fldCharType="end"/>
      </w:r>
      <w:r>
        <w:rPr>
          <w:lang w:val="en-US"/>
        </w:rPr>
        <w:t>: Use Case Diagram - Landlord</w:t>
      </w:r>
      <w:bookmarkEnd w:id="195"/>
      <w:bookmarkEnd w:id="196"/>
    </w:p>
    <w:p w14:paraId="1D5F205F">
      <w:pPr>
        <w:rPr>
          <w:rFonts w:hint="default"/>
          <w:lang w:val="en-US"/>
        </w:rPr>
      </w:pPr>
    </w:p>
    <w:p w14:paraId="278DFB49">
      <w:pPr>
        <w:rPr>
          <w:rFonts w:hint="default"/>
          <w:lang w:val="en-US"/>
        </w:rPr>
      </w:pPr>
    </w:p>
    <w:p w14:paraId="0A7615C9">
      <w:pPr>
        <w:rPr>
          <w:rFonts w:hint="default"/>
          <w:lang w:val="en-US"/>
        </w:rPr>
      </w:pPr>
    </w:p>
    <w:p w14:paraId="4BB8C52B">
      <w:pPr>
        <w:rPr>
          <w:rFonts w:hint="default"/>
          <w:lang w:val="en-US"/>
        </w:rPr>
      </w:pPr>
    </w:p>
    <w:p w14:paraId="52DE052A">
      <w:pPr>
        <w:pStyle w:val="4"/>
        <w:numPr>
          <w:ilvl w:val="2"/>
          <w:numId w:val="1"/>
        </w:numPr>
        <w:bidi w:val="0"/>
        <w:spacing w:line="240" w:lineRule="auto"/>
        <w:rPr>
          <w:rFonts w:hint="default"/>
          <w:lang w:val="en-US"/>
        </w:rPr>
      </w:pPr>
      <w:bookmarkStart w:id="197" w:name="_Toc22869"/>
      <w:r>
        <w:rPr>
          <w:rFonts w:hint="default"/>
          <w:lang w:val="en-US"/>
        </w:rPr>
        <w:t>Server side use case</w:t>
      </w:r>
      <w:bookmarkEnd w:id="197"/>
    </w:p>
    <w:p w14:paraId="341B7E42">
      <w:pPr>
        <w:numPr>
          <w:ilvl w:val="3"/>
          <w:numId w:val="1"/>
        </w:numPr>
        <w:bidi w:val="0"/>
        <w:rPr>
          <w:rFonts w:hint="default"/>
          <w:sz w:val="28"/>
          <w:szCs w:val="28"/>
        </w:rPr>
      </w:pPr>
      <w:r>
        <w:rPr>
          <w:rFonts w:hint="default"/>
          <w:sz w:val="28"/>
          <w:szCs w:val="28"/>
        </w:rPr>
        <w:t>Customer</w:t>
      </w:r>
      <w:r>
        <w:rPr>
          <w:rFonts w:hint="default"/>
          <w:sz w:val="28"/>
          <w:szCs w:val="28"/>
          <w:lang w:val="en-US"/>
        </w:rPr>
        <w:t xml:space="preserve"> S</w:t>
      </w:r>
      <w:r>
        <w:rPr>
          <w:rFonts w:hint="default"/>
          <w:sz w:val="28"/>
          <w:szCs w:val="28"/>
        </w:rPr>
        <w:t>ervice</w:t>
      </w:r>
    </w:p>
    <w:p w14:paraId="7693A08A">
      <w:pPr>
        <w:rPr>
          <w:rFonts w:hint="default"/>
          <w:lang w:val="en-US"/>
        </w:rPr>
      </w:pPr>
    </w:p>
    <w:p w14:paraId="0B77031F">
      <w:pPr>
        <w:jc w:val="center"/>
        <w:rPr>
          <w:rFonts w:hint="cs" w:cstheme="minorBidi"/>
          <w:lang w:val="en-US" w:bidi="ar-EG"/>
        </w:rPr>
      </w:pPr>
      <w:r>
        <w:rPr>
          <w:rFonts w:hint="cs" w:cstheme="minorBidi"/>
          <w:lang w:val="en-US" w:bidi="ar-EG"/>
        </w:rPr>
        <w:drawing>
          <wp:inline distT="0" distB="0" distL="114300" distR="114300">
            <wp:extent cx="5362575" cy="6010275"/>
            <wp:effectExtent l="0" t="0" r="9525" b="9525"/>
            <wp:docPr id="41" name="Picture 41" descr="customer_servic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customer_service (1)"/>
                    <pic:cNvPicPr>
                      <a:picLocks noChangeAspect="1"/>
                    </pic:cNvPicPr>
                  </pic:nvPicPr>
                  <pic:blipFill>
                    <a:blip r:embed="rId46"/>
                    <a:stretch>
                      <a:fillRect/>
                    </a:stretch>
                  </pic:blipFill>
                  <pic:spPr>
                    <a:xfrm>
                      <a:off x="0" y="0"/>
                      <a:ext cx="5362575" cy="6010275"/>
                    </a:xfrm>
                    <a:prstGeom prst="rect">
                      <a:avLst/>
                    </a:prstGeom>
                  </pic:spPr>
                </pic:pic>
              </a:graphicData>
            </a:graphic>
          </wp:inline>
        </w:drawing>
      </w:r>
    </w:p>
    <w:p w14:paraId="1C72943F">
      <w:pPr>
        <w:pStyle w:val="9"/>
        <w:jc w:val="center"/>
        <w:rPr>
          <w:rFonts w:hint="default" w:cstheme="minorBidi"/>
          <w:lang w:val="en-US" w:bidi="ar-EG"/>
        </w:rPr>
      </w:pPr>
      <w:bookmarkStart w:id="198" w:name="_Toc9996"/>
      <w:bookmarkStart w:id="199" w:name="_Toc6064"/>
      <w:r>
        <w:t xml:space="preserve">Figure  </w:t>
      </w:r>
      <w:r>
        <w:fldChar w:fldCharType="begin"/>
      </w:r>
      <w:r>
        <w:instrText xml:space="preserve"> SEQ Figure_ \* ARABIC </w:instrText>
      </w:r>
      <w:r>
        <w:fldChar w:fldCharType="separate"/>
      </w:r>
      <w:r>
        <w:t>9</w:t>
      </w:r>
      <w:r>
        <w:fldChar w:fldCharType="end"/>
      </w:r>
      <w:r>
        <w:rPr>
          <w:lang w:val="en-US"/>
        </w:rPr>
        <w:t>: Use Case Diagram - Customer Service</w:t>
      </w:r>
      <w:bookmarkEnd w:id="198"/>
      <w:bookmarkEnd w:id="199"/>
    </w:p>
    <w:p w14:paraId="5E991A9C">
      <w:pPr>
        <w:rPr>
          <w:rFonts w:hint="default"/>
        </w:rPr>
      </w:pPr>
    </w:p>
    <w:p w14:paraId="63101B6A">
      <w:pPr>
        <w:rPr>
          <w:rFonts w:hint="default"/>
        </w:rPr>
      </w:pPr>
    </w:p>
    <w:p w14:paraId="23869322">
      <w:pPr>
        <w:rPr>
          <w:rFonts w:hint="default"/>
          <w:lang w:val="en-US"/>
        </w:rPr>
      </w:pPr>
    </w:p>
    <w:p w14:paraId="6D946F28">
      <w:pPr>
        <w:rPr>
          <w:rFonts w:hint="default"/>
          <w:lang w:val="en-US"/>
        </w:rPr>
      </w:pPr>
    </w:p>
    <w:p w14:paraId="107C3BA8">
      <w:pPr>
        <w:rPr>
          <w:rFonts w:hint="default"/>
          <w:lang w:val="en-US"/>
        </w:rPr>
      </w:pPr>
    </w:p>
    <w:p w14:paraId="32D5ED93">
      <w:pPr>
        <w:pStyle w:val="4"/>
        <w:numPr>
          <w:ilvl w:val="2"/>
          <w:numId w:val="1"/>
        </w:numPr>
        <w:bidi w:val="0"/>
        <w:spacing w:line="240" w:lineRule="auto"/>
        <w:rPr>
          <w:rFonts w:hint="default"/>
          <w:lang w:val="en-US"/>
        </w:rPr>
      </w:pPr>
      <w:bookmarkStart w:id="200" w:name="_Toc23785"/>
      <w:r>
        <w:rPr>
          <w:rFonts w:hint="default"/>
          <w:lang w:val="en-US"/>
        </w:rPr>
        <w:t>Admin side use case</w:t>
      </w:r>
      <w:bookmarkEnd w:id="200"/>
    </w:p>
    <w:p w14:paraId="5D64965C">
      <w:pPr>
        <w:numPr>
          <w:ilvl w:val="3"/>
          <w:numId w:val="1"/>
        </w:numPr>
        <w:bidi w:val="0"/>
        <w:rPr>
          <w:rFonts w:hint="default"/>
          <w:sz w:val="28"/>
          <w:szCs w:val="28"/>
          <w:lang w:val="en-US"/>
        </w:rPr>
      </w:pPr>
      <w:r>
        <w:rPr>
          <w:sz w:val="28"/>
          <w:szCs w:val="28"/>
        </w:rPr>
        <w:t>Admin Use</w:t>
      </w:r>
      <w:r>
        <w:rPr>
          <w:rFonts w:hint="default"/>
          <w:sz w:val="28"/>
          <w:szCs w:val="28"/>
          <w:lang w:val="en-US"/>
        </w:rPr>
        <w:t xml:space="preserve"> </w:t>
      </w:r>
      <w:r>
        <w:rPr>
          <w:sz w:val="28"/>
          <w:szCs w:val="28"/>
        </w:rPr>
        <w:t>Case</w:t>
      </w:r>
    </w:p>
    <w:p w14:paraId="43A6702E">
      <w:pPr>
        <w:jc w:val="both"/>
        <w:rPr>
          <w:rFonts w:hint="default"/>
          <w:lang w:val="en-US"/>
        </w:rPr>
      </w:pPr>
    </w:p>
    <w:p w14:paraId="4FAFC1EC">
      <w:pPr>
        <w:jc w:val="center"/>
        <w:rPr>
          <w:rFonts w:hint="default"/>
          <w:lang w:val="en-US"/>
        </w:rPr>
      </w:pPr>
      <w:r>
        <w:rPr>
          <w:rFonts w:hint="default"/>
          <w:lang w:val="en-US"/>
        </w:rPr>
        <w:drawing>
          <wp:inline distT="0" distB="0" distL="114300" distR="114300">
            <wp:extent cx="5353050" cy="4772025"/>
            <wp:effectExtent l="0" t="0" r="0" b="9525"/>
            <wp:docPr id="48" name="Picture 48" descr="admi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admin (2)"/>
                    <pic:cNvPicPr>
                      <a:picLocks noChangeAspect="1"/>
                    </pic:cNvPicPr>
                  </pic:nvPicPr>
                  <pic:blipFill>
                    <a:blip r:embed="rId47"/>
                    <a:stretch>
                      <a:fillRect/>
                    </a:stretch>
                  </pic:blipFill>
                  <pic:spPr>
                    <a:xfrm>
                      <a:off x="0" y="0"/>
                      <a:ext cx="5353050" cy="4772025"/>
                    </a:xfrm>
                    <a:prstGeom prst="rect">
                      <a:avLst/>
                    </a:prstGeom>
                  </pic:spPr>
                </pic:pic>
              </a:graphicData>
            </a:graphic>
          </wp:inline>
        </w:drawing>
      </w:r>
    </w:p>
    <w:p w14:paraId="1DAA9017">
      <w:pPr>
        <w:pStyle w:val="9"/>
        <w:jc w:val="center"/>
        <w:rPr>
          <w:rFonts w:hint="default"/>
          <w:lang w:val="en-US"/>
        </w:rPr>
      </w:pPr>
      <w:bookmarkStart w:id="201" w:name="_Toc18639"/>
      <w:bookmarkStart w:id="202" w:name="_Toc16908"/>
      <w:r>
        <w:t xml:space="preserve">Figure  </w:t>
      </w:r>
      <w:r>
        <w:fldChar w:fldCharType="begin"/>
      </w:r>
      <w:r>
        <w:instrText xml:space="preserve"> SEQ Figure_ \* ARABIC </w:instrText>
      </w:r>
      <w:r>
        <w:fldChar w:fldCharType="separate"/>
      </w:r>
      <w:r>
        <w:t>10</w:t>
      </w:r>
      <w:r>
        <w:fldChar w:fldCharType="end"/>
      </w:r>
      <w:r>
        <w:rPr>
          <w:lang w:val="en-US"/>
        </w:rPr>
        <w:t>: Use Case Diagram - Admin Use Case</w:t>
      </w:r>
      <w:bookmarkEnd w:id="201"/>
      <w:bookmarkEnd w:id="202"/>
    </w:p>
    <w:p w14:paraId="1F056D2D">
      <w:pPr>
        <w:jc w:val="center"/>
        <w:rPr>
          <w:rFonts w:hint="default"/>
          <w:lang w:val="en-US"/>
        </w:rPr>
      </w:pPr>
    </w:p>
    <w:p w14:paraId="11A82ECA">
      <w:pPr>
        <w:jc w:val="center"/>
        <w:rPr>
          <w:rFonts w:hint="default"/>
          <w:lang w:val="en-US"/>
        </w:rPr>
      </w:pPr>
    </w:p>
    <w:p w14:paraId="0A5C5D2F">
      <w:pPr>
        <w:jc w:val="center"/>
        <w:rPr>
          <w:rFonts w:hint="default"/>
          <w:lang w:val="en-US"/>
        </w:rPr>
      </w:pPr>
    </w:p>
    <w:p w14:paraId="70680A3B">
      <w:pPr>
        <w:jc w:val="center"/>
        <w:rPr>
          <w:rFonts w:hint="default"/>
          <w:lang w:val="en-US"/>
        </w:rPr>
      </w:pPr>
    </w:p>
    <w:p w14:paraId="4E96C2B5">
      <w:pPr>
        <w:jc w:val="center"/>
        <w:rPr>
          <w:rFonts w:hint="default"/>
          <w:lang w:val="en-US"/>
        </w:rPr>
      </w:pPr>
    </w:p>
    <w:p w14:paraId="625E85E5">
      <w:pPr>
        <w:jc w:val="center"/>
        <w:rPr>
          <w:rFonts w:hint="default"/>
          <w:lang w:val="en-US"/>
        </w:rPr>
      </w:pPr>
    </w:p>
    <w:p w14:paraId="3D752A93">
      <w:pPr>
        <w:rPr>
          <w:rFonts w:hint="default"/>
        </w:rPr>
      </w:pPr>
    </w:p>
    <w:p w14:paraId="18C18CFE">
      <w:pPr>
        <w:jc w:val="center"/>
        <w:rPr>
          <w:rFonts w:hint="default"/>
          <w:lang w:val="en-US"/>
        </w:rPr>
      </w:pPr>
    </w:p>
    <w:p w14:paraId="22B6195C">
      <w:pPr>
        <w:jc w:val="center"/>
      </w:pPr>
    </w:p>
    <w:p w14:paraId="64184419">
      <w:pPr>
        <w:jc w:val="center"/>
      </w:pPr>
    </w:p>
    <w:p w14:paraId="3F462FB0">
      <w:pPr>
        <w:jc w:val="center"/>
      </w:pPr>
    </w:p>
    <w:p w14:paraId="426DC8C6">
      <w:pPr>
        <w:pStyle w:val="3"/>
        <w:numPr>
          <w:ilvl w:val="1"/>
          <w:numId w:val="1"/>
        </w:numPr>
        <w:bidi w:val="0"/>
        <w:spacing w:line="240" w:lineRule="auto"/>
        <w:rPr>
          <w:rFonts w:hint="default"/>
          <w:lang w:val="en-US"/>
        </w:rPr>
      </w:pPr>
      <w:bookmarkStart w:id="203" w:name="_Toc27944"/>
      <w:r>
        <w:t>Use Case D</w:t>
      </w:r>
      <w:r>
        <w:rPr>
          <w:rFonts w:hint="default" w:ascii="Calibri" w:hAnsi="Calibri" w:cs="Calibri"/>
        </w:rPr>
        <w:t>escription (Use case scenario)</w:t>
      </w:r>
      <w:bookmarkEnd w:id="203"/>
    </w:p>
    <w:p w14:paraId="622026F2">
      <w:pPr>
        <w:pStyle w:val="4"/>
        <w:numPr>
          <w:ilvl w:val="2"/>
          <w:numId w:val="1"/>
        </w:numPr>
        <w:bidi w:val="0"/>
        <w:rPr>
          <w:rFonts w:hint="default" w:ascii="Calibri" w:hAnsi="Calibri" w:cs="Calibri"/>
          <w:szCs w:val="24"/>
        </w:rPr>
      </w:pPr>
      <w:bookmarkStart w:id="204" w:name="_Toc5995"/>
      <w:r>
        <w:rPr>
          <w:rFonts w:asciiTheme="majorBidi" w:hAnsiTheme="majorBidi" w:cstheme="majorBidi"/>
        </w:rPr>
        <w:drawing>
          <wp:anchor distT="0" distB="0" distL="114300" distR="114300" simplePos="0" relativeHeight="251707392" behindDoc="1" locked="0" layoutInCell="1" allowOverlap="1">
            <wp:simplePos x="0" y="0"/>
            <wp:positionH relativeFrom="column">
              <wp:posOffset>1454150</wp:posOffset>
            </wp:positionH>
            <wp:positionV relativeFrom="paragraph">
              <wp:posOffset>459105</wp:posOffset>
            </wp:positionV>
            <wp:extent cx="2990850" cy="1028700"/>
            <wp:effectExtent l="0" t="0" r="0" b="0"/>
            <wp:wrapTight wrapText="bothSides">
              <wp:wrapPolygon>
                <wp:start x="0" y="0"/>
                <wp:lineTo x="0" y="21200"/>
                <wp:lineTo x="21462" y="21200"/>
                <wp:lineTo x="21462" y="0"/>
                <wp:lineTo x="0" y="0"/>
              </wp:wrapPolygon>
            </wp:wrapTight>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pic:cNvPicPr>
                  </pic:nvPicPr>
                  <pic:blipFill>
                    <a:blip r:embed="rId48">
                      <a:extLst>
                        <a:ext uri="{28A0092B-C50C-407E-A947-70E740481C1C}">
                          <a14:useLocalDpi xmlns:a14="http://schemas.microsoft.com/office/drawing/2010/main" val="0"/>
                        </a:ext>
                      </a:extLst>
                    </a:blip>
                    <a:stretch>
                      <a:fillRect/>
                    </a:stretch>
                  </pic:blipFill>
                  <pic:spPr>
                    <a:xfrm>
                      <a:off x="0" y="0"/>
                      <a:ext cx="2990850" cy="1028700"/>
                    </a:xfrm>
                    <a:prstGeom prst="rect">
                      <a:avLst/>
                    </a:prstGeom>
                  </pic:spPr>
                </pic:pic>
              </a:graphicData>
            </a:graphic>
          </wp:anchor>
        </w:drawing>
      </w:r>
      <w:r>
        <w:rPr>
          <w:rFonts w:hint="default"/>
        </w:rPr>
        <w:t>Landlord</w:t>
      </w:r>
      <w:bookmarkEnd w:id="204"/>
    </w:p>
    <w:p w14:paraId="079B5632">
      <w:pPr>
        <w:rPr>
          <w:rFonts w:hint="default" w:ascii="Calibri" w:hAnsi="Calibri" w:cs="Calibri"/>
          <w:sz w:val="24"/>
          <w:szCs w:val="24"/>
        </w:rPr>
      </w:pPr>
    </w:p>
    <w:p w14:paraId="596DE6E4">
      <w:pPr>
        <w:rPr>
          <w:rFonts w:hint="default" w:ascii="Calibri" w:hAnsi="Calibri" w:cs="Calibri"/>
          <w:sz w:val="24"/>
          <w:szCs w:val="24"/>
        </w:rPr>
      </w:pPr>
    </w:p>
    <w:p w14:paraId="4F5CF9D3">
      <w:pPr>
        <w:rPr>
          <w:rFonts w:hint="default" w:ascii="Calibri" w:hAnsi="Calibri" w:cs="Calibri"/>
          <w:sz w:val="24"/>
          <w:szCs w:val="24"/>
        </w:rPr>
      </w:pPr>
    </w:p>
    <w:tbl>
      <w:tblPr>
        <w:tblStyle w:val="25"/>
        <w:tblpPr w:leftFromText="180" w:rightFromText="180" w:vertAnchor="page" w:horzAnchor="margin" w:tblpXSpec="center" w:tblpY="4006"/>
        <w:tblW w:w="10799" w:type="dxa"/>
        <w:tblInd w:w="0" w:type="dxa"/>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autofit"/>
        <w:tblCellMar>
          <w:top w:w="0" w:type="dxa"/>
          <w:left w:w="108" w:type="dxa"/>
          <w:bottom w:w="0" w:type="dxa"/>
          <w:right w:w="108" w:type="dxa"/>
        </w:tblCellMar>
      </w:tblPr>
      <w:tblGrid>
        <w:gridCol w:w="2498"/>
        <w:gridCol w:w="8301"/>
      </w:tblGrid>
      <w:tr w14:paraId="36468FE4">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77" w:hRule="atLeast"/>
        </w:trPr>
        <w:tc>
          <w:tcPr>
            <w:tcW w:w="2498"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0B684526">
            <w:pPr>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Case Name:</w:t>
            </w:r>
          </w:p>
        </w:tc>
        <w:tc>
          <w:tcPr>
            <w:tcW w:w="8301"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vAlign w:val="center"/>
          </w:tcPr>
          <w:p w14:paraId="55394BB2">
            <w:pPr>
              <w:tabs>
                <w:tab w:val="left" w:pos="1308"/>
              </w:tabs>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Landlord Sign Up</w:t>
            </w:r>
          </w:p>
        </w:tc>
      </w:tr>
      <w:tr w14:paraId="1973CB0D">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77" w:hRule="atLeast"/>
        </w:trPr>
        <w:tc>
          <w:tcPr>
            <w:tcW w:w="2498" w:type="dxa"/>
            <w:shd w:val="clear" w:color="auto" w:fill="D9E2F3" w:themeFill="accent5" w:themeFillTint="33"/>
            <w:vAlign w:val="center"/>
          </w:tcPr>
          <w:p w14:paraId="18ABED3E">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Case ID</w:t>
            </w:r>
          </w:p>
        </w:tc>
        <w:tc>
          <w:tcPr>
            <w:tcW w:w="8301" w:type="dxa"/>
            <w:shd w:val="clear" w:color="auto" w:fill="D9E2F3" w:themeFill="accent5" w:themeFillTint="33"/>
            <w:vAlign w:val="center"/>
          </w:tcPr>
          <w:p w14:paraId="3F5F6542">
            <w:pPr>
              <w:spacing w:after="0" w:line="240" w:lineRule="auto"/>
              <w:rPr>
                <w:rFonts w:hint="default" w:ascii="Calibri" w:hAnsi="Calibri" w:cs="Calibri" w:eastAsiaTheme="minorHAnsi"/>
                <w:kern w:val="2"/>
                <w:sz w:val="24"/>
                <w:szCs w:val="24"/>
                <w14:ligatures w14:val="standardContextual"/>
              </w:rPr>
            </w:pPr>
            <w:r>
              <w:rPr>
                <w:rFonts w:hint="default" w:ascii="Calibri" w:hAnsi="Calibri" w:cs="Calibri" w:eastAsiaTheme="minorHAnsi"/>
                <w:kern w:val="2"/>
                <w:sz w:val="24"/>
                <w:szCs w:val="24"/>
                <w14:ligatures w14:val="standardContextual"/>
              </w:rPr>
              <w:t>LND-01</w:t>
            </w:r>
          </w:p>
        </w:tc>
      </w:tr>
      <w:tr w14:paraId="688C5710">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00" w:hRule="atLeast"/>
        </w:trPr>
        <w:tc>
          <w:tcPr>
            <w:tcW w:w="2498" w:type="dxa"/>
            <w:vAlign w:val="center"/>
          </w:tcPr>
          <w:p w14:paraId="3C10C959">
            <w:pPr>
              <w:spacing w:after="0" w:line="240" w:lineRule="auto"/>
              <w:rPr>
                <w:rFonts w:hint="default" w:ascii="Calibri" w:hAnsi="Calibri" w:cs="Calibri" w:eastAsiaTheme="minorHAnsi"/>
                <w:b w:val="0"/>
                <w:bCs w:val="0"/>
                <w:kern w:val="2"/>
                <w:sz w:val="24"/>
                <w:szCs w:val="24"/>
                <w14:ligatures w14:val="standardContextual"/>
              </w:rPr>
            </w:pPr>
            <w:r>
              <w:rPr>
                <w:rStyle w:val="17"/>
                <w:rFonts w:hint="default" w:ascii="Calibri" w:hAnsi="Calibri" w:cs="Calibri" w:eastAsiaTheme="minorHAnsi"/>
                <w:b/>
                <w:bCs/>
                <w:kern w:val="2"/>
                <w:sz w:val="24"/>
                <w:szCs w:val="24"/>
                <w14:ligatures w14:val="standardContextual"/>
              </w:rPr>
              <w:t>Actor(s):</w:t>
            </w:r>
          </w:p>
        </w:tc>
        <w:tc>
          <w:tcPr>
            <w:tcW w:w="8301" w:type="dxa"/>
            <w:vAlign w:val="center"/>
          </w:tcPr>
          <w:p w14:paraId="74F85135">
            <w:pPr>
              <w:spacing w:after="0" w:line="240" w:lineRule="auto"/>
              <w:rPr>
                <w:rFonts w:hint="default" w:ascii="Calibri" w:hAnsi="Calibri" w:cs="Calibri" w:eastAsiaTheme="minorHAnsi"/>
                <w:kern w:val="2"/>
                <w:sz w:val="24"/>
                <w:szCs w:val="24"/>
                <w14:ligatures w14:val="standardContextual"/>
              </w:rPr>
            </w:pPr>
            <w:r>
              <w:rPr>
                <w:rFonts w:hint="default" w:ascii="Calibri" w:hAnsi="Calibri" w:cs="Calibri" w:eastAsiaTheme="minorHAnsi"/>
                <w:kern w:val="2"/>
                <w:sz w:val="24"/>
                <w:szCs w:val="24"/>
                <w14:ligatures w14:val="standardContextual"/>
              </w:rPr>
              <w:t>Landlord</w:t>
            </w:r>
          </w:p>
        </w:tc>
      </w:tr>
      <w:tr w14:paraId="45FE805A">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574" w:hRule="atLeast"/>
        </w:trPr>
        <w:tc>
          <w:tcPr>
            <w:tcW w:w="2498" w:type="dxa"/>
            <w:shd w:val="clear" w:color="auto" w:fill="D9E2F3" w:themeFill="accent5" w:themeFillTint="33"/>
            <w:vAlign w:val="center"/>
          </w:tcPr>
          <w:p w14:paraId="452ACBDB">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Description</w:t>
            </w:r>
            <w:r>
              <w:rPr>
                <w:rFonts w:hint="default" w:ascii="Calibri" w:hAnsi="Calibri" w:eastAsia="Times New Roman" w:cs="Calibri"/>
                <w:b/>
                <w:bCs/>
                <w:color w:val="000000"/>
                <w:kern w:val="2"/>
                <w:sz w:val="24"/>
                <w:szCs w:val="24"/>
                <w14:ligatures w14:val="standardContextual"/>
              </w:rPr>
              <w:t>:</w:t>
            </w:r>
          </w:p>
        </w:tc>
        <w:tc>
          <w:tcPr>
            <w:tcW w:w="8301" w:type="dxa"/>
            <w:shd w:val="clear" w:color="auto" w:fill="D9E2F3" w:themeFill="accent5" w:themeFillTint="33"/>
            <w:vAlign w:val="center"/>
          </w:tcPr>
          <w:p w14:paraId="2E7ED393">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14:ligatures w14:val="standardContextual"/>
              </w:rPr>
              <w:t>Registers a new landlord on the platform.</w:t>
            </w:r>
          </w:p>
        </w:tc>
      </w:tr>
      <w:tr w14:paraId="41B7BF2E">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574" w:hRule="atLeast"/>
        </w:trPr>
        <w:tc>
          <w:tcPr>
            <w:tcW w:w="2498" w:type="dxa"/>
            <w:vAlign w:val="center"/>
          </w:tcPr>
          <w:p w14:paraId="26590236">
            <w:pPr>
              <w:spacing w:after="0" w:line="240" w:lineRule="auto"/>
              <w:rPr>
                <w:rFonts w:hint="default" w:ascii="Calibri" w:hAnsi="Calibri" w:cs="Calibri" w:eastAsiaTheme="minorHAnsi"/>
                <w:b w:val="0"/>
                <w:bCs w:val="0"/>
                <w:kern w:val="2"/>
                <w:sz w:val="24"/>
                <w:szCs w:val="24"/>
                <w14:ligatures w14:val="standardContextual"/>
              </w:rPr>
            </w:pPr>
            <w:r>
              <w:rPr>
                <w:rStyle w:val="17"/>
                <w:rFonts w:hint="default" w:ascii="Calibri" w:hAnsi="Calibri" w:cs="Calibri" w:eastAsiaTheme="minorHAnsi"/>
                <w:b/>
                <w:bCs/>
                <w:kern w:val="2"/>
                <w:sz w:val="24"/>
                <w:szCs w:val="24"/>
                <w14:ligatures w14:val="standardContextual"/>
              </w:rPr>
              <w:t>Triggering Event:</w:t>
            </w:r>
          </w:p>
        </w:tc>
        <w:tc>
          <w:tcPr>
            <w:tcW w:w="8301" w:type="dxa"/>
            <w:vAlign w:val="center"/>
          </w:tcPr>
          <w:p w14:paraId="077C1BBE">
            <w:pPr>
              <w:spacing w:after="0" w:line="240" w:lineRule="auto"/>
              <w:rPr>
                <w:rFonts w:hint="default" w:ascii="Calibri" w:hAnsi="Calibri" w:eastAsia="Times New Roman" w:cs="Calibri"/>
                <w:kern w:val="2"/>
                <w:sz w:val="24"/>
                <w:szCs w:val="24"/>
                <w:rtl/>
                <w14:ligatures w14:val="standardContextual"/>
              </w:rPr>
            </w:pPr>
            <w:r>
              <w:rPr>
                <w:rFonts w:hint="default" w:ascii="Calibri" w:hAnsi="Calibri" w:eastAsia="Times New Roman" w:cs="Calibri"/>
                <w:kern w:val="2"/>
                <w14:ligatures w14:val="standardContextual"/>
              </w:rPr>
              <w:t>Landlord selects "Sign Up" option on the platform.</w:t>
            </w:r>
          </w:p>
        </w:tc>
      </w:tr>
      <w:tr w14:paraId="6F58CEC8">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133" w:hRule="atLeast"/>
        </w:trPr>
        <w:tc>
          <w:tcPr>
            <w:tcW w:w="2498" w:type="dxa"/>
            <w:shd w:val="clear" w:color="auto" w:fill="D9E2F3" w:themeFill="accent5" w:themeFillTint="33"/>
            <w:vAlign w:val="center"/>
          </w:tcPr>
          <w:p w14:paraId="2027AC83">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b/>
                <w:bCs/>
                <w:kern w:val="2"/>
                <w:sz w:val="24"/>
                <w:szCs w:val="24"/>
                <w14:ligatures w14:val="standardContextual"/>
              </w:rPr>
              <w:t>Preconditions:</w:t>
            </w:r>
          </w:p>
        </w:tc>
        <w:tc>
          <w:tcPr>
            <w:tcW w:w="8301" w:type="dxa"/>
            <w:shd w:val="clear" w:color="auto" w:fill="D9E2F3" w:themeFill="accent5" w:themeFillTint="33"/>
            <w:vAlign w:val="center"/>
          </w:tcPr>
          <w:p w14:paraId="49D54821">
            <w:pPr>
              <w:spacing w:after="0" w:line="240" w:lineRule="auto"/>
              <w:rPr>
                <w:rFonts w:hint="default" w:ascii="Calibri" w:hAnsi="Calibri" w:eastAsia="Times New Roman" w:cs="Calibri"/>
                <w:kern w:val="2"/>
                <w14:ligatures w14:val="standardContextual"/>
              </w:rPr>
            </w:pPr>
            <w:r>
              <w:rPr>
                <w:rFonts w:hint="default" w:ascii="Calibri" w:hAnsi="Calibri" w:eastAsia="Times New Roman" w:cs="Calibri"/>
                <w:kern w:val="2"/>
                <w14:ligatures w14:val="standardContextual"/>
              </w:rPr>
              <w:t>Landlord is not yet registered.</w:t>
            </w:r>
          </w:p>
          <w:p w14:paraId="1EFA7AFE">
            <w:pPr>
              <w:spacing w:after="0" w:line="240" w:lineRule="auto"/>
              <w:rPr>
                <w:rFonts w:hint="default" w:ascii="Calibri" w:hAnsi="Calibri" w:cs="Calibri" w:eastAsiaTheme="minorHAnsi"/>
                <w:kern w:val="2"/>
                <w:sz w:val="24"/>
                <w:szCs w:val="24"/>
                <w14:ligatures w14:val="standardContextual"/>
              </w:rPr>
            </w:pPr>
            <w:r>
              <w:rPr>
                <w:rFonts w:hint="default" w:ascii="Calibri" w:hAnsi="Calibri" w:eastAsia="Times New Roman" w:cs="Calibri"/>
                <w:kern w:val="0"/>
                <w14:ligatures w14:val="none"/>
              </w:rPr>
              <w:t>Landlord has required information (phone number or email, password, proof of identity).</w:t>
            </w:r>
          </w:p>
        </w:tc>
      </w:tr>
      <w:tr w14:paraId="27C7366B">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133" w:hRule="atLeast"/>
        </w:trPr>
        <w:tc>
          <w:tcPr>
            <w:tcW w:w="2498" w:type="dxa"/>
            <w:vAlign w:val="center"/>
          </w:tcPr>
          <w:p w14:paraId="1BC3D185">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cs="Calibri" w:eastAsiaTheme="minorHAnsi"/>
                <w:b/>
                <w:bCs/>
                <w:kern w:val="2"/>
                <w:sz w:val="24"/>
                <w:szCs w:val="24"/>
                <w14:ligatures w14:val="standardContextual"/>
              </w:rPr>
              <w:t>Assumptions:</w:t>
            </w:r>
          </w:p>
        </w:tc>
        <w:tc>
          <w:tcPr>
            <w:tcW w:w="8301" w:type="dxa"/>
            <w:vAlign w:val="center"/>
          </w:tcPr>
          <w:p w14:paraId="55BAC772">
            <w:pPr>
              <w:spacing w:after="0" w:line="240" w:lineRule="auto"/>
              <w:rPr>
                <w:rFonts w:hint="default" w:ascii="Calibri" w:hAnsi="Calibri" w:eastAsia="Times New Roman" w:cs="Calibri"/>
                <w:kern w:val="2"/>
                <w14:ligatures w14:val="standardContextual"/>
              </w:rPr>
            </w:pPr>
            <w:r>
              <w:rPr>
                <w:rFonts w:hint="default" w:ascii="Calibri" w:hAnsi="Calibri" w:eastAsia="Times New Roman" w:cs="Calibri"/>
                <w:kern w:val="2"/>
                <w14:ligatures w14:val="standardContextual"/>
              </w:rPr>
              <w:t>The platform is accessible and operational.</w:t>
            </w:r>
          </w:p>
          <w:p w14:paraId="56E29937">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0"/>
                <w14:ligatures w14:val="none"/>
              </w:rPr>
              <w:t>Identity verification is automated and supported by a reliable third-party service.</w:t>
            </w:r>
          </w:p>
        </w:tc>
      </w:tr>
      <w:tr w14:paraId="4B6904C4">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482" w:hRule="atLeast"/>
        </w:trPr>
        <w:tc>
          <w:tcPr>
            <w:tcW w:w="2498" w:type="dxa"/>
            <w:shd w:val="clear" w:color="auto" w:fill="D9E2F3" w:themeFill="accent5" w:themeFillTint="33"/>
            <w:vAlign w:val="center"/>
          </w:tcPr>
          <w:p w14:paraId="3093CFD8">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Main Path:</w:t>
            </w:r>
          </w:p>
        </w:tc>
        <w:tc>
          <w:tcPr>
            <w:tcW w:w="8301" w:type="dxa"/>
            <w:shd w:val="clear" w:color="auto" w:fill="D9E2F3" w:themeFill="accent5" w:themeFillTint="33"/>
            <w:vAlign w:val="center"/>
          </w:tcPr>
          <w:p w14:paraId="2E28BF73">
            <w:pPr>
              <w:spacing w:after="0" w:line="240" w:lineRule="auto"/>
              <w:rPr>
                <w:rFonts w:hint="default" w:ascii="Calibri" w:hAnsi="Calibri" w:eastAsia="Times New Roman" w:cs="Calibri"/>
                <w:kern w:val="2"/>
                <w14:ligatures w14:val="standardContextual"/>
              </w:rPr>
            </w:pPr>
            <w:r>
              <w:rPr>
                <w:rFonts w:hint="default" w:ascii="Calibri" w:hAnsi="Calibri" w:eastAsia="Times New Roman" w:cs="Calibri"/>
                <w:kern w:val="2"/>
                <w14:ligatures w14:val="standardContextual"/>
              </w:rPr>
              <w:t>Landlord enters phone number or email, password, and uploads identity document.</w:t>
            </w:r>
          </w:p>
          <w:p w14:paraId="7C00D03C">
            <w:pPr>
              <w:spacing w:after="0" w:line="240" w:lineRule="auto"/>
              <w:rPr>
                <w:rFonts w:hint="default" w:ascii="Calibri" w:hAnsi="Calibri" w:eastAsia="Times New Roman" w:cs="Calibri"/>
                <w:kern w:val="2"/>
                <w14:ligatures w14:val="standardContextual"/>
              </w:rPr>
            </w:pPr>
            <w:r>
              <w:rPr>
                <w:rFonts w:hint="default" w:ascii="Calibri" w:hAnsi="Calibri" w:eastAsia="Times New Roman" w:cs="Calibri"/>
                <w:kern w:val="2"/>
                <w14:ligatures w14:val="standardContextual"/>
              </w:rPr>
              <w:t>Platform validates the information.</w:t>
            </w:r>
          </w:p>
          <w:p w14:paraId="5E7BE71F">
            <w:pPr>
              <w:spacing w:after="0" w:line="240" w:lineRule="auto"/>
              <w:rPr>
                <w:rFonts w:hint="default" w:ascii="Calibri" w:hAnsi="Calibri" w:cs="Calibri" w:eastAsiaTheme="minorHAnsi"/>
                <w:kern w:val="2"/>
                <w:sz w:val="24"/>
                <w:szCs w:val="24"/>
                <w14:ligatures w14:val="standardContextual"/>
              </w:rPr>
            </w:pPr>
            <w:r>
              <w:rPr>
                <w:rFonts w:hint="default" w:ascii="Calibri" w:hAnsi="Calibri" w:eastAsia="Times New Roman" w:cs="Calibri"/>
                <w:kern w:val="0"/>
                <w14:ligatures w14:val="none"/>
              </w:rPr>
              <w:t>If all data is valid, the system creates a new account for the landlord.</w:t>
            </w:r>
          </w:p>
        </w:tc>
      </w:tr>
      <w:tr w14:paraId="02EACDAA">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057" w:hRule="atLeast"/>
        </w:trPr>
        <w:tc>
          <w:tcPr>
            <w:tcW w:w="2498" w:type="dxa"/>
            <w:vAlign w:val="center"/>
          </w:tcPr>
          <w:p w14:paraId="39B1DFC2">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Alternate Path:</w:t>
            </w:r>
          </w:p>
        </w:tc>
        <w:tc>
          <w:tcPr>
            <w:tcW w:w="8301" w:type="dxa"/>
            <w:vAlign w:val="center"/>
          </w:tcPr>
          <w:p w14:paraId="779A2B16">
            <w:pPr>
              <w:spacing w:after="0" w:line="240" w:lineRule="auto"/>
              <w:rPr>
                <w:rFonts w:hint="default" w:ascii="Calibri" w:hAnsi="Calibri" w:cs="Calibri" w:eastAsiaTheme="minorHAnsi"/>
                <w:kern w:val="2"/>
                <w:sz w:val="24"/>
                <w:szCs w:val="24"/>
                <w14:ligatures w14:val="standardContextual"/>
              </w:rPr>
            </w:pPr>
            <w:r>
              <w:rPr>
                <w:rFonts w:hint="default" w:ascii="Calibri" w:hAnsi="Calibri" w:cs="Calibri" w:eastAsiaTheme="minorHAnsi"/>
                <w:kern w:val="2"/>
                <w14:ligatures w14:val="standardContextual"/>
              </w:rPr>
              <w:t>If the identity document is invalid, the system notifies the landlord and prompts them to upload a valid document.</w:t>
            </w:r>
          </w:p>
        </w:tc>
      </w:tr>
      <w:tr w14:paraId="775338D5">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562" w:hRule="atLeast"/>
        </w:trPr>
        <w:tc>
          <w:tcPr>
            <w:tcW w:w="2498" w:type="dxa"/>
            <w:shd w:val="clear" w:color="auto" w:fill="D9E2F3" w:themeFill="accent5" w:themeFillTint="33"/>
            <w:vAlign w:val="center"/>
          </w:tcPr>
          <w:p w14:paraId="239311BD">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Postcondition:</w:t>
            </w:r>
          </w:p>
        </w:tc>
        <w:tc>
          <w:tcPr>
            <w:tcW w:w="8301" w:type="dxa"/>
            <w:shd w:val="clear" w:color="auto" w:fill="D9E2F3" w:themeFill="accent5" w:themeFillTint="33"/>
            <w:vAlign w:val="center"/>
          </w:tcPr>
          <w:p w14:paraId="265B3032">
            <w:pPr>
              <w:spacing w:after="0" w:line="240" w:lineRule="auto"/>
              <w:rPr>
                <w:rFonts w:hint="default" w:ascii="Calibri" w:hAnsi="Calibri" w:cs="Calibri" w:eastAsiaTheme="minorHAnsi"/>
                <w:kern w:val="2"/>
                <w:sz w:val="24"/>
                <w:szCs w:val="24"/>
                <w14:ligatures w14:val="standardContextual"/>
              </w:rPr>
            </w:pPr>
            <w:r>
              <w:rPr>
                <w:rFonts w:hint="default" w:ascii="Calibri" w:hAnsi="Calibri" w:cs="Calibri" w:eastAsiaTheme="minorHAnsi"/>
                <w:kern w:val="2"/>
                <w14:ligatures w14:val="standardContextual"/>
              </w:rPr>
              <w:t>New landlord is registered and can access their account.</w:t>
            </w:r>
          </w:p>
        </w:tc>
      </w:tr>
      <w:tr w14:paraId="5CFE98ED">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598" w:hRule="atLeast"/>
        </w:trPr>
        <w:tc>
          <w:tcPr>
            <w:tcW w:w="2498" w:type="dxa"/>
            <w:vAlign w:val="center"/>
          </w:tcPr>
          <w:p w14:paraId="0C71EA29">
            <w:pPr>
              <w:spacing w:after="0" w:line="240" w:lineRule="auto"/>
              <w:rPr>
                <w:rFonts w:hint="default" w:ascii="Calibri" w:hAnsi="Calibri" w:cs="Calibri" w:eastAsiaTheme="minorHAnsi"/>
                <w:b w:val="0"/>
                <w:bCs w:val="0"/>
                <w:kern w:val="2"/>
                <w:sz w:val="24"/>
                <w:szCs w:val="24"/>
                <w14:ligatures w14:val="standardContextual"/>
              </w:rPr>
            </w:pPr>
            <w:r>
              <w:rPr>
                <w:rStyle w:val="17"/>
                <w:rFonts w:hint="default" w:ascii="Calibri" w:hAnsi="Calibri" w:cs="Calibri" w:eastAsiaTheme="minorHAnsi"/>
                <w:b/>
                <w:bCs/>
                <w:kern w:val="2"/>
                <w:sz w:val="24"/>
                <w:szCs w:val="24"/>
                <w14:ligatures w14:val="standardContextual"/>
              </w:rPr>
              <w:t>Priority:</w:t>
            </w:r>
          </w:p>
        </w:tc>
        <w:tc>
          <w:tcPr>
            <w:tcW w:w="8301" w:type="dxa"/>
            <w:vAlign w:val="center"/>
          </w:tcPr>
          <w:p w14:paraId="0D707E42">
            <w:pPr>
              <w:spacing w:after="0" w:line="240" w:lineRule="auto"/>
              <w:rPr>
                <w:rFonts w:hint="default" w:ascii="Calibri" w:hAnsi="Calibri" w:cs="Calibri" w:eastAsiaTheme="minorHAnsi"/>
                <w:kern w:val="2"/>
                <w:sz w:val="24"/>
                <w:szCs w:val="24"/>
                <w14:ligatures w14:val="standardContextual"/>
              </w:rPr>
            </w:pPr>
            <w:r>
              <w:rPr>
                <w:rFonts w:hint="default" w:ascii="Calibri" w:hAnsi="Calibri" w:cs="Calibri" w:eastAsiaTheme="minorHAnsi"/>
                <w:kern w:val="2"/>
                <w:sz w:val="24"/>
                <w:szCs w:val="24"/>
                <w14:ligatures w14:val="standardContextual"/>
              </w:rPr>
              <w:t>High</w:t>
            </w:r>
          </w:p>
        </w:tc>
      </w:tr>
    </w:tbl>
    <w:p w14:paraId="5B0A8745">
      <w:pPr>
        <w:pStyle w:val="9"/>
        <w:rPr>
          <w:rFonts w:hint="default"/>
          <w:lang w:val="en-US"/>
        </w:rPr>
      </w:pPr>
      <w:bookmarkStart w:id="205" w:name="_Toc14172"/>
      <w:bookmarkStart w:id="206" w:name="_Toc4414"/>
      <w:bookmarkStart w:id="207" w:name="_Toc25539"/>
      <w:r>
        <w:t xml:space="preserve">Table  </w:t>
      </w:r>
      <w:r>
        <w:fldChar w:fldCharType="begin"/>
      </w:r>
      <w:r>
        <w:instrText xml:space="preserve"> SEQ Table_ \* ARABIC </w:instrText>
      </w:r>
      <w:r>
        <w:fldChar w:fldCharType="separate"/>
      </w:r>
      <w:r>
        <w:t>8</w:t>
      </w:r>
      <w:r>
        <w:fldChar w:fldCharType="end"/>
      </w:r>
      <w:r>
        <w:rPr>
          <w:lang w:val="en-US"/>
        </w:rPr>
        <w:t>: Use Case Scenario - Landlord Sign-Up</w:t>
      </w:r>
      <w:bookmarkEnd w:id="205"/>
      <w:bookmarkEnd w:id="206"/>
      <w:bookmarkEnd w:id="207"/>
    </w:p>
    <w:p w14:paraId="0254AF8B">
      <w:pPr>
        <w:rPr>
          <w:rFonts w:hint="default" w:ascii="Calibri" w:hAnsi="Calibri" w:cs="Calibri"/>
          <w:sz w:val="24"/>
          <w:szCs w:val="24"/>
        </w:rPr>
      </w:pPr>
    </w:p>
    <w:p w14:paraId="10C2173E">
      <w:pPr>
        <w:rPr>
          <w:rFonts w:hint="default" w:ascii="Calibri" w:hAnsi="Calibri" w:cs="Calibri"/>
          <w:sz w:val="24"/>
          <w:szCs w:val="24"/>
        </w:rPr>
      </w:pPr>
    </w:p>
    <w:p w14:paraId="675DC587">
      <w:pPr>
        <w:rPr>
          <w:rFonts w:hint="default" w:ascii="Calibri" w:hAnsi="Calibri" w:cs="Calibri"/>
          <w:sz w:val="24"/>
          <w:szCs w:val="24"/>
        </w:rPr>
      </w:pPr>
    </w:p>
    <w:p w14:paraId="4B563E93">
      <w:pPr>
        <w:rPr>
          <w:rFonts w:hint="default" w:ascii="Calibri" w:hAnsi="Calibri" w:cs="Calibri"/>
          <w:sz w:val="24"/>
          <w:szCs w:val="24"/>
        </w:rPr>
      </w:pPr>
    </w:p>
    <w:p w14:paraId="36E2E7C6">
      <w:pPr>
        <w:rPr>
          <w:rFonts w:hint="default" w:ascii="Calibri" w:hAnsi="Calibri" w:cs="Calibri"/>
          <w:sz w:val="24"/>
          <w:szCs w:val="24"/>
        </w:rPr>
      </w:pPr>
      <w:r>
        <w:rPr>
          <w:rFonts w:hint="default" w:ascii="Calibri" w:hAnsi="Calibri" w:cs="Calibri"/>
          <w:sz w:val="24"/>
          <w:szCs w:val="24"/>
        </w:rPr>
        <w:drawing>
          <wp:anchor distT="0" distB="0" distL="114300" distR="114300" simplePos="0" relativeHeight="251686912" behindDoc="1" locked="0" layoutInCell="1" allowOverlap="1">
            <wp:simplePos x="0" y="0"/>
            <wp:positionH relativeFrom="column">
              <wp:posOffset>1831340</wp:posOffset>
            </wp:positionH>
            <wp:positionV relativeFrom="paragraph">
              <wp:posOffset>243840</wp:posOffset>
            </wp:positionV>
            <wp:extent cx="3038475" cy="1167765"/>
            <wp:effectExtent l="0" t="0" r="9525" b="13335"/>
            <wp:wrapTight wrapText="bothSides">
              <wp:wrapPolygon>
                <wp:start x="0" y="0"/>
                <wp:lineTo x="0" y="21142"/>
                <wp:lineTo x="21532" y="21142"/>
                <wp:lineTo x="21532" y="0"/>
                <wp:lineTo x="0" y="0"/>
              </wp:wrapPolygon>
            </wp:wrapTight>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Picture 115"/>
                    <pic:cNvPicPr>
                      <a:picLocks noChangeAspect="1"/>
                    </pic:cNvPicPr>
                  </pic:nvPicPr>
                  <pic:blipFill>
                    <a:blip r:embed="rId49">
                      <a:extLst>
                        <a:ext uri="{28A0092B-C50C-407E-A947-70E740481C1C}">
                          <a14:useLocalDpi xmlns:a14="http://schemas.microsoft.com/office/drawing/2010/main" val="0"/>
                        </a:ext>
                      </a:extLst>
                    </a:blip>
                    <a:stretch>
                      <a:fillRect/>
                    </a:stretch>
                  </pic:blipFill>
                  <pic:spPr>
                    <a:xfrm>
                      <a:off x="0" y="0"/>
                      <a:ext cx="3038475" cy="1167765"/>
                    </a:xfrm>
                    <a:prstGeom prst="rect">
                      <a:avLst/>
                    </a:prstGeom>
                  </pic:spPr>
                </pic:pic>
              </a:graphicData>
            </a:graphic>
          </wp:anchor>
        </w:drawing>
      </w:r>
    </w:p>
    <w:p w14:paraId="7A5DE187">
      <w:pPr>
        <w:rPr>
          <w:rFonts w:hint="default" w:ascii="Calibri" w:hAnsi="Calibri" w:cs="Calibri"/>
          <w:sz w:val="24"/>
          <w:szCs w:val="24"/>
        </w:rPr>
      </w:pPr>
    </w:p>
    <w:p w14:paraId="3591FE9C">
      <w:pPr>
        <w:rPr>
          <w:rFonts w:hint="default" w:ascii="Calibri" w:hAnsi="Calibri" w:cs="Calibri"/>
          <w:sz w:val="24"/>
          <w:szCs w:val="24"/>
        </w:rPr>
      </w:pPr>
    </w:p>
    <w:p w14:paraId="3FCD9448">
      <w:pPr>
        <w:rPr>
          <w:rFonts w:hint="default" w:ascii="Calibri" w:hAnsi="Calibri" w:cs="Calibri"/>
          <w:sz w:val="24"/>
          <w:szCs w:val="24"/>
        </w:rPr>
      </w:pPr>
    </w:p>
    <w:p w14:paraId="530F11BE">
      <w:pPr>
        <w:rPr>
          <w:rFonts w:hint="default" w:ascii="Calibri" w:hAnsi="Calibri" w:cs="Calibri"/>
          <w:sz w:val="24"/>
          <w:szCs w:val="24"/>
        </w:rPr>
      </w:pPr>
    </w:p>
    <w:tbl>
      <w:tblPr>
        <w:tblStyle w:val="25"/>
        <w:tblpPr w:leftFromText="180" w:rightFromText="180" w:vertAnchor="page" w:horzAnchor="page" w:tblpX="808" w:tblpY="3939"/>
        <w:tblW w:w="10699" w:type="dxa"/>
        <w:tblInd w:w="0" w:type="dxa"/>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autofit"/>
        <w:tblCellMar>
          <w:top w:w="0" w:type="dxa"/>
          <w:left w:w="108" w:type="dxa"/>
          <w:bottom w:w="0" w:type="dxa"/>
          <w:right w:w="108" w:type="dxa"/>
        </w:tblCellMar>
      </w:tblPr>
      <w:tblGrid>
        <w:gridCol w:w="2475"/>
        <w:gridCol w:w="8224"/>
      </w:tblGrid>
      <w:tr w14:paraId="75572497">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38" w:hRule="atLeast"/>
        </w:trPr>
        <w:tc>
          <w:tcPr>
            <w:tcW w:w="2475"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0C6E8E1D">
            <w:pPr>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Case Name:</w:t>
            </w:r>
          </w:p>
        </w:tc>
        <w:tc>
          <w:tcPr>
            <w:tcW w:w="8224"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vAlign w:val="center"/>
          </w:tcPr>
          <w:p w14:paraId="30A7FDB1">
            <w:pPr>
              <w:tabs>
                <w:tab w:val="left" w:pos="1308"/>
              </w:tabs>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Add House</w:t>
            </w:r>
          </w:p>
        </w:tc>
      </w:tr>
      <w:tr w14:paraId="2E979E8B">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38" w:hRule="atLeast"/>
        </w:trPr>
        <w:tc>
          <w:tcPr>
            <w:tcW w:w="2475" w:type="dxa"/>
            <w:shd w:val="clear" w:color="auto" w:fill="D9E2F3" w:themeFill="accent5" w:themeFillTint="33"/>
            <w:vAlign w:val="center"/>
          </w:tcPr>
          <w:p w14:paraId="500934AD">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Case ID</w:t>
            </w:r>
          </w:p>
        </w:tc>
        <w:tc>
          <w:tcPr>
            <w:tcW w:w="8224" w:type="dxa"/>
            <w:shd w:val="clear" w:color="auto" w:fill="D9E2F3" w:themeFill="accent5" w:themeFillTint="33"/>
            <w:vAlign w:val="center"/>
          </w:tcPr>
          <w:p w14:paraId="22D18C32">
            <w:pPr>
              <w:spacing w:after="0" w:line="240" w:lineRule="auto"/>
              <w:rPr>
                <w:rFonts w:hint="default" w:ascii="Calibri" w:hAnsi="Calibri" w:cs="Calibri" w:eastAsiaTheme="minorHAnsi"/>
                <w:kern w:val="2"/>
                <w:sz w:val="24"/>
                <w:szCs w:val="24"/>
                <w14:ligatures w14:val="standardContextual"/>
              </w:rPr>
            </w:pPr>
            <w:r>
              <w:rPr>
                <w:rFonts w:hint="default" w:ascii="Calibri" w:hAnsi="Calibri" w:cs="Calibri" w:eastAsiaTheme="minorHAnsi"/>
                <w:kern w:val="2"/>
                <w:sz w:val="24"/>
                <w:szCs w:val="24"/>
                <w14:ligatures w14:val="standardContextual"/>
              </w:rPr>
              <w:t>LND-02</w:t>
            </w:r>
          </w:p>
        </w:tc>
      </w:tr>
      <w:tr w14:paraId="7689FA4E">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63" w:hRule="atLeast"/>
        </w:trPr>
        <w:tc>
          <w:tcPr>
            <w:tcW w:w="2475" w:type="dxa"/>
            <w:vAlign w:val="center"/>
          </w:tcPr>
          <w:p w14:paraId="5E5D42FF">
            <w:pPr>
              <w:spacing w:after="0" w:line="240" w:lineRule="auto"/>
              <w:rPr>
                <w:rFonts w:hint="default" w:ascii="Calibri" w:hAnsi="Calibri" w:cs="Calibri" w:eastAsiaTheme="minorHAnsi"/>
                <w:b w:val="0"/>
                <w:bCs w:val="0"/>
                <w:kern w:val="2"/>
                <w:sz w:val="24"/>
                <w:szCs w:val="24"/>
                <w14:ligatures w14:val="standardContextual"/>
              </w:rPr>
            </w:pPr>
            <w:r>
              <w:rPr>
                <w:rStyle w:val="17"/>
                <w:rFonts w:hint="default" w:ascii="Calibri" w:hAnsi="Calibri" w:cs="Calibri" w:eastAsiaTheme="minorHAnsi"/>
                <w:b/>
                <w:bCs/>
                <w:kern w:val="2"/>
                <w:sz w:val="24"/>
                <w:szCs w:val="24"/>
                <w14:ligatures w14:val="standardContextual"/>
              </w:rPr>
              <w:t>Actor(s):</w:t>
            </w:r>
          </w:p>
        </w:tc>
        <w:tc>
          <w:tcPr>
            <w:tcW w:w="8224" w:type="dxa"/>
            <w:vAlign w:val="center"/>
          </w:tcPr>
          <w:p w14:paraId="4D28EFE5">
            <w:pPr>
              <w:spacing w:after="0" w:line="240" w:lineRule="auto"/>
              <w:rPr>
                <w:rFonts w:hint="default" w:ascii="Calibri" w:hAnsi="Calibri" w:cs="Calibri" w:eastAsiaTheme="minorHAnsi"/>
                <w:kern w:val="2"/>
                <w:sz w:val="24"/>
                <w:szCs w:val="24"/>
                <w14:ligatures w14:val="standardContextual"/>
              </w:rPr>
            </w:pPr>
            <w:r>
              <w:rPr>
                <w:rFonts w:hint="default" w:ascii="Calibri" w:hAnsi="Calibri" w:cs="Calibri" w:eastAsiaTheme="minorHAnsi"/>
                <w:kern w:val="2"/>
                <w:sz w:val="24"/>
                <w:szCs w:val="24"/>
                <w14:ligatures w14:val="standardContextual"/>
              </w:rPr>
              <w:t>Landlord</w:t>
            </w:r>
          </w:p>
        </w:tc>
      </w:tr>
      <w:tr w14:paraId="69907A44">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28" w:hRule="atLeast"/>
        </w:trPr>
        <w:tc>
          <w:tcPr>
            <w:tcW w:w="2475" w:type="dxa"/>
            <w:shd w:val="clear" w:color="auto" w:fill="D9E2F3" w:themeFill="accent5" w:themeFillTint="33"/>
            <w:vAlign w:val="center"/>
          </w:tcPr>
          <w:p w14:paraId="1D0ACDEF">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Description</w:t>
            </w:r>
            <w:r>
              <w:rPr>
                <w:rFonts w:hint="default" w:ascii="Calibri" w:hAnsi="Calibri" w:eastAsia="Times New Roman" w:cs="Calibri"/>
                <w:b/>
                <w:bCs/>
                <w:color w:val="000000"/>
                <w:kern w:val="2"/>
                <w:sz w:val="24"/>
                <w:szCs w:val="24"/>
                <w14:ligatures w14:val="standardContextual"/>
              </w:rPr>
              <w:t>:</w:t>
            </w:r>
          </w:p>
        </w:tc>
        <w:tc>
          <w:tcPr>
            <w:tcW w:w="8224" w:type="dxa"/>
            <w:shd w:val="clear" w:color="auto" w:fill="D9E2F3" w:themeFill="accent5" w:themeFillTint="33"/>
            <w:vAlign w:val="center"/>
          </w:tcPr>
          <w:p w14:paraId="44758D39">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Allows landlords to submit a request for customer service to inspect the house.</w:t>
            </w:r>
          </w:p>
        </w:tc>
      </w:tr>
      <w:tr w14:paraId="4E62D5E4">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28" w:hRule="atLeast"/>
        </w:trPr>
        <w:tc>
          <w:tcPr>
            <w:tcW w:w="2475" w:type="dxa"/>
            <w:vAlign w:val="center"/>
          </w:tcPr>
          <w:p w14:paraId="022CD62A">
            <w:pPr>
              <w:spacing w:after="0" w:line="240" w:lineRule="auto"/>
              <w:rPr>
                <w:rFonts w:hint="default" w:ascii="Calibri" w:hAnsi="Calibri" w:cs="Calibri" w:eastAsiaTheme="minorHAnsi"/>
                <w:b w:val="0"/>
                <w:bCs w:val="0"/>
                <w:kern w:val="2"/>
                <w:sz w:val="24"/>
                <w:szCs w:val="24"/>
                <w14:ligatures w14:val="standardContextual"/>
              </w:rPr>
            </w:pPr>
            <w:r>
              <w:rPr>
                <w:rStyle w:val="17"/>
                <w:rFonts w:hint="default" w:ascii="Calibri" w:hAnsi="Calibri" w:cs="Calibri" w:eastAsiaTheme="minorHAnsi"/>
                <w:b/>
                <w:bCs/>
                <w:kern w:val="2"/>
                <w:sz w:val="24"/>
                <w:szCs w:val="24"/>
                <w14:ligatures w14:val="standardContextual"/>
              </w:rPr>
              <w:t>Triggering Event:</w:t>
            </w:r>
          </w:p>
        </w:tc>
        <w:tc>
          <w:tcPr>
            <w:tcW w:w="8224" w:type="dxa"/>
            <w:vAlign w:val="center"/>
          </w:tcPr>
          <w:p w14:paraId="714D092E">
            <w:pPr>
              <w:spacing w:after="0" w:line="240" w:lineRule="auto"/>
              <w:rPr>
                <w:rFonts w:hint="default" w:ascii="Calibri" w:hAnsi="Calibri" w:eastAsia="Times New Roman" w:cs="Calibri"/>
                <w:kern w:val="2"/>
                <w:sz w:val="24"/>
                <w:szCs w:val="24"/>
                <w:rtl/>
                <w14:ligatures w14:val="standardContextual"/>
              </w:rPr>
            </w:pPr>
            <w:r>
              <w:rPr>
                <w:rFonts w:hint="default" w:ascii="Calibri" w:hAnsi="Calibri" w:eastAsia="Times New Roman" w:cs="Calibri"/>
                <w:kern w:val="2"/>
                <w:sz w:val="24"/>
                <w:szCs w:val="24"/>
                <w14:ligatures w14:val="standardContextual"/>
              </w:rPr>
              <w:t>Landlord selects "Add House."</w:t>
            </w:r>
          </w:p>
        </w:tc>
      </w:tr>
      <w:tr w14:paraId="6D656590">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006" w:hRule="atLeast"/>
        </w:trPr>
        <w:tc>
          <w:tcPr>
            <w:tcW w:w="2475" w:type="dxa"/>
            <w:shd w:val="clear" w:color="auto" w:fill="D9E2F3" w:themeFill="accent5" w:themeFillTint="33"/>
            <w:vAlign w:val="center"/>
          </w:tcPr>
          <w:p w14:paraId="5772F9AC">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b/>
                <w:bCs/>
                <w:kern w:val="2"/>
                <w:sz w:val="24"/>
                <w:szCs w:val="24"/>
                <w14:ligatures w14:val="standardContextual"/>
              </w:rPr>
              <w:t>Preconditions:</w:t>
            </w:r>
          </w:p>
        </w:tc>
        <w:tc>
          <w:tcPr>
            <w:tcW w:w="8224" w:type="dxa"/>
            <w:shd w:val="clear" w:color="auto" w:fill="D9E2F3" w:themeFill="accent5" w:themeFillTint="33"/>
            <w:vAlign w:val="center"/>
          </w:tcPr>
          <w:p w14:paraId="2228A036">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Landlord is logged in.</w:t>
            </w:r>
          </w:p>
          <w:p w14:paraId="0C35326F">
            <w:pPr>
              <w:spacing w:after="0" w:line="240" w:lineRule="auto"/>
              <w:rPr>
                <w:rFonts w:hint="default" w:ascii="Calibri" w:hAnsi="Calibri" w:cs="Calibri" w:eastAsiaTheme="minorHAnsi"/>
                <w:kern w:val="2"/>
                <w:sz w:val="24"/>
                <w:szCs w:val="24"/>
                <w14:ligatures w14:val="standardContextual"/>
              </w:rPr>
            </w:pPr>
            <w:r>
              <w:rPr>
                <w:rFonts w:hint="default" w:ascii="Calibri" w:hAnsi="Calibri" w:eastAsia="Times New Roman" w:cs="Calibri"/>
                <w:kern w:val="0"/>
                <w:sz w:val="24"/>
                <w:szCs w:val="24"/>
                <w14:ligatures w14:val="none"/>
              </w:rPr>
              <w:t>Landlord has a valid proof of ownership document.</w:t>
            </w:r>
          </w:p>
        </w:tc>
      </w:tr>
      <w:tr w14:paraId="56D2A49B">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043" w:hRule="atLeast"/>
        </w:trPr>
        <w:tc>
          <w:tcPr>
            <w:tcW w:w="2475" w:type="dxa"/>
            <w:vAlign w:val="center"/>
          </w:tcPr>
          <w:p w14:paraId="5ECAA905">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cs="Calibri" w:eastAsiaTheme="minorHAnsi"/>
                <w:b/>
                <w:bCs/>
                <w:kern w:val="2"/>
                <w:sz w:val="24"/>
                <w:szCs w:val="24"/>
                <w14:ligatures w14:val="standardContextual"/>
              </w:rPr>
              <w:t>Assumptions:</w:t>
            </w:r>
          </w:p>
        </w:tc>
        <w:tc>
          <w:tcPr>
            <w:tcW w:w="8224" w:type="dxa"/>
            <w:vAlign w:val="center"/>
          </w:tcPr>
          <w:p w14:paraId="4AE70DA4">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Customer service agents are available for property inspections.</w:t>
            </w:r>
          </w:p>
          <w:p w14:paraId="729F11C4">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0"/>
                <w:sz w:val="24"/>
                <w:szCs w:val="24"/>
                <w14:ligatures w14:val="none"/>
              </w:rPr>
              <w:t>Inspection scheduling occurs within an acceptable timeframe (e.g., 48 hours).</w:t>
            </w:r>
          </w:p>
        </w:tc>
      </w:tr>
      <w:tr w14:paraId="7AD1C7C3">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659" w:hRule="atLeast"/>
        </w:trPr>
        <w:tc>
          <w:tcPr>
            <w:tcW w:w="2475" w:type="dxa"/>
            <w:shd w:val="clear" w:color="auto" w:fill="D9E2F3" w:themeFill="accent5" w:themeFillTint="33"/>
            <w:vAlign w:val="center"/>
          </w:tcPr>
          <w:p w14:paraId="2E8CF5A5">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Main Path:</w:t>
            </w:r>
          </w:p>
        </w:tc>
        <w:tc>
          <w:tcPr>
            <w:tcW w:w="8224" w:type="dxa"/>
            <w:shd w:val="clear" w:color="auto" w:fill="D9E2F3" w:themeFill="accent5" w:themeFillTint="33"/>
            <w:vAlign w:val="center"/>
          </w:tcPr>
          <w:p w14:paraId="556D3628">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Landlord enters property address and uploads proof of ownership.</w:t>
            </w:r>
          </w:p>
          <w:p w14:paraId="36CC2CC1">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Platform sends request to customer service for inspection.</w:t>
            </w:r>
          </w:p>
          <w:p w14:paraId="34C08ED1">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Customer service inspects property and defines specifications.</w:t>
            </w:r>
          </w:p>
          <w:p w14:paraId="47B003A0">
            <w:pPr>
              <w:spacing w:after="0" w:line="240" w:lineRule="auto"/>
              <w:rPr>
                <w:rFonts w:hint="default" w:ascii="Calibri" w:hAnsi="Calibri" w:cs="Calibri" w:eastAsiaTheme="minorHAnsi"/>
                <w:kern w:val="2"/>
                <w:sz w:val="24"/>
                <w:szCs w:val="24"/>
                <w14:ligatures w14:val="standardContextual"/>
              </w:rPr>
            </w:pPr>
            <w:r>
              <w:rPr>
                <w:rFonts w:hint="default" w:ascii="Calibri" w:hAnsi="Calibri" w:eastAsia="Times New Roman" w:cs="Calibri"/>
                <w:kern w:val="0"/>
                <w:sz w:val="24"/>
                <w:szCs w:val="24"/>
                <w14:ligatures w14:val="none"/>
              </w:rPr>
              <w:t>Platform adds the house to landlord list of advertisements.</w:t>
            </w:r>
          </w:p>
        </w:tc>
      </w:tr>
      <w:tr w14:paraId="79CA2190">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51" w:hRule="atLeast"/>
        </w:trPr>
        <w:tc>
          <w:tcPr>
            <w:tcW w:w="2475" w:type="dxa"/>
            <w:vAlign w:val="center"/>
          </w:tcPr>
          <w:p w14:paraId="387A414C">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Alternate Path:</w:t>
            </w:r>
          </w:p>
        </w:tc>
        <w:tc>
          <w:tcPr>
            <w:tcW w:w="8224" w:type="dxa"/>
            <w:vAlign w:val="center"/>
          </w:tcPr>
          <w:p w14:paraId="08C2CD99">
            <w:pPr>
              <w:spacing w:after="0" w:line="240" w:lineRule="auto"/>
              <w:rPr>
                <w:rFonts w:hint="default" w:ascii="Calibri" w:hAnsi="Calibri" w:cs="Calibri" w:eastAsiaTheme="minorHAnsi"/>
                <w:kern w:val="2"/>
                <w:sz w:val="24"/>
                <w:szCs w:val="24"/>
                <w14:ligatures w14:val="standardContextual"/>
              </w:rPr>
            </w:pPr>
            <w:r>
              <w:rPr>
                <w:rFonts w:hint="default" w:ascii="Calibri" w:hAnsi="Calibri" w:cs="Calibri" w:eastAsiaTheme="minorHAnsi"/>
                <w:kern w:val="2"/>
                <w:sz w:val="24"/>
                <w:szCs w:val="24"/>
                <w14:ligatures w14:val="standardContextual"/>
              </w:rPr>
              <w:t>If proof of ownership is invalid, the system requests resubmission.</w:t>
            </w:r>
          </w:p>
        </w:tc>
      </w:tr>
      <w:tr w14:paraId="71B0E935">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16" w:hRule="atLeast"/>
        </w:trPr>
        <w:tc>
          <w:tcPr>
            <w:tcW w:w="2475" w:type="dxa"/>
            <w:shd w:val="clear" w:color="auto" w:fill="D9E2F3" w:themeFill="accent5" w:themeFillTint="33"/>
            <w:vAlign w:val="center"/>
          </w:tcPr>
          <w:p w14:paraId="29A72FE3">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Postcondition:</w:t>
            </w:r>
          </w:p>
        </w:tc>
        <w:tc>
          <w:tcPr>
            <w:tcW w:w="8224" w:type="dxa"/>
            <w:shd w:val="clear" w:color="auto" w:fill="D9E2F3" w:themeFill="accent5" w:themeFillTint="33"/>
            <w:vAlign w:val="center"/>
          </w:tcPr>
          <w:p w14:paraId="3C287AD5">
            <w:pPr>
              <w:spacing w:after="0" w:line="240" w:lineRule="auto"/>
              <w:rPr>
                <w:rFonts w:hint="default" w:ascii="Calibri" w:hAnsi="Calibri" w:cs="Calibri" w:eastAsiaTheme="minorHAnsi"/>
                <w:kern w:val="2"/>
                <w:sz w:val="24"/>
                <w:szCs w:val="24"/>
                <w14:ligatures w14:val="standardContextual"/>
              </w:rPr>
            </w:pPr>
            <w:r>
              <w:rPr>
                <w:rFonts w:hint="default" w:ascii="Calibri" w:hAnsi="Calibri" w:cs="Calibri" w:eastAsiaTheme="minorHAnsi"/>
                <w:kern w:val="2"/>
                <w:sz w:val="24"/>
                <w:szCs w:val="24"/>
                <w14:ligatures w14:val="standardContextual"/>
              </w:rPr>
              <w:t>Property is listed for rent on the platform.</w:t>
            </w:r>
          </w:p>
        </w:tc>
      </w:tr>
      <w:tr w14:paraId="48A14404">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74" w:hRule="atLeast"/>
        </w:trPr>
        <w:tc>
          <w:tcPr>
            <w:tcW w:w="2475" w:type="dxa"/>
            <w:vAlign w:val="center"/>
          </w:tcPr>
          <w:p w14:paraId="19CECAEB">
            <w:pPr>
              <w:spacing w:after="0" w:line="240" w:lineRule="auto"/>
              <w:rPr>
                <w:rFonts w:hint="default" w:ascii="Calibri" w:hAnsi="Calibri" w:cs="Calibri" w:eastAsiaTheme="minorHAnsi"/>
                <w:b w:val="0"/>
                <w:bCs w:val="0"/>
                <w:kern w:val="2"/>
                <w:sz w:val="24"/>
                <w:szCs w:val="24"/>
                <w14:ligatures w14:val="standardContextual"/>
              </w:rPr>
            </w:pPr>
            <w:r>
              <w:rPr>
                <w:rStyle w:val="17"/>
                <w:rFonts w:hint="default" w:ascii="Calibri" w:hAnsi="Calibri" w:cs="Calibri" w:eastAsiaTheme="minorHAnsi"/>
                <w:b/>
                <w:bCs/>
                <w:kern w:val="2"/>
                <w:sz w:val="24"/>
                <w:szCs w:val="24"/>
                <w14:ligatures w14:val="standardContextual"/>
              </w:rPr>
              <w:t>Priority:</w:t>
            </w:r>
          </w:p>
        </w:tc>
        <w:tc>
          <w:tcPr>
            <w:tcW w:w="8224" w:type="dxa"/>
            <w:vAlign w:val="center"/>
          </w:tcPr>
          <w:p w14:paraId="6D653745">
            <w:pPr>
              <w:spacing w:after="0" w:line="240" w:lineRule="auto"/>
              <w:rPr>
                <w:rFonts w:hint="default" w:ascii="Calibri" w:hAnsi="Calibri" w:cs="Calibri" w:eastAsiaTheme="minorHAnsi"/>
                <w:kern w:val="2"/>
                <w:sz w:val="24"/>
                <w:szCs w:val="24"/>
                <w14:ligatures w14:val="standardContextual"/>
              </w:rPr>
            </w:pPr>
            <w:r>
              <w:rPr>
                <w:rFonts w:hint="default" w:ascii="Calibri" w:hAnsi="Calibri" w:cs="Calibri" w:eastAsiaTheme="minorHAnsi"/>
                <w:kern w:val="2"/>
                <w:sz w:val="24"/>
                <w:szCs w:val="24"/>
                <w14:ligatures w14:val="standardContextual"/>
              </w:rPr>
              <w:t>High</w:t>
            </w:r>
          </w:p>
        </w:tc>
      </w:tr>
    </w:tbl>
    <w:p w14:paraId="2DEDA9A9">
      <w:pPr>
        <w:pStyle w:val="9"/>
        <w:rPr>
          <w:rFonts w:hint="default"/>
          <w:lang w:val="en-US"/>
        </w:rPr>
      </w:pPr>
      <w:bookmarkStart w:id="208" w:name="_Toc21139"/>
      <w:bookmarkStart w:id="209" w:name="_Toc32510"/>
      <w:bookmarkStart w:id="210" w:name="_Toc2553"/>
      <w:r>
        <w:t xml:space="preserve">Table  </w:t>
      </w:r>
      <w:r>
        <w:fldChar w:fldCharType="begin"/>
      </w:r>
      <w:r>
        <w:instrText xml:space="preserve"> SEQ Table_ \* ARABIC </w:instrText>
      </w:r>
      <w:r>
        <w:fldChar w:fldCharType="separate"/>
      </w:r>
      <w:r>
        <w:t>9</w:t>
      </w:r>
      <w:r>
        <w:fldChar w:fldCharType="end"/>
      </w:r>
      <w:r>
        <w:rPr>
          <w:lang w:val="en-US"/>
        </w:rPr>
        <w:t>: Use Case Scenario - Add House</w:t>
      </w:r>
      <w:bookmarkEnd w:id="208"/>
      <w:bookmarkEnd w:id="209"/>
      <w:bookmarkEnd w:id="210"/>
    </w:p>
    <w:p w14:paraId="7C9509C4">
      <w:pPr>
        <w:rPr>
          <w:rFonts w:hint="default" w:ascii="Calibri" w:hAnsi="Calibri" w:cs="Calibri"/>
          <w:sz w:val="24"/>
          <w:szCs w:val="24"/>
        </w:rPr>
      </w:pPr>
    </w:p>
    <w:p w14:paraId="3CAD3A14">
      <w:pPr>
        <w:rPr>
          <w:rFonts w:hint="default" w:ascii="Calibri" w:hAnsi="Calibri" w:cs="Calibri"/>
          <w:sz w:val="24"/>
          <w:szCs w:val="24"/>
        </w:rPr>
      </w:pPr>
      <w:r>
        <w:rPr>
          <w:rFonts w:hint="default" w:ascii="Calibri" w:hAnsi="Calibri" w:cs="Calibri"/>
          <w:sz w:val="24"/>
          <w:szCs w:val="24"/>
        </w:rPr>
        <w:br w:type="textWrapping"/>
      </w:r>
    </w:p>
    <w:p w14:paraId="14AF0A60">
      <w:pPr>
        <w:rPr>
          <w:rFonts w:hint="default" w:ascii="Calibri" w:hAnsi="Calibri" w:cs="Calibri"/>
          <w:sz w:val="24"/>
          <w:szCs w:val="24"/>
        </w:rPr>
      </w:pPr>
      <w:r>
        <w:rPr>
          <w:rFonts w:hint="default" w:ascii="Calibri" w:hAnsi="Calibri" w:cs="Calibri"/>
          <w:sz w:val="24"/>
          <w:szCs w:val="24"/>
        </w:rPr>
        <w:drawing>
          <wp:anchor distT="0" distB="0" distL="114300" distR="114300" simplePos="0" relativeHeight="251691008" behindDoc="1" locked="0" layoutInCell="1" allowOverlap="1">
            <wp:simplePos x="0" y="0"/>
            <wp:positionH relativeFrom="column">
              <wp:posOffset>1384935</wp:posOffset>
            </wp:positionH>
            <wp:positionV relativeFrom="paragraph">
              <wp:posOffset>67310</wp:posOffset>
            </wp:positionV>
            <wp:extent cx="3324225" cy="1247775"/>
            <wp:effectExtent l="0" t="0" r="9525" b="9525"/>
            <wp:wrapTight wrapText="bothSides">
              <wp:wrapPolygon>
                <wp:start x="0" y="0"/>
                <wp:lineTo x="0" y="21435"/>
                <wp:lineTo x="21538" y="21435"/>
                <wp:lineTo x="21538" y="0"/>
                <wp:lineTo x="0" y="0"/>
              </wp:wrapPolygon>
            </wp:wrapTight>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116"/>
                    <pic:cNvPicPr>
                      <a:picLocks noChangeAspect="1"/>
                    </pic:cNvPicPr>
                  </pic:nvPicPr>
                  <pic:blipFill>
                    <a:blip r:embed="rId50">
                      <a:extLst>
                        <a:ext uri="{28A0092B-C50C-407E-A947-70E740481C1C}">
                          <a14:useLocalDpi xmlns:a14="http://schemas.microsoft.com/office/drawing/2010/main" val="0"/>
                        </a:ext>
                      </a:extLst>
                    </a:blip>
                    <a:stretch>
                      <a:fillRect/>
                    </a:stretch>
                  </pic:blipFill>
                  <pic:spPr>
                    <a:xfrm>
                      <a:off x="0" y="0"/>
                      <a:ext cx="3324225" cy="1247775"/>
                    </a:xfrm>
                    <a:prstGeom prst="rect">
                      <a:avLst/>
                    </a:prstGeom>
                  </pic:spPr>
                </pic:pic>
              </a:graphicData>
            </a:graphic>
          </wp:anchor>
        </w:drawing>
      </w:r>
    </w:p>
    <w:p w14:paraId="699008D2">
      <w:pPr>
        <w:rPr>
          <w:rFonts w:hint="default" w:ascii="Calibri" w:hAnsi="Calibri" w:cs="Calibri"/>
          <w:sz w:val="24"/>
          <w:szCs w:val="24"/>
        </w:rPr>
      </w:pPr>
    </w:p>
    <w:p w14:paraId="1F52D9C0">
      <w:pPr>
        <w:rPr>
          <w:rFonts w:hint="default" w:ascii="Calibri" w:hAnsi="Calibri" w:cs="Calibri"/>
          <w:sz w:val="24"/>
          <w:szCs w:val="24"/>
        </w:rPr>
      </w:pPr>
    </w:p>
    <w:p w14:paraId="09209E5C">
      <w:pPr>
        <w:rPr>
          <w:rFonts w:hint="default" w:ascii="Calibri" w:hAnsi="Calibri" w:cs="Calibri"/>
          <w:sz w:val="24"/>
          <w:szCs w:val="24"/>
        </w:rPr>
      </w:pPr>
    </w:p>
    <w:p w14:paraId="163FF2E4">
      <w:pPr>
        <w:rPr>
          <w:rFonts w:hint="default" w:ascii="Calibri" w:hAnsi="Calibri" w:cs="Calibri"/>
          <w:sz w:val="24"/>
          <w:szCs w:val="24"/>
        </w:rPr>
      </w:pPr>
    </w:p>
    <w:tbl>
      <w:tblPr>
        <w:tblStyle w:val="25"/>
        <w:tblpPr w:leftFromText="180" w:rightFromText="180" w:vertAnchor="page" w:horzAnchor="margin" w:tblpXSpec="center" w:tblpY="3421"/>
        <w:tblW w:w="10799" w:type="dxa"/>
        <w:tblInd w:w="0" w:type="dxa"/>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autofit"/>
        <w:tblCellMar>
          <w:top w:w="0" w:type="dxa"/>
          <w:left w:w="108" w:type="dxa"/>
          <w:bottom w:w="0" w:type="dxa"/>
          <w:right w:w="108" w:type="dxa"/>
        </w:tblCellMar>
      </w:tblPr>
      <w:tblGrid>
        <w:gridCol w:w="2498"/>
        <w:gridCol w:w="8301"/>
      </w:tblGrid>
      <w:tr w14:paraId="6207629C">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33" w:hRule="atLeast"/>
        </w:trPr>
        <w:tc>
          <w:tcPr>
            <w:tcW w:w="2498"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49E2D868">
            <w:pPr>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Case Name:</w:t>
            </w:r>
          </w:p>
        </w:tc>
        <w:tc>
          <w:tcPr>
            <w:tcW w:w="8301"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vAlign w:val="center"/>
          </w:tcPr>
          <w:p w14:paraId="66CC38ED">
            <w:pPr>
              <w:tabs>
                <w:tab w:val="left" w:pos="1308"/>
              </w:tabs>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Update House</w:t>
            </w:r>
          </w:p>
        </w:tc>
      </w:tr>
      <w:tr w14:paraId="33657AAD">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33" w:hRule="atLeast"/>
        </w:trPr>
        <w:tc>
          <w:tcPr>
            <w:tcW w:w="2498" w:type="dxa"/>
            <w:shd w:val="clear" w:color="auto" w:fill="D9E2F3" w:themeFill="accent5" w:themeFillTint="33"/>
            <w:vAlign w:val="center"/>
          </w:tcPr>
          <w:p w14:paraId="302EF827">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Case ID</w:t>
            </w:r>
          </w:p>
        </w:tc>
        <w:tc>
          <w:tcPr>
            <w:tcW w:w="8301" w:type="dxa"/>
            <w:shd w:val="clear" w:color="auto" w:fill="D9E2F3" w:themeFill="accent5" w:themeFillTint="33"/>
            <w:vAlign w:val="center"/>
          </w:tcPr>
          <w:p w14:paraId="7EE3ECDC">
            <w:pPr>
              <w:spacing w:after="0" w:line="240" w:lineRule="auto"/>
              <w:rPr>
                <w:rFonts w:hint="default" w:ascii="Calibri" w:hAnsi="Calibri" w:cs="Calibri" w:eastAsiaTheme="minorHAnsi"/>
                <w:kern w:val="2"/>
                <w:sz w:val="24"/>
                <w:szCs w:val="24"/>
                <w14:ligatures w14:val="standardContextual"/>
              </w:rPr>
            </w:pPr>
            <w:r>
              <w:rPr>
                <w:rFonts w:hint="default" w:ascii="Calibri" w:hAnsi="Calibri" w:cs="Calibri" w:eastAsiaTheme="minorHAnsi"/>
                <w:kern w:val="2"/>
                <w:sz w:val="24"/>
                <w:szCs w:val="24"/>
                <w14:ligatures w14:val="standardContextual"/>
              </w:rPr>
              <w:t>LND-03</w:t>
            </w:r>
          </w:p>
        </w:tc>
      </w:tr>
      <w:tr w14:paraId="32A44051">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62" w:hRule="atLeast"/>
        </w:trPr>
        <w:tc>
          <w:tcPr>
            <w:tcW w:w="2498" w:type="dxa"/>
            <w:vAlign w:val="center"/>
          </w:tcPr>
          <w:p w14:paraId="593DD33A">
            <w:pPr>
              <w:spacing w:after="0" w:line="240" w:lineRule="auto"/>
              <w:rPr>
                <w:rFonts w:hint="default" w:ascii="Calibri" w:hAnsi="Calibri" w:cs="Calibri" w:eastAsiaTheme="minorHAnsi"/>
                <w:b w:val="0"/>
                <w:bCs w:val="0"/>
                <w:kern w:val="2"/>
                <w:sz w:val="24"/>
                <w:szCs w:val="24"/>
                <w14:ligatures w14:val="standardContextual"/>
              </w:rPr>
            </w:pPr>
            <w:r>
              <w:rPr>
                <w:rStyle w:val="17"/>
                <w:rFonts w:hint="default" w:ascii="Calibri" w:hAnsi="Calibri" w:cs="Calibri" w:eastAsiaTheme="minorHAnsi"/>
                <w:b/>
                <w:bCs/>
                <w:kern w:val="2"/>
                <w:sz w:val="24"/>
                <w:szCs w:val="24"/>
                <w14:ligatures w14:val="standardContextual"/>
              </w:rPr>
              <w:t>Actor(s):</w:t>
            </w:r>
          </w:p>
        </w:tc>
        <w:tc>
          <w:tcPr>
            <w:tcW w:w="8301" w:type="dxa"/>
            <w:vAlign w:val="center"/>
          </w:tcPr>
          <w:p w14:paraId="74C6ECF8">
            <w:pPr>
              <w:spacing w:after="0" w:line="240" w:lineRule="auto"/>
              <w:rPr>
                <w:rFonts w:hint="default" w:ascii="Calibri" w:hAnsi="Calibri" w:cs="Calibri" w:eastAsiaTheme="minorHAnsi"/>
                <w:kern w:val="2"/>
                <w:sz w:val="24"/>
                <w:szCs w:val="24"/>
                <w14:ligatures w14:val="standardContextual"/>
              </w:rPr>
            </w:pPr>
            <w:r>
              <w:rPr>
                <w:rFonts w:hint="default" w:ascii="Calibri" w:hAnsi="Calibri" w:cs="Calibri" w:eastAsiaTheme="minorHAnsi"/>
                <w:kern w:val="2"/>
                <w:sz w:val="24"/>
                <w:szCs w:val="24"/>
                <w14:ligatures w14:val="standardContextual"/>
              </w:rPr>
              <w:t>Landlord</w:t>
            </w:r>
          </w:p>
        </w:tc>
      </w:tr>
      <w:tr w14:paraId="0D6A7E15">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08" w:hRule="atLeast"/>
        </w:trPr>
        <w:tc>
          <w:tcPr>
            <w:tcW w:w="2498" w:type="dxa"/>
            <w:shd w:val="clear" w:color="auto" w:fill="D9E2F3" w:themeFill="accent5" w:themeFillTint="33"/>
            <w:vAlign w:val="center"/>
          </w:tcPr>
          <w:p w14:paraId="4FE6BFF6">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Description</w:t>
            </w:r>
            <w:r>
              <w:rPr>
                <w:rFonts w:hint="default" w:ascii="Calibri" w:hAnsi="Calibri" w:eastAsia="Times New Roman" w:cs="Calibri"/>
                <w:b/>
                <w:bCs/>
                <w:color w:val="000000"/>
                <w:kern w:val="2"/>
                <w:sz w:val="24"/>
                <w:szCs w:val="24"/>
                <w14:ligatures w14:val="standardContextual"/>
              </w:rPr>
              <w:t>:</w:t>
            </w:r>
          </w:p>
        </w:tc>
        <w:tc>
          <w:tcPr>
            <w:tcW w:w="8301" w:type="dxa"/>
            <w:shd w:val="clear" w:color="auto" w:fill="D9E2F3" w:themeFill="accent5" w:themeFillTint="33"/>
            <w:vAlign w:val="center"/>
          </w:tcPr>
          <w:p w14:paraId="485989A4">
            <w:pPr>
              <w:spacing w:after="0" w:line="240" w:lineRule="auto"/>
              <w:rPr>
                <w:rFonts w:hint="default" w:ascii="Calibri" w:hAnsi="Calibri" w:eastAsia="Times New Roman" w:cs="Calibri"/>
                <w:kern w:val="2"/>
                <w:sz w:val="24"/>
                <w:szCs w:val="24"/>
                <w14:ligatures w14:val="standardContextual"/>
              </w:rPr>
            </w:pPr>
            <w:r>
              <w:rPr>
                <w:rFonts w:hint="default" w:ascii="Calibri" w:hAnsi="Calibri" w:cs="Calibri" w:eastAsiaTheme="minorHAnsi"/>
                <w:kern w:val="2"/>
                <w:sz w:val="24"/>
                <w:szCs w:val="24"/>
                <w14:ligatures w14:val="standardContextual"/>
              </w:rPr>
              <w:t>Allows landlord to update availability and pricing information for an existing listing.</w:t>
            </w:r>
          </w:p>
        </w:tc>
      </w:tr>
      <w:tr w14:paraId="5CC82D71">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08" w:hRule="atLeast"/>
        </w:trPr>
        <w:tc>
          <w:tcPr>
            <w:tcW w:w="2498" w:type="dxa"/>
            <w:vAlign w:val="center"/>
          </w:tcPr>
          <w:p w14:paraId="50FB8ED3">
            <w:pPr>
              <w:spacing w:after="0" w:line="240" w:lineRule="auto"/>
              <w:rPr>
                <w:rFonts w:hint="default" w:ascii="Calibri" w:hAnsi="Calibri" w:cs="Calibri" w:eastAsiaTheme="minorHAnsi"/>
                <w:b w:val="0"/>
                <w:bCs w:val="0"/>
                <w:kern w:val="2"/>
                <w:sz w:val="24"/>
                <w:szCs w:val="24"/>
                <w14:ligatures w14:val="standardContextual"/>
              </w:rPr>
            </w:pPr>
            <w:r>
              <w:rPr>
                <w:rStyle w:val="17"/>
                <w:rFonts w:hint="default" w:ascii="Calibri" w:hAnsi="Calibri" w:cs="Calibri" w:eastAsiaTheme="minorHAnsi"/>
                <w:b/>
                <w:bCs/>
                <w:kern w:val="2"/>
                <w:sz w:val="24"/>
                <w:szCs w:val="24"/>
                <w14:ligatures w14:val="standardContextual"/>
              </w:rPr>
              <w:t>Triggering Event:</w:t>
            </w:r>
          </w:p>
        </w:tc>
        <w:tc>
          <w:tcPr>
            <w:tcW w:w="8301" w:type="dxa"/>
            <w:vAlign w:val="center"/>
          </w:tcPr>
          <w:p w14:paraId="5F2083A9">
            <w:pPr>
              <w:spacing w:after="0" w:line="240" w:lineRule="auto"/>
              <w:rPr>
                <w:rFonts w:hint="default" w:ascii="Calibri" w:hAnsi="Calibri" w:eastAsia="Times New Roman" w:cs="Calibri"/>
                <w:kern w:val="2"/>
                <w:sz w:val="24"/>
                <w:szCs w:val="24"/>
                <w:rtl/>
                <w14:ligatures w14:val="standardContextual"/>
              </w:rPr>
            </w:pPr>
            <w:r>
              <w:rPr>
                <w:rFonts w:hint="default" w:ascii="Calibri" w:hAnsi="Calibri" w:cs="Calibri" w:eastAsiaTheme="minorHAnsi"/>
                <w:kern w:val="2"/>
                <w:sz w:val="24"/>
                <w:szCs w:val="24"/>
                <w14:ligatures w14:val="standardContextual"/>
              </w:rPr>
              <w:t>Landlord selects "Update House" on their listing.</w:t>
            </w:r>
          </w:p>
        </w:tc>
      </w:tr>
      <w:tr w14:paraId="3A1B936A">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141" w:hRule="atLeast"/>
        </w:trPr>
        <w:tc>
          <w:tcPr>
            <w:tcW w:w="2498" w:type="dxa"/>
            <w:shd w:val="clear" w:color="auto" w:fill="D9E2F3" w:themeFill="accent5" w:themeFillTint="33"/>
            <w:vAlign w:val="center"/>
          </w:tcPr>
          <w:p w14:paraId="110754FB">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b/>
                <w:bCs/>
                <w:kern w:val="2"/>
                <w:sz w:val="24"/>
                <w:szCs w:val="24"/>
                <w14:ligatures w14:val="standardContextual"/>
              </w:rPr>
              <w:t>Preconditions:</w:t>
            </w:r>
          </w:p>
        </w:tc>
        <w:tc>
          <w:tcPr>
            <w:tcW w:w="8301" w:type="dxa"/>
            <w:shd w:val="clear" w:color="auto" w:fill="D9E2F3" w:themeFill="accent5" w:themeFillTint="33"/>
            <w:vAlign w:val="center"/>
          </w:tcPr>
          <w:p w14:paraId="06A983E1">
            <w:pPr>
              <w:spacing w:after="0" w:line="240" w:lineRule="auto"/>
              <w:rPr>
                <w:rFonts w:hint="default" w:ascii="Calibri" w:hAnsi="Calibri" w:cs="Calibri" w:eastAsiaTheme="minorHAnsi"/>
                <w:kern w:val="2"/>
                <w:sz w:val="24"/>
                <w:szCs w:val="24"/>
                <w14:ligatures w14:val="standardContextual"/>
              </w:rPr>
            </w:pPr>
            <w:r>
              <w:rPr>
                <w:rFonts w:hint="default" w:ascii="Calibri" w:hAnsi="Calibri" w:cs="Calibri" w:eastAsiaTheme="minorHAnsi"/>
                <w:kern w:val="2"/>
                <w:sz w:val="24"/>
                <w:szCs w:val="24"/>
                <w14:ligatures w14:val="standardContextual"/>
              </w:rPr>
              <w:t>Landlord is logged in.</w:t>
            </w:r>
          </w:p>
          <w:p w14:paraId="570EFBC7">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eastAsia="Times New Roman" w:cs="Calibri"/>
                <w:kern w:val="2"/>
                <w:sz w:val="24"/>
                <w:szCs w:val="24"/>
                <w14:ligatures w14:val="standardContextual"/>
              </w:rPr>
              <w:t>Landlord has enough balance for publishing the advertisement.</w:t>
            </w:r>
          </w:p>
        </w:tc>
      </w:tr>
      <w:tr w14:paraId="200AC04C">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127" w:hRule="atLeast"/>
        </w:trPr>
        <w:tc>
          <w:tcPr>
            <w:tcW w:w="2498" w:type="dxa"/>
            <w:vAlign w:val="center"/>
          </w:tcPr>
          <w:p w14:paraId="32A53865">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cs="Calibri" w:eastAsiaTheme="minorHAnsi"/>
                <w:b/>
                <w:bCs/>
                <w:kern w:val="2"/>
                <w:sz w:val="24"/>
                <w:szCs w:val="24"/>
                <w14:ligatures w14:val="standardContextual"/>
              </w:rPr>
              <w:t>Assumptions:</w:t>
            </w:r>
          </w:p>
        </w:tc>
        <w:tc>
          <w:tcPr>
            <w:tcW w:w="8301" w:type="dxa"/>
            <w:vAlign w:val="center"/>
          </w:tcPr>
          <w:p w14:paraId="09717850">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The platform updates are instantaneous and reflect immediately on listings.</w:t>
            </w:r>
          </w:p>
          <w:p w14:paraId="7B2BCD86">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kern w:val="0"/>
                <w:sz w:val="24"/>
                <w:szCs w:val="24"/>
                <w14:ligatures w14:val="none"/>
              </w:rPr>
              <w:t>Landlord has accurate, up-to-date information about availability and pricing.</w:t>
            </w:r>
          </w:p>
        </w:tc>
      </w:tr>
      <w:tr w14:paraId="0F5762CA">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170" w:hRule="atLeast"/>
        </w:trPr>
        <w:tc>
          <w:tcPr>
            <w:tcW w:w="2498" w:type="dxa"/>
            <w:shd w:val="clear" w:color="auto" w:fill="D9E2F3" w:themeFill="accent5" w:themeFillTint="33"/>
            <w:vAlign w:val="center"/>
          </w:tcPr>
          <w:p w14:paraId="7B688DE2">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Main Path:</w:t>
            </w:r>
          </w:p>
        </w:tc>
        <w:tc>
          <w:tcPr>
            <w:tcW w:w="8301" w:type="dxa"/>
            <w:shd w:val="clear" w:color="auto" w:fill="D9E2F3" w:themeFill="accent5" w:themeFillTint="33"/>
            <w:vAlign w:val="center"/>
          </w:tcPr>
          <w:p w14:paraId="0735B023">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Landlord updates availability status and/or price.</w:t>
            </w:r>
          </w:p>
          <w:p w14:paraId="19349379">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eastAsia="Times New Roman" w:cs="Calibri"/>
                <w:kern w:val="0"/>
                <w:sz w:val="24"/>
                <w:szCs w:val="24"/>
                <w14:ligatures w14:val="none"/>
              </w:rPr>
              <w:t>Platform saves the changes to the listing.</w:t>
            </w:r>
          </w:p>
        </w:tc>
      </w:tr>
      <w:tr w14:paraId="295E8A46">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48" w:hRule="atLeast"/>
        </w:trPr>
        <w:tc>
          <w:tcPr>
            <w:tcW w:w="2498" w:type="dxa"/>
            <w:vAlign w:val="center"/>
          </w:tcPr>
          <w:p w14:paraId="1A24F3EA">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Alternate Path:</w:t>
            </w:r>
          </w:p>
        </w:tc>
        <w:tc>
          <w:tcPr>
            <w:tcW w:w="8301" w:type="dxa"/>
            <w:vAlign w:val="center"/>
          </w:tcPr>
          <w:p w14:paraId="64CED1B0">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If the listing is inactive, the platform notifies the landlord.</w:t>
            </w:r>
          </w:p>
        </w:tc>
      </w:tr>
      <w:tr w14:paraId="155724B0">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94" w:hRule="atLeast"/>
        </w:trPr>
        <w:tc>
          <w:tcPr>
            <w:tcW w:w="2498" w:type="dxa"/>
            <w:shd w:val="clear" w:color="auto" w:fill="D9E2F3" w:themeFill="accent5" w:themeFillTint="33"/>
            <w:vAlign w:val="center"/>
          </w:tcPr>
          <w:p w14:paraId="029D285E">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Postcondition:</w:t>
            </w:r>
          </w:p>
        </w:tc>
        <w:tc>
          <w:tcPr>
            <w:tcW w:w="8301" w:type="dxa"/>
            <w:shd w:val="clear" w:color="auto" w:fill="D9E2F3" w:themeFill="accent5" w:themeFillTint="33"/>
            <w:vAlign w:val="center"/>
          </w:tcPr>
          <w:p w14:paraId="0A697991">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Updated listing is displayed on the platform.</w:t>
            </w:r>
          </w:p>
        </w:tc>
      </w:tr>
      <w:tr w14:paraId="5C699467">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48" w:hRule="atLeast"/>
        </w:trPr>
        <w:tc>
          <w:tcPr>
            <w:tcW w:w="2498" w:type="dxa"/>
            <w:vAlign w:val="center"/>
          </w:tcPr>
          <w:p w14:paraId="7A5CBD57">
            <w:pPr>
              <w:spacing w:after="0" w:line="240" w:lineRule="auto"/>
              <w:rPr>
                <w:rFonts w:hint="default" w:ascii="Calibri" w:hAnsi="Calibri" w:cs="Calibri" w:eastAsiaTheme="minorHAnsi"/>
                <w:b w:val="0"/>
                <w:bCs w:val="0"/>
                <w:kern w:val="2"/>
                <w:sz w:val="24"/>
                <w:szCs w:val="24"/>
                <w14:ligatures w14:val="standardContextual"/>
              </w:rPr>
            </w:pPr>
            <w:r>
              <w:rPr>
                <w:rStyle w:val="17"/>
                <w:rFonts w:hint="default" w:ascii="Calibri" w:hAnsi="Calibri" w:cs="Calibri" w:eastAsiaTheme="minorHAnsi"/>
                <w:b/>
                <w:bCs/>
                <w:kern w:val="2"/>
                <w:sz w:val="24"/>
                <w:szCs w:val="24"/>
                <w14:ligatures w14:val="standardContextual"/>
              </w:rPr>
              <w:t>Priority:</w:t>
            </w:r>
          </w:p>
        </w:tc>
        <w:tc>
          <w:tcPr>
            <w:tcW w:w="8301" w:type="dxa"/>
            <w:vAlign w:val="center"/>
          </w:tcPr>
          <w:p w14:paraId="1B9F94E6">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Medium</w:t>
            </w:r>
          </w:p>
        </w:tc>
      </w:tr>
    </w:tbl>
    <w:p w14:paraId="3A3F2222">
      <w:pPr>
        <w:pStyle w:val="9"/>
        <w:rPr>
          <w:rFonts w:hint="default"/>
          <w:lang w:val="en-US"/>
        </w:rPr>
      </w:pPr>
      <w:bookmarkStart w:id="211" w:name="_Toc31788"/>
      <w:bookmarkStart w:id="212" w:name="_Toc12293"/>
      <w:bookmarkStart w:id="213" w:name="_Toc25540"/>
      <w:r>
        <w:t xml:space="preserve">Table  </w:t>
      </w:r>
      <w:r>
        <w:fldChar w:fldCharType="begin"/>
      </w:r>
      <w:r>
        <w:instrText xml:space="preserve"> SEQ Table_ \* ARABIC </w:instrText>
      </w:r>
      <w:r>
        <w:fldChar w:fldCharType="separate"/>
      </w:r>
      <w:r>
        <w:t>10</w:t>
      </w:r>
      <w:r>
        <w:fldChar w:fldCharType="end"/>
      </w:r>
      <w:r>
        <w:rPr>
          <w:lang w:val="en-US"/>
        </w:rPr>
        <w:t>: Use Case Scenario - Update House</w:t>
      </w:r>
      <w:bookmarkEnd w:id="211"/>
      <w:bookmarkEnd w:id="212"/>
      <w:bookmarkEnd w:id="213"/>
    </w:p>
    <w:p w14:paraId="0A056BC4">
      <w:pPr>
        <w:rPr>
          <w:rFonts w:hint="default" w:ascii="Calibri" w:hAnsi="Calibri" w:cs="Calibri"/>
          <w:sz w:val="24"/>
          <w:szCs w:val="24"/>
        </w:rPr>
      </w:pPr>
    </w:p>
    <w:p w14:paraId="7FC55A05">
      <w:pPr>
        <w:rPr>
          <w:rFonts w:hint="default" w:ascii="Calibri" w:hAnsi="Calibri" w:cs="Calibri"/>
          <w:sz w:val="24"/>
          <w:szCs w:val="24"/>
        </w:rPr>
      </w:pPr>
    </w:p>
    <w:p w14:paraId="3AC0A074">
      <w:pPr>
        <w:rPr>
          <w:rFonts w:hint="default" w:ascii="Calibri" w:hAnsi="Calibri" w:cs="Calibri"/>
          <w:sz w:val="24"/>
          <w:szCs w:val="24"/>
        </w:rPr>
      </w:pPr>
    </w:p>
    <w:p w14:paraId="2AA2D357">
      <w:pPr>
        <w:rPr>
          <w:rFonts w:hint="default" w:ascii="Calibri" w:hAnsi="Calibri" w:cs="Calibri"/>
          <w:sz w:val="24"/>
          <w:szCs w:val="24"/>
        </w:rPr>
      </w:pPr>
      <w:r>
        <w:rPr>
          <w:rFonts w:hint="default" w:ascii="Calibri" w:hAnsi="Calibri" w:cs="Calibri"/>
          <w:sz w:val="24"/>
          <w:szCs w:val="24"/>
        </w:rPr>
        <w:drawing>
          <wp:anchor distT="0" distB="0" distL="114300" distR="114300" simplePos="0" relativeHeight="251693056" behindDoc="1" locked="0" layoutInCell="1" allowOverlap="1">
            <wp:simplePos x="0" y="0"/>
            <wp:positionH relativeFrom="column">
              <wp:posOffset>1262380</wp:posOffset>
            </wp:positionH>
            <wp:positionV relativeFrom="paragraph">
              <wp:posOffset>-57150</wp:posOffset>
            </wp:positionV>
            <wp:extent cx="3753485" cy="1336040"/>
            <wp:effectExtent l="0" t="0" r="18415" b="16510"/>
            <wp:wrapTight wrapText="bothSides">
              <wp:wrapPolygon>
                <wp:start x="0" y="0"/>
                <wp:lineTo x="0" y="21251"/>
                <wp:lineTo x="21487" y="21251"/>
                <wp:lineTo x="21487" y="0"/>
                <wp:lineTo x="0" y="0"/>
              </wp:wrapPolygon>
            </wp:wrapTight>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Picture 117"/>
                    <pic:cNvPicPr>
                      <a:picLocks noChangeAspect="1"/>
                    </pic:cNvPicPr>
                  </pic:nvPicPr>
                  <pic:blipFill>
                    <a:blip r:embed="rId51">
                      <a:extLst>
                        <a:ext uri="{28A0092B-C50C-407E-A947-70E740481C1C}">
                          <a14:useLocalDpi xmlns:a14="http://schemas.microsoft.com/office/drawing/2010/main" val="0"/>
                        </a:ext>
                      </a:extLst>
                    </a:blip>
                    <a:stretch>
                      <a:fillRect/>
                    </a:stretch>
                  </pic:blipFill>
                  <pic:spPr>
                    <a:xfrm>
                      <a:off x="0" y="0"/>
                      <a:ext cx="3753485" cy="1336040"/>
                    </a:xfrm>
                    <a:prstGeom prst="rect">
                      <a:avLst/>
                    </a:prstGeom>
                  </pic:spPr>
                </pic:pic>
              </a:graphicData>
            </a:graphic>
          </wp:anchor>
        </w:drawing>
      </w:r>
    </w:p>
    <w:p w14:paraId="772867B3">
      <w:pPr>
        <w:rPr>
          <w:rFonts w:hint="default" w:ascii="Calibri" w:hAnsi="Calibri" w:cs="Calibri"/>
          <w:sz w:val="24"/>
          <w:szCs w:val="24"/>
        </w:rPr>
      </w:pPr>
    </w:p>
    <w:p w14:paraId="39E3D7BB">
      <w:pPr>
        <w:rPr>
          <w:rFonts w:hint="default" w:ascii="Calibri" w:hAnsi="Calibri" w:cs="Calibri"/>
          <w:sz w:val="24"/>
          <w:szCs w:val="24"/>
        </w:rPr>
      </w:pPr>
    </w:p>
    <w:p w14:paraId="618905D0">
      <w:pPr>
        <w:rPr>
          <w:rFonts w:hint="default" w:ascii="Calibri" w:hAnsi="Calibri" w:cs="Calibri"/>
          <w:sz w:val="24"/>
          <w:szCs w:val="24"/>
        </w:rPr>
      </w:pPr>
    </w:p>
    <w:p w14:paraId="0A306DFD">
      <w:pPr>
        <w:rPr>
          <w:rFonts w:hint="default" w:ascii="Calibri" w:hAnsi="Calibri" w:cs="Calibri"/>
          <w:sz w:val="24"/>
          <w:szCs w:val="24"/>
        </w:rPr>
      </w:pPr>
    </w:p>
    <w:tbl>
      <w:tblPr>
        <w:tblStyle w:val="25"/>
        <w:tblpPr w:leftFromText="180" w:rightFromText="180" w:vertAnchor="page" w:horzAnchor="page" w:tblpX="818" w:tblpY="3402"/>
        <w:tblW w:w="10819" w:type="dxa"/>
        <w:tblInd w:w="0" w:type="dxa"/>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autofit"/>
        <w:tblCellMar>
          <w:top w:w="0" w:type="dxa"/>
          <w:left w:w="108" w:type="dxa"/>
          <w:bottom w:w="0" w:type="dxa"/>
          <w:right w:w="108" w:type="dxa"/>
        </w:tblCellMar>
      </w:tblPr>
      <w:tblGrid>
        <w:gridCol w:w="2503"/>
        <w:gridCol w:w="8316"/>
      </w:tblGrid>
      <w:tr w14:paraId="49A4D43A">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93" w:hRule="atLeast"/>
        </w:trPr>
        <w:tc>
          <w:tcPr>
            <w:tcW w:w="2503"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5B6DC2B1">
            <w:pPr>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Case Name:</w:t>
            </w:r>
          </w:p>
        </w:tc>
        <w:tc>
          <w:tcPr>
            <w:tcW w:w="8316"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vAlign w:val="center"/>
          </w:tcPr>
          <w:p w14:paraId="66053980">
            <w:pPr>
              <w:tabs>
                <w:tab w:val="left" w:pos="1308"/>
              </w:tabs>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Publish House</w:t>
            </w:r>
          </w:p>
        </w:tc>
      </w:tr>
      <w:tr w14:paraId="24A670F6">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93" w:hRule="atLeast"/>
        </w:trPr>
        <w:tc>
          <w:tcPr>
            <w:tcW w:w="2503" w:type="dxa"/>
            <w:shd w:val="clear" w:color="auto" w:fill="D9E2F3" w:themeFill="accent5" w:themeFillTint="33"/>
            <w:vAlign w:val="center"/>
          </w:tcPr>
          <w:p w14:paraId="6B813CCB">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Case ID</w:t>
            </w:r>
          </w:p>
        </w:tc>
        <w:tc>
          <w:tcPr>
            <w:tcW w:w="8316" w:type="dxa"/>
            <w:shd w:val="clear" w:color="auto" w:fill="D9E2F3" w:themeFill="accent5" w:themeFillTint="33"/>
            <w:vAlign w:val="center"/>
          </w:tcPr>
          <w:p w14:paraId="3B582957">
            <w:pPr>
              <w:spacing w:after="0" w:line="240" w:lineRule="auto"/>
              <w:rPr>
                <w:rFonts w:hint="default" w:ascii="Calibri" w:hAnsi="Calibri" w:cs="Calibri" w:eastAsiaTheme="minorHAnsi"/>
                <w:kern w:val="2"/>
                <w:sz w:val="24"/>
                <w:szCs w:val="24"/>
                <w14:ligatures w14:val="standardContextual"/>
              </w:rPr>
            </w:pPr>
            <w:r>
              <w:rPr>
                <w:rFonts w:hint="default" w:ascii="Calibri" w:hAnsi="Calibri" w:cs="Calibri" w:eastAsiaTheme="minorHAnsi"/>
                <w:kern w:val="2"/>
                <w:sz w:val="24"/>
                <w:szCs w:val="24"/>
                <w14:ligatures w14:val="standardContextual"/>
              </w:rPr>
              <w:t>LND-04</w:t>
            </w:r>
          </w:p>
        </w:tc>
      </w:tr>
      <w:tr w14:paraId="0E531690">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20" w:hRule="atLeast"/>
        </w:trPr>
        <w:tc>
          <w:tcPr>
            <w:tcW w:w="2503" w:type="dxa"/>
            <w:vAlign w:val="center"/>
          </w:tcPr>
          <w:p w14:paraId="79F02FD9">
            <w:pPr>
              <w:spacing w:after="0" w:line="240" w:lineRule="auto"/>
              <w:rPr>
                <w:rFonts w:hint="default" w:ascii="Calibri" w:hAnsi="Calibri" w:cs="Calibri" w:eastAsiaTheme="minorHAnsi"/>
                <w:b w:val="0"/>
                <w:bCs w:val="0"/>
                <w:kern w:val="2"/>
                <w:sz w:val="24"/>
                <w:szCs w:val="24"/>
                <w14:ligatures w14:val="standardContextual"/>
              </w:rPr>
            </w:pPr>
            <w:r>
              <w:rPr>
                <w:rStyle w:val="17"/>
                <w:rFonts w:hint="default" w:ascii="Calibri" w:hAnsi="Calibri" w:cs="Calibri" w:eastAsiaTheme="minorHAnsi"/>
                <w:b/>
                <w:bCs/>
                <w:kern w:val="2"/>
                <w:sz w:val="24"/>
                <w:szCs w:val="24"/>
                <w14:ligatures w14:val="standardContextual"/>
              </w:rPr>
              <w:t>Actor(s):</w:t>
            </w:r>
          </w:p>
        </w:tc>
        <w:tc>
          <w:tcPr>
            <w:tcW w:w="8316" w:type="dxa"/>
            <w:vAlign w:val="center"/>
          </w:tcPr>
          <w:p w14:paraId="4FCDE627">
            <w:pPr>
              <w:spacing w:after="0" w:line="240" w:lineRule="auto"/>
              <w:rPr>
                <w:rFonts w:hint="default" w:ascii="Calibri" w:hAnsi="Calibri" w:cs="Calibri" w:eastAsiaTheme="minorHAnsi"/>
                <w:kern w:val="2"/>
                <w:sz w:val="24"/>
                <w:szCs w:val="24"/>
                <w14:ligatures w14:val="standardContextual"/>
              </w:rPr>
            </w:pPr>
            <w:r>
              <w:rPr>
                <w:rFonts w:hint="default" w:ascii="Calibri" w:hAnsi="Calibri" w:cs="Calibri" w:eastAsiaTheme="minorHAnsi"/>
                <w:kern w:val="2"/>
                <w:sz w:val="24"/>
                <w:szCs w:val="24"/>
                <w14:ligatures w14:val="standardContextual"/>
              </w:rPr>
              <w:t>Landlord</w:t>
            </w:r>
          </w:p>
        </w:tc>
      </w:tr>
      <w:tr w14:paraId="41E369EB">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72" w:hRule="atLeast"/>
        </w:trPr>
        <w:tc>
          <w:tcPr>
            <w:tcW w:w="2503" w:type="dxa"/>
            <w:shd w:val="clear" w:color="auto" w:fill="D9E2F3" w:themeFill="accent5" w:themeFillTint="33"/>
            <w:vAlign w:val="center"/>
          </w:tcPr>
          <w:p w14:paraId="1E364576">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Description</w:t>
            </w:r>
            <w:r>
              <w:rPr>
                <w:rFonts w:hint="default" w:ascii="Calibri" w:hAnsi="Calibri" w:eastAsia="Times New Roman" w:cs="Calibri"/>
                <w:b/>
                <w:bCs/>
                <w:color w:val="000000"/>
                <w:kern w:val="2"/>
                <w:sz w:val="24"/>
                <w:szCs w:val="24"/>
                <w14:ligatures w14:val="standardContextual"/>
              </w:rPr>
              <w:t>:</w:t>
            </w:r>
          </w:p>
        </w:tc>
        <w:tc>
          <w:tcPr>
            <w:tcW w:w="8316" w:type="dxa"/>
            <w:shd w:val="clear" w:color="auto" w:fill="D9E2F3" w:themeFill="accent5" w:themeFillTint="33"/>
            <w:vAlign w:val="center"/>
          </w:tcPr>
          <w:p w14:paraId="7F23F27C">
            <w:pPr>
              <w:spacing w:after="0" w:line="240" w:lineRule="auto"/>
              <w:rPr>
                <w:rFonts w:hint="default" w:ascii="Calibri" w:hAnsi="Calibri" w:eastAsia="Times New Roman" w:cs="Calibri"/>
                <w:kern w:val="2"/>
                <w:sz w:val="24"/>
                <w:szCs w:val="24"/>
                <w14:ligatures w14:val="standardContextual"/>
              </w:rPr>
            </w:pPr>
            <w:r>
              <w:rPr>
                <w:rFonts w:hint="default" w:ascii="Calibri" w:hAnsi="Calibri" w:cs="Calibri" w:eastAsiaTheme="minorHAnsi"/>
                <w:kern w:val="2"/>
                <w:sz w:val="24"/>
                <w:szCs w:val="24"/>
                <w14:ligatures w14:val="standardContextual"/>
              </w:rPr>
              <w:t>Allows landlord to publish house from their houses’ advertisements list.</w:t>
            </w:r>
          </w:p>
        </w:tc>
      </w:tr>
      <w:tr w14:paraId="739DE15B">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72" w:hRule="atLeast"/>
        </w:trPr>
        <w:tc>
          <w:tcPr>
            <w:tcW w:w="2503" w:type="dxa"/>
            <w:vAlign w:val="center"/>
          </w:tcPr>
          <w:p w14:paraId="053297D8">
            <w:pPr>
              <w:spacing w:after="0" w:line="240" w:lineRule="auto"/>
              <w:rPr>
                <w:rFonts w:hint="default" w:ascii="Calibri" w:hAnsi="Calibri" w:cs="Calibri" w:eastAsiaTheme="minorHAnsi"/>
                <w:b w:val="0"/>
                <w:bCs w:val="0"/>
                <w:kern w:val="2"/>
                <w:sz w:val="24"/>
                <w:szCs w:val="24"/>
                <w14:ligatures w14:val="standardContextual"/>
              </w:rPr>
            </w:pPr>
            <w:r>
              <w:rPr>
                <w:rStyle w:val="17"/>
                <w:rFonts w:hint="default" w:ascii="Calibri" w:hAnsi="Calibri" w:cs="Calibri" w:eastAsiaTheme="minorHAnsi"/>
                <w:b/>
                <w:bCs/>
                <w:kern w:val="2"/>
                <w:sz w:val="24"/>
                <w:szCs w:val="24"/>
                <w14:ligatures w14:val="standardContextual"/>
              </w:rPr>
              <w:t>Triggering Event:</w:t>
            </w:r>
          </w:p>
        </w:tc>
        <w:tc>
          <w:tcPr>
            <w:tcW w:w="8316" w:type="dxa"/>
            <w:vAlign w:val="center"/>
          </w:tcPr>
          <w:p w14:paraId="384900E8">
            <w:pPr>
              <w:spacing w:after="0" w:line="240" w:lineRule="auto"/>
              <w:rPr>
                <w:rFonts w:hint="default" w:ascii="Calibri" w:hAnsi="Calibri" w:eastAsia="Times New Roman" w:cs="Calibri"/>
                <w:kern w:val="2"/>
                <w:sz w:val="24"/>
                <w:szCs w:val="24"/>
                <w:rtl/>
                <w14:ligatures w14:val="standardContextual"/>
              </w:rPr>
            </w:pPr>
            <w:r>
              <w:rPr>
                <w:rFonts w:hint="default" w:ascii="Calibri" w:hAnsi="Calibri" w:cs="Calibri" w:eastAsiaTheme="minorHAnsi"/>
                <w:kern w:val="2"/>
                <w:sz w:val="24"/>
                <w:szCs w:val="24"/>
                <w14:ligatures w14:val="standardContextual"/>
              </w:rPr>
              <w:t>Landlord selects "Publish House" for advertisement he wants to publish.</w:t>
            </w:r>
          </w:p>
        </w:tc>
      </w:tr>
      <w:tr w14:paraId="7913B080">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89" w:hRule="atLeast"/>
        </w:trPr>
        <w:tc>
          <w:tcPr>
            <w:tcW w:w="2503" w:type="dxa"/>
            <w:shd w:val="clear" w:color="auto" w:fill="D9E2F3" w:themeFill="accent5" w:themeFillTint="33"/>
            <w:vAlign w:val="center"/>
          </w:tcPr>
          <w:p w14:paraId="0F3B3305">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b/>
                <w:bCs/>
                <w:kern w:val="2"/>
                <w:sz w:val="24"/>
                <w:szCs w:val="24"/>
                <w14:ligatures w14:val="standardContextual"/>
              </w:rPr>
              <w:t>Preconditions:</w:t>
            </w:r>
          </w:p>
        </w:tc>
        <w:tc>
          <w:tcPr>
            <w:tcW w:w="8316" w:type="dxa"/>
            <w:shd w:val="clear" w:color="auto" w:fill="D9E2F3" w:themeFill="accent5" w:themeFillTint="33"/>
            <w:vAlign w:val="center"/>
          </w:tcPr>
          <w:p w14:paraId="203C6661">
            <w:pPr>
              <w:spacing w:after="0" w:line="240" w:lineRule="auto"/>
              <w:rPr>
                <w:rFonts w:hint="default" w:ascii="Calibri" w:hAnsi="Calibri" w:cs="Calibri" w:eastAsiaTheme="minorHAnsi"/>
                <w:kern w:val="2"/>
                <w:sz w:val="24"/>
                <w:szCs w:val="24"/>
                <w14:ligatures w14:val="standardContextual"/>
              </w:rPr>
            </w:pPr>
            <w:r>
              <w:rPr>
                <w:rFonts w:hint="default" w:ascii="Calibri" w:hAnsi="Calibri" w:cs="Calibri" w:eastAsiaTheme="minorHAnsi"/>
                <w:kern w:val="2"/>
                <w:sz w:val="24"/>
                <w:szCs w:val="24"/>
                <w14:ligatures w14:val="standardContextual"/>
              </w:rPr>
              <w:t>Landlord is logged in.</w:t>
            </w:r>
          </w:p>
          <w:p w14:paraId="35200DF8">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eastAsia="Times New Roman" w:cs="Calibri"/>
                <w:kern w:val="2"/>
                <w:sz w:val="24"/>
                <w:szCs w:val="24"/>
                <w14:ligatures w14:val="standardContextual"/>
              </w:rPr>
              <w:t>The house has already been reviewed by customer service.</w:t>
            </w:r>
          </w:p>
        </w:tc>
      </w:tr>
      <w:tr w14:paraId="62CEBF93">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089" w:hRule="atLeast"/>
        </w:trPr>
        <w:tc>
          <w:tcPr>
            <w:tcW w:w="2503" w:type="dxa"/>
            <w:vAlign w:val="center"/>
          </w:tcPr>
          <w:p w14:paraId="0E6DC614">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cs="Calibri" w:eastAsiaTheme="minorHAnsi"/>
                <w:b/>
                <w:bCs/>
                <w:kern w:val="2"/>
                <w:sz w:val="24"/>
                <w:szCs w:val="24"/>
                <w14:ligatures w14:val="standardContextual"/>
              </w:rPr>
              <w:t>Assumptions:</w:t>
            </w:r>
          </w:p>
        </w:tc>
        <w:tc>
          <w:tcPr>
            <w:tcW w:w="8316" w:type="dxa"/>
            <w:vAlign w:val="center"/>
          </w:tcPr>
          <w:p w14:paraId="01E31EE7">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Landlord already has houses in his list.</w:t>
            </w:r>
          </w:p>
          <w:p w14:paraId="76C60535">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kern w:val="0"/>
                <w:sz w:val="24"/>
                <w:szCs w:val="24"/>
                <w14:ligatures w14:val="none"/>
              </w:rPr>
              <w:t>Landlord has enough balance.</w:t>
            </w:r>
          </w:p>
        </w:tc>
      </w:tr>
      <w:tr w14:paraId="6662E7A1">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668" w:hRule="atLeast"/>
        </w:trPr>
        <w:tc>
          <w:tcPr>
            <w:tcW w:w="2503" w:type="dxa"/>
            <w:shd w:val="clear" w:color="auto" w:fill="D9E2F3" w:themeFill="accent5" w:themeFillTint="33"/>
            <w:vAlign w:val="center"/>
          </w:tcPr>
          <w:p w14:paraId="2E9310B5">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Main Path:</w:t>
            </w:r>
          </w:p>
        </w:tc>
        <w:tc>
          <w:tcPr>
            <w:tcW w:w="8316" w:type="dxa"/>
            <w:shd w:val="clear" w:color="auto" w:fill="D9E2F3" w:themeFill="accent5" w:themeFillTint="33"/>
            <w:vAlign w:val="center"/>
          </w:tcPr>
          <w:p w14:paraId="04C70974">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Landlord chooses the house he want to publish from his list.</w:t>
            </w:r>
          </w:p>
          <w:p w14:paraId="45EC1EAC">
            <w:pPr>
              <w:spacing w:after="0" w:line="240" w:lineRule="auto"/>
              <w:rPr>
                <w:rFonts w:hint="default" w:ascii="Calibri" w:hAnsi="Calibri" w:eastAsia="Times New Roman" w:cs="Calibri"/>
                <w:kern w:val="0"/>
                <w:sz w:val="24"/>
                <w:szCs w:val="24"/>
                <w14:ligatures w14:val="none"/>
              </w:rPr>
            </w:pPr>
            <w:r>
              <w:rPr>
                <w:rFonts w:hint="default" w:ascii="Calibri" w:hAnsi="Calibri" w:eastAsia="Times New Roman" w:cs="Calibri"/>
                <w:kern w:val="0"/>
                <w:sz w:val="24"/>
                <w:szCs w:val="24"/>
                <w14:ligatures w14:val="none"/>
              </w:rPr>
              <w:t>Landlord choose a suitable plan for the advertisement.</w:t>
            </w:r>
          </w:p>
          <w:p w14:paraId="732D671F">
            <w:pPr>
              <w:spacing w:after="0" w:line="240" w:lineRule="auto"/>
              <w:rPr>
                <w:rFonts w:hint="default" w:ascii="Calibri" w:hAnsi="Calibri" w:eastAsia="Times New Roman" w:cs="Calibri"/>
                <w:kern w:val="0"/>
                <w:sz w:val="24"/>
                <w:szCs w:val="24"/>
                <w14:ligatures w14:val="none"/>
              </w:rPr>
            </w:pPr>
            <w:r>
              <w:rPr>
                <w:rFonts w:hint="default" w:ascii="Calibri" w:hAnsi="Calibri" w:eastAsia="Times New Roman" w:cs="Calibri"/>
                <w:kern w:val="0"/>
                <w:sz w:val="24"/>
                <w:szCs w:val="24"/>
                <w14:ligatures w14:val="none"/>
              </w:rPr>
              <w:t>The cost of the advertisement will be withdrawn from landlord balance.</w:t>
            </w:r>
          </w:p>
        </w:tc>
      </w:tr>
      <w:tr w14:paraId="054BEDCF">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20" w:hRule="atLeast"/>
        </w:trPr>
        <w:tc>
          <w:tcPr>
            <w:tcW w:w="2503" w:type="dxa"/>
            <w:vAlign w:val="center"/>
          </w:tcPr>
          <w:p w14:paraId="6D151C3A">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Alternate Path:</w:t>
            </w:r>
          </w:p>
        </w:tc>
        <w:tc>
          <w:tcPr>
            <w:tcW w:w="8316" w:type="dxa"/>
            <w:vAlign w:val="center"/>
          </w:tcPr>
          <w:p w14:paraId="7C66B53D">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If the landlord does not have enough balance he will be notified.</w:t>
            </w:r>
          </w:p>
        </w:tc>
      </w:tr>
      <w:tr w14:paraId="0BB71C33">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59" w:hRule="atLeast"/>
        </w:trPr>
        <w:tc>
          <w:tcPr>
            <w:tcW w:w="2503" w:type="dxa"/>
            <w:shd w:val="clear" w:color="auto" w:fill="D9E2F3" w:themeFill="accent5" w:themeFillTint="33"/>
            <w:vAlign w:val="center"/>
          </w:tcPr>
          <w:p w14:paraId="7F26E288">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Postcondition:</w:t>
            </w:r>
          </w:p>
        </w:tc>
        <w:tc>
          <w:tcPr>
            <w:tcW w:w="8316" w:type="dxa"/>
            <w:shd w:val="clear" w:color="auto" w:fill="D9E2F3" w:themeFill="accent5" w:themeFillTint="33"/>
            <w:vAlign w:val="center"/>
          </w:tcPr>
          <w:p w14:paraId="5CCB95F8">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Display the Advertisement on the platform.</w:t>
            </w:r>
          </w:p>
        </w:tc>
      </w:tr>
      <w:tr w14:paraId="39FE5C04">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01" w:hRule="atLeast"/>
        </w:trPr>
        <w:tc>
          <w:tcPr>
            <w:tcW w:w="2503" w:type="dxa"/>
            <w:vAlign w:val="center"/>
          </w:tcPr>
          <w:p w14:paraId="2A61735F">
            <w:pPr>
              <w:spacing w:after="0" w:line="240" w:lineRule="auto"/>
              <w:rPr>
                <w:rFonts w:hint="default" w:ascii="Calibri" w:hAnsi="Calibri" w:cs="Calibri" w:eastAsiaTheme="minorHAnsi"/>
                <w:b w:val="0"/>
                <w:bCs w:val="0"/>
                <w:kern w:val="2"/>
                <w:sz w:val="24"/>
                <w:szCs w:val="24"/>
                <w14:ligatures w14:val="standardContextual"/>
              </w:rPr>
            </w:pPr>
            <w:r>
              <w:rPr>
                <w:rStyle w:val="17"/>
                <w:rFonts w:hint="default" w:ascii="Calibri" w:hAnsi="Calibri" w:cs="Calibri" w:eastAsiaTheme="minorHAnsi"/>
                <w:b/>
                <w:bCs/>
                <w:kern w:val="2"/>
                <w:sz w:val="24"/>
                <w:szCs w:val="24"/>
                <w14:ligatures w14:val="standardContextual"/>
              </w:rPr>
              <w:t>Priority:</w:t>
            </w:r>
          </w:p>
        </w:tc>
        <w:tc>
          <w:tcPr>
            <w:tcW w:w="8316" w:type="dxa"/>
            <w:vAlign w:val="center"/>
          </w:tcPr>
          <w:p w14:paraId="1A68AB7C">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High</w:t>
            </w:r>
          </w:p>
        </w:tc>
      </w:tr>
    </w:tbl>
    <w:p w14:paraId="48FA0B42">
      <w:pPr>
        <w:pStyle w:val="9"/>
        <w:rPr>
          <w:rFonts w:hint="default"/>
          <w:lang w:val="en-US"/>
        </w:rPr>
      </w:pPr>
      <w:bookmarkStart w:id="214" w:name="_Toc15509"/>
      <w:bookmarkStart w:id="215" w:name="_Toc32712"/>
      <w:bookmarkStart w:id="216" w:name="_Toc4491"/>
      <w:r>
        <w:t xml:space="preserve">Table  </w:t>
      </w:r>
      <w:r>
        <w:fldChar w:fldCharType="begin"/>
      </w:r>
      <w:r>
        <w:instrText xml:space="preserve"> SEQ Table_ \* ARABIC </w:instrText>
      </w:r>
      <w:r>
        <w:fldChar w:fldCharType="separate"/>
      </w:r>
      <w:r>
        <w:t>11</w:t>
      </w:r>
      <w:r>
        <w:fldChar w:fldCharType="end"/>
      </w:r>
      <w:r>
        <w:rPr>
          <w:lang w:val="en-US"/>
        </w:rPr>
        <w:t>: Use Case Scenario - Publish House</w:t>
      </w:r>
      <w:bookmarkEnd w:id="214"/>
      <w:bookmarkEnd w:id="215"/>
      <w:bookmarkEnd w:id="216"/>
    </w:p>
    <w:p w14:paraId="0166ABC3">
      <w:pPr>
        <w:rPr>
          <w:rFonts w:hint="default" w:ascii="Calibri" w:hAnsi="Calibri" w:cs="Calibri"/>
          <w:sz w:val="24"/>
          <w:szCs w:val="24"/>
        </w:rPr>
      </w:pPr>
    </w:p>
    <w:p w14:paraId="30E0BC80">
      <w:pPr>
        <w:rPr>
          <w:rFonts w:hint="default" w:ascii="Calibri" w:hAnsi="Calibri" w:cs="Calibri"/>
          <w:sz w:val="24"/>
          <w:szCs w:val="24"/>
        </w:rPr>
      </w:pPr>
    </w:p>
    <w:p w14:paraId="2C9E7172">
      <w:pPr>
        <w:rPr>
          <w:rFonts w:hint="default" w:ascii="Calibri" w:hAnsi="Calibri" w:cs="Calibri"/>
          <w:sz w:val="24"/>
          <w:szCs w:val="24"/>
        </w:rPr>
      </w:pPr>
    </w:p>
    <w:p w14:paraId="63FD6BEE">
      <w:pPr>
        <w:rPr>
          <w:rFonts w:hint="default" w:ascii="Calibri" w:hAnsi="Calibri" w:cs="Calibri"/>
          <w:sz w:val="24"/>
          <w:szCs w:val="24"/>
        </w:rPr>
      </w:pPr>
    </w:p>
    <w:p w14:paraId="690ACD34">
      <w:pPr>
        <w:rPr>
          <w:rFonts w:hint="default" w:ascii="Calibri" w:hAnsi="Calibri" w:cs="Calibri"/>
          <w:sz w:val="24"/>
          <w:szCs w:val="24"/>
        </w:rPr>
      </w:pPr>
      <w:r>
        <w:rPr>
          <w:rFonts w:hint="default" w:ascii="Calibri" w:hAnsi="Calibri" w:cs="Calibri"/>
          <w:sz w:val="24"/>
          <w:szCs w:val="24"/>
        </w:rPr>
        <w:drawing>
          <wp:anchor distT="0" distB="0" distL="114300" distR="114300" simplePos="0" relativeHeight="251681792" behindDoc="1" locked="0" layoutInCell="1" allowOverlap="1">
            <wp:simplePos x="0" y="0"/>
            <wp:positionH relativeFrom="column">
              <wp:posOffset>1520825</wp:posOffset>
            </wp:positionH>
            <wp:positionV relativeFrom="paragraph">
              <wp:posOffset>245110</wp:posOffset>
            </wp:positionV>
            <wp:extent cx="3381375" cy="1104900"/>
            <wp:effectExtent l="0" t="0" r="9525" b="0"/>
            <wp:wrapTight wrapText="bothSides">
              <wp:wrapPolygon>
                <wp:start x="0" y="0"/>
                <wp:lineTo x="0" y="21228"/>
                <wp:lineTo x="21539" y="21228"/>
                <wp:lineTo x="21539" y="0"/>
                <wp:lineTo x="0" y="0"/>
              </wp:wrapPolygon>
            </wp:wrapTight>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Picture 118"/>
                    <pic:cNvPicPr>
                      <a:picLocks noChangeAspect="1"/>
                    </pic:cNvPicPr>
                  </pic:nvPicPr>
                  <pic:blipFill>
                    <a:blip r:embed="rId52">
                      <a:extLst>
                        <a:ext uri="{28A0092B-C50C-407E-A947-70E740481C1C}">
                          <a14:useLocalDpi xmlns:a14="http://schemas.microsoft.com/office/drawing/2010/main" val="0"/>
                        </a:ext>
                      </a:extLst>
                    </a:blip>
                    <a:stretch>
                      <a:fillRect/>
                    </a:stretch>
                  </pic:blipFill>
                  <pic:spPr>
                    <a:xfrm>
                      <a:off x="0" y="0"/>
                      <a:ext cx="3381375" cy="1104900"/>
                    </a:xfrm>
                    <a:prstGeom prst="rect">
                      <a:avLst/>
                    </a:prstGeom>
                  </pic:spPr>
                </pic:pic>
              </a:graphicData>
            </a:graphic>
          </wp:anchor>
        </w:drawing>
      </w:r>
    </w:p>
    <w:p w14:paraId="660DF7E8">
      <w:pPr>
        <w:rPr>
          <w:rFonts w:hint="default" w:ascii="Calibri" w:hAnsi="Calibri" w:cs="Calibri"/>
          <w:sz w:val="24"/>
          <w:szCs w:val="24"/>
        </w:rPr>
      </w:pPr>
    </w:p>
    <w:p w14:paraId="2C16FF3C">
      <w:pPr>
        <w:rPr>
          <w:rFonts w:hint="default" w:ascii="Calibri" w:hAnsi="Calibri" w:cs="Calibri"/>
          <w:sz w:val="24"/>
          <w:szCs w:val="24"/>
        </w:rPr>
      </w:pPr>
    </w:p>
    <w:p w14:paraId="1C5BBEB2">
      <w:pPr>
        <w:rPr>
          <w:rFonts w:hint="default" w:ascii="Calibri" w:hAnsi="Calibri" w:cs="Calibri"/>
          <w:sz w:val="24"/>
          <w:szCs w:val="24"/>
        </w:rPr>
      </w:pPr>
    </w:p>
    <w:p w14:paraId="040FB173">
      <w:pPr>
        <w:rPr>
          <w:rFonts w:hint="default" w:ascii="Calibri" w:hAnsi="Calibri" w:cs="Calibri"/>
          <w:sz w:val="24"/>
          <w:szCs w:val="24"/>
        </w:rPr>
      </w:pPr>
    </w:p>
    <w:tbl>
      <w:tblPr>
        <w:tblStyle w:val="25"/>
        <w:tblpPr w:leftFromText="180" w:rightFromText="180" w:vertAnchor="text" w:horzAnchor="margin" w:tblpXSpec="center" w:tblpY="299"/>
        <w:tblW w:w="10799" w:type="dxa"/>
        <w:tblInd w:w="0" w:type="dxa"/>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autofit"/>
        <w:tblCellMar>
          <w:top w:w="0" w:type="dxa"/>
          <w:left w:w="108" w:type="dxa"/>
          <w:bottom w:w="0" w:type="dxa"/>
          <w:right w:w="108" w:type="dxa"/>
        </w:tblCellMar>
      </w:tblPr>
      <w:tblGrid>
        <w:gridCol w:w="2498"/>
        <w:gridCol w:w="8301"/>
      </w:tblGrid>
      <w:tr w14:paraId="3E3DDD77">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87" w:hRule="atLeast"/>
        </w:trPr>
        <w:tc>
          <w:tcPr>
            <w:tcW w:w="2498"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640E5DC5">
            <w:pPr>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Case Name:</w:t>
            </w:r>
          </w:p>
        </w:tc>
        <w:tc>
          <w:tcPr>
            <w:tcW w:w="8301"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vAlign w:val="center"/>
          </w:tcPr>
          <w:p w14:paraId="477CB465">
            <w:pPr>
              <w:tabs>
                <w:tab w:val="left" w:pos="1308"/>
              </w:tabs>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Review House</w:t>
            </w:r>
          </w:p>
        </w:tc>
      </w:tr>
      <w:tr w14:paraId="3E4A957E">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87" w:hRule="atLeast"/>
        </w:trPr>
        <w:tc>
          <w:tcPr>
            <w:tcW w:w="2498" w:type="dxa"/>
            <w:shd w:val="clear" w:color="auto" w:fill="D9E2F3" w:themeFill="accent5" w:themeFillTint="33"/>
            <w:vAlign w:val="center"/>
          </w:tcPr>
          <w:p w14:paraId="08A82AFA">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Case ID</w:t>
            </w:r>
          </w:p>
        </w:tc>
        <w:tc>
          <w:tcPr>
            <w:tcW w:w="8301" w:type="dxa"/>
            <w:shd w:val="clear" w:color="auto" w:fill="D9E2F3" w:themeFill="accent5" w:themeFillTint="33"/>
            <w:vAlign w:val="center"/>
          </w:tcPr>
          <w:p w14:paraId="127B2B1E">
            <w:pPr>
              <w:spacing w:after="0" w:line="240" w:lineRule="auto"/>
              <w:rPr>
                <w:rFonts w:hint="default" w:ascii="Calibri" w:hAnsi="Calibri" w:cs="Calibri" w:eastAsiaTheme="minorHAnsi"/>
                <w:kern w:val="2"/>
                <w:sz w:val="24"/>
                <w:szCs w:val="24"/>
                <w14:ligatures w14:val="standardContextual"/>
              </w:rPr>
            </w:pPr>
            <w:r>
              <w:rPr>
                <w:rFonts w:hint="default" w:ascii="Calibri" w:hAnsi="Calibri" w:cs="Calibri" w:eastAsiaTheme="minorHAnsi"/>
                <w:kern w:val="2"/>
                <w:sz w:val="24"/>
                <w:szCs w:val="24"/>
                <w14:ligatures w14:val="standardContextual"/>
              </w:rPr>
              <w:t>LND-05</w:t>
            </w:r>
          </w:p>
        </w:tc>
      </w:tr>
      <w:tr w14:paraId="2813C547">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917" w:hRule="atLeast"/>
        </w:trPr>
        <w:tc>
          <w:tcPr>
            <w:tcW w:w="2498" w:type="dxa"/>
            <w:vAlign w:val="center"/>
          </w:tcPr>
          <w:p w14:paraId="14E1B27B">
            <w:pPr>
              <w:spacing w:after="0" w:line="240" w:lineRule="auto"/>
              <w:rPr>
                <w:rFonts w:hint="default" w:ascii="Calibri" w:hAnsi="Calibri" w:cs="Calibri" w:eastAsiaTheme="minorHAnsi"/>
                <w:b w:val="0"/>
                <w:bCs w:val="0"/>
                <w:kern w:val="2"/>
                <w:sz w:val="24"/>
                <w:szCs w:val="24"/>
                <w14:ligatures w14:val="standardContextual"/>
              </w:rPr>
            </w:pPr>
            <w:r>
              <w:rPr>
                <w:rStyle w:val="17"/>
                <w:rFonts w:hint="default" w:ascii="Calibri" w:hAnsi="Calibri" w:cs="Calibri" w:eastAsiaTheme="minorHAnsi"/>
                <w:b/>
                <w:bCs/>
                <w:kern w:val="2"/>
                <w:sz w:val="24"/>
                <w:szCs w:val="24"/>
                <w14:ligatures w14:val="standardContextual"/>
              </w:rPr>
              <w:t>Actor(s):</w:t>
            </w:r>
          </w:p>
        </w:tc>
        <w:tc>
          <w:tcPr>
            <w:tcW w:w="8301" w:type="dxa"/>
            <w:vAlign w:val="center"/>
          </w:tcPr>
          <w:p w14:paraId="1FE2A62E">
            <w:pPr>
              <w:spacing w:after="0" w:line="240" w:lineRule="auto"/>
              <w:rPr>
                <w:rFonts w:hint="default" w:ascii="Calibri" w:hAnsi="Calibri" w:cs="Calibri" w:eastAsiaTheme="minorHAnsi"/>
                <w:kern w:val="2"/>
                <w:sz w:val="24"/>
                <w:szCs w:val="24"/>
                <w14:ligatures w14:val="standardContextual"/>
              </w:rPr>
            </w:pPr>
            <w:r>
              <w:rPr>
                <w:rFonts w:hint="default" w:ascii="Calibri" w:hAnsi="Calibri" w:cs="Calibri" w:eastAsiaTheme="minorHAnsi"/>
                <w:kern w:val="2"/>
                <w:sz w:val="24"/>
                <w:szCs w:val="24"/>
                <w14:ligatures w14:val="standardContextual"/>
              </w:rPr>
              <w:t>Landlord</w:t>
            </w:r>
          </w:p>
        </w:tc>
      </w:tr>
      <w:tr w14:paraId="0637E0B5">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51" w:hRule="atLeast"/>
        </w:trPr>
        <w:tc>
          <w:tcPr>
            <w:tcW w:w="2498" w:type="dxa"/>
            <w:shd w:val="clear" w:color="auto" w:fill="D9E2F3" w:themeFill="accent5" w:themeFillTint="33"/>
            <w:vAlign w:val="center"/>
          </w:tcPr>
          <w:p w14:paraId="5D9C9F39">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Description</w:t>
            </w:r>
            <w:r>
              <w:rPr>
                <w:rFonts w:hint="default" w:ascii="Calibri" w:hAnsi="Calibri" w:eastAsia="Times New Roman" w:cs="Calibri"/>
                <w:b/>
                <w:bCs/>
                <w:color w:val="000000"/>
                <w:kern w:val="2"/>
                <w:sz w:val="24"/>
                <w:szCs w:val="24"/>
                <w14:ligatures w14:val="standardContextual"/>
              </w:rPr>
              <w:t>:</w:t>
            </w:r>
          </w:p>
        </w:tc>
        <w:tc>
          <w:tcPr>
            <w:tcW w:w="8301" w:type="dxa"/>
            <w:shd w:val="clear" w:color="auto" w:fill="D9E2F3" w:themeFill="accent5" w:themeFillTint="33"/>
            <w:vAlign w:val="center"/>
          </w:tcPr>
          <w:p w14:paraId="66E0B534">
            <w:pPr>
              <w:spacing w:after="0" w:line="240" w:lineRule="auto"/>
              <w:rPr>
                <w:rFonts w:hint="default" w:ascii="Calibri" w:hAnsi="Calibri" w:eastAsia="Times New Roman" w:cs="Calibri"/>
                <w:kern w:val="2"/>
                <w:sz w:val="24"/>
                <w:szCs w:val="24"/>
                <w14:ligatures w14:val="standardContextual"/>
              </w:rPr>
            </w:pPr>
            <w:r>
              <w:rPr>
                <w:rFonts w:hint="default" w:ascii="Calibri" w:hAnsi="Calibri" w:cs="Calibri" w:eastAsiaTheme="minorHAnsi"/>
                <w:kern w:val="2"/>
                <w:sz w:val="24"/>
                <w:szCs w:val="24"/>
                <w14:ligatures w14:val="standardContextual"/>
              </w:rPr>
              <w:t>Allows landlord to check houses inserted in his list.</w:t>
            </w:r>
          </w:p>
        </w:tc>
      </w:tr>
      <w:tr w14:paraId="6E0C194B">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51" w:hRule="atLeast"/>
        </w:trPr>
        <w:tc>
          <w:tcPr>
            <w:tcW w:w="2498" w:type="dxa"/>
            <w:vAlign w:val="center"/>
          </w:tcPr>
          <w:p w14:paraId="31B87C8C">
            <w:pPr>
              <w:spacing w:after="0" w:line="240" w:lineRule="auto"/>
              <w:rPr>
                <w:rFonts w:hint="default" w:ascii="Calibri" w:hAnsi="Calibri" w:cs="Calibri" w:eastAsiaTheme="minorHAnsi"/>
                <w:b w:val="0"/>
                <w:bCs w:val="0"/>
                <w:kern w:val="2"/>
                <w:sz w:val="24"/>
                <w:szCs w:val="24"/>
                <w14:ligatures w14:val="standardContextual"/>
              </w:rPr>
            </w:pPr>
            <w:r>
              <w:rPr>
                <w:rStyle w:val="17"/>
                <w:rFonts w:hint="default" w:ascii="Calibri" w:hAnsi="Calibri" w:cs="Calibri" w:eastAsiaTheme="minorHAnsi"/>
                <w:b/>
                <w:bCs/>
                <w:kern w:val="2"/>
                <w:sz w:val="24"/>
                <w:szCs w:val="24"/>
                <w14:ligatures w14:val="standardContextual"/>
              </w:rPr>
              <w:t>Triggering Event:</w:t>
            </w:r>
          </w:p>
        </w:tc>
        <w:tc>
          <w:tcPr>
            <w:tcW w:w="8301" w:type="dxa"/>
            <w:vAlign w:val="center"/>
          </w:tcPr>
          <w:p w14:paraId="6F34A4BF">
            <w:pPr>
              <w:spacing w:after="0" w:line="240" w:lineRule="auto"/>
              <w:rPr>
                <w:rFonts w:hint="default" w:ascii="Calibri" w:hAnsi="Calibri" w:eastAsia="Times New Roman" w:cs="Calibri"/>
                <w:kern w:val="2"/>
                <w:sz w:val="24"/>
                <w:szCs w:val="24"/>
                <w:rtl/>
                <w14:ligatures w14:val="standardContextual"/>
              </w:rPr>
            </w:pPr>
            <w:r>
              <w:rPr>
                <w:rFonts w:hint="default" w:ascii="Calibri" w:hAnsi="Calibri" w:cs="Calibri" w:eastAsiaTheme="minorHAnsi"/>
                <w:kern w:val="2"/>
                <w:sz w:val="24"/>
                <w:szCs w:val="24"/>
                <w14:ligatures w14:val="standardContextual"/>
              </w:rPr>
              <w:t>Landlord selects "Review House".</w:t>
            </w:r>
          </w:p>
        </w:tc>
      </w:tr>
      <w:tr w14:paraId="026D93C0">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51" w:hRule="atLeast"/>
        </w:trPr>
        <w:tc>
          <w:tcPr>
            <w:tcW w:w="2498" w:type="dxa"/>
            <w:shd w:val="clear" w:color="auto" w:fill="D9E2F3" w:themeFill="accent5" w:themeFillTint="33"/>
            <w:vAlign w:val="center"/>
          </w:tcPr>
          <w:p w14:paraId="48577B7E">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b/>
                <w:bCs/>
                <w:kern w:val="2"/>
                <w:sz w:val="24"/>
                <w:szCs w:val="24"/>
                <w14:ligatures w14:val="standardContextual"/>
              </w:rPr>
              <w:t>Preconditions:</w:t>
            </w:r>
          </w:p>
        </w:tc>
        <w:tc>
          <w:tcPr>
            <w:tcW w:w="8301" w:type="dxa"/>
            <w:shd w:val="clear" w:color="auto" w:fill="D9E2F3" w:themeFill="accent5" w:themeFillTint="33"/>
            <w:vAlign w:val="center"/>
          </w:tcPr>
          <w:p w14:paraId="182E0F13">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Landlord is logged in.</w:t>
            </w:r>
          </w:p>
        </w:tc>
      </w:tr>
      <w:tr w14:paraId="55108B04">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51" w:hRule="atLeast"/>
        </w:trPr>
        <w:tc>
          <w:tcPr>
            <w:tcW w:w="2498" w:type="dxa"/>
            <w:vAlign w:val="center"/>
          </w:tcPr>
          <w:p w14:paraId="286884BA">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cs="Calibri" w:eastAsiaTheme="minorHAnsi"/>
                <w:b/>
                <w:bCs/>
                <w:kern w:val="2"/>
                <w:sz w:val="24"/>
                <w:szCs w:val="24"/>
                <w14:ligatures w14:val="standardContextual"/>
              </w:rPr>
              <w:t>Assumptions:</w:t>
            </w:r>
          </w:p>
        </w:tc>
        <w:tc>
          <w:tcPr>
            <w:tcW w:w="8301" w:type="dxa"/>
            <w:vAlign w:val="center"/>
          </w:tcPr>
          <w:p w14:paraId="199A9F43">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Landlord already has houses in his list.</w:t>
            </w:r>
          </w:p>
        </w:tc>
      </w:tr>
      <w:tr w14:paraId="26564E2C">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218" w:hRule="atLeast"/>
        </w:trPr>
        <w:tc>
          <w:tcPr>
            <w:tcW w:w="2498" w:type="dxa"/>
            <w:shd w:val="clear" w:color="auto" w:fill="D9E2F3" w:themeFill="accent5" w:themeFillTint="33"/>
            <w:vAlign w:val="center"/>
          </w:tcPr>
          <w:p w14:paraId="0DD33173">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Main Path:</w:t>
            </w:r>
          </w:p>
        </w:tc>
        <w:tc>
          <w:tcPr>
            <w:tcW w:w="8301" w:type="dxa"/>
            <w:shd w:val="clear" w:color="auto" w:fill="D9E2F3" w:themeFill="accent5" w:themeFillTint="33"/>
            <w:vAlign w:val="center"/>
          </w:tcPr>
          <w:p w14:paraId="05640DDE">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Landlord enters the list of houses that has been inspected and added to his list.</w:t>
            </w:r>
          </w:p>
          <w:p w14:paraId="7C724A73">
            <w:pPr>
              <w:spacing w:after="0" w:line="240" w:lineRule="auto"/>
              <w:rPr>
                <w:rFonts w:hint="default" w:ascii="Calibri" w:hAnsi="Calibri" w:eastAsia="Times New Roman" w:cs="Calibri"/>
                <w:kern w:val="0"/>
                <w:sz w:val="24"/>
                <w:szCs w:val="24"/>
                <w14:ligatures w14:val="none"/>
              </w:rPr>
            </w:pPr>
            <w:r>
              <w:rPr>
                <w:rFonts w:hint="default" w:ascii="Calibri" w:hAnsi="Calibri" w:eastAsia="Times New Roman" w:cs="Calibri"/>
                <w:kern w:val="0"/>
                <w:sz w:val="24"/>
                <w:szCs w:val="24"/>
                <w14:ligatures w14:val="none"/>
              </w:rPr>
              <w:t>Landlord is able to choose any advertisement to check it details.</w:t>
            </w:r>
          </w:p>
        </w:tc>
      </w:tr>
      <w:tr w14:paraId="550E346E">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902" w:hRule="atLeast"/>
        </w:trPr>
        <w:tc>
          <w:tcPr>
            <w:tcW w:w="2498" w:type="dxa"/>
            <w:vAlign w:val="center"/>
          </w:tcPr>
          <w:p w14:paraId="57907844">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Alternate Path:</w:t>
            </w:r>
          </w:p>
        </w:tc>
        <w:tc>
          <w:tcPr>
            <w:tcW w:w="8301" w:type="dxa"/>
            <w:vAlign w:val="center"/>
          </w:tcPr>
          <w:p w14:paraId="643D9EA3">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If the landlord does not have houses in his list he will be notified.</w:t>
            </w:r>
          </w:p>
        </w:tc>
      </w:tr>
      <w:tr w14:paraId="5C2EDB0B">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36" w:hRule="atLeast"/>
        </w:trPr>
        <w:tc>
          <w:tcPr>
            <w:tcW w:w="2498" w:type="dxa"/>
            <w:shd w:val="clear" w:color="auto" w:fill="D9E2F3" w:themeFill="accent5" w:themeFillTint="33"/>
            <w:vAlign w:val="center"/>
          </w:tcPr>
          <w:p w14:paraId="41D6A231">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Postcondition:</w:t>
            </w:r>
          </w:p>
        </w:tc>
        <w:tc>
          <w:tcPr>
            <w:tcW w:w="8301" w:type="dxa"/>
            <w:shd w:val="clear" w:color="auto" w:fill="D9E2F3" w:themeFill="accent5" w:themeFillTint="33"/>
            <w:vAlign w:val="center"/>
          </w:tcPr>
          <w:p w14:paraId="797D48EC">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Display the list of Advertisements for landlord.</w:t>
            </w:r>
          </w:p>
        </w:tc>
      </w:tr>
      <w:tr w14:paraId="01A1B214">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83" w:hRule="atLeast"/>
        </w:trPr>
        <w:tc>
          <w:tcPr>
            <w:tcW w:w="2498" w:type="dxa"/>
            <w:vAlign w:val="center"/>
          </w:tcPr>
          <w:p w14:paraId="175B4216">
            <w:pPr>
              <w:spacing w:after="0" w:line="240" w:lineRule="auto"/>
              <w:rPr>
                <w:rFonts w:hint="default" w:ascii="Calibri" w:hAnsi="Calibri" w:cs="Calibri" w:eastAsiaTheme="minorHAnsi"/>
                <w:b w:val="0"/>
                <w:bCs w:val="0"/>
                <w:kern w:val="2"/>
                <w:sz w:val="24"/>
                <w:szCs w:val="24"/>
                <w14:ligatures w14:val="standardContextual"/>
              </w:rPr>
            </w:pPr>
            <w:r>
              <w:rPr>
                <w:rStyle w:val="17"/>
                <w:rFonts w:hint="default" w:ascii="Calibri" w:hAnsi="Calibri" w:cs="Calibri" w:eastAsiaTheme="minorHAnsi"/>
                <w:b/>
                <w:bCs/>
                <w:kern w:val="2"/>
                <w:sz w:val="24"/>
                <w:szCs w:val="24"/>
                <w14:ligatures w14:val="standardContextual"/>
              </w:rPr>
              <w:t>Priority:</w:t>
            </w:r>
          </w:p>
        </w:tc>
        <w:tc>
          <w:tcPr>
            <w:tcW w:w="8301" w:type="dxa"/>
            <w:vAlign w:val="center"/>
          </w:tcPr>
          <w:p w14:paraId="45BE74CB">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High</w:t>
            </w:r>
          </w:p>
        </w:tc>
      </w:tr>
    </w:tbl>
    <w:p w14:paraId="477AD5C1">
      <w:pPr>
        <w:pStyle w:val="9"/>
      </w:pPr>
    </w:p>
    <w:p w14:paraId="20784E65">
      <w:pPr>
        <w:pStyle w:val="9"/>
        <w:rPr>
          <w:rFonts w:hint="default"/>
          <w:lang w:val="en-US"/>
        </w:rPr>
      </w:pPr>
      <w:bookmarkStart w:id="217" w:name="_Toc30449"/>
      <w:bookmarkStart w:id="218" w:name="_Toc13037"/>
      <w:bookmarkStart w:id="219" w:name="_Toc13678"/>
      <w:r>
        <w:t xml:space="preserve">Table  </w:t>
      </w:r>
      <w:r>
        <w:fldChar w:fldCharType="begin"/>
      </w:r>
      <w:r>
        <w:instrText xml:space="preserve"> SEQ Table_ \* ARABIC </w:instrText>
      </w:r>
      <w:r>
        <w:fldChar w:fldCharType="separate"/>
      </w:r>
      <w:r>
        <w:t>12</w:t>
      </w:r>
      <w:r>
        <w:fldChar w:fldCharType="end"/>
      </w:r>
      <w:r>
        <w:rPr>
          <w:lang w:val="en-US"/>
        </w:rPr>
        <w:t>: Use Case Scenario - Review House</w:t>
      </w:r>
      <w:bookmarkEnd w:id="217"/>
      <w:bookmarkEnd w:id="218"/>
      <w:bookmarkEnd w:id="219"/>
    </w:p>
    <w:p w14:paraId="4A5CD050">
      <w:pPr>
        <w:rPr>
          <w:rFonts w:hint="default" w:ascii="Calibri" w:hAnsi="Calibri" w:cs="Calibri"/>
          <w:sz w:val="24"/>
          <w:szCs w:val="24"/>
        </w:rPr>
      </w:pPr>
    </w:p>
    <w:p w14:paraId="4C7677BD">
      <w:pPr>
        <w:rPr>
          <w:rFonts w:hint="default" w:ascii="Calibri" w:hAnsi="Calibri" w:cs="Calibri"/>
          <w:sz w:val="24"/>
          <w:szCs w:val="24"/>
        </w:rPr>
      </w:pPr>
    </w:p>
    <w:p w14:paraId="2631654D">
      <w:pPr>
        <w:rPr>
          <w:rFonts w:hint="default" w:ascii="Calibri" w:hAnsi="Calibri" w:cs="Calibri"/>
          <w:sz w:val="24"/>
          <w:szCs w:val="24"/>
        </w:rPr>
      </w:pPr>
    </w:p>
    <w:p w14:paraId="0402B7F5">
      <w:pPr>
        <w:rPr>
          <w:rFonts w:hint="default" w:ascii="Calibri" w:hAnsi="Calibri" w:cs="Calibri"/>
          <w:sz w:val="24"/>
          <w:szCs w:val="24"/>
        </w:rPr>
      </w:pPr>
      <w:r>
        <w:rPr>
          <w:rFonts w:hint="default" w:ascii="Calibri" w:hAnsi="Calibri" w:cs="Calibri"/>
          <w:sz w:val="24"/>
          <w:szCs w:val="24"/>
        </w:rPr>
        <w:drawing>
          <wp:anchor distT="0" distB="0" distL="114300" distR="114300" simplePos="0" relativeHeight="251683840" behindDoc="1" locked="0" layoutInCell="1" allowOverlap="1">
            <wp:simplePos x="0" y="0"/>
            <wp:positionH relativeFrom="column">
              <wp:posOffset>1324610</wp:posOffset>
            </wp:positionH>
            <wp:positionV relativeFrom="paragraph">
              <wp:posOffset>154305</wp:posOffset>
            </wp:positionV>
            <wp:extent cx="3589020" cy="1332865"/>
            <wp:effectExtent l="0" t="0" r="0" b="0"/>
            <wp:wrapTight wrapText="bothSides">
              <wp:wrapPolygon>
                <wp:start x="0" y="0"/>
                <wp:lineTo x="0" y="21302"/>
                <wp:lineTo x="21439" y="21302"/>
                <wp:lineTo x="21439" y="0"/>
                <wp:lineTo x="0" y="0"/>
              </wp:wrapPolygon>
            </wp:wrapTight>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53">
                      <a:extLst>
                        <a:ext uri="{28A0092B-C50C-407E-A947-70E740481C1C}">
                          <a14:useLocalDpi xmlns:a14="http://schemas.microsoft.com/office/drawing/2010/main" val="0"/>
                        </a:ext>
                      </a:extLst>
                    </a:blip>
                    <a:stretch>
                      <a:fillRect/>
                    </a:stretch>
                  </pic:blipFill>
                  <pic:spPr>
                    <a:xfrm>
                      <a:off x="0" y="0"/>
                      <a:ext cx="3589020" cy="1332865"/>
                    </a:xfrm>
                    <a:prstGeom prst="rect">
                      <a:avLst/>
                    </a:prstGeom>
                  </pic:spPr>
                </pic:pic>
              </a:graphicData>
            </a:graphic>
          </wp:anchor>
        </w:drawing>
      </w:r>
    </w:p>
    <w:p w14:paraId="56C49D8D">
      <w:pPr>
        <w:rPr>
          <w:rFonts w:hint="default" w:ascii="Calibri" w:hAnsi="Calibri" w:cs="Calibri"/>
          <w:sz w:val="24"/>
          <w:szCs w:val="24"/>
        </w:rPr>
      </w:pPr>
    </w:p>
    <w:p w14:paraId="685F29E2">
      <w:pPr>
        <w:rPr>
          <w:rFonts w:hint="default" w:ascii="Calibri" w:hAnsi="Calibri" w:cs="Calibri"/>
          <w:sz w:val="24"/>
          <w:szCs w:val="24"/>
        </w:rPr>
      </w:pPr>
    </w:p>
    <w:tbl>
      <w:tblPr>
        <w:tblStyle w:val="25"/>
        <w:tblpPr w:leftFromText="180" w:rightFromText="180" w:vertAnchor="text" w:horzAnchor="page" w:tblpX="808" w:tblpY="744"/>
        <w:tblOverlap w:val="never"/>
        <w:tblW w:w="10819" w:type="dxa"/>
        <w:tblInd w:w="0" w:type="dxa"/>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autofit"/>
        <w:tblCellMar>
          <w:top w:w="0" w:type="dxa"/>
          <w:left w:w="108" w:type="dxa"/>
          <w:bottom w:w="0" w:type="dxa"/>
          <w:right w:w="108" w:type="dxa"/>
        </w:tblCellMar>
      </w:tblPr>
      <w:tblGrid>
        <w:gridCol w:w="2503"/>
        <w:gridCol w:w="8316"/>
      </w:tblGrid>
      <w:tr w14:paraId="2E565BEF">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903" w:hRule="atLeast"/>
        </w:trPr>
        <w:tc>
          <w:tcPr>
            <w:tcW w:w="2503"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71F3FC04">
            <w:pPr>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Case Name:</w:t>
            </w:r>
          </w:p>
        </w:tc>
        <w:tc>
          <w:tcPr>
            <w:tcW w:w="8316"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vAlign w:val="center"/>
          </w:tcPr>
          <w:p w14:paraId="42CA26A9">
            <w:pPr>
              <w:tabs>
                <w:tab w:val="left" w:pos="1308"/>
              </w:tabs>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Delete House</w:t>
            </w:r>
          </w:p>
        </w:tc>
      </w:tr>
      <w:tr w14:paraId="2FBA05C8">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903" w:hRule="atLeast"/>
        </w:trPr>
        <w:tc>
          <w:tcPr>
            <w:tcW w:w="2503" w:type="dxa"/>
            <w:shd w:val="clear" w:color="auto" w:fill="D9E2F3" w:themeFill="accent5" w:themeFillTint="33"/>
            <w:vAlign w:val="center"/>
          </w:tcPr>
          <w:p w14:paraId="777190A1">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Case ID</w:t>
            </w:r>
          </w:p>
        </w:tc>
        <w:tc>
          <w:tcPr>
            <w:tcW w:w="8316" w:type="dxa"/>
            <w:shd w:val="clear" w:color="auto" w:fill="D9E2F3" w:themeFill="accent5" w:themeFillTint="33"/>
            <w:vAlign w:val="center"/>
          </w:tcPr>
          <w:p w14:paraId="3EBB14B3">
            <w:pPr>
              <w:spacing w:after="0" w:line="240" w:lineRule="auto"/>
              <w:rPr>
                <w:rFonts w:hint="default" w:ascii="Calibri" w:hAnsi="Calibri" w:cs="Calibri" w:eastAsiaTheme="minorHAnsi"/>
                <w:kern w:val="2"/>
                <w:sz w:val="24"/>
                <w:szCs w:val="24"/>
                <w14:ligatures w14:val="standardContextual"/>
              </w:rPr>
            </w:pPr>
            <w:r>
              <w:rPr>
                <w:rFonts w:hint="default" w:ascii="Calibri" w:hAnsi="Calibri" w:cs="Calibri" w:eastAsiaTheme="minorHAnsi"/>
                <w:kern w:val="2"/>
                <w:sz w:val="24"/>
                <w:szCs w:val="24"/>
                <w14:ligatures w14:val="standardContextual"/>
              </w:rPr>
              <w:t>LND-06</w:t>
            </w:r>
          </w:p>
        </w:tc>
      </w:tr>
      <w:tr w14:paraId="4DA4C732">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933" w:hRule="atLeast"/>
        </w:trPr>
        <w:tc>
          <w:tcPr>
            <w:tcW w:w="2503" w:type="dxa"/>
            <w:vAlign w:val="center"/>
          </w:tcPr>
          <w:p w14:paraId="1008737D">
            <w:pPr>
              <w:spacing w:after="0" w:line="240" w:lineRule="auto"/>
              <w:rPr>
                <w:rFonts w:hint="default" w:ascii="Calibri" w:hAnsi="Calibri" w:cs="Calibri" w:eastAsiaTheme="minorHAnsi"/>
                <w:b w:val="0"/>
                <w:bCs w:val="0"/>
                <w:kern w:val="2"/>
                <w:sz w:val="24"/>
                <w:szCs w:val="24"/>
                <w14:ligatures w14:val="standardContextual"/>
              </w:rPr>
            </w:pPr>
            <w:r>
              <w:rPr>
                <w:rStyle w:val="17"/>
                <w:rFonts w:hint="default" w:ascii="Calibri" w:hAnsi="Calibri" w:cs="Calibri" w:eastAsiaTheme="minorHAnsi"/>
                <w:b/>
                <w:bCs/>
                <w:kern w:val="2"/>
                <w:sz w:val="24"/>
                <w:szCs w:val="24"/>
                <w14:ligatures w14:val="standardContextual"/>
              </w:rPr>
              <w:t>Actor(s):</w:t>
            </w:r>
          </w:p>
        </w:tc>
        <w:tc>
          <w:tcPr>
            <w:tcW w:w="8316" w:type="dxa"/>
            <w:vAlign w:val="center"/>
          </w:tcPr>
          <w:p w14:paraId="4C190DFD">
            <w:pPr>
              <w:spacing w:after="0" w:line="240" w:lineRule="auto"/>
              <w:rPr>
                <w:rFonts w:hint="default" w:ascii="Calibri" w:hAnsi="Calibri" w:cs="Calibri" w:eastAsiaTheme="minorHAnsi"/>
                <w:kern w:val="2"/>
                <w:sz w:val="24"/>
                <w:szCs w:val="24"/>
                <w14:ligatures w14:val="standardContextual"/>
              </w:rPr>
            </w:pPr>
            <w:r>
              <w:rPr>
                <w:rFonts w:hint="default" w:ascii="Calibri" w:hAnsi="Calibri" w:cs="Calibri" w:eastAsiaTheme="minorHAnsi"/>
                <w:kern w:val="2"/>
                <w:sz w:val="24"/>
                <w:szCs w:val="24"/>
                <w14:ligatures w14:val="standardContextual"/>
              </w:rPr>
              <w:t>Landlord</w:t>
            </w:r>
          </w:p>
        </w:tc>
      </w:tr>
      <w:tr w14:paraId="26F05EB7">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65" w:hRule="atLeast"/>
        </w:trPr>
        <w:tc>
          <w:tcPr>
            <w:tcW w:w="2503" w:type="dxa"/>
            <w:shd w:val="clear" w:color="auto" w:fill="D9E2F3" w:themeFill="accent5" w:themeFillTint="33"/>
            <w:vAlign w:val="center"/>
          </w:tcPr>
          <w:p w14:paraId="0928792C">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Description</w:t>
            </w:r>
            <w:r>
              <w:rPr>
                <w:rFonts w:hint="default" w:ascii="Calibri" w:hAnsi="Calibri" w:eastAsia="Times New Roman" w:cs="Calibri"/>
                <w:b/>
                <w:bCs/>
                <w:color w:val="000000"/>
                <w:kern w:val="2"/>
                <w:sz w:val="24"/>
                <w:szCs w:val="24"/>
                <w14:ligatures w14:val="standardContextual"/>
              </w:rPr>
              <w:t>:</w:t>
            </w:r>
          </w:p>
        </w:tc>
        <w:tc>
          <w:tcPr>
            <w:tcW w:w="8316" w:type="dxa"/>
            <w:shd w:val="clear" w:color="auto" w:fill="D9E2F3" w:themeFill="accent5" w:themeFillTint="33"/>
            <w:vAlign w:val="center"/>
          </w:tcPr>
          <w:p w14:paraId="027379FA">
            <w:pPr>
              <w:spacing w:after="0" w:line="240" w:lineRule="auto"/>
              <w:rPr>
                <w:rFonts w:hint="default" w:ascii="Calibri" w:hAnsi="Calibri" w:eastAsia="Times New Roman" w:cs="Calibri"/>
                <w:kern w:val="2"/>
                <w:sz w:val="24"/>
                <w:szCs w:val="24"/>
                <w14:ligatures w14:val="standardContextual"/>
              </w:rPr>
            </w:pPr>
            <w:r>
              <w:rPr>
                <w:rFonts w:hint="default" w:ascii="Calibri" w:hAnsi="Calibri" w:cs="Calibri" w:eastAsiaTheme="minorHAnsi"/>
                <w:kern w:val="2"/>
                <w:sz w:val="24"/>
                <w:szCs w:val="24"/>
                <w14:ligatures w14:val="standardContextual"/>
              </w:rPr>
              <w:t>Allows landlord to Delete house advertisement from his list.</w:t>
            </w:r>
          </w:p>
        </w:tc>
      </w:tr>
      <w:tr w14:paraId="44D47933">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65" w:hRule="atLeast"/>
        </w:trPr>
        <w:tc>
          <w:tcPr>
            <w:tcW w:w="2503" w:type="dxa"/>
            <w:vAlign w:val="center"/>
          </w:tcPr>
          <w:p w14:paraId="6830A337">
            <w:pPr>
              <w:spacing w:after="0" w:line="240" w:lineRule="auto"/>
              <w:rPr>
                <w:rFonts w:hint="default" w:ascii="Calibri" w:hAnsi="Calibri" w:cs="Calibri" w:eastAsiaTheme="minorHAnsi"/>
                <w:b w:val="0"/>
                <w:bCs w:val="0"/>
                <w:kern w:val="2"/>
                <w:sz w:val="24"/>
                <w:szCs w:val="24"/>
                <w14:ligatures w14:val="standardContextual"/>
              </w:rPr>
            </w:pPr>
            <w:r>
              <w:rPr>
                <w:rStyle w:val="17"/>
                <w:rFonts w:hint="default" w:ascii="Calibri" w:hAnsi="Calibri" w:cs="Calibri" w:eastAsiaTheme="minorHAnsi"/>
                <w:b/>
                <w:bCs/>
                <w:kern w:val="2"/>
                <w:sz w:val="24"/>
                <w:szCs w:val="24"/>
                <w14:ligatures w14:val="standardContextual"/>
              </w:rPr>
              <w:t>Triggering Event:</w:t>
            </w:r>
          </w:p>
        </w:tc>
        <w:tc>
          <w:tcPr>
            <w:tcW w:w="8316" w:type="dxa"/>
            <w:vAlign w:val="center"/>
          </w:tcPr>
          <w:p w14:paraId="0800E0CD">
            <w:pPr>
              <w:spacing w:after="0" w:line="240" w:lineRule="auto"/>
              <w:rPr>
                <w:rFonts w:hint="default" w:ascii="Calibri" w:hAnsi="Calibri" w:eastAsia="Times New Roman" w:cs="Calibri"/>
                <w:kern w:val="2"/>
                <w:sz w:val="24"/>
                <w:szCs w:val="24"/>
                <w:rtl/>
                <w14:ligatures w14:val="standardContextual"/>
              </w:rPr>
            </w:pPr>
            <w:r>
              <w:rPr>
                <w:rFonts w:hint="default" w:ascii="Calibri" w:hAnsi="Calibri" w:cs="Calibri" w:eastAsiaTheme="minorHAnsi"/>
                <w:kern w:val="2"/>
                <w:sz w:val="24"/>
                <w:szCs w:val="24"/>
                <w14:ligatures w14:val="standardContextual"/>
              </w:rPr>
              <w:t>Landlord selects "Delete House".</w:t>
            </w:r>
          </w:p>
        </w:tc>
      </w:tr>
      <w:tr w14:paraId="4E9601B2">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65" w:hRule="atLeast"/>
        </w:trPr>
        <w:tc>
          <w:tcPr>
            <w:tcW w:w="2503" w:type="dxa"/>
            <w:shd w:val="clear" w:color="auto" w:fill="D9E2F3" w:themeFill="accent5" w:themeFillTint="33"/>
            <w:vAlign w:val="center"/>
          </w:tcPr>
          <w:p w14:paraId="25642825">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b/>
                <w:bCs/>
                <w:kern w:val="2"/>
                <w:sz w:val="24"/>
                <w:szCs w:val="24"/>
                <w14:ligatures w14:val="standardContextual"/>
              </w:rPr>
              <w:t>Preconditions:</w:t>
            </w:r>
          </w:p>
        </w:tc>
        <w:tc>
          <w:tcPr>
            <w:tcW w:w="8316" w:type="dxa"/>
            <w:shd w:val="clear" w:color="auto" w:fill="D9E2F3" w:themeFill="accent5" w:themeFillTint="33"/>
            <w:vAlign w:val="center"/>
          </w:tcPr>
          <w:p w14:paraId="28085E6D">
            <w:pPr>
              <w:spacing w:after="0" w:line="240" w:lineRule="auto"/>
              <w:rPr>
                <w:rFonts w:hint="default" w:ascii="Calibri" w:hAnsi="Calibri" w:cs="Calibri" w:eastAsiaTheme="minorHAnsi"/>
                <w:kern w:val="2"/>
                <w:sz w:val="24"/>
                <w:szCs w:val="24"/>
                <w14:ligatures w14:val="standardContextual"/>
              </w:rPr>
            </w:pPr>
            <w:r>
              <w:rPr>
                <w:rFonts w:hint="default" w:ascii="Calibri" w:hAnsi="Calibri" w:cs="Calibri" w:eastAsiaTheme="minorHAnsi"/>
                <w:kern w:val="2"/>
                <w:sz w:val="24"/>
                <w:szCs w:val="24"/>
                <w14:ligatures w14:val="standardContextual"/>
              </w:rPr>
              <w:t>Landlord is logged in.</w:t>
            </w:r>
          </w:p>
        </w:tc>
      </w:tr>
      <w:tr w14:paraId="587DC97B">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65" w:hRule="atLeast"/>
        </w:trPr>
        <w:tc>
          <w:tcPr>
            <w:tcW w:w="2503" w:type="dxa"/>
            <w:vAlign w:val="center"/>
          </w:tcPr>
          <w:p w14:paraId="1EFE0F54">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cs="Calibri" w:eastAsiaTheme="minorHAnsi"/>
                <w:b/>
                <w:bCs/>
                <w:kern w:val="2"/>
                <w:sz w:val="24"/>
                <w:szCs w:val="24"/>
                <w14:ligatures w14:val="standardContextual"/>
              </w:rPr>
              <w:t>Assumptions:</w:t>
            </w:r>
          </w:p>
        </w:tc>
        <w:tc>
          <w:tcPr>
            <w:tcW w:w="8316" w:type="dxa"/>
            <w:vAlign w:val="center"/>
          </w:tcPr>
          <w:p w14:paraId="6429F663">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There is already advertisement to be deleted.</w:t>
            </w:r>
          </w:p>
        </w:tc>
      </w:tr>
      <w:tr w14:paraId="4857B0BA">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240" w:hRule="atLeast"/>
        </w:trPr>
        <w:tc>
          <w:tcPr>
            <w:tcW w:w="2503" w:type="dxa"/>
            <w:shd w:val="clear" w:color="auto" w:fill="D9E2F3" w:themeFill="accent5" w:themeFillTint="33"/>
            <w:vAlign w:val="center"/>
          </w:tcPr>
          <w:p w14:paraId="4392D62F">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Main Path:</w:t>
            </w:r>
          </w:p>
        </w:tc>
        <w:tc>
          <w:tcPr>
            <w:tcW w:w="8316" w:type="dxa"/>
            <w:shd w:val="clear" w:color="auto" w:fill="D9E2F3" w:themeFill="accent5" w:themeFillTint="33"/>
            <w:vAlign w:val="center"/>
          </w:tcPr>
          <w:p w14:paraId="7883A32E">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Landlord chooses any advertisement to delete.</w:t>
            </w:r>
          </w:p>
          <w:p w14:paraId="547F5A2E">
            <w:pPr>
              <w:spacing w:after="0" w:line="240" w:lineRule="auto"/>
              <w:rPr>
                <w:rFonts w:hint="default" w:ascii="Calibri" w:hAnsi="Calibri" w:eastAsia="Times New Roman" w:cs="Calibri"/>
                <w:kern w:val="0"/>
                <w:sz w:val="24"/>
                <w:szCs w:val="24"/>
                <w14:ligatures w14:val="none"/>
              </w:rPr>
            </w:pPr>
            <w:r>
              <w:rPr>
                <w:rFonts w:hint="default" w:ascii="Calibri" w:hAnsi="Calibri" w:eastAsia="Times New Roman" w:cs="Calibri"/>
                <w:kern w:val="0"/>
                <w:sz w:val="24"/>
                <w:szCs w:val="24"/>
                <w14:ligatures w14:val="none"/>
              </w:rPr>
              <w:t>Platform saves the changes to the listing.</w:t>
            </w:r>
          </w:p>
        </w:tc>
      </w:tr>
      <w:tr w14:paraId="2F4BB6A3">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918" w:hRule="atLeast"/>
        </w:trPr>
        <w:tc>
          <w:tcPr>
            <w:tcW w:w="2503" w:type="dxa"/>
            <w:vAlign w:val="center"/>
          </w:tcPr>
          <w:p w14:paraId="5FA4E61F">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Alternate Path:</w:t>
            </w:r>
          </w:p>
        </w:tc>
        <w:tc>
          <w:tcPr>
            <w:tcW w:w="8316" w:type="dxa"/>
            <w:vAlign w:val="center"/>
          </w:tcPr>
          <w:p w14:paraId="25C2C0D0">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If the landlord does not have houses in his list he will be notified.</w:t>
            </w:r>
          </w:p>
        </w:tc>
      </w:tr>
      <w:tr w14:paraId="7D207A76">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50" w:hRule="atLeast"/>
        </w:trPr>
        <w:tc>
          <w:tcPr>
            <w:tcW w:w="2503" w:type="dxa"/>
            <w:shd w:val="clear" w:color="auto" w:fill="D9E2F3" w:themeFill="accent5" w:themeFillTint="33"/>
            <w:vAlign w:val="center"/>
          </w:tcPr>
          <w:p w14:paraId="6415AB43">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Postcondition:</w:t>
            </w:r>
          </w:p>
        </w:tc>
        <w:tc>
          <w:tcPr>
            <w:tcW w:w="8316" w:type="dxa"/>
            <w:shd w:val="clear" w:color="auto" w:fill="D9E2F3" w:themeFill="accent5" w:themeFillTint="33"/>
            <w:vAlign w:val="center"/>
          </w:tcPr>
          <w:p w14:paraId="483250FD">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Advertisement will be removed from landlord list.</w:t>
            </w:r>
          </w:p>
        </w:tc>
      </w:tr>
      <w:tr w14:paraId="7A89E9B9">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97" w:hRule="atLeast"/>
        </w:trPr>
        <w:tc>
          <w:tcPr>
            <w:tcW w:w="2503" w:type="dxa"/>
            <w:vAlign w:val="center"/>
          </w:tcPr>
          <w:p w14:paraId="6D4E4CBB">
            <w:pPr>
              <w:spacing w:after="0" w:line="240" w:lineRule="auto"/>
              <w:rPr>
                <w:rFonts w:hint="default" w:ascii="Calibri" w:hAnsi="Calibri" w:cs="Calibri" w:eastAsiaTheme="minorHAnsi"/>
                <w:b w:val="0"/>
                <w:bCs w:val="0"/>
                <w:kern w:val="2"/>
                <w:sz w:val="24"/>
                <w:szCs w:val="24"/>
                <w14:ligatures w14:val="standardContextual"/>
              </w:rPr>
            </w:pPr>
            <w:r>
              <w:rPr>
                <w:rStyle w:val="17"/>
                <w:rFonts w:hint="default" w:ascii="Calibri" w:hAnsi="Calibri" w:cs="Calibri" w:eastAsiaTheme="minorHAnsi"/>
                <w:b/>
                <w:bCs/>
                <w:kern w:val="2"/>
                <w:sz w:val="24"/>
                <w:szCs w:val="24"/>
                <w14:ligatures w14:val="standardContextual"/>
              </w:rPr>
              <w:t>Priority:</w:t>
            </w:r>
          </w:p>
        </w:tc>
        <w:tc>
          <w:tcPr>
            <w:tcW w:w="8316" w:type="dxa"/>
            <w:vAlign w:val="center"/>
          </w:tcPr>
          <w:p w14:paraId="12028CBF">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Medium</w:t>
            </w:r>
          </w:p>
        </w:tc>
      </w:tr>
    </w:tbl>
    <w:p w14:paraId="046FF410">
      <w:pPr>
        <w:pStyle w:val="9"/>
      </w:pPr>
    </w:p>
    <w:p w14:paraId="42652606">
      <w:pPr>
        <w:pStyle w:val="9"/>
      </w:pPr>
    </w:p>
    <w:p w14:paraId="5A55A304">
      <w:pPr>
        <w:pStyle w:val="9"/>
      </w:pPr>
      <w:bookmarkStart w:id="220" w:name="_Toc31624"/>
    </w:p>
    <w:p w14:paraId="0198AC67">
      <w:pPr>
        <w:pStyle w:val="9"/>
        <w:rPr>
          <w:rFonts w:hint="default"/>
          <w:lang w:val="en-US"/>
        </w:rPr>
      </w:pPr>
      <w:bookmarkStart w:id="221" w:name="_Toc4450"/>
      <w:bookmarkStart w:id="222" w:name="_Toc26125"/>
      <w:r>
        <w:t xml:space="preserve">Table  </w:t>
      </w:r>
      <w:r>
        <w:fldChar w:fldCharType="begin"/>
      </w:r>
      <w:r>
        <w:instrText xml:space="preserve"> SEQ Table_ \* ARABIC </w:instrText>
      </w:r>
      <w:r>
        <w:fldChar w:fldCharType="separate"/>
      </w:r>
      <w:r>
        <w:t>13</w:t>
      </w:r>
      <w:r>
        <w:fldChar w:fldCharType="end"/>
      </w:r>
      <w:r>
        <w:rPr>
          <w:lang w:val="en-US"/>
        </w:rPr>
        <w:t>: Use Case Scenario - Delete House</w:t>
      </w:r>
      <w:bookmarkEnd w:id="220"/>
      <w:bookmarkEnd w:id="221"/>
      <w:bookmarkEnd w:id="222"/>
    </w:p>
    <w:p w14:paraId="24B14F78">
      <w:pPr>
        <w:rPr>
          <w:rFonts w:hint="default" w:ascii="Calibri" w:hAnsi="Calibri" w:cs="Calibri"/>
          <w:sz w:val="24"/>
          <w:szCs w:val="24"/>
        </w:rPr>
      </w:pPr>
    </w:p>
    <w:p w14:paraId="1CF58E9F">
      <w:pPr>
        <w:rPr>
          <w:rFonts w:hint="default" w:ascii="Calibri" w:hAnsi="Calibri" w:cs="Calibri"/>
          <w:sz w:val="24"/>
          <w:szCs w:val="24"/>
        </w:rPr>
      </w:pPr>
    </w:p>
    <w:p w14:paraId="7EB2516D">
      <w:pPr>
        <w:rPr>
          <w:rFonts w:hint="default" w:ascii="Calibri" w:hAnsi="Calibri" w:cs="Calibri"/>
          <w:sz w:val="24"/>
          <w:szCs w:val="24"/>
        </w:rPr>
      </w:pPr>
    </w:p>
    <w:p w14:paraId="62096221">
      <w:pPr>
        <w:rPr>
          <w:rFonts w:hint="default" w:ascii="Calibri" w:hAnsi="Calibri" w:cs="Calibri"/>
          <w:sz w:val="24"/>
          <w:szCs w:val="24"/>
        </w:rPr>
      </w:pPr>
    </w:p>
    <w:p w14:paraId="18047B15">
      <w:pPr>
        <w:tabs>
          <w:tab w:val="left" w:pos="2392"/>
        </w:tabs>
        <w:rPr>
          <w:rFonts w:hint="default" w:ascii="Calibri" w:hAnsi="Calibri" w:cs="Calibri"/>
          <w:sz w:val="24"/>
          <w:szCs w:val="24"/>
        </w:rPr>
      </w:pPr>
      <w:r>
        <w:rPr>
          <w:rFonts w:hint="default" w:ascii="Calibri" w:hAnsi="Calibri" w:cs="Calibri"/>
          <w:sz w:val="24"/>
          <w:szCs w:val="24"/>
        </w:rPr>
        <w:drawing>
          <wp:anchor distT="0" distB="0" distL="114300" distR="114300" simplePos="0" relativeHeight="251696128" behindDoc="1" locked="0" layoutInCell="1" allowOverlap="1">
            <wp:simplePos x="0" y="0"/>
            <wp:positionH relativeFrom="column">
              <wp:posOffset>1634490</wp:posOffset>
            </wp:positionH>
            <wp:positionV relativeFrom="paragraph">
              <wp:posOffset>149860</wp:posOffset>
            </wp:positionV>
            <wp:extent cx="2910205" cy="1233805"/>
            <wp:effectExtent l="0" t="0" r="4445" b="4445"/>
            <wp:wrapTight wrapText="bothSides">
              <wp:wrapPolygon>
                <wp:start x="0" y="0"/>
                <wp:lineTo x="0" y="21344"/>
                <wp:lineTo x="21492" y="21344"/>
                <wp:lineTo x="21492" y="0"/>
                <wp:lineTo x="0" y="0"/>
              </wp:wrapPolygon>
            </wp:wrapTight>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Picture 120"/>
                    <pic:cNvPicPr>
                      <a:picLocks noChangeAspect="1"/>
                    </pic:cNvPicPr>
                  </pic:nvPicPr>
                  <pic:blipFill>
                    <a:blip r:embed="rId54">
                      <a:extLst>
                        <a:ext uri="{28A0092B-C50C-407E-A947-70E740481C1C}">
                          <a14:useLocalDpi xmlns:a14="http://schemas.microsoft.com/office/drawing/2010/main" val="0"/>
                        </a:ext>
                      </a:extLst>
                    </a:blip>
                    <a:stretch>
                      <a:fillRect/>
                    </a:stretch>
                  </pic:blipFill>
                  <pic:spPr>
                    <a:xfrm>
                      <a:off x="0" y="0"/>
                      <a:ext cx="2910205" cy="1233805"/>
                    </a:xfrm>
                    <a:prstGeom prst="rect">
                      <a:avLst/>
                    </a:prstGeom>
                  </pic:spPr>
                </pic:pic>
              </a:graphicData>
            </a:graphic>
          </wp:anchor>
        </w:drawing>
      </w:r>
    </w:p>
    <w:p w14:paraId="302D7525">
      <w:pPr>
        <w:rPr>
          <w:rFonts w:hint="default" w:ascii="Calibri" w:hAnsi="Calibri" w:cs="Calibri"/>
          <w:sz w:val="24"/>
          <w:szCs w:val="24"/>
        </w:rPr>
      </w:pPr>
    </w:p>
    <w:p w14:paraId="0E15168A">
      <w:pPr>
        <w:rPr>
          <w:rFonts w:hint="default" w:ascii="Calibri" w:hAnsi="Calibri" w:cs="Calibri"/>
          <w:sz w:val="24"/>
          <w:szCs w:val="24"/>
        </w:rPr>
      </w:pPr>
    </w:p>
    <w:p w14:paraId="7D06ED7C">
      <w:pPr>
        <w:rPr>
          <w:rFonts w:hint="default" w:ascii="Calibri" w:hAnsi="Calibri" w:cs="Calibri"/>
          <w:sz w:val="24"/>
          <w:szCs w:val="24"/>
        </w:rPr>
      </w:pPr>
    </w:p>
    <w:tbl>
      <w:tblPr>
        <w:tblStyle w:val="25"/>
        <w:tblW w:w="10779" w:type="dxa"/>
        <w:jc w:val="center"/>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autofit"/>
        <w:tblCellMar>
          <w:top w:w="0" w:type="dxa"/>
          <w:left w:w="108" w:type="dxa"/>
          <w:bottom w:w="0" w:type="dxa"/>
          <w:right w:w="108" w:type="dxa"/>
        </w:tblCellMar>
      </w:tblPr>
      <w:tblGrid>
        <w:gridCol w:w="2494"/>
        <w:gridCol w:w="8285"/>
      </w:tblGrid>
      <w:tr w14:paraId="28120B32">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36" w:hRule="atLeast"/>
          <w:jc w:val="center"/>
        </w:trPr>
        <w:tc>
          <w:tcPr>
            <w:tcW w:w="2494"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59F47669">
            <w:pPr>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Case Name:</w:t>
            </w:r>
          </w:p>
        </w:tc>
        <w:tc>
          <w:tcPr>
            <w:tcW w:w="8285"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vAlign w:val="center"/>
          </w:tcPr>
          <w:p w14:paraId="7DFFC387">
            <w:pPr>
              <w:tabs>
                <w:tab w:val="left" w:pos="1308"/>
              </w:tabs>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Accept or Reject Rental Requests</w:t>
            </w:r>
          </w:p>
        </w:tc>
      </w:tr>
      <w:tr w14:paraId="7F019246">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36" w:hRule="atLeast"/>
          <w:jc w:val="center"/>
        </w:trPr>
        <w:tc>
          <w:tcPr>
            <w:tcW w:w="2494" w:type="dxa"/>
            <w:shd w:val="clear" w:color="auto" w:fill="D9E2F3" w:themeFill="accent5" w:themeFillTint="33"/>
            <w:vAlign w:val="center"/>
          </w:tcPr>
          <w:p w14:paraId="4A43C980">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Case ID</w:t>
            </w:r>
          </w:p>
        </w:tc>
        <w:tc>
          <w:tcPr>
            <w:tcW w:w="8285" w:type="dxa"/>
            <w:shd w:val="clear" w:color="auto" w:fill="D9E2F3" w:themeFill="accent5" w:themeFillTint="33"/>
            <w:vAlign w:val="center"/>
          </w:tcPr>
          <w:p w14:paraId="1E74465E">
            <w:pPr>
              <w:spacing w:after="0" w:line="240" w:lineRule="auto"/>
              <w:rPr>
                <w:rFonts w:hint="default" w:ascii="Calibri" w:hAnsi="Calibri" w:cs="Calibri" w:eastAsiaTheme="minorHAnsi"/>
                <w:kern w:val="2"/>
                <w:sz w:val="24"/>
                <w:szCs w:val="24"/>
                <w14:ligatures w14:val="standardContextual"/>
              </w:rPr>
            </w:pPr>
            <w:r>
              <w:rPr>
                <w:rFonts w:hint="default" w:ascii="Calibri" w:hAnsi="Calibri" w:cs="Calibri" w:eastAsiaTheme="minorHAnsi"/>
                <w:kern w:val="2"/>
                <w:sz w:val="24"/>
                <w:szCs w:val="24"/>
                <w14:ligatures w14:val="standardContextual"/>
              </w:rPr>
              <w:t>LND-07</w:t>
            </w:r>
          </w:p>
        </w:tc>
      </w:tr>
      <w:tr w14:paraId="20D790B9">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61" w:hRule="atLeast"/>
          <w:jc w:val="center"/>
        </w:trPr>
        <w:tc>
          <w:tcPr>
            <w:tcW w:w="2494" w:type="dxa"/>
            <w:vAlign w:val="center"/>
          </w:tcPr>
          <w:p w14:paraId="2E347B04">
            <w:pPr>
              <w:spacing w:after="0" w:line="240" w:lineRule="auto"/>
              <w:rPr>
                <w:rFonts w:hint="default" w:ascii="Calibri" w:hAnsi="Calibri" w:cs="Calibri" w:eastAsiaTheme="minorHAnsi"/>
                <w:b w:val="0"/>
                <w:bCs w:val="0"/>
                <w:kern w:val="2"/>
                <w:sz w:val="24"/>
                <w:szCs w:val="24"/>
                <w14:ligatures w14:val="standardContextual"/>
              </w:rPr>
            </w:pPr>
            <w:r>
              <w:rPr>
                <w:rStyle w:val="17"/>
                <w:rFonts w:hint="default" w:ascii="Calibri" w:hAnsi="Calibri" w:cs="Calibri" w:eastAsiaTheme="minorHAnsi"/>
                <w:b/>
                <w:bCs/>
                <w:kern w:val="2"/>
                <w:sz w:val="24"/>
                <w:szCs w:val="24"/>
                <w14:ligatures w14:val="standardContextual"/>
              </w:rPr>
              <w:t>Actor(s):</w:t>
            </w:r>
          </w:p>
        </w:tc>
        <w:tc>
          <w:tcPr>
            <w:tcW w:w="8285" w:type="dxa"/>
            <w:vAlign w:val="center"/>
          </w:tcPr>
          <w:p w14:paraId="39C869AA">
            <w:pPr>
              <w:spacing w:after="0" w:line="240" w:lineRule="auto"/>
              <w:rPr>
                <w:rFonts w:hint="default" w:ascii="Calibri" w:hAnsi="Calibri" w:cs="Calibri" w:eastAsiaTheme="minorHAnsi"/>
                <w:kern w:val="2"/>
                <w:sz w:val="24"/>
                <w:szCs w:val="24"/>
                <w14:ligatures w14:val="standardContextual"/>
              </w:rPr>
            </w:pPr>
            <w:r>
              <w:rPr>
                <w:rFonts w:hint="default" w:ascii="Calibri" w:hAnsi="Calibri" w:cs="Calibri" w:eastAsiaTheme="minorHAnsi"/>
                <w:kern w:val="2"/>
                <w:sz w:val="24"/>
                <w:szCs w:val="24"/>
                <w14:ligatures w14:val="standardContextual"/>
              </w:rPr>
              <w:t>Landlord</w:t>
            </w:r>
          </w:p>
        </w:tc>
      </w:tr>
      <w:tr w14:paraId="4CDDC5E9">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27" w:hRule="atLeast"/>
          <w:jc w:val="center"/>
        </w:trPr>
        <w:tc>
          <w:tcPr>
            <w:tcW w:w="2494" w:type="dxa"/>
            <w:shd w:val="clear" w:color="auto" w:fill="D9E2F3" w:themeFill="accent5" w:themeFillTint="33"/>
            <w:vAlign w:val="center"/>
          </w:tcPr>
          <w:p w14:paraId="3B83A3D2">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Description</w:t>
            </w:r>
            <w:r>
              <w:rPr>
                <w:rFonts w:hint="default" w:ascii="Calibri" w:hAnsi="Calibri" w:eastAsia="Times New Roman" w:cs="Calibri"/>
                <w:b/>
                <w:bCs/>
                <w:color w:val="000000"/>
                <w:kern w:val="2"/>
                <w:sz w:val="24"/>
                <w:szCs w:val="24"/>
                <w14:ligatures w14:val="standardContextual"/>
              </w:rPr>
              <w:t>:</w:t>
            </w:r>
          </w:p>
        </w:tc>
        <w:tc>
          <w:tcPr>
            <w:tcW w:w="8285" w:type="dxa"/>
            <w:shd w:val="clear" w:color="auto" w:fill="D9E2F3" w:themeFill="accent5" w:themeFillTint="33"/>
            <w:vAlign w:val="center"/>
          </w:tcPr>
          <w:p w14:paraId="7BC8CD41">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cs="Calibri" w:eastAsiaTheme="minorHAnsi"/>
                <w:kern w:val="2"/>
                <w:sz w:val="24"/>
                <w:szCs w:val="24"/>
                <w14:ligatures w14:val="standardContextual"/>
              </w:rPr>
              <w:t>Landlord reviews and approves or declines rental requests.</w:t>
            </w:r>
          </w:p>
        </w:tc>
      </w:tr>
      <w:tr w14:paraId="40AADAAF">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27" w:hRule="atLeast"/>
          <w:jc w:val="center"/>
        </w:trPr>
        <w:tc>
          <w:tcPr>
            <w:tcW w:w="2494" w:type="dxa"/>
            <w:vAlign w:val="center"/>
          </w:tcPr>
          <w:p w14:paraId="72968365">
            <w:pPr>
              <w:spacing w:after="0" w:line="240" w:lineRule="auto"/>
              <w:rPr>
                <w:rFonts w:hint="default" w:ascii="Calibri" w:hAnsi="Calibri" w:cs="Calibri" w:eastAsiaTheme="minorHAnsi"/>
                <w:b w:val="0"/>
                <w:bCs w:val="0"/>
                <w:kern w:val="2"/>
                <w:sz w:val="24"/>
                <w:szCs w:val="24"/>
                <w14:ligatures w14:val="standardContextual"/>
              </w:rPr>
            </w:pPr>
            <w:r>
              <w:rPr>
                <w:rStyle w:val="17"/>
                <w:rFonts w:hint="default" w:ascii="Calibri" w:hAnsi="Calibri" w:cs="Calibri" w:eastAsiaTheme="minorHAnsi"/>
                <w:b/>
                <w:bCs/>
                <w:kern w:val="2"/>
                <w:sz w:val="24"/>
                <w:szCs w:val="24"/>
                <w14:ligatures w14:val="standardContextual"/>
              </w:rPr>
              <w:t>Triggering Event:</w:t>
            </w:r>
          </w:p>
        </w:tc>
        <w:tc>
          <w:tcPr>
            <w:tcW w:w="8285" w:type="dxa"/>
            <w:vAlign w:val="center"/>
          </w:tcPr>
          <w:p w14:paraId="7DF6EF21">
            <w:pPr>
              <w:spacing w:after="0" w:line="240" w:lineRule="auto"/>
              <w:rPr>
                <w:rFonts w:hint="default" w:ascii="Calibri" w:hAnsi="Calibri" w:eastAsia="Times New Roman" w:cs="Calibri"/>
                <w:b/>
                <w:bCs/>
                <w:kern w:val="2"/>
                <w:sz w:val="24"/>
                <w:szCs w:val="24"/>
                <w:rtl/>
                <w14:ligatures w14:val="standardContextual"/>
              </w:rPr>
            </w:pPr>
            <w:r>
              <w:rPr>
                <w:rFonts w:hint="default" w:ascii="Calibri" w:hAnsi="Calibri" w:cs="Calibri" w:eastAsiaTheme="minorHAnsi"/>
                <w:kern w:val="2"/>
                <w:sz w:val="24"/>
                <w:szCs w:val="24"/>
                <w14:ligatures w14:val="standardContextual"/>
              </w:rPr>
              <w:t>Landlord receives a rental request.</w:t>
            </w:r>
          </w:p>
        </w:tc>
      </w:tr>
      <w:tr w14:paraId="4CB21C1A">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004" w:hRule="atLeast"/>
          <w:jc w:val="center"/>
        </w:trPr>
        <w:tc>
          <w:tcPr>
            <w:tcW w:w="2494" w:type="dxa"/>
            <w:shd w:val="clear" w:color="auto" w:fill="D9E2F3" w:themeFill="accent5" w:themeFillTint="33"/>
            <w:vAlign w:val="center"/>
          </w:tcPr>
          <w:p w14:paraId="53532DB6">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b/>
                <w:bCs/>
                <w:kern w:val="2"/>
                <w:sz w:val="24"/>
                <w:szCs w:val="24"/>
                <w14:ligatures w14:val="standardContextual"/>
              </w:rPr>
              <w:t>Preconditions:</w:t>
            </w:r>
          </w:p>
        </w:tc>
        <w:tc>
          <w:tcPr>
            <w:tcW w:w="8285" w:type="dxa"/>
            <w:shd w:val="clear" w:color="auto" w:fill="D9E2F3" w:themeFill="accent5" w:themeFillTint="33"/>
            <w:vAlign w:val="center"/>
          </w:tcPr>
          <w:p w14:paraId="42B2229D">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Landlord has an active rental listing.</w:t>
            </w:r>
          </w:p>
          <w:p w14:paraId="7140E690">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eastAsia="Times New Roman" w:cs="Calibri"/>
                <w:kern w:val="0"/>
                <w:sz w:val="24"/>
                <w:szCs w:val="24"/>
                <w14:ligatures w14:val="none"/>
              </w:rPr>
              <w:t>Rental request exists with specified dates.</w:t>
            </w:r>
          </w:p>
        </w:tc>
      </w:tr>
      <w:tr w14:paraId="7D8ECAA8">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234" w:hRule="atLeast"/>
          <w:jc w:val="center"/>
        </w:trPr>
        <w:tc>
          <w:tcPr>
            <w:tcW w:w="2494" w:type="dxa"/>
            <w:vAlign w:val="center"/>
          </w:tcPr>
          <w:p w14:paraId="68E033A4">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cs="Calibri" w:eastAsiaTheme="minorHAnsi"/>
                <w:b/>
                <w:bCs/>
                <w:kern w:val="2"/>
                <w:sz w:val="24"/>
                <w:szCs w:val="24"/>
                <w14:ligatures w14:val="standardContextual"/>
              </w:rPr>
              <w:t>Assumptions:</w:t>
            </w:r>
          </w:p>
        </w:tc>
        <w:tc>
          <w:tcPr>
            <w:tcW w:w="8285" w:type="dxa"/>
            <w:vAlign w:val="center"/>
          </w:tcPr>
          <w:p w14:paraId="3F8AE602">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Platform messaging system facilitates prompt communication between landlord and tenant.</w:t>
            </w:r>
          </w:p>
          <w:p w14:paraId="798E28BB">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kern w:val="0"/>
                <w:sz w:val="24"/>
                <w:szCs w:val="24"/>
                <w14:ligatures w14:val="none"/>
              </w:rPr>
              <w:t>Tenant has sufficient funds for the guarantee if the request is accepted.</w:t>
            </w:r>
          </w:p>
        </w:tc>
      </w:tr>
      <w:tr w14:paraId="4B60680E">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429" w:hRule="atLeast"/>
          <w:jc w:val="center"/>
        </w:trPr>
        <w:tc>
          <w:tcPr>
            <w:tcW w:w="2494" w:type="dxa"/>
            <w:shd w:val="clear" w:color="auto" w:fill="D9E2F3" w:themeFill="accent5" w:themeFillTint="33"/>
            <w:vAlign w:val="center"/>
          </w:tcPr>
          <w:p w14:paraId="091BCCD9">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Main Path:</w:t>
            </w:r>
          </w:p>
        </w:tc>
        <w:tc>
          <w:tcPr>
            <w:tcW w:w="8285" w:type="dxa"/>
            <w:shd w:val="clear" w:color="auto" w:fill="D9E2F3" w:themeFill="accent5" w:themeFillTint="33"/>
            <w:vAlign w:val="center"/>
          </w:tcPr>
          <w:p w14:paraId="4FA62BA4">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Landlord reviews rental request details.</w:t>
            </w:r>
          </w:p>
          <w:p w14:paraId="3E60BCA8">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Landlord either accepts or rejects the request.</w:t>
            </w:r>
          </w:p>
          <w:p w14:paraId="7088D704">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eastAsia="Times New Roman" w:cs="Calibri"/>
                <w:kern w:val="0"/>
                <w:sz w:val="24"/>
                <w:szCs w:val="24"/>
                <w14:ligatures w14:val="none"/>
              </w:rPr>
              <w:t>Platform updates the request status and notifies the tenant.</w:t>
            </w:r>
          </w:p>
        </w:tc>
      </w:tr>
      <w:tr w14:paraId="0FDB1339">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919" w:hRule="atLeast"/>
          <w:jc w:val="center"/>
        </w:trPr>
        <w:tc>
          <w:tcPr>
            <w:tcW w:w="2494" w:type="dxa"/>
            <w:vAlign w:val="center"/>
          </w:tcPr>
          <w:p w14:paraId="3126BA71">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Alternate Path:</w:t>
            </w:r>
          </w:p>
        </w:tc>
        <w:tc>
          <w:tcPr>
            <w:tcW w:w="8285" w:type="dxa"/>
            <w:vAlign w:val="center"/>
          </w:tcPr>
          <w:p w14:paraId="0BBB826C">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If the rental dates are unavailable, platform displays an error message.</w:t>
            </w:r>
          </w:p>
        </w:tc>
      </w:tr>
      <w:tr w14:paraId="0E321DC2">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15" w:hRule="atLeast"/>
          <w:jc w:val="center"/>
        </w:trPr>
        <w:tc>
          <w:tcPr>
            <w:tcW w:w="2494" w:type="dxa"/>
            <w:shd w:val="clear" w:color="auto" w:fill="D9E2F3" w:themeFill="accent5" w:themeFillTint="33"/>
            <w:vAlign w:val="center"/>
          </w:tcPr>
          <w:p w14:paraId="41A2180F">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Postcondition:</w:t>
            </w:r>
          </w:p>
        </w:tc>
        <w:tc>
          <w:tcPr>
            <w:tcW w:w="8285" w:type="dxa"/>
            <w:shd w:val="clear" w:color="auto" w:fill="D9E2F3" w:themeFill="accent5" w:themeFillTint="33"/>
            <w:vAlign w:val="center"/>
          </w:tcPr>
          <w:p w14:paraId="6AFEF066">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Request status is updated, and tenant is notified.</w:t>
            </w:r>
          </w:p>
        </w:tc>
      </w:tr>
      <w:tr w14:paraId="68D2A3BB">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75" w:hRule="atLeast"/>
          <w:jc w:val="center"/>
        </w:trPr>
        <w:tc>
          <w:tcPr>
            <w:tcW w:w="2494" w:type="dxa"/>
            <w:vAlign w:val="center"/>
          </w:tcPr>
          <w:p w14:paraId="5480ED2F">
            <w:pPr>
              <w:spacing w:after="0" w:line="240" w:lineRule="auto"/>
              <w:rPr>
                <w:rFonts w:hint="default" w:ascii="Calibri" w:hAnsi="Calibri" w:cs="Calibri" w:eastAsiaTheme="minorHAnsi"/>
                <w:b w:val="0"/>
                <w:bCs w:val="0"/>
                <w:kern w:val="2"/>
                <w:sz w:val="24"/>
                <w:szCs w:val="24"/>
                <w14:ligatures w14:val="standardContextual"/>
              </w:rPr>
            </w:pPr>
            <w:r>
              <w:rPr>
                <w:rStyle w:val="17"/>
                <w:rFonts w:hint="default" w:ascii="Calibri" w:hAnsi="Calibri" w:cs="Calibri" w:eastAsiaTheme="minorHAnsi"/>
                <w:b/>
                <w:bCs/>
                <w:kern w:val="2"/>
                <w:sz w:val="24"/>
                <w:szCs w:val="24"/>
                <w14:ligatures w14:val="standardContextual"/>
              </w:rPr>
              <w:t>Priority:</w:t>
            </w:r>
          </w:p>
        </w:tc>
        <w:tc>
          <w:tcPr>
            <w:tcW w:w="8285" w:type="dxa"/>
            <w:vAlign w:val="center"/>
          </w:tcPr>
          <w:p w14:paraId="345D875A">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High</w:t>
            </w:r>
          </w:p>
        </w:tc>
      </w:tr>
    </w:tbl>
    <w:p w14:paraId="0859259C">
      <w:pPr>
        <w:pStyle w:val="9"/>
      </w:pPr>
    </w:p>
    <w:p w14:paraId="25BE1BCF">
      <w:pPr>
        <w:pStyle w:val="9"/>
        <w:rPr>
          <w:rFonts w:hint="default"/>
          <w:lang w:val="en-US"/>
        </w:rPr>
      </w:pPr>
      <w:bookmarkStart w:id="223" w:name="_Toc8049"/>
      <w:bookmarkStart w:id="224" w:name="_Toc12482"/>
      <w:bookmarkStart w:id="225" w:name="_Toc21387"/>
      <w:r>
        <w:t xml:space="preserve">Table  </w:t>
      </w:r>
      <w:r>
        <w:fldChar w:fldCharType="begin"/>
      </w:r>
      <w:r>
        <w:instrText xml:space="preserve"> SEQ Table_ \* ARABIC </w:instrText>
      </w:r>
      <w:r>
        <w:fldChar w:fldCharType="separate"/>
      </w:r>
      <w:r>
        <w:t>14</w:t>
      </w:r>
      <w:r>
        <w:fldChar w:fldCharType="end"/>
      </w:r>
      <w:r>
        <w:rPr>
          <w:lang w:val="en-US"/>
        </w:rPr>
        <w:t>: Use Case Scenario - Accept or Reject Rental Requests</w:t>
      </w:r>
      <w:bookmarkEnd w:id="223"/>
      <w:bookmarkEnd w:id="224"/>
      <w:bookmarkEnd w:id="225"/>
    </w:p>
    <w:p w14:paraId="2C89D791">
      <w:pPr>
        <w:rPr>
          <w:rFonts w:hint="default" w:ascii="Calibri" w:hAnsi="Calibri" w:cs="Calibri"/>
          <w:sz w:val="24"/>
          <w:szCs w:val="24"/>
        </w:rPr>
      </w:pPr>
    </w:p>
    <w:p w14:paraId="50D43634">
      <w:pPr>
        <w:rPr>
          <w:rFonts w:hint="default" w:ascii="Calibri" w:hAnsi="Calibri" w:cs="Calibri"/>
          <w:sz w:val="24"/>
          <w:szCs w:val="24"/>
        </w:rPr>
      </w:pPr>
    </w:p>
    <w:p w14:paraId="79F7702D">
      <w:pPr>
        <w:rPr>
          <w:rFonts w:hint="default" w:ascii="Calibri" w:hAnsi="Calibri" w:cs="Calibri"/>
          <w:sz w:val="24"/>
          <w:szCs w:val="24"/>
        </w:rPr>
      </w:pPr>
    </w:p>
    <w:p w14:paraId="4755D04B">
      <w:pPr>
        <w:rPr>
          <w:rFonts w:hint="default" w:ascii="Calibri" w:hAnsi="Calibri" w:cs="Calibri"/>
          <w:sz w:val="24"/>
          <w:szCs w:val="24"/>
        </w:rPr>
      </w:pPr>
    </w:p>
    <w:p w14:paraId="31D78E70">
      <w:pPr>
        <w:rPr>
          <w:rFonts w:hint="default" w:ascii="Calibri" w:hAnsi="Calibri" w:cs="Calibri"/>
          <w:sz w:val="24"/>
          <w:szCs w:val="24"/>
        </w:rPr>
      </w:pPr>
      <w:r>
        <w:rPr>
          <w:rFonts w:hint="default" w:ascii="Calibri" w:hAnsi="Calibri" w:cs="Calibri"/>
          <w:sz w:val="24"/>
          <w:szCs w:val="24"/>
        </w:rPr>
        <w:drawing>
          <wp:anchor distT="0" distB="0" distL="114300" distR="114300" simplePos="0" relativeHeight="251689984" behindDoc="1" locked="0" layoutInCell="1" allowOverlap="1">
            <wp:simplePos x="0" y="0"/>
            <wp:positionH relativeFrom="column">
              <wp:posOffset>1612265</wp:posOffset>
            </wp:positionH>
            <wp:positionV relativeFrom="paragraph">
              <wp:posOffset>264795</wp:posOffset>
            </wp:positionV>
            <wp:extent cx="2942590" cy="1085850"/>
            <wp:effectExtent l="0" t="0" r="10160" b="0"/>
            <wp:wrapTight wrapText="bothSides">
              <wp:wrapPolygon>
                <wp:start x="0" y="0"/>
                <wp:lineTo x="0" y="21221"/>
                <wp:lineTo x="21395" y="21221"/>
                <wp:lineTo x="21395" y="0"/>
                <wp:lineTo x="0" y="0"/>
              </wp:wrapPolygon>
            </wp:wrapTight>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Picture 121"/>
                    <pic:cNvPicPr>
                      <a:picLocks noChangeAspect="1"/>
                    </pic:cNvPicPr>
                  </pic:nvPicPr>
                  <pic:blipFill>
                    <a:blip r:embed="rId55">
                      <a:extLst>
                        <a:ext uri="{28A0092B-C50C-407E-A947-70E740481C1C}">
                          <a14:useLocalDpi xmlns:a14="http://schemas.microsoft.com/office/drawing/2010/main" val="0"/>
                        </a:ext>
                      </a:extLst>
                    </a:blip>
                    <a:stretch>
                      <a:fillRect/>
                    </a:stretch>
                  </pic:blipFill>
                  <pic:spPr>
                    <a:xfrm>
                      <a:off x="0" y="0"/>
                      <a:ext cx="2942590" cy="1085850"/>
                    </a:xfrm>
                    <a:prstGeom prst="rect">
                      <a:avLst/>
                    </a:prstGeom>
                  </pic:spPr>
                </pic:pic>
              </a:graphicData>
            </a:graphic>
          </wp:anchor>
        </w:drawing>
      </w:r>
    </w:p>
    <w:p w14:paraId="2C724DF2">
      <w:pPr>
        <w:rPr>
          <w:rFonts w:hint="default" w:ascii="Calibri" w:hAnsi="Calibri" w:cs="Calibri"/>
          <w:sz w:val="24"/>
          <w:szCs w:val="24"/>
        </w:rPr>
      </w:pPr>
    </w:p>
    <w:p w14:paraId="77622993">
      <w:pPr>
        <w:rPr>
          <w:rFonts w:hint="default" w:ascii="Calibri" w:hAnsi="Calibri" w:cs="Calibri"/>
          <w:sz w:val="24"/>
          <w:szCs w:val="24"/>
        </w:rPr>
      </w:pPr>
    </w:p>
    <w:p w14:paraId="063CA460">
      <w:pPr>
        <w:rPr>
          <w:rFonts w:hint="default" w:ascii="Calibri" w:hAnsi="Calibri" w:cs="Calibri"/>
          <w:sz w:val="24"/>
          <w:szCs w:val="24"/>
        </w:rPr>
      </w:pPr>
    </w:p>
    <w:p w14:paraId="6B93FDC9">
      <w:pPr>
        <w:rPr>
          <w:rFonts w:hint="default" w:ascii="Calibri" w:hAnsi="Calibri" w:cs="Calibri"/>
          <w:sz w:val="24"/>
          <w:szCs w:val="24"/>
        </w:rPr>
      </w:pPr>
    </w:p>
    <w:tbl>
      <w:tblPr>
        <w:tblStyle w:val="25"/>
        <w:tblW w:w="10739" w:type="dxa"/>
        <w:jc w:val="center"/>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autofit"/>
        <w:tblCellMar>
          <w:top w:w="0" w:type="dxa"/>
          <w:left w:w="108" w:type="dxa"/>
          <w:bottom w:w="0" w:type="dxa"/>
          <w:right w:w="108" w:type="dxa"/>
        </w:tblCellMar>
      </w:tblPr>
      <w:tblGrid>
        <w:gridCol w:w="2485"/>
        <w:gridCol w:w="8254"/>
      </w:tblGrid>
      <w:tr w14:paraId="0A430192">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53" w:hRule="atLeast"/>
          <w:jc w:val="center"/>
        </w:trPr>
        <w:tc>
          <w:tcPr>
            <w:tcW w:w="2485"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21F0D87B">
            <w:pPr>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Case Name:</w:t>
            </w:r>
          </w:p>
        </w:tc>
        <w:tc>
          <w:tcPr>
            <w:tcW w:w="8254"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vAlign w:val="center"/>
          </w:tcPr>
          <w:p w14:paraId="65545EB7">
            <w:pPr>
              <w:tabs>
                <w:tab w:val="left" w:pos="1308"/>
              </w:tabs>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Confirm Tenant’s Arrival</w:t>
            </w:r>
          </w:p>
        </w:tc>
      </w:tr>
      <w:tr w14:paraId="2552AA80">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53" w:hRule="atLeast"/>
          <w:jc w:val="center"/>
        </w:trPr>
        <w:tc>
          <w:tcPr>
            <w:tcW w:w="2485" w:type="dxa"/>
            <w:shd w:val="clear" w:color="auto" w:fill="D9E2F3" w:themeFill="accent5" w:themeFillTint="33"/>
            <w:vAlign w:val="center"/>
          </w:tcPr>
          <w:p w14:paraId="7329B11C">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Case ID</w:t>
            </w:r>
          </w:p>
        </w:tc>
        <w:tc>
          <w:tcPr>
            <w:tcW w:w="8254" w:type="dxa"/>
            <w:shd w:val="clear" w:color="auto" w:fill="D9E2F3" w:themeFill="accent5" w:themeFillTint="33"/>
            <w:vAlign w:val="center"/>
          </w:tcPr>
          <w:p w14:paraId="1D6A113A">
            <w:pPr>
              <w:spacing w:after="0" w:line="240" w:lineRule="auto"/>
              <w:rPr>
                <w:rFonts w:hint="default" w:ascii="Calibri" w:hAnsi="Calibri" w:cs="Calibri" w:eastAsiaTheme="minorHAnsi"/>
                <w:kern w:val="2"/>
                <w:sz w:val="24"/>
                <w:szCs w:val="24"/>
                <w14:ligatures w14:val="standardContextual"/>
              </w:rPr>
            </w:pPr>
            <w:r>
              <w:rPr>
                <w:rFonts w:hint="default" w:ascii="Calibri" w:hAnsi="Calibri" w:cs="Calibri" w:eastAsiaTheme="minorHAnsi"/>
                <w:kern w:val="2"/>
                <w:sz w:val="24"/>
                <w:szCs w:val="24"/>
                <w14:ligatures w14:val="standardContextual"/>
              </w:rPr>
              <w:t>LND-08</w:t>
            </w:r>
          </w:p>
        </w:tc>
      </w:tr>
      <w:tr w14:paraId="1E8E20CC">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78" w:hRule="atLeast"/>
          <w:jc w:val="center"/>
        </w:trPr>
        <w:tc>
          <w:tcPr>
            <w:tcW w:w="2485" w:type="dxa"/>
            <w:vAlign w:val="center"/>
          </w:tcPr>
          <w:p w14:paraId="7D6C3BA3">
            <w:pPr>
              <w:spacing w:after="0" w:line="240" w:lineRule="auto"/>
              <w:rPr>
                <w:rFonts w:hint="default" w:ascii="Calibri" w:hAnsi="Calibri" w:cs="Calibri" w:eastAsiaTheme="minorHAnsi"/>
                <w:b w:val="0"/>
                <w:bCs w:val="0"/>
                <w:kern w:val="2"/>
                <w:sz w:val="24"/>
                <w:szCs w:val="24"/>
                <w14:ligatures w14:val="standardContextual"/>
              </w:rPr>
            </w:pPr>
            <w:r>
              <w:rPr>
                <w:rStyle w:val="17"/>
                <w:rFonts w:hint="default" w:ascii="Calibri" w:hAnsi="Calibri" w:cs="Calibri" w:eastAsiaTheme="minorHAnsi"/>
                <w:b/>
                <w:bCs/>
                <w:kern w:val="2"/>
                <w:sz w:val="24"/>
                <w:szCs w:val="24"/>
                <w14:ligatures w14:val="standardContextual"/>
              </w:rPr>
              <w:t>Actor(s):</w:t>
            </w:r>
          </w:p>
        </w:tc>
        <w:tc>
          <w:tcPr>
            <w:tcW w:w="8254" w:type="dxa"/>
            <w:vAlign w:val="center"/>
          </w:tcPr>
          <w:p w14:paraId="1E552498">
            <w:pPr>
              <w:spacing w:after="0" w:line="240" w:lineRule="auto"/>
              <w:rPr>
                <w:rFonts w:hint="default" w:ascii="Calibri" w:hAnsi="Calibri" w:cs="Calibri" w:eastAsiaTheme="minorHAnsi"/>
                <w:kern w:val="2"/>
                <w:sz w:val="24"/>
                <w:szCs w:val="24"/>
                <w14:ligatures w14:val="standardContextual"/>
              </w:rPr>
            </w:pPr>
            <w:r>
              <w:rPr>
                <w:rFonts w:hint="default" w:ascii="Calibri" w:hAnsi="Calibri" w:cs="Calibri" w:eastAsiaTheme="minorHAnsi"/>
                <w:kern w:val="2"/>
                <w:sz w:val="24"/>
                <w:szCs w:val="24"/>
                <w14:ligatures w14:val="standardContextual"/>
              </w:rPr>
              <w:t>Landlord</w:t>
            </w:r>
          </w:p>
        </w:tc>
      </w:tr>
      <w:tr w14:paraId="3B6F326D">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38" w:hRule="atLeast"/>
          <w:jc w:val="center"/>
        </w:trPr>
        <w:tc>
          <w:tcPr>
            <w:tcW w:w="2485" w:type="dxa"/>
            <w:shd w:val="clear" w:color="auto" w:fill="D9E2F3" w:themeFill="accent5" w:themeFillTint="33"/>
            <w:vAlign w:val="center"/>
          </w:tcPr>
          <w:p w14:paraId="474B5220">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Description</w:t>
            </w:r>
            <w:r>
              <w:rPr>
                <w:rFonts w:hint="default" w:ascii="Calibri" w:hAnsi="Calibri" w:eastAsia="Times New Roman" w:cs="Calibri"/>
                <w:b/>
                <w:bCs/>
                <w:color w:val="000000"/>
                <w:kern w:val="2"/>
                <w:sz w:val="24"/>
                <w:szCs w:val="24"/>
                <w14:ligatures w14:val="standardContextual"/>
              </w:rPr>
              <w:t>:</w:t>
            </w:r>
          </w:p>
        </w:tc>
        <w:tc>
          <w:tcPr>
            <w:tcW w:w="8254" w:type="dxa"/>
            <w:shd w:val="clear" w:color="auto" w:fill="D9E2F3" w:themeFill="accent5" w:themeFillTint="33"/>
            <w:vAlign w:val="center"/>
          </w:tcPr>
          <w:p w14:paraId="0642D25E">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cs="Calibri" w:eastAsiaTheme="minorHAnsi"/>
                <w:kern w:val="2"/>
                <w:sz w:val="24"/>
                <w:szCs w:val="24"/>
                <w14:ligatures w14:val="standardContextual"/>
              </w:rPr>
              <w:t>Confirms tenant arrival at the rental property.</w:t>
            </w:r>
          </w:p>
        </w:tc>
      </w:tr>
      <w:tr w14:paraId="34C8696B">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38" w:hRule="atLeast"/>
          <w:jc w:val="center"/>
        </w:trPr>
        <w:tc>
          <w:tcPr>
            <w:tcW w:w="2485" w:type="dxa"/>
            <w:vAlign w:val="center"/>
          </w:tcPr>
          <w:p w14:paraId="50418E35">
            <w:pPr>
              <w:spacing w:after="0" w:line="240" w:lineRule="auto"/>
              <w:rPr>
                <w:rFonts w:hint="default" w:ascii="Calibri" w:hAnsi="Calibri" w:cs="Calibri" w:eastAsiaTheme="minorHAnsi"/>
                <w:b w:val="0"/>
                <w:bCs w:val="0"/>
                <w:kern w:val="2"/>
                <w:sz w:val="24"/>
                <w:szCs w:val="24"/>
                <w14:ligatures w14:val="standardContextual"/>
              </w:rPr>
            </w:pPr>
            <w:r>
              <w:rPr>
                <w:rStyle w:val="17"/>
                <w:rFonts w:hint="default" w:ascii="Calibri" w:hAnsi="Calibri" w:cs="Calibri" w:eastAsiaTheme="minorHAnsi"/>
                <w:b/>
                <w:bCs/>
                <w:kern w:val="2"/>
                <w:sz w:val="24"/>
                <w:szCs w:val="24"/>
                <w14:ligatures w14:val="standardContextual"/>
              </w:rPr>
              <w:t>Triggering Event:</w:t>
            </w:r>
          </w:p>
        </w:tc>
        <w:tc>
          <w:tcPr>
            <w:tcW w:w="8254" w:type="dxa"/>
            <w:vAlign w:val="center"/>
          </w:tcPr>
          <w:p w14:paraId="0B9F6B72">
            <w:pPr>
              <w:spacing w:after="0" w:line="240" w:lineRule="auto"/>
              <w:rPr>
                <w:rFonts w:hint="default" w:ascii="Calibri" w:hAnsi="Calibri" w:eastAsia="Times New Roman" w:cs="Calibri"/>
                <w:b/>
                <w:bCs/>
                <w:kern w:val="2"/>
                <w:sz w:val="24"/>
                <w:szCs w:val="24"/>
                <w:rtl/>
                <w14:ligatures w14:val="standardContextual"/>
              </w:rPr>
            </w:pPr>
            <w:r>
              <w:rPr>
                <w:rFonts w:hint="default" w:ascii="Calibri" w:hAnsi="Calibri" w:cs="Calibri" w:eastAsiaTheme="minorHAnsi"/>
                <w:kern w:val="2"/>
                <w:sz w:val="24"/>
                <w:szCs w:val="24"/>
                <w14:ligatures w14:val="standardContextual"/>
              </w:rPr>
              <w:t>Tenant informs platform of their arrival.</w:t>
            </w:r>
          </w:p>
        </w:tc>
      </w:tr>
      <w:tr w14:paraId="5FF60EE5">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38" w:hRule="atLeast"/>
          <w:jc w:val="center"/>
        </w:trPr>
        <w:tc>
          <w:tcPr>
            <w:tcW w:w="2485" w:type="dxa"/>
            <w:shd w:val="clear" w:color="auto" w:fill="D9E2F3" w:themeFill="accent5" w:themeFillTint="33"/>
            <w:vAlign w:val="center"/>
          </w:tcPr>
          <w:p w14:paraId="3F99503D">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b/>
                <w:bCs/>
                <w:kern w:val="2"/>
                <w:sz w:val="24"/>
                <w:szCs w:val="24"/>
                <w14:ligatures w14:val="standardContextual"/>
              </w:rPr>
              <w:t>Preconditions:</w:t>
            </w:r>
          </w:p>
        </w:tc>
        <w:tc>
          <w:tcPr>
            <w:tcW w:w="8254" w:type="dxa"/>
            <w:shd w:val="clear" w:color="auto" w:fill="D9E2F3" w:themeFill="accent5" w:themeFillTint="33"/>
            <w:vAlign w:val="center"/>
          </w:tcPr>
          <w:p w14:paraId="74279A41">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Rental request is approved, and tenant is scheduled to arrive.</w:t>
            </w:r>
          </w:p>
        </w:tc>
      </w:tr>
      <w:tr w14:paraId="519F9CF6">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43" w:hRule="atLeast"/>
          <w:jc w:val="center"/>
        </w:trPr>
        <w:tc>
          <w:tcPr>
            <w:tcW w:w="2485" w:type="dxa"/>
            <w:vAlign w:val="center"/>
          </w:tcPr>
          <w:p w14:paraId="56CF64BA">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cs="Calibri" w:eastAsiaTheme="minorHAnsi"/>
                <w:b/>
                <w:bCs/>
                <w:kern w:val="2"/>
                <w:sz w:val="24"/>
                <w:szCs w:val="24"/>
                <w14:ligatures w14:val="standardContextual"/>
              </w:rPr>
              <w:t>Assumptions:</w:t>
            </w:r>
          </w:p>
        </w:tc>
        <w:tc>
          <w:tcPr>
            <w:tcW w:w="8254" w:type="dxa"/>
            <w:vAlign w:val="center"/>
          </w:tcPr>
          <w:p w14:paraId="4CB68554">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Platform reliably tracks tenant arrival and departure dates.</w:t>
            </w:r>
          </w:p>
          <w:p w14:paraId="5BE626C5">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kern w:val="0"/>
                <w:sz w:val="24"/>
                <w:szCs w:val="24"/>
                <w14:ligatures w14:val="none"/>
              </w:rPr>
              <w:t>Landlord can access and confirm tenant arrival without delay.</w:t>
            </w:r>
          </w:p>
        </w:tc>
      </w:tr>
      <w:tr w14:paraId="6508F27D">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340" w:hRule="atLeast"/>
          <w:jc w:val="center"/>
        </w:trPr>
        <w:tc>
          <w:tcPr>
            <w:tcW w:w="2485" w:type="dxa"/>
            <w:shd w:val="clear" w:color="auto" w:fill="D9E2F3" w:themeFill="accent5" w:themeFillTint="33"/>
            <w:vAlign w:val="center"/>
          </w:tcPr>
          <w:p w14:paraId="14F9A0E6">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Main Path:</w:t>
            </w:r>
          </w:p>
        </w:tc>
        <w:tc>
          <w:tcPr>
            <w:tcW w:w="8254" w:type="dxa"/>
            <w:shd w:val="clear" w:color="auto" w:fill="D9E2F3" w:themeFill="accent5" w:themeFillTint="33"/>
            <w:vAlign w:val="center"/>
          </w:tcPr>
          <w:p w14:paraId="0B8DC7DB">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Landlord receives arrival notification.</w:t>
            </w:r>
          </w:p>
          <w:p w14:paraId="2C7A137F">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eastAsia="Times New Roman" w:cs="Calibri"/>
                <w:kern w:val="0"/>
                <w:sz w:val="24"/>
                <w:szCs w:val="24"/>
                <w14:ligatures w14:val="none"/>
              </w:rPr>
              <w:t>Landlord confirms tenant’s arrival on the platform.</w:t>
            </w:r>
          </w:p>
        </w:tc>
      </w:tr>
      <w:tr w14:paraId="17F63641">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43" w:hRule="atLeast"/>
          <w:jc w:val="center"/>
        </w:trPr>
        <w:tc>
          <w:tcPr>
            <w:tcW w:w="2485" w:type="dxa"/>
            <w:vAlign w:val="center"/>
          </w:tcPr>
          <w:p w14:paraId="6E5800F4">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Alternate Path:</w:t>
            </w:r>
          </w:p>
        </w:tc>
        <w:tc>
          <w:tcPr>
            <w:tcW w:w="8254" w:type="dxa"/>
            <w:vAlign w:val="center"/>
          </w:tcPr>
          <w:p w14:paraId="456F4207">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If tenant does not arrive within a set timeframe, platform marks request as “Cancelled.”</w:t>
            </w:r>
          </w:p>
        </w:tc>
      </w:tr>
      <w:tr w14:paraId="449391B0">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25" w:hRule="atLeast"/>
          <w:jc w:val="center"/>
        </w:trPr>
        <w:tc>
          <w:tcPr>
            <w:tcW w:w="2485" w:type="dxa"/>
            <w:shd w:val="clear" w:color="auto" w:fill="D9E2F3" w:themeFill="accent5" w:themeFillTint="33"/>
            <w:vAlign w:val="center"/>
          </w:tcPr>
          <w:p w14:paraId="589FF8D4">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Postcondition:</w:t>
            </w:r>
          </w:p>
        </w:tc>
        <w:tc>
          <w:tcPr>
            <w:tcW w:w="8254" w:type="dxa"/>
            <w:shd w:val="clear" w:color="auto" w:fill="D9E2F3" w:themeFill="accent5" w:themeFillTint="33"/>
            <w:vAlign w:val="center"/>
          </w:tcPr>
          <w:p w14:paraId="7C4C44CD">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Rental officially begins, and system updates status.</w:t>
            </w:r>
          </w:p>
        </w:tc>
      </w:tr>
      <w:tr w14:paraId="7C23E19D">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65" w:hRule="atLeast"/>
          <w:jc w:val="center"/>
        </w:trPr>
        <w:tc>
          <w:tcPr>
            <w:tcW w:w="2485" w:type="dxa"/>
            <w:vAlign w:val="center"/>
          </w:tcPr>
          <w:p w14:paraId="2AECAD99">
            <w:pPr>
              <w:spacing w:after="0" w:line="240" w:lineRule="auto"/>
              <w:rPr>
                <w:rFonts w:hint="default" w:ascii="Calibri" w:hAnsi="Calibri" w:cs="Calibri" w:eastAsiaTheme="minorHAnsi"/>
                <w:b w:val="0"/>
                <w:bCs w:val="0"/>
                <w:kern w:val="2"/>
                <w:sz w:val="24"/>
                <w:szCs w:val="24"/>
                <w14:ligatures w14:val="standardContextual"/>
              </w:rPr>
            </w:pPr>
            <w:r>
              <w:rPr>
                <w:rStyle w:val="17"/>
                <w:rFonts w:hint="default" w:ascii="Calibri" w:hAnsi="Calibri" w:cs="Calibri" w:eastAsiaTheme="minorHAnsi"/>
                <w:b/>
                <w:bCs/>
                <w:kern w:val="2"/>
                <w:sz w:val="24"/>
                <w:szCs w:val="24"/>
                <w14:ligatures w14:val="standardContextual"/>
              </w:rPr>
              <w:t>Priority:</w:t>
            </w:r>
          </w:p>
        </w:tc>
        <w:tc>
          <w:tcPr>
            <w:tcW w:w="8254" w:type="dxa"/>
            <w:vAlign w:val="center"/>
          </w:tcPr>
          <w:p w14:paraId="1E7A76C1">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High</w:t>
            </w:r>
          </w:p>
        </w:tc>
      </w:tr>
    </w:tbl>
    <w:p w14:paraId="05AFFB8E">
      <w:pPr>
        <w:pStyle w:val="9"/>
      </w:pPr>
    </w:p>
    <w:p w14:paraId="28821844">
      <w:pPr>
        <w:pStyle w:val="9"/>
        <w:rPr>
          <w:rFonts w:hint="default"/>
          <w:lang w:val="en-US"/>
        </w:rPr>
      </w:pPr>
      <w:bookmarkStart w:id="226" w:name="_Toc30875"/>
      <w:bookmarkStart w:id="227" w:name="_Toc31511"/>
      <w:bookmarkStart w:id="228" w:name="_Toc20593"/>
      <w:r>
        <w:t xml:space="preserve">Table  </w:t>
      </w:r>
      <w:r>
        <w:fldChar w:fldCharType="begin"/>
      </w:r>
      <w:r>
        <w:instrText xml:space="preserve"> SEQ Table_ \* ARABIC </w:instrText>
      </w:r>
      <w:r>
        <w:fldChar w:fldCharType="separate"/>
      </w:r>
      <w:r>
        <w:t>15</w:t>
      </w:r>
      <w:r>
        <w:fldChar w:fldCharType="end"/>
      </w:r>
      <w:r>
        <w:rPr>
          <w:lang w:val="en-US"/>
        </w:rPr>
        <w:t>: Use Case Scenario - Confirm Tenant’s Arrival</w:t>
      </w:r>
      <w:bookmarkEnd w:id="226"/>
      <w:bookmarkEnd w:id="227"/>
      <w:bookmarkEnd w:id="228"/>
    </w:p>
    <w:p w14:paraId="30B63B2B">
      <w:pPr>
        <w:rPr>
          <w:rFonts w:hint="default" w:ascii="Calibri" w:hAnsi="Calibri" w:cs="Calibri"/>
          <w:sz w:val="24"/>
          <w:szCs w:val="24"/>
        </w:rPr>
      </w:pPr>
    </w:p>
    <w:p w14:paraId="34DE04DE">
      <w:pPr>
        <w:rPr>
          <w:rFonts w:hint="default" w:ascii="Calibri" w:hAnsi="Calibri" w:cs="Calibri"/>
          <w:sz w:val="24"/>
          <w:szCs w:val="24"/>
        </w:rPr>
      </w:pPr>
    </w:p>
    <w:p w14:paraId="77578B0D">
      <w:pPr>
        <w:rPr>
          <w:rFonts w:hint="default" w:ascii="Calibri" w:hAnsi="Calibri" w:cs="Calibri"/>
          <w:sz w:val="24"/>
          <w:szCs w:val="24"/>
        </w:rPr>
      </w:pPr>
    </w:p>
    <w:p w14:paraId="23B3263C">
      <w:pPr>
        <w:rPr>
          <w:rFonts w:hint="default" w:ascii="Calibri" w:hAnsi="Calibri" w:cs="Calibri"/>
          <w:sz w:val="24"/>
          <w:szCs w:val="24"/>
        </w:rPr>
      </w:pPr>
    </w:p>
    <w:p w14:paraId="7D78730F">
      <w:pPr>
        <w:rPr>
          <w:rFonts w:hint="default" w:ascii="Calibri" w:hAnsi="Calibri" w:cs="Calibri"/>
          <w:sz w:val="24"/>
          <w:szCs w:val="24"/>
        </w:rPr>
      </w:pPr>
    </w:p>
    <w:p w14:paraId="11731EF2">
      <w:pPr>
        <w:rPr>
          <w:rFonts w:hint="default" w:ascii="Calibri" w:hAnsi="Calibri" w:cs="Calibri"/>
          <w:sz w:val="24"/>
          <w:szCs w:val="24"/>
        </w:rPr>
      </w:pPr>
    </w:p>
    <w:p w14:paraId="5363F543">
      <w:pPr>
        <w:pStyle w:val="4"/>
        <w:numPr>
          <w:ilvl w:val="2"/>
          <w:numId w:val="1"/>
        </w:numPr>
        <w:bidi w:val="0"/>
        <w:rPr>
          <w:rFonts w:hint="default"/>
        </w:rPr>
      </w:pPr>
      <w:bookmarkStart w:id="229" w:name="_Toc17357"/>
      <w:r>
        <w:rPr>
          <w:rFonts w:ascii="Bahnschrift" w:hAnsi="Bahnschrift" w:cstheme="majorBidi"/>
          <w:sz w:val="28"/>
          <w:szCs w:val="28"/>
        </w:rPr>
        <w:drawing>
          <wp:anchor distT="0" distB="0" distL="114300" distR="114300" simplePos="0" relativeHeight="251706368" behindDoc="1" locked="0" layoutInCell="1" allowOverlap="1">
            <wp:simplePos x="0" y="0"/>
            <wp:positionH relativeFrom="column">
              <wp:posOffset>1571625</wp:posOffset>
            </wp:positionH>
            <wp:positionV relativeFrom="paragraph">
              <wp:posOffset>464820</wp:posOffset>
            </wp:positionV>
            <wp:extent cx="2924175" cy="1247775"/>
            <wp:effectExtent l="0" t="0" r="9525" b="9525"/>
            <wp:wrapTight wrapText="bothSides">
              <wp:wrapPolygon>
                <wp:start x="0" y="0"/>
                <wp:lineTo x="0" y="21435"/>
                <wp:lineTo x="21530" y="21435"/>
                <wp:lineTo x="21530" y="0"/>
                <wp:lineTo x="0" y="0"/>
              </wp:wrapPolygon>
            </wp:wrapTight>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a:picLocks noChangeAspect="1"/>
                    </pic:cNvPicPr>
                  </pic:nvPicPr>
                  <pic:blipFill>
                    <a:blip r:embed="rId56">
                      <a:extLst>
                        <a:ext uri="{28A0092B-C50C-407E-A947-70E740481C1C}">
                          <a14:useLocalDpi xmlns:a14="http://schemas.microsoft.com/office/drawing/2010/main" val="0"/>
                        </a:ext>
                      </a:extLst>
                    </a:blip>
                    <a:stretch>
                      <a:fillRect/>
                    </a:stretch>
                  </pic:blipFill>
                  <pic:spPr>
                    <a:xfrm>
                      <a:off x="0" y="0"/>
                      <a:ext cx="2924175" cy="1247775"/>
                    </a:xfrm>
                    <a:prstGeom prst="rect">
                      <a:avLst/>
                    </a:prstGeom>
                  </pic:spPr>
                </pic:pic>
              </a:graphicData>
            </a:graphic>
          </wp:anchor>
        </w:drawing>
      </w:r>
      <w:r>
        <w:rPr>
          <w:rFonts w:hint="default"/>
        </w:rPr>
        <w:t>Tenant</w:t>
      </w:r>
      <w:bookmarkEnd w:id="229"/>
    </w:p>
    <w:p w14:paraId="35F28EFF">
      <w:pPr>
        <w:pStyle w:val="4"/>
        <w:numPr>
          <w:ilvl w:val="0"/>
          <w:numId w:val="0"/>
        </w:numPr>
        <w:bidi w:val="0"/>
        <w:ind w:leftChars="0"/>
        <w:rPr>
          <w:rFonts w:hint="default" w:ascii="Calibri" w:hAnsi="Calibri" w:cs="Calibri"/>
          <w:sz w:val="24"/>
          <w:szCs w:val="24"/>
        </w:rPr>
      </w:pPr>
    </w:p>
    <w:p w14:paraId="600B3287">
      <w:pPr>
        <w:rPr>
          <w:rFonts w:hint="default" w:ascii="Calibri" w:hAnsi="Calibri" w:cs="Calibri"/>
          <w:sz w:val="24"/>
          <w:szCs w:val="24"/>
        </w:rPr>
      </w:pPr>
    </w:p>
    <w:tbl>
      <w:tblPr>
        <w:tblStyle w:val="25"/>
        <w:tblW w:w="10799" w:type="dxa"/>
        <w:jc w:val="center"/>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autofit"/>
        <w:tblCellMar>
          <w:top w:w="0" w:type="dxa"/>
          <w:left w:w="108" w:type="dxa"/>
          <w:bottom w:w="0" w:type="dxa"/>
          <w:right w:w="108" w:type="dxa"/>
        </w:tblCellMar>
      </w:tblPr>
      <w:tblGrid>
        <w:gridCol w:w="2498"/>
        <w:gridCol w:w="8301"/>
      </w:tblGrid>
      <w:tr w14:paraId="058ED5A5">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10" w:hRule="atLeast"/>
          <w:jc w:val="center"/>
        </w:trPr>
        <w:tc>
          <w:tcPr>
            <w:tcW w:w="2498"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0424BF7F">
            <w:pPr>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Case Name:</w:t>
            </w:r>
          </w:p>
        </w:tc>
        <w:tc>
          <w:tcPr>
            <w:tcW w:w="8301"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vAlign w:val="center"/>
          </w:tcPr>
          <w:p w14:paraId="4C106553">
            <w:pPr>
              <w:tabs>
                <w:tab w:val="left" w:pos="1308"/>
              </w:tabs>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Tenant Sign Up</w:t>
            </w:r>
          </w:p>
        </w:tc>
      </w:tr>
      <w:tr w14:paraId="0C5E9A4C">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10" w:hRule="atLeast"/>
          <w:jc w:val="center"/>
        </w:trPr>
        <w:tc>
          <w:tcPr>
            <w:tcW w:w="2498" w:type="dxa"/>
            <w:shd w:val="clear" w:color="auto" w:fill="D9E2F3" w:themeFill="accent5" w:themeFillTint="33"/>
            <w:vAlign w:val="center"/>
          </w:tcPr>
          <w:p w14:paraId="408C52D7">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Case ID</w:t>
            </w:r>
          </w:p>
        </w:tc>
        <w:tc>
          <w:tcPr>
            <w:tcW w:w="8301" w:type="dxa"/>
            <w:shd w:val="clear" w:color="auto" w:fill="D9E2F3" w:themeFill="accent5" w:themeFillTint="33"/>
            <w:vAlign w:val="center"/>
          </w:tcPr>
          <w:p w14:paraId="461F45FD">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TEN-01</w:t>
            </w:r>
          </w:p>
        </w:tc>
      </w:tr>
      <w:tr w14:paraId="59F622B0">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37" w:hRule="atLeast"/>
          <w:jc w:val="center"/>
        </w:trPr>
        <w:tc>
          <w:tcPr>
            <w:tcW w:w="2498" w:type="dxa"/>
            <w:vAlign w:val="center"/>
          </w:tcPr>
          <w:p w14:paraId="5C033A0A">
            <w:pPr>
              <w:spacing w:after="0" w:line="240" w:lineRule="auto"/>
              <w:rPr>
                <w:rFonts w:hint="default" w:ascii="Calibri" w:hAnsi="Calibri" w:cs="Calibri" w:eastAsiaTheme="minorHAnsi"/>
                <w:b w:val="0"/>
                <w:bCs w:val="0"/>
                <w:kern w:val="2"/>
                <w:sz w:val="24"/>
                <w:szCs w:val="24"/>
                <w14:ligatures w14:val="standardContextual"/>
              </w:rPr>
            </w:pPr>
            <w:r>
              <w:rPr>
                <w:rStyle w:val="17"/>
                <w:rFonts w:hint="default" w:ascii="Calibri" w:hAnsi="Calibri" w:cs="Calibri" w:eastAsiaTheme="minorHAnsi"/>
                <w:b/>
                <w:bCs/>
                <w:kern w:val="2"/>
                <w:sz w:val="24"/>
                <w:szCs w:val="24"/>
                <w14:ligatures w14:val="standardContextual"/>
              </w:rPr>
              <w:t>Actor(s):</w:t>
            </w:r>
          </w:p>
        </w:tc>
        <w:tc>
          <w:tcPr>
            <w:tcW w:w="8301" w:type="dxa"/>
            <w:vAlign w:val="center"/>
          </w:tcPr>
          <w:p w14:paraId="36E7A1B5">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Tenant</w:t>
            </w:r>
          </w:p>
        </w:tc>
      </w:tr>
      <w:tr w14:paraId="2AAC9C76">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88" w:hRule="atLeast"/>
          <w:jc w:val="center"/>
        </w:trPr>
        <w:tc>
          <w:tcPr>
            <w:tcW w:w="2498" w:type="dxa"/>
            <w:shd w:val="clear" w:color="auto" w:fill="D9E2F3" w:themeFill="accent5" w:themeFillTint="33"/>
            <w:vAlign w:val="center"/>
          </w:tcPr>
          <w:p w14:paraId="42559159">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Description</w:t>
            </w:r>
            <w:r>
              <w:rPr>
                <w:rFonts w:hint="default" w:ascii="Calibri" w:hAnsi="Calibri" w:eastAsia="Times New Roman" w:cs="Calibri"/>
                <w:b/>
                <w:bCs/>
                <w:color w:val="000000"/>
                <w:kern w:val="2"/>
                <w:sz w:val="24"/>
                <w:szCs w:val="24"/>
                <w14:ligatures w14:val="standardContextual"/>
              </w:rPr>
              <w:t>:</w:t>
            </w:r>
          </w:p>
        </w:tc>
        <w:tc>
          <w:tcPr>
            <w:tcW w:w="8301" w:type="dxa"/>
            <w:shd w:val="clear" w:color="auto" w:fill="D9E2F3" w:themeFill="accent5" w:themeFillTint="33"/>
            <w:vAlign w:val="center"/>
          </w:tcPr>
          <w:p w14:paraId="4CC7DDDC">
            <w:pPr>
              <w:numPr>
                <w:ilvl w:val="-3"/>
                <w:numId w:val="0"/>
              </w:numPr>
              <w:spacing w:after="0" w:line="240" w:lineRule="auto"/>
              <w:ind w:leftChars="0"/>
              <w:rPr>
                <w:rFonts w:hint="default" w:ascii="Calibri" w:hAnsi="Calibri" w:eastAsia="Times New Roman" w:cs="Calibri"/>
                <w:b/>
                <w:bCs/>
                <w:kern w:val="2"/>
                <w:sz w:val="24"/>
                <w:szCs w:val="24"/>
                <w14:ligatures w14:val="standardContextual"/>
              </w:rPr>
            </w:pPr>
            <w:r>
              <w:rPr>
                <w:rFonts w:hint="default" w:ascii="Calibri" w:hAnsi="Calibri" w:cs="Calibri" w:eastAsiaTheme="minorHAnsi"/>
                <w:kern w:val="2"/>
                <w14:ligatures w14:val="standardContextual"/>
              </w:rPr>
              <w:t>Registers a new tenant on the platform.</w:t>
            </w:r>
          </w:p>
        </w:tc>
      </w:tr>
      <w:tr w14:paraId="6BBDDB9A">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88" w:hRule="atLeast"/>
          <w:jc w:val="center"/>
        </w:trPr>
        <w:tc>
          <w:tcPr>
            <w:tcW w:w="2498" w:type="dxa"/>
            <w:vAlign w:val="center"/>
          </w:tcPr>
          <w:p w14:paraId="39082C4C">
            <w:pPr>
              <w:spacing w:after="0" w:line="240" w:lineRule="auto"/>
              <w:rPr>
                <w:rFonts w:hint="default" w:ascii="Calibri" w:hAnsi="Calibri" w:cs="Calibri" w:eastAsiaTheme="minorHAnsi"/>
                <w:b w:val="0"/>
                <w:bCs w:val="0"/>
                <w:kern w:val="2"/>
                <w:sz w:val="24"/>
                <w:szCs w:val="24"/>
                <w14:ligatures w14:val="standardContextual"/>
              </w:rPr>
            </w:pPr>
            <w:r>
              <w:rPr>
                <w:rStyle w:val="17"/>
                <w:rFonts w:hint="default" w:ascii="Calibri" w:hAnsi="Calibri" w:cs="Calibri" w:eastAsiaTheme="minorHAnsi"/>
                <w:b/>
                <w:bCs/>
                <w:kern w:val="2"/>
                <w:sz w:val="24"/>
                <w:szCs w:val="24"/>
                <w14:ligatures w14:val="standardContextual"/>
              </w:rPr>
              <w:t>Triggering Event:</w:t>
            </w:r>
          </w:p>
        </w:tc>
        <w:tc>
          <w:tcPr>
            <w:tcW w:w="8301" w:type="dxa"/>
            <w:vAlign w:val="center"/>
          </w:tcPr>
          <w:p w14:paraId="5B9E032D">
            <w:pPr>
              <w:numPr>
                <w:ilvl w:val="-3"/>
                <w:numId w:val="0"/>
              </w:numPr>
              <w:spacing w:after="0" w:line="240" w:lineRule="auto"/>
              <w:ind w:leftChars="0"/>
              <w:rPr>
                <w:rFonts w:hint="default" w:ascii="Calibri" w:hAnsi="Calibri" w:eastAsia="Times New Roman" w:cs="Calibri"/>
                <w:b/>
                <w:bCs/>
                <w:kern w:val="2"/>
                <w:sz w:val="24"/>
                <w:szCs w:val="24"/>
                <w:rtl/>
                <w14:ligatures w14:val="standardContextual"/>
              </w:rPr>
            </w:pPr>
            <w:r>
              <w:rPr>
                <w:rFonts w:hint="default" w:ascii="Calibri" w:hAnsi="Calibri" w:cs="Calibri" w:eastAsiaTheme="minorHAnsi"/>
                <w:kern w:val="2"/>
                <w14:ligatures w14:val="standardContextual"/>
              </w:rPr>
              <w:t>Tenant selects "Sign Up" on the platform.</w:t>
            </w:r>
          </w:p>
        </w:tc>
      </w:tr>
      <w:tr w14:paraId="5E8D5348">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88" w:hRule="atLeast"/>
          <w:jc w:val="center"/>
        </w:trPr>
        <w:tc>
          <w:tcPr>
            <w:tcW w:w="2498" w:type="dxa"/>
            <w:shd w:val="clear" w:color="auto" w:fill="D9E2F3" w:themeFill="accent5" w:themeFillTint="33"/>
            <w:vAlign w:val="center"/>
          </w:tcPr>
          <w:p w14:paraId="0A56E9ED">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b/>
                <w:bCs/>
                <w:kern w:val="2"/>
                <w:sz w:val="24"/>
                <w:szCs w:val="24"/>
                <w14:ligatures w14:val="standardContextual"/>
              </w:rPr>
              <w:t>Preconditions:</w:t>
            </w:r>
          </w:p>
        </w:tc>
        <w:tc>
          <w:tcPr>
            <w:tcW w:w="8301" w:type="dxa"/>
            <w:shd w:val="clear" w:color="auto" w:fill="D9E2F3" w:themeFill="accent5" w:themeFillTint="33"/>
            <w:vAlign w:val="center"/>
          </w:tcPr>
          <w:p w14:paraId="444DC77E">
            <w:pPr>
              <w:numPr>
                <w:ilvl w:val="-3"/>
                <w:numId w:val="0"/>
              </w:numPr>
              <w:spacing w:after="0" w:line="240" w:lineRule="auto"/>
              <w:ind w:leftChars="0"/>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Tenant has an email or phone number, password, and proof of identity.</w:t>
            </w:r>
          </w:p>
        </w:tc>
      </w:tr>
      <w:tr w14:paraId="5B736FC0">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973" w:hRule="atLeast"/>
          <w:jc w:val="center"/>
        </w:trPr>
        <w:tc>
          <w:tcPr>
            <w:tcW w:w="2498" w:type="dxa"/>
            <w:vAlign w:val="center"/>
          </w:tcPr>
          <w:p w14:paraId="593BF6EE">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cs="Calibri" w:eastAsiaTheme="minorHAnsi"/>
                <w:b/>
                <w:bCs/>
                <w:kern w:val="2"/>
                <w:sz w:val="24"/>
                <w:szCs w:val="24"/>
                <w14:ligatures w14:val="standardContextual"/>
              </w:rPr>
              <w:t>Assumptions:</w:t>
            </w:r>
          </w:p>
        </w:tc>
        <w:tc>
          <w:tcPr>
            <w:tcW w:w="8301" w:type="dxa"/>
            <w:vAlign w:val="center"/>
          </w:tcPr>
          <w:p w14:paraId="1FDF73CF">
            <w:pPr>
              <w:numPr>
                <w:ilvl w:val="-3"/>
                <w:numId w:val="0"/>
              </w:numPr>
              <w:spacing w:after="0" w:line="240" w:lineRule="auto"/>
              <w:ind w:leftChars="0"/>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The platform's identity verification process is swift and reliable.</w:t>
            </w:r>
          </w:p>
          <w:p w14:paraId="1CB720BE">
            <w:pPr>
              <w:numPr>
                <w:ilvl w:val="-3"/>
                <w:numId w:val="0"/>
              </w:numPr>
              <w:spacing w:after="0" w:line="240" w:lineRule="auto"/>
              <w:ind w:leftChars="0"/>
              <w:rPr>
                <w:rFonts w:hint="default" w:ascii="Calibri" w:hAnsi="Calibri" w:eastAsia="Times New Roman" w:cs="Calibri"/>
                <w:b/>
                <w:bCs/>
                <w:kern w:val="2"/>
                <w:sz w:val="24"/>
                <w:szCs w:val="24"/>
                <w14:ligatures w14:val="standardContextual"/>
              </w:rPr>
            </w:pPr>
            <w:r>
              <w:rPr>
                <w:rFonts w:hint="default" w:ascii="Calibri" w:hAnsi="Calibri" w:eastAsia="Times New Roman" w:cs="Calibri"/>
                <w:kern w:val="0"/>
                <w:sz w:val="24"/>
                <w:szCs w:val="24"/>
                <w14:ligatures w14:val="none"/>
              </w:rPr>
              <w:t>Tenant’s device supports document upload functionality.</w:t>
            </w:r>
          </w:p>
        </w:tc>
      </w:tr>
      <w:tr w14:paraId="7E854039">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2031" w:hRule="atLeast"/>
          <w:jc w:val="center"/>
        </w:trPr>
        <w:tc>
          <w:tcPr>
            <w:tcW w:w="2498" w:type="dxa"/>
            <w:shd w:val="clear" w:color="auto" w:fill="D9E2F3" w:themeFill="accent5" w:themeFillTint="33"/>
            <w:vAlign w:val="center"/>
          </w:tcPr>
          <w:p w14:paraId="015A7A1B">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Main Path:</w:t>
            </w:r>
          </w:p>
        </w:tc>
        <w:tc>
          <w:tcPr>
            <w:tcW w:w="8301" w:type="dxa"/>
            <w:shd w:val="clear" w:color="auto" w:fill="D9E2F3" w:themeFill="accent5" w:themeFillTint="33"/>
            <w:vAlign w:val="center"/>
          </w:tcPr>
          <w:p w14:paraId="5A076BAE">
            <w:pPr>
              <w:numPr>
                <w:ilvl w:val="-3"/>
                <w:numId w:val="0"/>
              </w:numPr>
              <w:spacing w:after="0" w:line="240" w:lineRule="auto"/>
              <w:ind w:leftChars="0"/>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Tenant enters email or phone number, password, and uploads identity document. Platform verifies the information.</w:t>
            </w:r>
          </w:p>
          <w:p w14:paraId="2F57A795">
            <w:pPr>
              <w:numPr>
                <w:ilvl w:val="-3"/>
                <w:numId w:val="0"/>
              </w:numPr>
              <w:spacing w:after="0" w:line="240" w:lineRule="auto"/>
              <w:ind w:leftChars="0"/>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Tenant answer questions about the type of houses he prefer to live in.</w:t>
            </w:r>
          </w:p>
          <w:p w14:paraId="7724D42D">
            <w:pPr>
              <w:numPr>
                <w:ilvl w:val="-3"/>
                <w:numId w:val="0"/>
              </w:numPr>
              <w:spacing w:after="0" w:line="240" w:lineRule="auto"/>
              <w:ind w:leftChars="0"/>
              <w:rPr>
                <w:rFonts w:hint="default" w:ascii="Calibri" w:hAnsi="Calibri" w:cs="Calibri" w:eastAsiaTheme="minorHAnsi"/>
                <w:b/>
                <w:bCs/>
                <w:kern w:val="2"/>
                <w:sz w:val="24"/>
                <w:szCs w:val="24"/>
                <w14:ligatures w14:val="standardContextual"/>
              </w:rPr>
            </w:pPr>
            <w:r>
              <w:rPr>
                <w:rFonts w:hint="default" w:ascii="Calibri" w:hAnsi="Calibri" w:eastAsia="Times New Roman" w:cs="Calibri"/>
                <w:kern w:val="0"/>
                <w:sz w:val="24"/>
                <w:szCs w:val="24"/>
                <w14:ligatures w14:val="none"/>
              </w:rPr>
              <w:t>Account creation is completed if data is valid.</w:t>
            </w:r>
          </w:p>
        </w:tc>
      </w:tr>
      <w:tr w14:paraId="22F6C1EC">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973" w:hRule="atLeast"/>
          <w:jc w:val="center"/>
        </w:trPr>
        <w:tc>
          <w:tcPr>
            <w:tcW w:w="2498" w:type="dxa"/>
            <w:vAlign w:val="center"/>
          </w:tcPr>
          <w:p w14:paraId="752ACA27">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Alternate Path:</w:t>
            </w:r>
          </w:p>
        </w:tc>
        <w:tc>
          <w:tcPr>
            <w:tcW w:w="8301" w:type="dxa"/>
            <w:vAlign w:val="center"/>
          </w:tcPr>
          <w:p w14:paraId="6FE381EE">
            <w:pPr>
              <w:numPr>
                <w:ilvl w:val="-3"/>
                <w:numId w:val="0"/>
              </w:numPr>
              <w:spacing w:before="100" w:beforeAutospacing="1" w:after="100" w:afterAutospacing="1" w:line="240" w:lineRule="auto"/>
              <w:ind w:leftChars="0"/>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If identity verification fails, tenant is prompted to resubmit valid proof.</w:t>
            </w:r>
          </w:p>
        </w:tc>
      </w:tr>
      <w:tr w14:paraId="1836A001">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74" w:hRule="atLeast"/>
          <w:jc w:val="center"/>
        </w:trPr>
        <w:tc>
          <w:tcPr>
            <w:tcW w:w="2498" w:type="dxa"/>
            <w:shd w:val="clear" w:color="auto" w:fill="D9E2F3" w:themeFill="accent5" w:themeFillTint="33"/>
            <w:vAlign w:val="center"/>
          </w:tcPr>
          <w:p w14:paraId="26BD8C1F">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Postcondition:</w:t>
            </w:r>
          </w:p>
        </w:tc>
        <w:tc>
          <w:tcPr>
            <w:tcW w:w="8301" w:type="dxa"/>
            <w:shd w:val="clear" w:color="auto" w:fill="D9E2F3" w:themeFill="accent5" w:themeFillTint="33"/>
            <w:vAlign w:val="center"/>
          </w:tcPr>
          <w:p w14:paraId="688F1C94">
            <w:pPr>
              <w:numPr>
                <w:ilvl w:val="-3"/>
                <w:numId w:val="0"/>
              </w:numPr>
              <w:spacing w:after="0" w:line="240" w:lineRule="auto"/>
              <w:ind w:leftChars="0"/>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14:ligatures w14:val="standardContextual"/>
              </w:rPr>
              <w:t>New tenant account is created.</w:t>
            </w:r>
          </w:p>
        </w:tc>
      </w:tr>
      <w:tr w14:paraId="5F6360CE">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27" w:hRule="atLeast"/>
          <w:jc w:val="center"/>
        </w:trPr>
        <w:tc>
          <w:tcPr>
            <w:tcW w:w="2498" w:type="dxa"/>
            <w:vAlign w:val="center"/>
          </w:tcPr>
          <w:p w14:paraId="63033511">
            <w:pPr>
              <w:spacing w:after="0" w:line="240" w:lineRule="auto"/>
              <w:rPr>
                <w:rFonts w:hint="default" w:ascii="Calibri" w:hAnsi="Calibri" w:cs="Calibri" w:eastAsiaTheme="minorHAnsi"/>
                <w:b w:val="0"/>
                <w:bCs w:val="0"/>
                <w:kern w:val="2"/>
                <w:sz w:val="24"/>
                <w:szCs w:val="24"/>
                <w14:ligatures w14:val="standardContextual"/>
              </w:rPr>
            </w:pPr>
            <w:r>
              <w:rPr>
                <w:rStyle w:val="17"/>
                <w:rFonts w:hint="default" w:ascii="Calibri" w:hAnsi="Calibri" w:cs="Calibri" w:eastAsiaTheme="minorHAnsi"/>
                <w:b/>
                <w:bCs/>
                <w:kern w:val="2"/>
                <w:sz w:val="24"/>
                <w:szCs w:val="24"/>
                <w14:ligatures w14:val="standardContextual"/>
              </w:rPr>
              <w:t>Priority:</w:t>
            </w:r>
          </w:p>
        </w:tc>
        <w:tc>
          <w:tcPr>
            <w:tcW w:w="8301" w:type="dxa"/>
            <w:vAlign w:val="center"/>
          </w:tcPr>
          <w:p w14:paraId="1934E3A2">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High</w:t>
            </w:r>
          </w:p>
        </w:tc>
      </w:tr>
    </w:tbl>
    <w:p w14:paraId="04F512A8">
      <w:pPr>
        <w:pStyle w:val="9"/>
      </w:pPr>
    </w:p>
    <w:p w14:paraId="492BA1C8">
      <w:pPr>
        <w:pStyle w:val="9"/>
        <w:rPr>
          <w:rFonts w:hint="default"/>
          <w:lang w:val="en-US"/>
        </w:rPr>
      </w:pPr>
      <w:bookmarkStart w:id="230" w:name="_Toc20633"/>
      <w:bookmarkStart w:id="231" w:name="_Toc22697"/>
      <w:bookmarkStart w:id="232" w:name="_Toc32587"/>
      <w:r>
        <w:t xml:space="preserve">Table  </w:t>
      </w:r>
      <w:r>
        <w:fldChar w:fldCharType="begin"/>
      </w:r>
      <w:r>
        <w:instrText xml:space="preserve"> SEQ Table_ \* ARABIC </w:instrText>
      </w:r>
      <w:r>
        <w:fldChar w:fldCharType="separate"/>
      </w:r>
      <w:r>
        <w:t>16</w:t>
      </w:r>
      <w:r>
        <w:fldChar w:fldCharType="end"/>
      </w:r>
      <w:r>
        <w:rPr>
          <w:lang w:val="en-US"/>
        </w:rPr>
        <w:t>: Use Case Scenario - Tenant Sign Up</w:t>
      </w:r>
      <w:bookmarkEnd w:id="230"/>
      <w:bookmarkEnd w:id="231"/>
      <w:bookmarkEnd w:id="232"/>
    </w:p>
    <w:p w14:paraId="2857EDFF">
      <w:pPr>
        <w:rPr>
          <w:rFonts w:hint="default" w:ascii="Calibri" w:hAnsi="Calibri" w:cs="Calibri"/>
          <w:sz w:val="24"/>
          <w:szCs w:val="24"/>
        </w:rPr>
      </w:pPr>
    </w:p>
    <w:p w14:paraId="675C987D">
      <w:pPr>
        <w:rPr>
          <w:rFonts w:hint="default" w:ascii="Calibri" w:hAnsi="Calibri" w:cs="Calibri"/>
          <w:sz w:val="24"/>
          <w:szCs w:val="24"/>
        </w:rPr>
      </w:pPr>
    </w:p>
    <w:p w14:paraId="68556738">
      <w:pPr>
        <w:rPr>
          <w:rFonts w:hint="default" w:ascii="Calibri" w:hAnsi="Calibri" w:cs="Calibri"/>
          <w:sz w:val="24"/>
          <w:szCs w:val="24"/>
        </w:rPr>
      </w:pPr>
      <w:r>
        <w:rPr>
          <w:rFonts w:hint="default" w:ascii="Calibri" w:hAnsi="Calibri" w:cs="Calibri"/>
          <w:sz w:val="24"/>
          <w:szCs w:val="24"/>
        </w:rPr>
        <w:drawing>
          <wp:anchor distT="0" distB="0" distL="114300" distR="114300" simplePos="0" relativeHeight="251702272" behindDoc="1" locked="0" layoutInCell="1" allowOverlap="1">
            <wp:simplePos x="0" y="0"/>
            <wp:positionH relativeFrom="column">
              <wp:posOffset>1021715</wp:posOffset>
            </wp:positionH>
            <wp:positionV relativeFrom="paragraph">
              <wp:posOffset>323850</wp:posOffset>
            </wp:positionV>
            <wp:extent cx="3676650" cy="1296670"/>
            <wp:effectExtent l="0" t="0" r="0" b="17780"/>
            <wp:wrapTight wrapText="bothSides">
              <wp:wrapPolygon>
                <wp:start x="0" y="0"/>
                <wp:lineTo x="0" y="21262"/>
                <wp:lineTo x="21488" y="21262"/>
                <wp:lineTo x="21488" y="0"/>
                <wp:lineTo x="0" y="0"/>
              </wp:wrapPolygon>
            </wp:wrapTight>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Picture 123"/>
                    <pic:cNvPicPr>
                      <a:picLocks noChangeAspect="1"/>
                    </pic:cNvPicPr>
                  </pic:nvPicPr>
                  <pic:blipFill>
                    <a:blip r:embed="rId57">
                      <a:extLst>
                        <a:ext uri="{28A0092B-C50C-407E-A947-70E740481C1C}">
                          <a14:useLocalDpi xmlns:a14="http://schemas.microsoft.com/office/drawing/2010/main" val="0"/>
                        </a:ext>
                      </a:extLst>
                    </a:blip>
                    <a:stretch>
                      <a:fillRect/>
                    </a:stretch>
                  </pic:blipFill>
                  <pic:spPr>
                    <a:xfrm>
                      <a:off x="0" y="0"/>
                      <a:ext cx="3676650" cy="1296670"/>
                    </a:xfrm>
                    <a:prstGeom prst="rect">
                      <a:avLst/>
                    </a:prstGeom>
                  </pic:spPr>
                </pic:pic>
              </a:graphicData>
            </a:graphic>
          </wp:anchor>
        </w:drawing>
      </w:r>
    </w:p>
    <w:tbl>
      <w:tblPr>
        <w:tblStyle w:val="25"/>
        <w:tblW w:w="10799" w:type="dxa"/>
        <w:jc w:val="center"/>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autofit"/>
        <w:tblCellMar>
          <w:top w:w="0" w:type="dxa"/>
          <w:left w:w="108" w:type="dxa"/>
          <w:bottom w:w="0" w:type="dxa"/>
          <w:right w:w="108" w:type="dxa"/>
        </w:tblCellMar>
      </w:tblPr>
      <w:tblGrid>
        <w:gridCol w:w="2498"/>
        <w:gridCol w:w="8301"/>
      </w:tblGrid>
      <w:tr w14:paraId="708E8223">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37" w:hRule="atLeast"/>
          <w:jc w:val="center"/>
        </w:trPr>
        <w:tc>
          <w:tcPr>
            <w:tcW w:w="2498"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7665331A">
            <w:pPr>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Case Name:</w:t>
            </w:r>
          </w:p>
        </w:tc>
        <w:tc>
          <w:tcPr>
            <w:tcW w:w="8301"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vAlign w:val="center"/>
          </w:tcPr>
          <w:p w14:paraId="3C550B24">
            <w:pPr>
              <w:tabs>
                <w:tab w:val="left" w:pos="1308"/>
              </w:tabs>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Search for Suitable House</w:t>
            </w:r>
          </w:p>
        </w:tc>
      </w:tr>
      <w:tr w14:paraId="04419F30">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37" w:hRule="atLeast"/>
          <w:jc w:val="center"/>
        </w:trPr>
        <w:tc>
          <w:tcPr>
            <w:tcW w:w="2498" w:type="dxa"/>
            <w:shd w:val="clear" w:color="auto" w:fill="D9E2F3" w:themeFill="accent5" w:themeFillTint="33"/>
            <w:vAlign w:val="center"/>
          </w:tcPr>
          <w:p w14:paraId="14F2E753">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Case ID</w:t>
            </w:r>
          </w:p>
        </w:tc>
        <w:tc>
          <w:tcPr>
            <w:tcW w:w="8301" w:type="dxa"/>
            <w:shd w:val="clear" w:color="auto" w:fill="D9E2F3" w:themeFill="accent5" w:themeFillTint="33"/>
            <w:vAlign w:val="center"/>
          </w:tcPr>
          <w:p w14:paraId="2C954348">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TEN-02</w:t>
            </w:r>
          </w:p>
        </w:tc>
      </w:tr>
      <w:tr w14:paraId="11C1E612">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66" w:hRule="atLeast"/>
          <w:jc w:val="center"/>
        </w:trPr>
        <w:tc>
          <w:tcPr>
            <w:tcW w:w="2498" w:type="dxa"/>
            <w:vAlign w:val="center"/>
          </w:tcPr>
          <w:p w14:paraId="5CD2E319">
            <w:pPr>
              <w:spacing w:after="0" w:line="240" w:lineRule="auto"/>
              <w:rPr>
                <w:rFonts w:hint="default" w:ascii="Calibri" w:hAnsi="Calibri" w:cs="Calibri" w:eastAsiaTheme="minorHAnsi"/>
                <w:b w:val="0"/>
                <w:bCs w:val="0"/>
                <w:kern w:val="2"/>
                <w:sz w:val="24"/>
                <w:szCs w:val="24"/>
                <w14:ligatures w14:val="standardContextual"/>
              </w:rPr>
            </w:pPr>
            <w:r>
              <w:rPr>
                <w:rStyle w:val="17"/>
                <w:rFonts w:hint="default" w:ascii="Calibri" w:hAnsi="Calibri" w:cs="Calibri" w:eastAsiaTheme="minorHAnsi"/>
                <w:b/>
                <w:bCs/>
                <w:kern w:val="2"/>
                <w:sz w:val="24"/>
                <w:szCs w:val="24"/>
                <w14:ligatures w14:val="standardContextual"/>
              </w:rPr>
              <w:t>Actor(s):</w:t>
            </w:r>
          </w:p>
        </w:tc>
        <w:tc>
          <w:tcPr>
            <w:tcW w:w="8301" w:type="dxa"/>
            <w:vAlign w:val="center"/>
          </w:tcPr>
          <w:p w14:paraId="52813D67">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Tenant</w:t>
            </w:r>
          </w:p>
        </w:tc>
      </w:tr>
      <w:tr w14:paraId="11575D74">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10" w:hRule="atLeast"/>
          <w:jc w:val="center"/>
        </w:trPr>
        <w:tc>
          <w:tcPr>
            <w:tcW w:w="2498" w:type="dxa"/>
            <w:shd w:val="clear" w:color="auto" w:fill="D9E2F3" w:themeFill="accent5" w:themeFillTint="33"/>
            <w:vAlign w:val="center"/>
          </w:tcPr>
          <w:p w14:paraId="25312C88">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Description</w:t>
            </w:r>
            <w:r>
              <w:rPr>
                <w:rFonts w:hint="default" w:ascii="Calibri" w:hAnsi="Calibri" w:eastAsia="Times New Roman" w:cs="Calibri"/>
                <w:b/>
                <w:bCs/>
                <w:color w:val="000000"/>
                <w:kern w:val="2"/>
                <w:sz w:val="24"/>
                <w:szCs w:val="24"/>
                <w14:ligatures w14:val="standardContextual"/>
              </w:rPr>
              <w:t>:</w:t>
            </w:r>
          </w:p>
        </w:tc>
        <w:tc>
          <w:tcPr>
            <w:tcW w:w="8301" w:type="dxa"/>
            <w:shd w:val="clear" w:color="auto" w:fill="D9E2F3" w:themeFill="accent5" w:themeFillTint="33"/>
            <w:vAlign w:val="center"/>
          </w:tcPr>
          <w:p w14:paraId="70C9EF34">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cs="Calibri" w:eastAsiaTheme="minorHAnsi"/>
                <w:kern w:val="2"/>
                <w:sz w:val="24"/>
                <w:szCs w:val="24"/>
                <w14:ligatures w14:val="standardContextual"/>
              </w:rPr>
              <w:t>Tenant searches for available houses based on preferences.</w:t>
            </w:r>
          </w:p>
        </w:tc>
      </w:tr>
      <w:tr w14:paraId="12E94924">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10" w:hRule="atLeast"/>
          <w:jc w:val="center"/>
        </w:trPr>
        <w:tc>
          <w:tcPr>
            <w:tcW w:w="2498" w:type="dxa"/>
            <w:vAlign w:val="center"/>
          </w:tcPr>
          <w:p w14:paraId="2B9CE6BF">
            <w:pPr>
              <w:spacing w:after="0" w:line="240" w:lineRule="auto"/>
              <w:rPr>
                <w:rFonts w:hint="default" w:ascii="Calibri" w:hAnsi="Calibri" w:cs="Calibri" w:eastAsiaTheme="minorHAnsi"/>
                <w:b w:val="0"/>
                <w:bCs w:val="0"/>
                <w:kern w:val="2"/>
                <w:sz w:val="24"/>
                <w:szCs w:val="24"/>
                <w14:ligatures w14:val="standardContextual"/>
              </w:rPr>
            </w:pPr>
            <w:r>
              <w:rPr>
                <w:rStyle w:val="17"/>
                <w:rFonts w:hint="default" w:ascii="Calibri" w:hAnsi="Calibri" w:cs="Calibri" w:eastAsiaTheme="minorHAnsi"/>
                <w:b/>
                <w:bCs/>
                <w:kern w:val="2"/>
                <w:sz w:val="24"/>
                <w:szCs w:val="24"/>
                <w14:ligatures w14:val="standardContextual"/>
              </w:rPr>
              <w:t>Triggering Event:</w:t>
            </w:r>
          </w:p>
        </w:tc>
        <w:tc>
          <w:tcPr>
            <w:tcW w:w="8301" w:type="dxa"/>
            <w:vAlign w:val="center"/>
          </w:tcPr>
          <w:p w14:paraId="4A6CB59D">
            <w:pPr>
              <w:spacing w:after="0" w:line="240" w:lineRule="auto"/>
              <w:rPr>
                <w:rFonts w:hint="default" w:ascii="Calibri" w:hAnsi="Calibri" w:eastAsia="Times New Roman" w:cs="Calibri"/>
                <w:b/>
                <w:bCs/>
                <w:kern w:val="2"/>
                <w:sz w:val="24"/>
                <w:szCs w:val="24"/>
                <w:rtl/>
                <w14:ligatures w14:val="standardContextual"/>
              </w:rPr>
            </w:pPr>
            <w:r>
              <w:rPr>
                <w:rFonts w:hint="default" w:ascii="Calibri" w:hAnsi="Calibri" w:cs="Calibri" w:eastAsiaTheme="minorHAnsi"/>
                <w:kern w:val="2"/>
                <w:sz w:val="24"/>
                <w:szCs w:val="24"/>
                <w14:ligatures w14:val="standardContextual"/>
              </w:rPr>
              <w:t>Tenant accesses search functionality.</w:t>
            </w:r>
          </w:p>
        </w:tc>
      </w:tr>
      <w:tr w14:paraId="6F58F41F">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10" w:hRule="atLeast"/>
          <w:jc w:val="center"/>
        </w:trPr>
        <w:tc>
          <w:tcPr>
            <w:tcW w:w="2498" w:type="dxa"/>
            <w:shd w:val="clear" w:color="auto" w:fill="D9E2F3" w:themeFill="accent5" w:themeFillTint="33"/>
            <w:vAlign w:val="center"/>
          </w:tcPr>
          <w:p w14:paraId="77BA17E5">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b/>
                <w:bCs/>
                <w:kern w:val="2"/>
                <w:sz w:val="24"/>
                <w:szCs w:val="24"/>
                <w14:ligatures w14:val="standardContextual"/>
              </w:rPr>
              <w:t>Preconditions:</w:t>
            </w:r>
          </w:p>
        </w:tc>
        <w:tc>
          <w:tcPr>
            <w:tcW w:w="8301" w:type="dxa"/>
            <w:shd w:val="clear" w:color="auto" w:fill="D9E2F3" w:themeFill="accent5" w:themeFillTint="33"/>
            <w:vAlign w:val="center"/>
          </w:tcPr>
          <w:p w14:paraId="51B1EE0F">
            <w:pPr>
              <w:spacing w:after="0" w:line="240" w:lineRule="auto"/>
              <w:rPr>
                <w:rFonts w:hint="default" w:ascii="Calibri" w:hAnsi="Calibri" w:eastAsia="Times New Roman" w:cs="Calibri"/>
                <w:kern w:val="2"/>
                <w:sz w:val="24"/>
                <w:szCs w:val="24"/>
                <w14:ligatures w14:val="standardContextual"/>
              </w:rPr>
            </w:pPr>
            <w:r>
              <w:rPr>
                <w:rFonts w:hint="default" w:ascii="Calibri" w:hAnsi="Calibri" w:cs="Calibri" w:eastAsiaTheme="minorHAnsi"/>
                <w:kern w:val="2"/>
                <w:sz w:val="24"/>
                <w:szCs w:val="24"/>
                <w14:ligatures w14:val="standardContextual"/>
              </w:rPr>
              <w:t>Tenant is logged in.</w:t>
            </w:r>
          </w:p>
        </w:tc>
      </w:tr>
      <w:tr w14:paraId="57E3C8E9">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150" w:hRule="atLeast"/>
          <w:jc w:val="center"/>
        </w:trPr>
        <w:tc>
          <w:tcPr>
            <w:tcW w:w="2498" w:type="dxa"/>
            <w:vAlign w:val="center"/>
          </w:tcPr>
          <w:p w14:paraId="383BC351">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cs="Calibri" w:eastAsiaTheme="minorHAnsi"/>
                <w:b/>
                <w:bCs/>
                <w:kern w:val="2"/>
                <w:sz w:val="24"/>
                <w:szCs w:val="24"/>
                <w14:ligatures w14:val="standardContextual"/>
              </w:rPr>
              <w:t>Assumptions:</w:t>
            </w:r>
          </w:p>
        </w:tc>
        <w:tc>
          <w:tcPr>
            <w:tcW w:w="8301" w:type="dxa"/>
            <w:vAlign w:val="center"/>
          </w:tcPr>
          <w:p w14:paraId="6AE6649B">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Search filters function accurately and are up-to-date.</w:t>
            </w:r>
          </w:p>
          <w:p w14:paraId="79A25D46">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kern w:val="0"/>
                <w:sz w:val="24"/>
                <w:szCs w:val="24"/>
                <w14:ligatures w14:val="none"/>
              </w:rPr>
              <w:t>Platform has enough rental listings to provide relevant results.</w:t>
            </w:r>
          </w:p>
        </w:tc>
      </w:tr>
      <w:tr w14:paraId="07DA28F9">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562" w:hRule="atLeast"/>
          <w:jc w:val="center"/>
        </w:trPr>
        <w:tc>
          <w:tcPr>
            <w:tcW w:w="2498" w:type="dxa"/>
            <w:shd w:val="clear" w:color="auto" w:fill="D9E2F3" w:themeFill="accent5" w:themeFillTint="33"/>
            <w:vAlign w:val="center"/>
          </w:tcPr>
          <w:p w14:paraId="49666B39">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Main Path:</w:t>
            </w:r>
          </w:p>
        </w:tc>
        <w:tc>
          <w:tcPr>
            <w:tcW w:w="8301" w:type="dxa"/>
            <w:shd w:val="clear" w:color="auto" w:fill="D9E2F3" w:themeFill="accent5" w:themeFillTint="33"/>
            <w:vAlign w:val="center"/>
          </w:tcPr>
          <w:p w14:paraId="2515EDB3">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Tenant selects search filters (e.g., location, price range, number of bedrooms).</w:t>
            </w:r>
          </w:p>
          <w:p w14:paraId="4ACB2CA9">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eastAsia="Times New Roman" w:cs="Calibri"/>
                <w:kern w:val="0"/>
                <w:sz w:val="24"/>
                <w:szCs w:val="24"/>
                <w14:ligatures w14:val="none"/>
              </w:rPr>
              <w:t>Platform displays listings that match the criteria.</w:t>
            </w:r>
          </w:p>
        </w:tc>
      </w:tr>
      <w:tr w14:paraId="428A6DB9">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52" w:hRule="atLeast"/>
          <w:jc w:val="center"/>
        </w:trPr>
        <w:tc>
          <w:tcPr>
            <w:tcW w:w="2498" w:type="dxa"/>
            <w:vAlign w:val="center"/>
          </w:tcPr>
          <w:p w14:paraId="48DB01C3">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Alternate Path:</w:t>
            </w:r>
          </w:p>
        </w:tc>
        <w:tc>
          <w:tcPr>
            <w:tcW w:w="8301" w:type="dxa"/>
            <w:vAlign w:val="center"/>
          </w:tcPr>
          <w:p w14:paraId="398F1113">
            <w:pPr>
              <w:spacing w:before="100" w:beforeAutospacing="1" w:after="100" w:afterAutospacing="1"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If no listings match, platform suggests alternative options.</w:t>
            </w:r>
          </w:p>
        </w:tc>
      </w:tr>
      <w:tr w14:paraId="7EC9DCA7">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95" w:hRule="atLeast"/>
          <w:jc w:val="center"/>
        </w:trPr>
        <w:tc>
          <w:tcPr>
            <w:tcW w:w="2498" w:type="dxa"/>
            <w:shd w:val="clear" w:color="auto" w:fill="D9E2F3" w:themeFill="accent5" w:themeFillTint="33"/>
            <w:vAlign w:val="center"/>
          </w:tcPr>
          <w:p w14:paraId="0A8F1933">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Postcondition:</w:t>
            </w:r>
          </w:p>
        </w:tc>
        <w:tc>
          <w:tcPr>
            <w:tcW w:w="8301" w:type="dxa"/>
            <w:shd w:val="clear" w:color="auto" w:fill="D9E2F3" w:themeFill="accent5" w:themeFillTint="33"/>
            <w:vAlign w:val="center"/>
          </w:tcPr>
          <w:p w14:paraId="426DE3DF">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Tenant views a list of suitable properties.</w:t>
            </w:r>
          </w:p>
        </w:tc>
      </w:tr>
      <w:tr w14:paraId="1D822CDE">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40" w:hRule="atLeast"/>
          <w:jc w:val="center"/>
        </w:trPr>
        <w:tc>
          <w:tcPr>
            <w:tcW w:w="2498" w:type="dxa"/>
            <w:vAlign w:val="center"/>
          </w:tcPr>
          <w:p w14:paraId="433ECE38">
            <w:pPr>
              <w:spacing w:after="0" w:line="240" w:lineRule="auto"/>
              <w:rPr>
                <w:rFonts w:hint="default" w:ascii="Calibri" w:hAnsi="Calibri" w:cs="Calibri" w:eastAsiaTheme="minorHAnsi"/>
                <w:b w:val="0"/>
                <w:bCs w:val="0"/>
                <w:kern w:val="2"/>
                <w:sz w:val="24"/>
                <w:szCs w:val="24"/>
                <w14:ligatures w14:val="standardContextual"/>
              </w:rPr>
            </w:pPr>
            <w:r>
              <w:rPr>
                <w:rStyle w:val="17"/>
                <w:rFonts w:hint="default" w:ascii="Calibri" w:hAnsi="Calibri" w:cs="Calibri" w:eastAsiaTheme="minorHAnsi"/>
                <w:b/>
                <w:bCs/>
                <w:kern w:val="2"/>
                <w:sz w:val="24"/>
                <w:szCs w:val="24"/>
                <w14:ligatures w14:val="standardContextual"/>
              </w:rPr>
              <w:t>Priority:</w:t>
            </w:r>
          </w:p>
        </w:tc>
        <w:tc>
          <w:tcPr>
            <w:tcW w:w="8301" w:type="dxa"/>
            <w:vAlign w:val="center"/>
          </w:tcPr>
          <w:p w14:paraId="562CDC5E">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Medium</w:t>
            </w:r>
          </w:p>
        </w:tc>
      </w:tr>
    </w:tbl>
    <w:p w14:paraId="29E02614">
      <w:pPr>
        <w:pStyle w:val="9"/>
      </w:pPr>
    </w:p>
    <w:p w14:paraId="45F7BF3C">
      <w:pPr>
        <w:pStyle w:val="9"/>
        <w:rPr>
          <w:rFonts w:hint="default"/>
          <w:lang w:val="en-US"/>
        </w:rPr>
      </w:pPr>
      <w:bookmarkStart w:id="233" w:name="_Toc18334"/>
      <w:bookmarkStart w:id="234" w:name="_Toc10352"/>
      <w:bookmarkStart w:id="235" w:name="_Toc24843"/>
      <w:r>
        <w:t xml:space="preserve">Table  </w:t>
      </w:r>
      <w:r>
        <w:fldChar w:fldCharType="begin"/>
      </w:r>
      <w:r>
        <w:instrText xml:space="preserve"> SEQ Table_ \* ARABIC </w:instrText>
      </w:r>
      <w:r>
        <w:fldChar w:fldCharType="separate"/>
      </w:r>
      <w:r>
        <w:t>17</w:t>
      </w:r>
      <w:r>
        <w:fldChar w:fldCharType="end"/>
      </w:r>
      <w:r>
        <w:rPr>
          <w:lang w:val="en-US"/>
        </w:rPr>
        <w:t>: Use Case Scenario - Search for Suitable House</w:t>
      </w:r>
      <w:bookmarkEnd w:id="233"/>
      <w:bookmarkEnd w:id="234"/>
      <w:bookmarkEnd w:id="235"/>
    </w:p>
    <w:p w14:paraId="678B21FF">
      <w:pPr>
        <w:rPr>
          <w:rFonts w:hint="default" w:ascii="Calibri" w:hAnsi="Calibri" w:cs="Calibri"/>
          <w:sz w:val="24"/>
          <w:szCs w:val="24"/>
        </w:rPr>
      </w:pPr>
    </w:p>
    <w:p w14:paraId="2C376338">
      <w:pPr>
        <w:rPr>
          <w:rFonts w:hint="default" w:ascii="Calibri" w:hAnsi="Calibri" w:cs="Calibri"/>
          <w:sz w:val="24"/>
          <w:szCs w:val="24"/>
        </w:rPr>
      </w:pPr>
    </w:p>
    <w:p w14:paraId="20415935">
      <w:pPr>
        <w:rPr>
          <w:rFonts w:hint="default" w:ascii="Calibri" w:hAnsi="Calibri" w:cs="Calibri"/>
          <w:sz w:val="24"/>
          <w:szCs w:val="24"/>
        </w:rPr>
      </w:pPr>
    </w:p>
    <w:p w14:paraId="05EDE153">
      <w:pPr>
        <w:rPr>
          <w:rFonts w:hint="default" w:ascii="Calibri" w:hAnsi="Calibri" w:cs="Calibri"/>
          <w:sz w:val="24"/>
          <w:szCs w:val="24"/>
        </w:rPr>
      </w:pPr>
      <w:r>
        <w:rPr>
          <w:rFonts w:hint="default" w:ascii="Calibri" w:hAnsi="Calibri" w:cs="Calibri"/>
          <w:sz w:val="24"/>
          <w:szCs w:val="24"/>
        </w:rPr>
        <w:drawing>
          <wp:anchor distT="0" distB="0" distL="114300" distR="114300" simplePos="0" relativeHeight="251703296" behindDoc="1" locked="0" layoutInCell="1" allowOverlap="1">
            <wp:simplePos x="0" y="0"/>
            <wp:positionH relativeFrom="column">
              <wp:posOffset>1704975</wp:posOffset>
            </wp:positionH>
            <wp:positionV relativeFrom="paragraph">
              <wp:posOffset>259080</wp:posOffset>
            </wp:positionV>
            <wp:extent cx="2905125" cy="1085850"/>
            <wp:effectExtent l="0" t="0" r="9525" b="0"/>
            <wp:wrapTight wrapText="bothSides">
              <wp:wrapPolygon>
                <wp:start x="0" y="0"/>
                <wp:lineTo x="0" y="21221"/>
                <wp:lineTo x="21529" y="21221"/>
                <wp:lineTo x="21529" y="0"/>
                <wp:lineTo x="0" y="0"/>
              </wp:wrapPolygon>
            </wp:wrapTight>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Picture 124"/>
                    <pic:cNvPicPr>
                      <a:picLocks noChangeAspect="1"/>
                    </pic:cNvPicPr>
                  </pic:nvPicPr>
                  <pic:blipFill>
                    <a:blip r:embed="rId58">
                      <a:extLst>
                        <a:ext uri="{28A0092B-C50C-407E-A947-70E740481C1C}">
                          <a14:useLocalDpi xmlns:a14="http://schemas.microsoft.com/office/drawing/2010/main" val="0"/>
                        </a:ext>
                      </a:extLst>
                    </a:blip>
                    <a:stretch>
                      <a:fillRect/>
                    </a:stretch>
                  </pic:blipFill>
                  <pic:spPr>
                    <a:xfrm>
                      <a:off x="0" y="0"/>
                      <a:ext cx="2905125" cy="1085850"/>
                    </a:xfrm>
                    <a:prstGeom prst="rect">
                      <a:avLst/>
                    </a:prstGeom>
                  </pic:spPr>
                </pic:pic>
              </a:graphicData>
            </a:graphic>
          </wp:anchor>
        </w:drawing>
      </w:r>
    </w:p>
    <w:p w14:paraId="777E568B">
      <w:pPr>
        <w:rPr>
          <w:rFonts w:hint="default" w:ascii="Calibri" w:hAnsi="Calibri" w:cs="Calibri"/>
          <w:sz w:val="24"/>
          <w:szCs w:val="24"/>
        </w:rPr>
      </w:pPr>
    </w:p>
    <w:p w14:paraId="0EEE4308">
      <w:pPr>
        <w:rPr>
          <w:rFonts w:hint="default" w:ascii="Calibri" w:hAnsi="Calibri" w:cs="Calibri"/>
          <w:sz w:val="24"/>
          <w:szCs w:val="24"/>
        </w:rPr>
      </w:pPr>
    </w:p>
    <w:p w14:paraId="3FF2A94E">
      <w:pPr>
        <w:rPr>
          <w:rFonts w:hint="default" w:ascii="Calibri" w:hAnsi="Calibri" w:cs="Calibri"/>
          <w:sz w:val="24"/>
          <w:szCs w:val="24"/>
        </w:rPr>
      </w:pPr>
    </w:p>
    <w:tbl>
      <w:tblPr>
        <w:tblStyle w:val="25"/>
        <w:tblW w:w="10739" w:type="dxa"/>
        <w:jc w:val="center"/>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autofit"/>
        <w:tblCellMar>
          <w:top w:w="0" w:type="dxa"/>
          <w:left w:w="108" w:type="dxa"/>
          <w:bottom w:w="0" w:type="dxa"/>
          <w:right w:w="108" w:type="dxa"/>
        </w:tblCellMar>
      </w:tblPr>
      <w:tblGrid>
        <w:gridCol w:w="2484"/>
        <w:gridCol w:w="8255"/>
      </w:tblGrid>
      <w:tr w14:paraId="4469740A">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59" w:hRule="atLeast"/>
          <w:jc w:val="center"/>
        </w:trPr>
        <w:tc>
          <w:tcPr>
            <w:tcW w:w="2484"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19514351">
            <w:pPr>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Case Name:</w:t>
            </w:r>
          </w:p>
        </w:tc>
        <w:tc>
          <w:tcPr>
            <w:tcW w:w="8255"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vAlign w:val="center"/>
          </w:tcPr>
          <w:p w14:paraId="33B2D839">
            <w:pPr>
              <w:tabs>
                <w:tab w:val="left" w:pos="1308"/>
              </w:tabs>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Apply for Rent</w:t>
            </w:r>
          </w:p>
        </w:tc>
      </w:tr>
      <w:tr w14:paraId="2CB27E24">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59" w:hRule="atLeast"/>
          <w:jc w:val="center"/>
        </w:trPr>
        <w:tc>
          <w:tcPr>
            <w:tcW w:w="2484" w:type="dxa"/>
            <w:shd w:val="clear" w:color="auto" w:fill="D9E2F3" w:themeFill="accent5" w:themeFillTint="33"/>
            <w:vAlign w:val="center"/>
          </w:tcPr>
          <w:p w14:paraId="189E3FA4">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Case ID</w:t>
            </w:r>
          </w:p>
        </w:tc>
        <w:tc>
          <w:tcPr>
            <w:tcW w:w="8255" w:type="dxa"/>
            <w:shd w:val="clear" w:color="auto" w:fill="D9E2F3" w:themeFill="accent5" w:themeFillTint="33"/>
            <w:vAlign w:val="center"/>
          </w:tcPr>
          <w:p w14:paraId="5E7D0F25">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TEN-03</w:t>
            </w:r>
          </w:p>
        </w:tc>
      </w:tr>
      <w:tr w14:paraId="6AF16522">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84" w:hRule="atLeast"/>
          <w:jc w:val="center"/>
        </w:trPr>
        <w:tc>
          <w:tcPr>
            <w:tcW w:w="2484" w:type="dxa"/>
            <w:vAlign w:val="center"/>
          </w:tcPr>
          <w:p w14:paraId="00F0B93F">
            <w:pPr>
              <w:spacing w:after="0" w:line="240" w:lineRule="auto"/>
              <w:rPr>
                <w:rFonts w:hint="default" w:ascii="Calibri" w:hAnsi="Calibri" w:cs="Calibri" w:eastAsiaTheme="minorHAnsi"/>
                <w:b w:val="0"/>
                <w:bCs w:val="0"/>
                <w:kern w:val="2"/>
                <w:sz w:val="24"/>
                <w:szCs w:val="24"/>
                <w14:ligatures w14:val="standardContextual"/>
              </w:rPr>
            </w:pPr>
            <w:r>
              <w:rPr>
                <w:rStyle w:val="17"/>
                <w:rFonts w:hint="default" w:ascii="Calibri" w:hAnsi="Calibri" w:cs="Calibri" w:eastAsiaTheme="minorHAnsi"/>
                <w:b/>
                <w:bCs/>
                <w:kern w:val="2"/>
                <w:sz w:val="24"/>
                <w:szCs w:val="24"/>
                <w14:ligatures w14:val="standardContextual"/>
              </w:rPr>
              <w:t>Actor(s):</w:t>
            </w:r>
          </w:p>
        </w:tc>
        <w:tc>
          <w:tcPr>
            <w:tcW w:w="8255" w:type="dxa"/>
            <w:vAlign w:val="center"/>
          </w:tcPr>
          <w:p w14:paraId="740A4644">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Tenant</w:t>
            </w:r>
          </w:p>
        </w:tc>
      </w:tr>
      <w:tr w14:paraId="7FF35D0B">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44" w:hRule="atLeast"/>
          <w:jc w:val="center"/>
        </w:trPr>
        <w:tc>
          <w:tcPr>
            <w:tcW w:w="2484" w:type="dxa"/>
            <w:shd w:val="clear" w:color="auto" w:fill="D9E2F3" w:themeFill="accent5" w:themeFillTint="33"/>
            <w:vAlign w:val="center"/>
          </w:tcPr>
          <w:p w14:paraId="1D198F41">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Description</w:t>
            </w:r>
            <w:r>
              <w:rPr>
                <w:rFonts w:hint="default" w:ascii="Calibri" w:hAnsi="Calibri" w:eastAsia="Times New Roman" w:cs="Calibri"/>
                <w:b/>
                <w:bCs/>
                <w:color w:val="000000"/>
                <w:kern w:val="2"/>
                <w:sz w:val="24"/>
                <w:szCs w:val="24"/>
                <w14:ligatures w14:val="standardContextual"/>
              </w:rPr>
              <w:t>:</w:t>
            </w:r>
          </w:p>
        </w:tc>
        <w:tc>
          <w:tcPr>
            <w:tcW w:w="8255" w:type="dxa"/>
            <w:shd w:val="clear" w:color="auto" w:fill="D9E2F3" w:themeFill="accent5" w:themeFillTint="33"/>
            <w:vAlign w:val="center"/>
          </w:tcPr>
          <w:p w14:paraId="47E6407F">
            <w:pPr>
              <w:spacing w:after="0" w:line="240" w:lineRule="auto"/>
              <w:rPr>
                <w:rFonts w:hint="default" w:ascii="Calibri" w:hAnsi="Calibri" w:eastAsia="Times New Roman" w:cs="Calibri"/>
                <w:kern w:val="2"/>
                <w:sz w:val="24"/>
                <w:szCs w:val="24"/>
                <w14:ligatures w14:val="standardContextual"/>
              </w:rPr>
            </w:pPr>
            <w:r>
              <w:rPr>
                <w:rFonts w:hint="default" w:ascii="Calibri" w:hAnsi="Calibri" w:cs="Calibri" w:eastAsiaTheme="minorHAnsi"/>
                <w:kern w:val="2"/>
                <w:sz w:val="24"/>
                <w:szCs w:val="24"/>
                <w14:ligatures w14:val="standardContextual"/>
              </w:rPr>
              <w:t>Tenant submits a rental request to the landlord.</w:t>
            </w:r>
          </w:p>
        </w:tc>
      </w:tr>
      <w:tr w14:paraId="12B7709A">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44" w:hRule="atLeast"/>
          <w:jc w:val="center"/>
        </w:trPr>
        <w:tc>
          <w:tcPr>
            <w:tcW w:w="2484" w:type="dxa"/>
            <w:vAlign w:val="center"/>
          </w:tcPr>
          <w:p w14:paraId="39A49976">
            <w:pPr>
              <w:spacing w:after="0" w:line="240" w:lineRule="auto"/>
              <w:rPr>
                <w:rFonts w:hint="default" w:ascii="Calibri" w:hAnsi="Calibri" w:cs="Calibri" w:eastAsiaTheme="minorHAnsi"/>
                <w:b w:val="0"/>
                <w:bCs w:val="0"/>
                <w:kern w:val="2"/>
                <w:sz w:val="24"/>
                <w:szCs w:val="24"/>
                <w14:ligatures w14:val="standardContextual"/>
              </w:rPr>
            </w:pPr>
            <w:r>
              <w:rPr>
                <w:rStyle w:val="17"/>
                <w:rFonts w:hint="default" w:ascii="Calibri" w:hAnsi="Calibri" w:cs="Calibri" w:eastAsiaTheme="minorHAnsi"/>
                <w:b/>
                <w:bCs/>
                <w:kern w:val="2"/>
                <w:sz w:val="24"/>
                <w:szCs w:val="24"/>
                <w14:ligatures w14:val="standardContextual"/>
              </w:rPr>
              <w:t>Triggering Event:</w:t>
            </w:r>
          </w:p>
        </w:tc>
        <w:tc>
          <w:tcPr>
            <w:tcW w:w="8255" w:type="dxa"/>
            <w:vAlign w:val="center"/>
          </w:tcPr>
          <w:p w14:paraId="797885F9">
            <w:pPr>
              <w:spacing w:after="0" w:line="240" w:lineRule="auto"/>
              <w:rPr>
                <w:rFonts w:hint="default" w:ascii="Calibri" w:hAnsi="Calibri" w:eastAsia="Times New Roman" w:cs="Calibri"/>
                <w:b/>
                <w:bCs/>
                <w:kern w:val="2"/>
                <w:sz w:val="24"/>
                <w:szCs w:val="24"/>
                <w:rtl/>
                <w14:ligatures w14:val="standardContextual"/>
              </w:rPr>
            </w:pPr>
            <w:r>
              <w:rPr>
                <w:rFonts w:hint="default" w:ascii="Calibri" w:hAnsi="Calibri" w:cs="Calibri" w:eastAsiaTheme="minorHAnsi"/>
                <w:kern w:val="2"/>
                <w:sz w:val="24"/>
                <w:szCs w:val="24"/>
                <w14:ligatures w14:val="standardContextual"/>
              </w:rPr>
              <w:t>Tenant selects "Apply for Rent."</w:t>
            </w:r>
          </w:p>
        </w:tc>
      </w:tr>
      <w:tr w14:paraId="120354ED">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975" w:hRule="atLeast"/>
          <w:jc w:val="center"/>
        </w:trPr>
        <w:tc>
          <w:tcPr>
            <w:tcW w:w="2484" w:type="dxa"/>
            <w:shd w:val="clear" w:color="auto" w:fill="D9E2F3" w:themeFill="accent5" w:themeFillTint="33"/>
            <w:vAlign w:val="center"/>
          </w:tcPr>
          <w:p w14:paraId="493B622A">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b/>
                <w:bCs/>
                <w:kern w:val="2"/>
                <w:sz w:val="24"/>
                <w:szCs w:val="24"/>
                <w14:ligatures w14:val="standardContextual"/>
              </w:rPr>
              <w:t>Preconditions:</w:t>
            </w:r>
          </w:p>
        </w:tc>
        <w:tc>
          <w:tcPr>
            <w:tcW w:w="8255" w:type="dxa"/>
            <w:shd w:val="clear" w:color="auto" w:fill="D9E2F3" w:themeFill="accent5" w:themeFillTint="33"/>
            <w:vAlign w:val="center"/>
          </w:tcPr>
          <w:p w14:paraId="225E6359">
            <w:pPr>
              <w:spacing w:after="0" w:line="240" w:lineRule="auto"/>
              <w:rPr>
                <w:rFonts w:hint="default" w:ascii="Calibri" w:hAnsi="Calibri" w:eastAsia="Times New Roman" w:cs="Calibri"/>
                <w:kern w:val="2"/>
                <w:sz w:val="24"/>
                <w:szCs w:val="24"/>
                <w14:ligatures w14:val="standardContextual"/>
              </w:rPr>
            </w:pPr>
            <w:r>
              <w:rPr>
                <w:rFonts w:hint="default" w:ascii="Calibri" w:hAnsi="Calibri" w:cs="Calibri" w:eastAsiaTheme="minorHAnsi"/>
                <w:kern w:val="2"/>
                <w:sz w:val="24"/>
                <w:szCs w:val="24"/>
                <w14:ligatures w14:val="standardContextual"/>
              </w:rPr>
              <w:t>Tenant is logged in.</w:t>
            </w:r>
          </w:p>
          <w:p w14:paraId="65AD7B50">
            <w:pPr>
              <w:spacing w:after="0" w:line="240" w:lineRule="auto"/>
              <w:rPr>
                <w:rFonts w:hint="default" w:ascii="Calibri" w:hAnsi="Calibri" w:eastAsia="Times New Roman" w:cs="Calibri"/>
                <w:kern w:val="2"/>
                <w:sz w:val="24"/>
                <w:szCs w:val="24"/>
                <w14:ligatures w14:val="standardContextual"/>
              </w:rPr>
            </w:pPr>
            <w:r>
              <w:rPr>
                <w:rFonts w:hint="default" w:ascii="Calibri" w:hAnsi="Calibri" w:cs="Calibri" w:eastAsiaTheme="minorHAnsi"/>
                <w:kern w:val="2"/>
                <w:sz w:val="24"/>
                <w:szCs w:val="24"/>
                <w14:ligatures w14:val="standardContextual"/>
              </w:rPr>
              <w:t>Tenant has sufficient funds for the guarantee amount.</w:t>
            </w:r>
          </w:p>
        </w:tc>
      </w:tr>
      <w:tr w14:paraId="6565D5CD">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166" w:hRule="atLeast"/>
          <w:jc w:val="center"/>
        </w:trPr>
        <w:tc>
          <w:tcPr>
            <w:tcW w:w="2484" w:type="dxa"/>
            <w:vAlign w:val="center"/>
          </w:tcPr>
          <w:p w14:paraId="5F0EA72B">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cs="Calibri" w:eastAsiaTheme="minorHAnsi"/>
                <w:b/>
                <w:bCs/>
                <w:kern w:val="2"/>
                <w:sz w:val="24"/>
                <w:szCs w:val="24"/>
                <w14:ligatures w14:val="standardContextual"/>
              </w:rPr>
              <w:t>Assumptions:</w:t>
            </w:r>
          </w:p>
        </w:tc>
        <w:tc>
          <w:tcPr>
            <w:tcW w:w="8255" w:type="dxa"/>
            <w:vAlign w:val="center"/>
          </w:tcPr>
          <w:p w14:paraId="3F43E8BD">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Guarantee amount covers initial rental period and any fees.</w:t>
            </w:r>
          </w:p>
          <w:p w14:paraId="52F644EE">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kern w:val="0"/>
                <w:sz w:val="24"/>
                <w:szCs w:val="24"/>
                <w14:ligatures w14:val="none"/>
              </w:rPr>
              <w:t>Landlord responds within a reasonable time to tenant requests.</w:t>
            </w:r>
          </w:p>
        </w:tc>
      </w:tr>
      <w:tr w14:paraId="08F94C14">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458" w:hRule="atLeast"/>
          <w:jc w:val="center"/>
        </w:trPr>
        <w:tc>
          <w:tcPr>
            <w:tcW w:w="2484" w:type="dxa"/>
            <w:shd w:val="clear" w:color="auto" w:fill="D9E2F3" w:themeFill="accent5" w:themeFillTint="33"/>
            <w:vAlign w:val="center"/>
          </w:tcPr>
          <w:p w14:paraId="5D1234D2">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Main Path:</w:t>
            </w:r>
          </w:p>
        </w:tc>
        <w:tc>
          <w:tcPr>
            <w:tcW w:w="8255" w:type="dxa"/>
            <w:shd w:val="clear" w:color="auto" w:fill="D9E2F3" w:themeFill="accent5" w:themeFillTint="33"/>
            <w:vAlign w:val="center"/>
          </w:tcPr>
          <w:p w14:paraId="3AA57927">
            <w:pPr>
              <w:spacing w:after="0" w:line="240" w:lineRule="auto"/>
              <w:rPr>
                <w:rFonts w:hint="default" w:ascii="Calibri" w:hAnsi="Calibri" w:eastAsia="Times New Roman" w:cs="Calibri"/>
                <w:kern w:val="0"/>
                <w:sz w:val="24"/>
                <w:szCs w:val="24"/>
                <w14:ligatures w14:val="none"/>
              </w:rPr>
            </w:pPr>
            <w:r>
              <w:rPr>
                <w:rFonts w:hint="default" w:ascii="Calibri" w:hAnsi="Calibri" w:eastAsia="Times New Roman" w:cs="Calibri"/>
                <w:kern w:val="0"/>
                <w:sz w:val="24"/>
                <w:szCs w:val="24"/>
                <w14:ligatures w14:val="none"/>
              </w:rPr>
              <w:t>Platform forwards request to landlord and updates status.</w:t>
            </w:r>
          </w:p>
          <w:p w14:paraId="6CDC6FAB">
            <w:pPr>
              <w:spacing w:after="0" w:line="240" w:lineRule="auto"/>
              <w:rPr>
                <w:rFonts w:hint="default" w:ascii="Calibri" w:hAnsi="Calibri" w:cs="Calibri" w:eastAsiaTheme="minorHAnsi"/>
                <w:kern w:val="2"/>
                <w:sz w:val="24"/>
                <w:szCs w:val="24"/>
                <w14:ligatures w14:val="standardContextual"/>
              </w:rPr>
            </w:pPr>
            <w:r>
              <w:rPr>
                <w:rFonts w:hint="default" w:ascii="Calibri" w:hAnsi="Calibri" w:eastAsia="Times New Roman" w:cs="Calibri"/>
                <w:kern w:val="2"/>
                <w:sz w:val="24"/>
                <w:szCs w:val="24"/>
                <w14:ligatures w14:val="standardContextual"/>
              </w:rPr>
              <w:t xml:space="preserve">The warranty money required is </w:t>
            </w:r>
            <w:r>
              <w:rPr>
                <w:rFonts w:hint="default" w:ascii="Calibri" w:hAnsi="Calibri" w:eastAsia="Times New Roman" w:cs="Calibri"/>
                <w:kern w:val="0"/>
                <w:sz w:val="24"/>
                <w:szCs w:val="24"/>
                <w14:ligatures w14:val="none"/>
              </w:rPr>
              <w:t>withdrawn from landlord balance.</w:t>
            </w:r>
          </w:p>
        </w:tc>
      </w:tr>
      <w:tr w14:paraId="5A0F6286">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72" w:hRule="atLeast"/>
          <w:jc w:val="center"/>
        </w:trPr>
        <w:tc>
          <w:tcPr>
            <w:tcW w:w="2484" w:type="dxa"/>
            <w:vAlign w:val="center"/>
          </w:tcPr>
          <w:p w14:paraId="354CC590">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Alternate Path:</w:t>
            </w:r>
          </w:p>
        </w:tc>
        <w:tc>
          <w:tcPr>
            <w:tcW w:w="8255" w:type="dxa"/>
            <w:vAlign w:val="center"/>
          </w:tcPr>
          <w:p w14:paraId="2E2B0C79">
            <w:pPr>
              <w:spacing w:before="100" w:beforeAutospacing="1" w:after="100" w:afterAutospacing="1"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If funds are insufficient, platform prompts for deposit.</w:t>
            </w:r>
          </w:p>
        </w:tc>
      </w:tr>
      <w:tr w14:paraId="37C5E2C4">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32" w:hRule="atLeast"/>
          <w:jc w:val="center"/>
        </w:trPr>
        <w:tc>
          <w:tcPr>
            <w:tcW w:w="2484" w:type="dxa"/>
            <w:shd w:val="clear" w:color="auto" w:fill="D9E2F3" w:themeFill="accent5" w:themeFillTint="33"/>
            <w:vAlign w:val="center"/>
          </w:tcPr>
          <w:p w14:paraId="2C53961A">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Postcondition:</w:t>
            </w:r>
          </w:p>
        </w:tc>
        <w:tc>
          <w:tcPr>
            <w:tcW w:w="8255" w:type="dxa"/>
            <w:shd w:val="clear" w:color="auto" w:fill="D9E2F3" w:themeFill="accent5" w:themeFillTint="33"/>
            <w:vAlign w:val="center"/>
          </w:tcPr>
          <w:p w14:paraId="265D7B85">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Rental request is created, and landlord is notified.</w:t>
            </w:r>
          </w:p>
        </w:tc>
      </w:tr>
      <w:tr w14:paraId="05FF8756">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80" w:hRule="atLeast"/>
          <w:jc w:val="center"/>
        </w:trPr>
        <w:tc>
          <w:tcPr>
            <w:tcW w:w="2484" w:type="dxa"/>
            <w:vAlign w:val="center"/>
          </w:tcPr>
          <w:p w14:paraId="4D58310D">
            <w:pPr>
              <w:spacing w:after="0" w:line="240" w:lineRule="auto"/>
              <w:rPr>
                <w:rFonts w:hint="default" w:ascii="Calibri" w:hAnsi="Calibri" w:cs="Calibri" w:eastAsiaTheme="minorHAnsi"/>
                <w:b w:val="0"/>
                <w:bCs w:val="0"/>
                <w:kern w:val="2"/>
                <w:sz w:val="24"/>
                <w:szCs w:val="24"/>
                <w14:ligatures w14:val="standardContextual"/>
              </w:rPr>
            </w:pPr>
            <w:r>
              <w:rPr>
                <w:rStyle w:val="17"/>
                <w:rFonts w:hint="default" w:ascii="Calibri" w:hAnsi="Calibri" w:cs="Calibri" w:eastAsiaTheme="minorHAnsi"/>
                <w:b/>
                <w:bCs/>
                <w:kern w:val="2"/>
                <w:sz w:val="24"/>
                <w:szCs w:val="24"/>
                <w14:ligatures w14:val="standardContextual"/>
              </w:rPr>
              <w:t>Priority:</w:t>
            </w:r>
          </w:p>
        </w:tc>
        <w:tc>
          <w:tcPr>
            <w:tcW w:w="8255" w:type="dxa"/>
            <w:vAlign w:val="center"/>
          </w:tcPr>
          <w:p w14:paraId="252C8608">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High</w:t>
            </w:r>
          </w:p>
        </w:tc>
      </w:tr>
    </w:tbl>
    <w:p w14:paraId="536F3265">
      <w:pPr>
        <w:pStyle w:val="9"/>
      </w:pPr>
    </w:p>
    <w:p w14:paraId="2E552060">
      <w:pPr>
        <w:pStyle w:val="9"/>
        <w:rPr>
          <w:rFonts w:hint="default"/>
          <w:lang w:val="en-US"/>
        </w:rPr>
      </w:pPr>
      <w:bookmarkStart w:id="236" w:name="_Toc10567"/>
      <w:bookmarkStart w:id="237" w:name="_Toc25883"/>
      <w:bookmarkStart w:id="238" w:name="_Toc5134"/>
      <w:r>
        <w:t xml:space="preserve">Table  </w:t>
      </w:r>
      <w:r>
        <w:fldChar w:fldCharType="begin"/>
      </w:r>
      <w:r>
        <w:instrText xml:space="preserve"> SEQ Table_ \* ARABIC </w:instrText>
      </w:r>
      <w:r>
        <w:fldChar w:fldCharType="separate"/>
      </w:r>
      <w:r>
        <w:t>18</w:t>
      </w:r>
      <w:r>
        <w:fldChar w:fldCharType="end"/>
      </w:r>
      <w:r>
        <w:rPr>
          <w:lang w:val="en-US"/>
        </w:rPr>
        <w:t>: Use Case Scenario - Apply for Rent</w:t>
      </w:r>
      <w:bookmarkEnd w:id="236"/>
      <w:bookmarkEnd w:id="237"/>
      <w:bookmarkEnd w:id="238"/>
    </w:p>
    <w:p w14:paraId="4E09F926">
      <w:pPr>
        <w:rPr>
          <w:rFonts w:hint="default" w:ascii="Calibri" w:hAnsi="Calibri" w:cs="Calibri"/>
          <w:sz w:val="24"/>
          <w:szCs w:val="24"/>
        </w:rPr>
      </w:pPr>
    </w:p>
    <w:p w14:paraId="1D465DE5">
      <w:pPr>
        <w:rPr>
          <w:rFonts w:hint="default" w:ascii="Calibri" w:hAnsi="Calibri" w:cs="Calibri"/>
          <w:sz w:val="24"/>
          <w:szCs w:val="24"/>
        </w:rPr>
      </w:pPr>
    </w:p>
    <w:p w14:paraId="28F6C812">
      <w:pPr>
        <w:rPr>
          <w:rFonts w:hint="default" w:ascii="Calibri" w:hAnsi="Calibri" w:cs="Calibri"/>
          <w:sz w:val="24"/>
          <w:szCs w:val="24"/>
        </w:rPr>
      </w:pPr>
    </w:p>
    <w:p w14:paraId="29614291">
      <w:pPr>
        <w:rPr>
          <w:rFonts w:hint="default" w:ascii="Calibri" w:hAnsi="Calibri" w:cs="Calibri"/>
          <w:sz w:val="24"/>
          <w:szCs w:val="24"/>
        </w:rPr>
      </w:pPr>
    </w:p>
    <w:p w14:paraId="0BCEF0F5">
      <w:pPr>
        <w:rPr>
          <w:rFonts w:hint="default" w:ascii="Calibri" w:hAnsi="Calibri" w:cs="Calibri"/>
          <w:sz w:val="24"/>
          <w:szCs w:val="24"/>
        </w:rPr>
      </w:pPr>
    </w:p>
    <w:p w14:paraId="0A4CFECC">
      <w:pPr>
        <w:rPr>
          <w:rFonts w:hint="default" w:ascii="Calibri" w:hAnsi="Calibri" w:cs="Calibri"/>
          <w:sz w:val="24"/>
          <w:szCs w:val="24"/>
        </w:rPr>
      </w:pPr>
      <w:r>
        <w:rPr>
          <w:rFonts w:hint="default" w:ascii="Calibri" w:hAnsi="Calibri" w:cs="Calibri"/>
          <w:sz w:val="24"/>
          <w:szCs w:val="24"/>
        </w:rPr>
        <w:drawing>
          <wp:anchor distT="0" distB="0" distL="114300" distR="114300" simplePos="0" relativeHeight="251699200" behindDoc="1" locked="0" layoutInCell="1" allowOverlap="1">
            <wp:simplePos x="0" y="0"/>
            <wp:positionH relativeFrom="column">
              <wp:posOffset>1945005</wp:posOffset>
            </wp:positionH>
            <wp:positionV relativeFrom="paragraph">
              <wp:posOffset>62865</wp:posOffset>
            </wp:positionV>
            <wp:extent cx="2562225" cy="1176020"/>
            <wp:effectExtent l="0" t="0" r="9525" b="5080"/>
            <wp:wrapTight wrapText="bothSides">
              <wp:wrapPolygon>
                <wp:start x="0" y="0"/>
                <wp:lineTo x="0" y="21343"/>
                <wp:lineTo x="21520" y="21343"/>
                <wp:lineTo x="21520" y="0"/>
                <wp:lineTo x="0" y="0"/>
              </wp:wrapPolygon>
            </wp:wrapTight>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Picture 125"/>
                    <pic:cNvPicPr>
                      <a:picLocks noChangeAspect="1"/>
                    </pic:cNvPicPr>
                  </pic:nvPicPr>
                  <pic:blipFill>
                    <a:blip r:embed="rId59">
                      <a:extLst>
                        <a:ext uri="{28A0092B-C50C-407E-A947-70E740481C1C}">
                          <a14:useLocalDpi xmlns:a14="http://schemas.microsoft.com/office/drawing/2010/main" val="0"/>
                        </a:ext>
                      </a:extLst>
                    </a:blip>
                    <a:stretch>
                      <a:fillRect/>
                    </a:stretch>
                  </pic:blipFill>
                  <pic:spPr>
                    <a:xfrm>
                      <a:off x="0" y="0"/>
                      <a:ext cx="2562225" cy="1176020"/>
                    </a:xfrm>
                    <a:prstGeom prst="rect">
                      <a:avLst/>
                    </a:prstGeom>
                  </pic:spPr>
                </pic:pic>
              </a:graphicData>
            </a:graphic>
          </wp:anchor>
        </w:drawing>
      </w:r>
    </w:p>
    <w:p w14:paraId="668C3DAB">
      <w:pPr>
        <w:rPr>
          <w:rFonts w:hint="default" w:ascii="Calibri" w:hAnsi="Calibri" w:cs="Calibri"/>
          <w:sz w:val="24"/>
          <w:szCs w:val="24"/>
        </w:rPr>
      </w:pPr>
    </w:p>
    <w:p w14:paraId="2224C22B">
      <w:pPr>
        <w:rPr>
          <w:rFonts w:hint="default" w:ascii="Calibri" w:hAnsi="Calibri" w:cs="Calibri"/>
          <w:sz w:val="24"/>
          <w:szCs w:val="24"/>
        </w:rPr>
      </w:pPr>
    </w:p>
    <w:p w14:paraId="7F522449">
      <w:pPr>
        <w:rPr>
          <w:rFonts w:hint="default" w:ascii="Calibri" w:hAnsi="Calibri" w:cs="Calibri"/>
          <w:sz w:val="24"/>
          <w:szCs w:val="24"/>
        </w:rPr>
      </w:pPr>
    </w:p>
    <w:tbl>
      <w:tblPr>
        <w:tblStyle w:val="25"/>
        <w:tblW w:w="10839" w:type="dxa"/>
        <w:jc w:val="center"/>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autofit"/>
        <w:tblCellMar>
          <w:top w:w="0" w:type="dxa"/>
          <w:left w:w="108" w:type="dxa"/>
          <w:bottom w:w="0" w:type="dxa"/>
          <w:right w:w="108" w:type="dxa"/>
        </w:tblCellMar>
      </w:tblPr>
      <w:tblGrid>
        <w:gridCol w:w="2508"/>
        <w:gridCol w:w="8331"/>
      </w:tblGrid>
      <w:tr w14:paraId="23B04246">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53" w:hRule="atLeast"/>
          <w:jc w:val="center"/>
        </w:trPr>
        <w:tc>
          <w:tcPr>
            <w:tcW w:w="2508"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09D7E4E5">
            <w:pPr>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Case Name:</w:t>
            </w:r>
          </w:p>
        </w:tc>
        <w:tc>
          <w:tcPr>
            <w:tcW w:w="8331"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vAlign w:val="center"/>
          </w:tcPr>
          <w:p w14:paraId="7F767FFB">
            <w:pPr>
              <w:tabs>
                <w:tab w:val="left" w:pos="1308"/>
              </w:tabs>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Communicate</w:t>
            </w:r>
          </w:p>
        </w:tc>
      </w:tr>
      <w:tr w14:paraId="01B807D3">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53" w:hRule="atLeast"/>
          <w:jc w:val="center"/>
        </w:trPr>
        <w:tc>
          <w:tcPr>
            <w:tcW w:w="2508" w:type="dxa"/>
            <w:shd w:val="clear" w:color="auto" w:fill="D9E2F3" w:themeFill="accent5" w:themeFillTint="33"/>
            <w:vAlign w:val="center"/>
          </w:tcPr>
          <w:p w14:paraId="455E0DA8">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Case ID</w:t>
            </w:r>
          </w:p>
        </w:tc>
        <w:tc>
          <w:tcPr>
            <w:tcW w:w="8331" w:type="dxa"/>
            <w:shd w:val="clear" w:color="auto" w:fill="D9E2F3" w:themeFill="accent5" w:themeFillTint="33"/>
            <w:vAlign w:val="center"/>
          </w:tcPr>
          <w:p w14:paraId="6EC42ACD">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TEN-04</w:t>
            </w:r>
          </w:p>
        </w:tc>
      </w:tr>
      <w:tr w14:paraId="1A7C165B">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82" w:hRule="atLeast"/>
          <w:jc w:val="center"/>
        </w:trPr>
        <w:tc>
          <w:tcPr>
            <w:tcW w:w="2508" w:type="dxa"/>
            <w:vAlign w:val="center"/>
          </w:tcPr>
          <w:p w14:paraId="433DEB19">
            <w:pPr>
              <w:spacing w:after="0" w:line="240" w:lineRule="auto"/>
              <w:rPr>
                <w:rFonts w:hint="default" w:ascii="Calibri" w:hAnsi="Calibri" w:cs="Calibri" w:eastAsiaTheme="minorHAnsi"/>
                <w:b w:val="0"/>
                <w:bCs w:val="0"/>
                <w:kern w:val="2"/>
                <w:sz w:val="24"/>
                <w:szCs w:val="24"/>
                <w14:ligatures w14:val="standardContextual"/>
              </w:rPr>
            </w:pPr>
            <w:r>
              <w:rPr>
                <w:rStyle w:val="17"/>
                <w:rFonts w:hint="default" w:ascii="Calibri" w:hAnsi="Calibri" w:cs="Calibri" w:eastAsiaTheme="minorHAnsi"/>
                <w:b/>
                <w:bCs/>
                <w:kern w:val="2"/>
                <w:sz w:val="24"/>
                <w:szCs w:val="24"/>
                <w14:ligatures w14:val="standardContextual"/>
              </w:rPr>
              <w:t>Actor(s):</w:t>
            </w:r>
          </w:p>
        </w:tc>
        <w:tc>
          <w:tcPr>
            <w:tcW w:w="8331" w:type="dxa"/>
            <w:vAlign w:val="center"/>
          </w:tcPr>
          <w:p w14:paraId="01FDFAA9">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Tenant</w:t>
            </w:r>
          </w:p>
        </w:tc>
      </w:tr>
      <w:tr w14:paraId="57ED453F">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23" w:hRule="atLeast"/>
          <w:jc w:val="center"/>
        </w:trPr>
        <w:tc>
          <w:tcPr>
            <w:tcW w:w="2508" w:type="dxa"/>
            <w:shd w:val="clear" w:color="auto" w:fill="D9E2F3" w:themeFill="accent5" w:themeFillTint="33"/>
            <w:vAlign w:val="center"/>
          </w:tcPr>
          <w:p w14:paraId="1ECAD976">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Description</w:t>
            </w:r>
            <w:r>
              <w:rPr>
                <w:rFonts w:hint="default" w:ascii="Calibri" w:hAnsi="Calibri" w:eastAsia="Times New Roman" w:cs="Calibri"/>
                <w:b/>
                <w:bCs/>
                <w:color w:val="000000"/>
                <w:kern w:val="2"/>
                <w:sz w:val="24"/>
                <w:szCs w:val="24"/>
                <w14:ligatures w14:val="standardContextual"/>
              </w:rPr>
              <w:t>:</w:t>
            </w:r>
          </w:p>
        </w:tc>
        <w:tc>
          <w:tcPr>
            <w:tcW w:w="8331" w:type="dxa"/>
            <w:shd w:val="clear" w:color="auto" w:fill="D9E2F3" w:themeFill="accent5" w:themeFillTint="33"/>
            <w:vAlign w:val="center"/>
          </w:tcPr>
          <w:p w14:paraId="69FB4A1A">
            <w:pPr>
              <w:spacing w:after="0" w:line="240" w:lineRule="auto"/>
              <w:rPr>
                <w:rFonts w:hint="default" w:ascii="Calibri" w:hAnsi="Calibri" w:eastAsia="Times New Roman" w:cs="Calibri"/>
                <w:kern w:val="2"/>
                <w:sz w:val="24"/>
                <w:szCs w:val="24"/>
                <w14:ligatures w14:val="standardContextual"/>
              </w:rPr>
            </w:pPr>
            <w:r>
              <w:rPr>
                <w:rFonts w:hint="default" w:ascii="Calibri" w:hAnsi="Calibri" w:cs="Calibri" w:eastAsiaTheme="minorHAnsi"/>
                <w:kern w:val="2"/>
                <w:sz w:val="24"/>
                <w:szCs w:val="24"/>
                <w14:ligatures w14:val="standardContextual"/>
              </w:rPr>
              <w:t>Tenant could be communicate with the landlord.</w:t>
            </w:r>
          </w:p>
        </w:tc>
      </w:tr>
      <w:tr w14:paraId="1259A8AE">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23" w:hRule="atLeast"/>
          <w:jc w:val="center"/>
        </w:trPr>
        <w:tc>
          <w:tcPr>
            <w:tcW w:w="2508" w:type="dxa"/>
            <w:vAlign w:val="center"/>
          </w:tcPr>
          <w:p w14:paraId="73113CEE">
            <w:pPr>
              <w:spacing w:after="0" w:line="240" w:lineRule="auto"/>
              <w:rPr>
                <w:rFonts w:hint="default" w:ascii="Calibri" w:hAnsi="Calibri" w:cs="Calibri" w:eastAsiaTheme="minorHAnsi"/>
                <w:b w:val="0"/>
                <w:bCs w:val="0"/>
                <w:kern w:val="2"/>
                <w:sz w:val="24"/>
                <w:szCs w:val="24"/>
                <w14:ligatures w14:val="standardContextual"/>
              </w:rPr>
            </w:pPr>
            <w:r>
              <w:rPr>
                <w:rStyle w:val="17"/>
                <w:rFonts w:hint="default" w:ascii="Calibri" w:hAnsi="Calibri" w:cs="Calibri" w:eastAsiaTheme="minorHAnsi"/>
                <w:b/>
                <w:bCs/>
                <w:kern w:val="2"/>
                <w:sz w:val="24"/>
                <w:szCs w:val="24"/>
                <w14:ligatures w14:val="standardContextual"/>
              </w:rPr>
              <w:t>Triggering Event:</w:t>
            </w:r>
          </w:p>
        </w:tc>
        <w:tc>
          <w:tcPr>
            <w:tcW w:w="8331" w:type="dxa"/>
            <w:vAlign w:val="center"/>
          </w:tcPr>
          <w:p w14:paraId="6AFA4D4D">
            <w:pPr>
              <w:spacing w:after="0" w:line="240" w:lineRule="auto"/>
              <w:rPr>
                <w:rFonts w:hint="default" w:ascii="Calibri" w:hAnsi="Calibri" w:eastAsia="Times New Roman" w:cs="Calibri"/>
                <w:b/>
                <w:bCs/>
                <w:kern w:val="2"/>
                <w:sz w:val="24"/>
                <w:szCs w:val="24"/>
                <w:rtl/>
                <w14:ligatures w14:val="standardContextual"/>
              </w:rPr>
            </w:pPr>
            <w:r>
              <w:rPr>
                <w:rFonts w:hint="default" w:ascii="Calibri" w:hAnsi="Calibri" w:cs="Calibri" w:eastAsiaTheme="minorHAnsi"/>
                <w:kern w:val="2"/>
                <w:sz w:val="24"/>
                <w:szCs w:val="24"/>
                <w14:ligatures w14:val="standardContextual"/>
              </w:rPr>
              <w:t>Tenant selects "Communicate."</w:t>
            </w:r>
          </w:p>
        </w:tc>
      </w:tr>
      <w:tr w14:paraId="53F3A0CD">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23" w:hRule="atLeast"/>
          <w:jc w:val="center"/>
        </w:trPr>
        <w:tc>
          <w:tcPr>
            <w:tcW w:w="2508" w:type="dxa"/>
            <w:shd w:val="clear" w:color="auto" w:fill="D9E2F3" w:themeFill="accent5" w:themeFillTint="33"/>
            <w:vAlign w:val="center"/>
          </w:tcPr>
          <w:p w14:paraId="362A56D6">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b/>
                <w:bCs/>
                <w:kern w:val="2"/>
                <w:sz w:val="24"/>
                <w:szCs w:val="24"/>
                <w14:ligatures w14:val="standardContextual"/>
              </w:rPr>
              <w:t>Preconditions:</w:t>
            </w:r>
          </w:p>
        </w:tc>
        <w:tc>
          <w:tcPr>
            <w:tcW w:w="8331" w:type="dxa"/>
            <w:shd w:val="clear" w:color="auto" w:fill="D9E2F3" w:themeFill="accent5" w:themeFillTint="33"/>
            <w:vAlign w:val="center"/>
          </w:tcPr>
          <w:p w14:paraId="75D70FFF">
            <w:pPr>
              <w:spacing w:after="0" w:line="240" w:lineRule="auto"/>
              <w:rPr>
                <w:rFonts w:hint="default" w:ascii="Calibri" w:hAnsi="Calibri" w:eastAsia="Times New Roman" w:cs="Calibri"/>
                <w:kern w:val="2"/>
                <w:sz w:val="24"/>
                <w:szCs w:val="24"/>
                <w14:ligatures w14:val="standardContextual"/>
              </w:rPr>
            </w:pPr>
            <w:r>
              <w:rPr>
                <w:rFonts w:hint="default" w:ascii="Calibri" w:hAnsi="Calibri" w:cs="Calibri" w:eastAsiaTheme="minorHAnsi"/>
                <w:kern w:val="2"/>
                <w:sz w:val="24"/>
                <w:szCs w:val="24"/>
                <w14:ligatures w14:val="standardContextual"/>
              </w:rPr>
              <w:t>Tenant is logged in.</w:t>
            </w:r>
          </w:p>
        </w:tc>
      </w:tr>
      <w:tr w14:paraId="6B828F6E">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09" w:hRule="atLeast"/>
          <w:jc w:val="center"/>
        </w:trPr>
        <w:tc>
          <w:tcPr>
            <w:tcW w:w="2508" w:type="dxa"/>
            <w:vAlign w:val="center"/>
          </w:tcPr>
          <w:p w14:paraId="337A17D9">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cs="Calibri" w:eastAsiaTheme="minorHAnsi"/>
                <w:b/>
                <w:bCs/>
                <w:kern w:val="2"/>
                <w:sz w:val="24"/>
                <w:szCs w:val="24"/>
                <w14:ligatures w14:val="standardContextual"/>
              </w:rPr>
              <w:t>Assumptions:</w:t>
            </w:r>
          </w:p>
        </w:tc>
        <w:tc>
          <w:tcPr>
            <w:tcW w:w="8331" w:type="dxa"/>
            <w:vAlign w:val="center"/>
          </w:tcPr>
          <w:p w14:paraId="12A1C7F2">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Landlord will reply for the tenant message.</w:t>
            </w:r>
          </w:p>
        </w:tc>
      </w:tr>
      <w:tr w14:paraId="3BC83F80">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373" w:hRule="atLeast"/>
          <w:jc w:val="center"/>
        </w:trPr>
        <w:tc>
          <w:tcPr>
            <w:tcW w:w="2508" w:type="dxa"/>
            <w:shd w:val="clear" w:color="auto" w:fill="D9E2F3" w:themeFill="accent5" w:themeFillTint="33"/>
            <w:vAlign w:val="center"/>
          </w:tcPr>
          <w:p w14:paraId="2C8CC94E">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Main Path:</w:t>
            </w:r>
          </w:p>
        </w:tc>
        <w:tc>
          <w:tcPr>
            <w:tcW w:w="8331" w:type="dxa"/>
            <w:shd w:val="clear" w:color="auto" w:fill="D9E2F3" w:themeFill="accent5" w:themeFillTint="33"/>
            <w:vAlign w:val="center"/>
          </w:tcPr>
          <w:p w14:paraId="064F8125">
            <w:pPr>
              <w:spacing w:after="0" w:line="240" w:lineRule="auto"/>
              <w:rPr>
                <w:rFonts w:hint="default" w:ascii="Calibri" w:hAnsi="Calibri" w:eastAsia="Times New Roman" w:cs="Calibri"/>
                <w:kern w:val="0"/>
                <w:sz w:val="24"/>
                <w:szCs w:val="24"/>
                <w14:ligatures w14:val="none"/>
              </w:rPr>
            </w:pPr>
            <w:r>
              <w:rPr>
                <w:rFonts w:hint="default" w:ascii="Calibri" w:hAnsi="Calibri" w:eastAsia="Times New Roman" w:cs="Calibri"/>
                <w:kern w:val="0"/>
                <w:sz w:val="24"/>
                <w:szCs w:val="24"/>
                <w14:ligatures w14:val="none"/>
              </w:rPr>
              <w:t>Tenant send messages to landlord.</w:t>
            </w:r>
          </w:p>
          <w:p w14:paraId="0B0E91DA">
            <w:pPr>
              <w:spacing w:after="0" w:line="240" w:lineRule="auto"/>
              <w:rPr>
                <w:rFonts w:hint="default" w:ascii="Calibri" w:hAnsi="Calibri" w:cs="Calibri" w:eastAsiaTheme="minorHAnsi"/>
                <w:kern w:val="2"/>
                <w:sz w:val="24"/>
                <w:szCs w:val="24"/>
                <w14:ligatures w14:val="standardContextual"/>
              </w:rPr>
            </w:pPr>
            <w:r>
              <w:rPr>
                <w:rFonts w:hint="default" w:ascii="Calibri" w:hAnsi="Calibri" w:eastAsia="Times New Roman" w:cs="Calibri"/>
                <w:kern w:val="2"/>
                <w:sz w:val="24"/>
                <w:szCs w:val="24"/>
                <w14:ligatures w14:val="standardContextual"/>
              </w:rPr>
              <w:t xml:space="preserve">The platform will send notifications to tenant went the landlord reply. </w:t>
            </w:r>
          </w:p>
        </w:tc>
      </w:tr>
      <w:tr w14:paraId="19E62D7A">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80" w:hRule="atLeast"/>
          <w:jc w:val="center"/>
        </w:trPr>
        <w:tc>
          <w:tcPr>
            <w:tcW w:w="2508" w:type="dxa"/>
            <w:vAlign w:val="center"/>
          </w:tcPr>
          <w:p w14:paraId="31D4A497">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Alternate Path:</w:t>
            </w:r>
          </w:p>
        </w:tc>
        <w:tc>
          <w:tcPr>
            <w:tcW w:w="8331" w:type="dxa"/>
            <w:vAlign w:val="center"/>
          </w:tcPr>
          <w:p w14:paraId="592DF2B6">
            <w:pPr>
              <w:spacing w:before="100" w:beforeAutospacing="1" w:after="100" w:afterAutospacing="1"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If communication failed, the tenant will be notified to try again.</w:t>
            </w:r>
          </w:p>
        </w:tc>
      </w:tr>
      <w:tr w14:paraId="7794CAD4">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08" w:hRule="atLeast"/>
          <w:jc w:val="center"/>
        </w:trPr>
        <w:tc>
          <w:tcPr>
            <w:tcW w:w="2508" w:type="dxa"/>
            <w:shd w:val="clear" w:color="auto" w:fill="D9E2F3" w:themeFill="accent5" w:themeFillTint="33"/>
            <w:vAlign w:val="center"/>
          </w:tcPr>
          <w:p w14:paraId="2480DEF7">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Postcondition:</w:t>
            </w:r>
          </w:p>
        </w:tc>
        <w:tc>
          <w:tcPr>
            <w:tcW w:w="8331" w:type="dxa"/>
            <w:shd w:val="clear" w:color="auto" w:fill="D9E2F3" w:themeFill="accent5" w:themeFillTint="33"/>
            <w:vAlign w:val="center"/>
          </w:tcPr>
          <w:p w14:paraId="52DC9200">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Tenant and landlord be connected together.</w:t>
            </w:r>
          </w:p>
        </w:tc>
      </w:tr>
      <w:tr w14:paraId="1981CDAF">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53" w:hRule="atLeast"/>
          <w:jc w:val="center"/>
        </w:trPr>
        <w:tc>
          <w:tcPr>
            <w:tcW w:w="2508" w:type="dxa"/>
            <w:vAlign w:val="center"/>
          </w:tcPr>
          <w:p w14:paraId="49109C57">
            <w:pPr>
              <w:spacing w:after="0" w:line="240" w:lineRule="auto"/>
              <w:rPr>
                <w:rFonts w:hint="default" w:ascii="Calibri" w:hAnsi="Calibri" w:cs="Calibri" w:eastAsiaTheme="minorHAnsi"/>
                <w:b w:val="0"/>
                <w:bCs w:val="0"/>
                <w:kern w:val="2"/>
                <w:sz w:val="24"/>
                <w:szCs w:val="24"/>
                <w14:ligatures w14:val="standardContextual"/>
              </w:rPr>
            </w:pPr>
            <w:r>
              <w:rPr>
                <w:rStyle w:val="17"/>
                <w:rFonts w:hint="default" w:ascii="Calibri" w:hAnsi="Calibri" w:cs="Calibri" w:eastAsiaTheme="minorHAnsi"/>
                <w:b/>
                <w:bCs/>
                <w:kern w:val="2"/>
                <w:sz w:val="24"/>
                <w:szCs w:val="24"/>
                <w14:ligatures w14:val="standardContextual"/>
              </w:rPr>
              <w:t>Priority:</w:t>
            </w:r>
          </w:p>
        </w:tc>
        <w:tc>
          <w:tcPr>
            <w:tcW w:w="8331" w:type="dxa"/>
            <w:vAlign w:val="center"/>
          </w:tcPr>
          <w:p w14:paraId="30B467F7">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Medium</w:t>
            </w:r>
          </w:p>
        </w:tc>
      </w:tr>
    </w:tbl>
    <w:p w14:paraId="695204B6">
      <w:pPr>
        <w:pStyle w:val="9"/>
      </w:pPr>
    </w:p>
    <w:p w14:paraId="36C3154C">
      <w:pPr>
        <w:pStyle w:val="9"/>
        <w:rPr>
          <w:rFonts w:hint="default"/>
          <w:lang w:val="en-US"/>
        </w:rPr>
      </w:pPr>
      <w:bookmarkStart w:id="239" w:name="_Toc9489"/>
      <w:bookmarkStart w:id="240" w:name="_Toc15047"/>
      <w:bookmarkStart w:id="241" w:name="_Toc18606"/>
      <w:r>
        <w:t xml:space="preserve">Table  </w:t>
      </w:r>
      <w:r>
        <w:fldChar w:fldCharType="begin"/>
      </w:r>
      <w:r>
        <w:instrText xml:space="preserve"> SEQ Table_ \* ARABIC </w:instrText>
      </w:r>
      <w:r>
        <w:fldChar w:fldCharType="separate"/>
      </w:r>
      <w:r>
        <w:t>19</w:t>
      </w:r>
      <w:r>
        <w:fldChar w:fldCharType="end"/>
      </w:r>
      <w:r>
        <w:rPr>
          <w:lang w:val="en-US"/>
        </w:rPr>
        <w:t>: Use Case Scenario - Communicate</w:t>
      </w:r>
      <w:bookmarkEnd w:id="239"/>
      <w:bookmarkEnd w:id="240"/>
      <w:bookmarkEnd w:id="241"/>
    </w:p>
    <w:p w14:paraId="0675BC53">
      <w:pPr>
        <w:rPr>
          <w:rFonts w:hint="default" w:ascii="Calibri" w:hAnsi="Calibri" w:cs="Calibri"/>
          <w:sz w:val="24"/>
          <w:szCs w:val="24"/>
        </w:rPr>
      </w:pPr>
    </w:p>
    <w:p w14:paraId="697918D9">
      <w:pPr>
        <w:rPr>
          <w:rFonts w:hint="default" w:ascii="Calibri" w:hAnsi="Calibri" w:cs="Calibri"/>
          <w:sz w:val="24"/>
          <w:szCs w:val="24"/>
        </w:rPr>
      </w:pPr>
    </w:p>
    <w:p w14:paraId="446E8487">
      <w:pPr>
        <w:rPr>
          <w:rFonts w:hint="default" w:ascii="Calibri" w:hAnsi="Calibri" w:cs="Calibri"/>
          <w:sz w:val="24"/>
          <w:szCs w:val="24"/>
        </w:rPr>
      </w:pPr>
    </w:p>
    <w:p w14:paraId="2A7AB4C8">
      <w:pPr>
        <w:rPr>
          <w:rFonts w:hint="default" w:ascii="Calibri" w:hAnsi="Calibri" w:cs="Calibri"/>
          <w:sz w:val="24"/>
          <w:szCs w:val="24"/>
        </w:rPr>
      </w:pPr>
    </w:p>
    <w:p w14:paraId="1F5492F2">
      <w:pPr>
        <w:rPr>
          <w:rFonts w:hint="default" w:ascii="Calibri" w:hAnsi="Calibri" w:cs="Calibri"/>
          <w:sz w:val="24"/>
          <w:szCs w:val="24"/>
        </w:rPr>
      </w:pPr>
    </w:p>
    <w:p w14:paraId="658EADB2">
      <w:pPr>
        <w:rPr>
          <w:rFonts w:hint="default" w:ascii="Calibri" w:hAnsi="Calibri" w:cs="Calibri"/>
          <w:sz w:val="24"/>
          <w:szCs w:val="24"/>
        </w:rPr>
      </w:pPr>
      <w:r>
        <w:rPr>
          <w:rFonts w:hint="default" w:ascii="Calibri" w:hAnsi="Calibri" w:cs="Calibri"/>
          <w:sz w:val="24"/>
          <w:szCs w:val="24"/>
        </w:rPr>
        <w:drawing>
          <wp:anchor distT="0" distB="0" distL="114300" distR="114300" simplePos="0" relativeHeight="251704320" behindDoc="1" locked="0" layoutInCell="1" allowOverlap="1">
            <wp:simplePos x="0" y="0"/>
            <wp:positionH relativeFrom="column">
              <wp:posOffset>1650365</wp:posOffset>
            </wp:positionH>
            <wp:positionV relativeFrom="paragraph">
              <wp:posOffset>145415</wp:posOffset>
            </wp:positionV>
            <wp:extent cx="2905760" cy="1132840"/>
            <wp:effectExtent l="0" t="0" r="8890" b="10160"/>
            <wp:wrapTight wrapText="bothSides">
              <wp:wrapPolygon>
                <wp:start x="0" y="0"/>
                <wp:lineTo x="0" y="21067"/>
                <wp:lineTo x="21524" y="21067"/>
                <wp:lineTo x="21524" y="0"/>
                <wp:lineTo x="0" y="0"/>
              </wp:wrapPolygon>
            </wp:wrapTight>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126"/>
                    <pic:cNvPicPr>
                      <a:picLocks noChangeAspect="1"/>
                    </pic:cNvPicPr>
                  </pic:nvPicPr>
                  <pic:blipFill>
                    <a:blip r:embed="rId60">
                      <a:extLst>
                        <a:ext uri="{28A0092B-C50C-407E-A947-70E740481C1C}">
                          <a14:useLocalDpi xmlns:a14="http://schemas.microsoft.com/office/drawing/2010/main" val="0"/>
                        </a:ext>
                      </a:extLst>
                    </a:blip>
                    <a:stretch>
                      <a:fillRect/>
                    </a:stretch>
                  </pic:blipFill>
                  <pic:spPr>
                    <a:xfrm>
                      <a:off x="0" y="0"/>
                      <a:ext cx="2905760" cy="1132840"/>
                    </a:xfrm>
                    <a:prstGeom prst="rect">
                      <a:avLst/>
                    </a:prstGeom>
                  </pic:spPr>
                </pic:pic>
              </a:graphicData>
            </a:graphic>
          </wp:anchor>
        </w:drawing>
      </w:r>
    </w:p>
    <w:p w14:paraId="16639D08">
      <w:pPr>
        <w:rPr>
          <w:rFonts w:hint="default" w:ascii="Calibri" w:hAnsi="Calibri" w:cs="Calibri"/>
          <w:sz w:val="24"/>
          <w:szCs w:val="24"/>
        </w:rPr>
      </w:pPr>
    </w:p>
    <w:p w14:paraId="539BD4B7">
      <w:pPr>
        <w:rPr>
          <w:rFonts w:hint="default" w:ascii="Calibri" w:hAnsi="Calibri" w:cs="Calibri"/>
          <w:sz w:val="24"/>
          <w:szCs w:val="24"/>
        </w:rPr>
      </w:pPr>
    </w:p>
    <w:tbl>
      <w:tblPr>
        <w:tblStyle w:val="25"/>
        <w:tblW w:w="10799" w:type="dxa"/>
        <w:jc w:val="center"/>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autofit"/>
        <w:tblCellMar>
          <w:top w:w="0" w:type="dxa"/>
          <w:left w:w="108" w:type="dxa"/>
          <w:bottom w:w="0" w:type="dxa"/>
          <w:right w:w="108" w:type="dxa"/>
        </w:tblCellMar>
      </w:tblPr>
      <w:tblGrid>
        <w:gridCol w:w="2498"/>
        <w:gridCol w:w="8301"/>
      </w:tblGrid>
      <w:tr w14:paraId="799A9056">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03" w:hRule="atLeast"/>
          <w:jc w:val="center"/>
        </w:trPr>
        <w:tc>
          <w:tcPr>
            <w:tcW w:w="2498"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3372819D">
            <w:pPr>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Case Name:</w:t>
            </w:r>
          </w:p>
        </w:tc>
        <w:tc>
          <w:tcPr>
            <w:tcW w:w="8301"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vAlign w:val="center"/>
          </w:tcPr>
          <w:p w14:paraId="7EED53DC">
            <w:pPr>
              <w:tabs>
                <w:tab w:val="left" w:pos="1308"/>
              </w:tabs>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Cancel Rental</w:t>
            </w:r>
          </w:p>
        </w:tc>
      </w:tr>
      <w:tr w14:paraId="27D9616C">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03" w:hRule="atLeast"/>
          <w:jc w:val="center"/>
        </w:trPr>
        <w:tc>
          <w:tcPr>
            <w:tcW w:w="2498" w:type="dxa"/>
            <w:shd w:val="clear" w:color="auto" w:fill="D9E2F3" w:themeFill="accent5" w:themeFillTint="33"/>
            <w:vAlign w:val="center"/>
          </w:tcPr>
          <w:p w14:paraId="123FE3DC">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Case ID</w:t>
            </w:r>
          </w:p>
        </w:tc>
        <w:tc>
          <w:tcPr>
            <w:tcW w:w="8301" w:type="dxa"/>
            <w:shd w:val="clear" w:color="auto" w:fill="D9E2F3" w:themeFill="accent5" w:themeFillTint="33"/>
            <w:vAlign w:val="center"/>
          </w:tcPr>
          <w:p w14:paraId="3072D7EB">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TEN-05</w:t>
            </w:r>
          </w:p>
        </w:tc>
      </w:tr>
      <w:tr w14:paraId="0A5D32C2">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30" w:hRule="atLeast"/>
          <w:jc w:val="center"/>
        </w:trPr>
        <w:tc>
          <w:tcPr>
            <w:tcW w:w="2498" w:type="dxa"/>
            <w:vAlign w:val="center"/>
          </w:tcPr>
          <w:p w14:paraId="6240DD2A">
            <w:pPr>
              <w:spacing w:after="0" w:line="240" w:lineRule="auto"/>
              <w:rPr>
                <w:rFonts w:hint="default" w:ascii="Calibri" w:hAnsi="Calibri" w:cs="Calibri" w:eastAsiaTheme="minorHAnsi"/>
                <w:b w:val="0"/>
                <w:bCs w:val="0"/>
                <w:kern w:val="2"/>
                <w:sz w:val="24"/>
                <w:szCs w:val="24"/>
                <w14:ligatures w14:val="standardContextual"/>
              </w:rPr>
            </w:pPr>
            <w:r>
              <w:rPr>
                <w:rStyle w:val="17"/>
                <w:rFonts w:hint="default" w:ascii="Calibri" w:hAnsi="Calibri" w:cs="Calibri" w:eastAsiaTheme="minorHAnsi"/>
                <w:b/>
                <w:bCs/>
                <w:kern w:val="2"/>
                <w:sz w:val="24"/>
                <w:szCs w:val="24"/>
                <w14:ligatures w14:val="standardContextual"/>
              </w:rPr>
              <w:t>Actor(s):</w:t>
            </w:r>
          </w:p>
        </w:tc>
        <w:tc>
          <w:tcPr>
            <w:tcW w:w="8301" w:type="dxa"/>
            <w:vAlign w:val="center"/>
          </w:tcPr>
          <w:p w14:paraId="6E105870">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Tenant</w:t>
            </w:r>
          </w:p>
        </w:tc>
      </w:tr>
      <w:tr w14:paraId="697D35D8">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80" w:hRule="atLeast"/>
          <w:jc w:val="center"/>
        </w:trPr>
        <w:tc>
          <w:tcPr>
            <w:tcW w:w="2498" w:type="dxa"/>
            <w:shd w:val="clear" w:color="auto" w:fill="D9E2F3" w:themeFill="accent5" w:themeFillTint="33"/>
            <w:vAlign w:val="center"/>
          </w:tcPr>
          <w:p w14:paraId="27DC1BD0">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Description</w:t>
            </w:r>
            <w:r>
              <w:rPr>
                <w:rFonts w:hint="default" w:ascii="Calibri" w:hAnsi="Calibri" w:eastAsia="Times New Roman" w:cs="Calibri"/>
                <w:b/>
                <w:bCs/>
                <w:color w:val="000000"/>
                <w:kern w:val="2"/>
                <w:sz w:val="24"/>
                <w:szCs w:val="24"/>
                <w14:ligatures w14:val="standardContextual"/>
              </w:rPr>
              <w:t>:</w:t>
            </w:r>
          </w:p>
        </w:tc>
        <w:tc>
          <w:tcPr>
            <w:tcW w:w="8301" w:type="dxa"/>
            <w:shd w:val="clear" w:color="auto" w:fill="D9E2F3" w:themeFill="accent5" w:themeFillTint="33"/>
            <w:vAlign w:val="center"/>
          </w:tcPr>
          <w:p w14:paraId="0A0779C1">
            <w:pPr>
              <w:spacing w:after="0" w:line="240" w:lineRule="auto"/>
              <w:rPr>
                <w:rFonts w:hint="default" w:ascii="Calibri" w:hAnsi="Calibri" w:eastAsia="Times New Roman" w:cs="Calibri"/>
                <w:kern w:val="2"/>
                <w:sz w:val="24"/>
                <w:szCs w:val="24"/>
                <w14:ligatures w14:val="standardContextual"/>
              </w:rPr>
            </w:pPr>
            <w:r>
              <w:rPr>
                <w:rFonts w:hint="default" w:ascii="Calibri" w:hAnsi="Calibri" w:cs="Calibri" w:eastAsiaTheme="minorHAnsi"/>
                <w:kern w:val="2"/>
                <w:sz w:val="24"/>
                <w:szCs w:val="24"/>
                <w14:ligatures w14:val="standardContextual"/>
              </w:rPr>
              <w:t>Tenant could be cancel his rent request.</w:t>
            </w:r>
          </w:p>
        </w:tc>
      </w:tr>
      <w:tr w14:paraId="762F3EEB">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80" w:hRule="atLeast"/>
          <w:jc w:val="center"/>
        </w:trPr>
        <w:tc>
          <w:tcPr>
            <w:tcW w:w="2498" w:type="dxa"/>
            <w:vAlign w:val="center"/>
          </w:tcPr>
          <w:p w14:paraId="0CEB9C6F">
            <w:pPr>
              <w:spacing w:after="0" w:line="240" w:lineRule="auto"/>
              <w:rPr>
                <w:rFonts w:hint="default" w:ascii="Calibri" w:hAnsi="Calibri" w:cs="Calibri" w:eastAsiaTheme="minorHAnsi"/>
                <w:b w:val="0"/>
                <w:bCs w:val="0"/>
                <w:kern w:val="2"/>
                <w:sz w:val="24"/>
                <w:szCs w:val="24"/>
                <w14:ligatures w14:val="standardContextual"/>
              </w:rPr>
            </w:pPr>
            <w:r>
              <w:rPr>
                <w:rStyle w:val="17"/>
                <w:rFonts w:hint="default" w:ascii="Calibri" w:hAnsi="Calibri" w:cs="Calibri" w:eastAsiaTheme="minorHAnsi"/>
                <w:b/>
                <w:bCs/>
                <w:kern w:val="2"/>
                <w:sz w:val="24"/>
                <w:szCs w:val="24"/>
                <w14:ligatures w14:val="standardContextual"/>
              </w:rPr>
              <w:t>Triggering Event:</w:t>
            </w:r>
          </w:p>
        </w:tc>
        <w:tc>
          <w:tcPr>
            <w:tcW w:w="8301" w:type="dxa"/>
            <w:vAlign w:val="center"/>
          </w:tcPr>
          <w:p w14:paraId="7767C1C6">
            <w:pPr>
              <w:spacing w:after="0" w:line="240" w:lineRule="auto"/>
              <w:rPr>
                <w:rFonts w:hint="default" w:ascii="Calibri" w:hAnsi="Calibri" w:eastAsia="Times New Roman" w:cs="Calibri"/>
                <w:b/>
                <w:bCs/>
                <w:kern w:val="2"/>
                <w:sz w:val="24"/>
                <w:szCs w:val="24"/>
                <w:rtl/>
                <w14:ligatures w14:val="standardContextual"/>
              </w:rPr>
            </w:pPr>
            <w:r>
              <w:rPr>
                <w:rFonts w:hint="default" w:ascii="Calibri" w:hAnsi="Calibri" w:cs="Calibri" w:eastAsiaTheme="minorHAnsi"/>
                <w:kern w:val="2"/>
                <w:sz w:val="24"/>
                <w:szCs w:val="24"/>
                <w14:ligatures w14:val="standardContextual"/>
              </w:rPr>
              <w:t>Tenant selects "Cancel Rental Request."</w:t>
            </w:r>
          </w:p>
        </w:tc>
      </w:tr>
      <w:tr w14:paraId="64379BC1">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80" w:hRule="atLeast"/>
          <w:jc w:val="center"/>
        </w:trPr>
        <w:tc>
          <w:tcPr>
            <w:tcW w:w="2498" w:type="dxa"/>
            <w:shd w:val="clear" w:color="auto" w:fill="D9E2F3" w:themeFill="accent5" w:themeFillTint="33"/>
            <w:vAlign w:val="center"/>
          </w:tcPr>
          <w:p w14:paraId="2D17A39A">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b/>
                <w:bCs/>
                <w:kern w:val="2"/>
                <w:sz w:val="24"/>
                <w:szCs w:val="24"/>
                <w14:ligatures w14:val="standardContextual"/>
              </w:rPr>
              <w:t>Preconditions:</w:t>
            </w:r>
          </w:p>
        </w:tc>
        <w:tc>
          <w:tcPr>
            <w:tcW w:w="8301" w:type="dxa"/>
            <w:shd w:val="clear" w:color="auto" w:fill="D9E2F3" w:themeFill="accent5" w:themeFillTint="33"/>
            <w:vAlign w:val="center"/>
          </w:tcPr>
          <w:p w14:paraId="5F552A60">
            <w:pPr>
              <w:spacing w:after="0" w:line="240" w:lineRule="auto"/>
              <w:rPr>
                <w:rFonts w:hint="default" w:ascii="Calibri" w:hAnsi="Calibri" w:eastAsia="Times New Roman" w:cs="Calibri"/>
                <w:kern w:val="2"/>
                <w:sz w:val="24"/>
                <w:szCs w:val="24"/>
                <w14:ligatures w14:val="standardContextual"/>
              </w:rPr>
            </w:pPr>
            <w:r>
              <w:rPr>
                <w:rFonts w:hint="default" w:ascii="Calibri" w:hAnsi="Calibri" w:cs="Calibri" w:eastAsiaTheme="minorHAnsi"/>
                <w:kern w:val="2"/>
                <w:sz w:val="24"/>
                <w:szCs w:val="24"/>
                <w14:ligatures w14:val="standardContextual"/>
              </w:rPr>
              <w:t>Tenant is logged in.</w:t>
            </w:r>
          </w:p>
        </w:tc>
      </w:tr>
      <w:tr w14:paraId="7B9973BB">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30" w:hRule="atLeast"/>
          <w:jc w:val="center"/>
        </w:trPr>
        <w:tc>
          <w:tcPr>
            <w:tcW w:w="2498" w:type="dxa"/>
            <w:vAlign w:val="center"/>
          </w:tcPr>
          <w:p w14:paraId="316C8715">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cs="Calibri" w:eastAsiaTheme="minorHAnsi"/>
                <w:b/>
                <w:bCs/>
                <w:kern w:val="2"/>
                <w:sz w:val="24"/>
                <w:szCs w:val="24"/>
                <w14:ligatures w14:val="standardContextual"/>
              </w:rPr>
              <w:t>Assumptions:</w:t>
            </w:r>
          </w:p>
        </w:tc>
        <w:tc>
          <w:tcPr>
            <w:tcW w:w="8301" w:type="dxa"/>
            <w:vAlign w:val="center"/>
          </w:tcPr>
          <w:p w14:paraId="1592CA50">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Tenant already has sent a rental request.</w:t>
            </w:r>
          </w:p>
        </w:tc>
      </w:tr>
      <w:tr w14:paraId="5AADB3AF">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2314" w:hRule="atLeast"/>
          <w:jc w:val="center"/>
        </w:trPr>
        <w:tc>
          <w:tcPr>
            <w:tcW w:w="2498" w:type="dxa"/>
            <w:shd w:val="clear" w:color="auto" w:fill="D9E2F3" w:themeFill="accent5" w:themeFillTint="33"/>
            <w:vAlign w:val="center"/>
          </w:tcPr>
          <w:p w14:paraId="3D99884E">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Main Path:</w:t>
            </w:r>
          </w:p>
        </w:tc>
        <w:tc>
          <w:tcPr>
            <w:tcW w:w="8301" w:type="dxa"/>
            <w:shd w:val="clear" w:color="auto" w:fill="D9E2F3" w:themeFill="accent5" w:themeFillTint="33"/>
            <w:vAlign w:val="center"/>
          </w:tcPr>
          <w:p w14:paraId="3CCA0132">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xml:space="preserve">The landlord will be notified and state of house will be changed automatically.  </w:t>
            </w:r>
          </w:p>
          <w:p w14:paraId="7F0171A8">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0"/>
                <w:sz w:val="24"/>
                <w:szCs w:val="24"/>
                <w14:ligatures w14:val="none"/>
              </w:rPr>
              <w:t>If it has not been 4 days from the date of the request, the w</w:t>
            </w:r>
            <w:r>
              <w:rPr>
                <w:rFonts w:hint="default" w:ascii="Calibri" w:hAnsi="Calibri" w:eastAsia="Times New Roman" w:cs="Calibri"/>
                <w:kern w:val="2"/>
                <w:sz w:val="24"/>
                <w:szCs w:val="24"/>
                <w14:ligatures w14:val="standardContextual"/>
              </w:rPr>
              <w:t>arranty money will be returned to tenant account.</w:t>
            </w:r>
          </w:p>
          <w:p w14:paraId="345FC851">
            <w:pPr>
              <w:spacing w:after="0" w:line="240" w:lineRule="auto"/>
              <w:rPr>
                <w:rFonts w:hint="default" w:ascii="Calibri" w:hAnsi="Calibri" w:eastAsia="Times New Roman" w:cs="Calibri"/>
                <w:kern w:val="2"/>
                <w:sz w:val="24"/>
                <w:szCs w:val="24"/>
                <w14:ligatures w14:val="standardContextual"/>
              </w:rPr>
            </w:pPr>
          </w:p>
          <w:p w14:paraId="2A49AAD4">
            <w:pPr>
              <w:spacing w:after="0" w:line="240" w:lineRule="auto"/>
              <w:rPr>
                <w:rFonts w:hint="default" w:ascii="Calibri" w:hAnsi="Calibri" w:cs="Calibri" w:eastAsiaTheme="minorHAnsi"/>
                <w:kern w:val="2"/>
                <w:sz w:val="24"/>
                <w:szCs w:val="24"/>
                <w14:ligatures w14:val="standardContextual"/>
              </w:rPr>
            </w:pPr>
            <w:r>
              <w:rPr>
                <w:rFonts w:hint="default" w:ascii="Calibri" w:hAnsi="Calibri" w:eastAsia="Times New Roman" w:cs="Calibri"/>
                <w:kern w:val="2"/>
                <w:sz w:val="24"/>
                <w:szCs w:val="24"/>
                <w14:ligatures w14:val="standardContextual"/>
              </w:rPr>
              <w:t>If tenant exceeded the permitted period, the warranty money will be added to landlord balance.</w:t>
            </w:r>
          </w:p>
        </w:tc>
      </w:tr>
      <w:tr w14:paraId="6FE88085">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953" w:hRule="atLeast"/>
          <w:jc w:val="center"/>
        </w:trPr>
        <w:tc>
          <w:tcPr>
            <w:tcW w:w="2498" w:type="dxa"/>
            <w:vAlign w:val="center"/>
          </w:tcPr>
          <w:p w14:paraId="280AE184">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Alternate Path:</w:t>
            </w:r>
          </w:p>
        </w:tc>
        <w:tc>
          <w:tcPr>
            <w:tcW w:w="8301" w:type="dxa"/>
            <w:vAlign w:val="center"/>
          </w:tcPr>
          <w:p w14:paraId="086E14A7">
            <w:pPr>
              <w:spacing w:before="100" w:beforeAutospacing="1" w:after="100" w:afterAutospacing="1"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If cancel failed, the tenant will be notified to try again.</w:t>
            </w:r>
          </w:p>
        </w:tc>
      </w:tr>
      <w:tr w14:paraId="397E792E">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67" w:hRule="atLeast"/>
          <w:jc w:val="center"/>
        </w:trPr>
        <w:tc>
          <w:tcPr>
            <w:tcW w:w="2498" w:type="dxa"/>
            <w:shd w:val="clear" w:color="auto" w:fill="D9E2F3" w:themeFill="accent5" w:themeFillTint="33"/>
            <w:vAlign w:val="center"/>
          </w:tcPr>
          <w:p w14:paraId="5E84A355">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Postcondition:</w:t>
            </w:r>
          </w:p>
        </w:tc>
        <w:tc>
          <w:tcPr>
            <w:tcW w:w="8301" w:type="dxa"/>
            <w:shd w:val="clear" w:color="auto" w:fill="D9E2F3" w:themeFill="accent5" w:themeFillTint="33"/>
            <w:vAlign w:val="center"/>
          </w:tcPr>
          <w:p w14:paraId="20660458">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Tenant renting request be canceled and advertisement state be changed.</w:t>
            </w:r>
          </w:p>
        </w:tc>
      </w:tr>
      <w:tr w14:paraId="71781BFC">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09" w:hRule="atLeast"/>
          <w:jc w:val="center"/>
        </w:trPr>
        <w:tc>
          <w:tcPr>
            <w:tcW w:w="2498" w:type="dxa"/>
            <w:vAlign w:val="center"/>
          </w:tcPr>
          <w:p w14:paraId="64B76BFD">
            <w:pPr>
              <w:spacing w:after="0" w:line="240" w:lineRule="auto"/>
              <w:rPr>
                <w:rFonts w:hint="default" w:ascii="Calibri" w:hAnsi="Calibri" w:cs="Calibri" w:eastAsiaTheme="minorHAnsi"/>
                <w:b w:val="0"/>
                <w:bCs w:val="0"/>
                <w:kern w:val="2"/>
                <w:sz w:val="24"/>
                <w:szCs w:val="24"/>
                <w14:ligatures w14:val="standardContextual"/>
              </w:rPr>
            </w:pPr>
            <w:r>
              <w:rPr>
                <w:rStyle w:val="17"/>
                <w:rFonts w:hint="default" w:ascii="Calibri" w:hAnsi="Calibri" w:cs="Calibri" w:eastAsiaTheme="minorHAnsi"/>
                <w:b/>
                <w:bCs/>
                <w:kern w:val="2"/>
                <w:sz w:val="24"/>
                <w:szCs w:val="24"/>
                <w14:ligatures w14:val="standardContextual"/>
              </w:rPr>
              <w:t>Priority:</w:t>
            </w:r>
          </w:p>
        </w:tc>
        <w:tc>
          <w:tcPr>
            <w:tcW w:w="8301" w:type="dxa"/>
            <w:vAlign w:val="center"/>
          </w:tcPr>
          <w:p w14:paraId="7BF14D78">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Medium</w:t>
            </w:r>
          </w:p>
        </w:tc>
      </w:tr>
    </w:tbl>
    <w:p w14:paraId="00582559">
      <w:pPr>
        <w:pStyle w:val="9"/>
      </w:pPr>
    </w:p>
    <w:p w14:paraId="68E90412">
      <w:pPr>
        <w:pStyle w:val="9"/>
        <w:rPr>
          <w:rFonts w:hint="default"/>
          <w:lang w:val="en-US"/>
        </w:rPr>
      </w:pPr>
      <w:bookmarkStart w:id="242" w:name="_Toc12432"/>
      <w:bookmarkStart w:id="243" w:name="_Toc10149"/>
      <w:bookmarkStart w:id="244" w:name="_Toc32392"/>
      <w:r>
        <w:t xml:space="preserve">Table  </w:t>
      </w:r>
      <w:r>
        <w:fldChar w:fldCharType="begin"/>
      </w:r>
      <w:r>
        <w:instrText xml:space="preserve"> SEQ Table_ \* ARABIC </w:instrText>
      </w:r>
      <w:r>
        <w:fldChar w:fldCharType="separate"/>
      </w:r>
      <w:r>
        <w:t>20</w:t>
      </w:r>
      <w:r>
        <w:fldChar w:fldCharType="end"/>
      </w:r>
      <w:r>
        <w:rPr>
          <w:lang w:val="en-US"/>
        </w:rPr>
        <w:t>: Use Case Scenario - Cancel Rental</w:t>
      </w:r>
      <w:bookmarkEnd w:id="242"/>
      <w:bookmarkEnd w:id="243"/>
      <w:bookmarkEnd w:id="244"/>
    </w:p>
    <w:p w14:paraId="2B93CCF6">
      <w:pPr>
        <w:rPr>
          <w:rFonts w:hint="default" w:ascii="Calibri" w:hAnsi="Calibri" w:cs="Calibri"/>
          <w:sz w:val="24"/>
          <w:szCs w:val="24"/>
        </w:rPr>
      </w:pPr>
    </w:p>
    <w:p w14:paraId="4089BA2B">
      <w:pPr>
        <w:rPr>
          <w:rFonts w:hint="default" w:ascii="Calibri" w:hAnsi="Calibri" w:cs="Calibri"/>
          <w:sz w:val="24"/>
          <w:szCs w:val="24"/>
        </w:rPr>
      </w:pPr>
    </w:p>
    <w:p w14:paraId="3B3C072B">
      <w:pPr>
        <w:rPr>
          <w:rFonts w:hint="default" w:ascii="Calibri" w:hAnsi="Calibri" w:cs="Calibri"/>
          <w:sz w:val="24"/>
          <w:szCs w:val="24"/>
        </w:rPr>
      </w:pPr>
    </w:p>
    <w:p w14:paraId="46089038">
      <w:pPr>
        <w:rPr>
          <w:rFonts w:hint="default" w:ascii="Calibri" w:hAnsi="Calibri" w:cs="Calibri"/>
          <w:sz w:val="24"/>
          <w:szCs w:val="24"/>
        </w:rPr>
      </w:pPr>
    </w:p>
    <w:p w14:paraId="47215879">
      <w:pPr>
        <w:rPr>
          <w:rFonts w:hint="default" w:ascii="Calibri" w:hAnsi="Calibri" w:cs="Calibri"/>
          <w:sz w:val="24"/>
          <w:szCs w:val="24"/>
        </w:rPr>
      </w:pPr>
      <w:r>
        <w:rPr>
          <w:rFonts w:hint="default" w:ascii="Calibri" w:hAnsi="Calibri" w:cs="Calibri"/>
          <w:sz w:val="24"/>
          <w:szCs w:val="24"/>
        </w:rPr>
        <w:drawing>
          <wp:anchor distT="0" distB="0" distL="114300" distR="114300" simplePos="0" relativeHeight="251705344" behindDoc="1" locked="0" layoutInCell="1" allowOverlap="1">
            <wp:simplePos x="0" y="0"/>
            <wp:positionH relativeFrom="column">
              <wp:posOffset>1754505</wp:posOffset>
            </wp:positionH>
            <wp:positionV relativeFrom="paragraph">
              <wp:posOffset>74295</wp:posOffset>
            </wp:positionV>
            <wp:extent cx="2752725" cy="1376045"/>
            <wp:effectExtent l="0" t="0" r="9525" b="14605"/>
            <wp:wrapTight wrapText="bothSides">
              <wp:wrapPolygon>
                <wp:start x="0" y="0"/>
                <wp:lineTo x="0" y="21231"/>
                <wp:lineTo x="21525" y="21231"/>
                <wp:lineTo x="21525" y="0"/>
                <wp:lineTo x="0" y="0"/>
              </wp:wrapPolygon>
            </wp:wrapTight>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Picture 127"/>
                    <pic:cNvPicPr>
                      <a:picLocks noChangeAspect="1"/>
                    </pic:cNvPicPr>
                  </pic:nvPicPr>
                  <pic:blipFill>
                    <a:blip r:embed="rId61">
                      <a:extLst>
                        <a:ext uri="{28A0092B-C50C-407E-A947-70E740481C1C}">
                          <a14:useLocalDpi xmlns:a14="http://schemas.microsoft.com/office/drawing/2010/main" val="0"/>
                        </a:ext>
                      </a:extLst>
                    </a:blip>
                    <a:stretch>
                      <a:fillRect/>
                    </a:stretch>
                  </pic:blipFill>
                  <pic:spPr>
                    <a:xfrm>
                      <a:off x="0" y="0"/>
                      <a:ext cx="2752725" cy="1376045"/>
                    </a:xfrm>
                    <a:prstGeom prst="rect">
                      <a:avLst/>
                    </a:prstGeom>
                  </pic:spPr>
                </pic:pic>
              </a:graphicData>
            </a:graphic>
          </wp:anchor>
        </w:drawing>
      </w:r>
    </w:p>
    <w:p w14:paraId="7416D142">
      <w:pPr>
        <w:rPr>
          <w:rFonts w:hint="default" w:ascii="Calibri" w:hAnsi="Calibri" w:cs="Calibri"/>
          <w:sz w:val="24"/>
          <w:szCs w:val="24"/>
        </w:rPr>
      </w:pPr>
    </w:p>
    <w:p w14:paraId="243833A5">
      <w:pPr>
        <w:rPr>
          <w:rFonts w:hint="default" w:ascii="Calibri" w:hAnsi="Calibri" w:cs="Calibri"/>
          <w:sz w:val="24"/>
          <w:szCs w:val="24"/>
        </w:rPr>
      </w:pPr>
    </w:p>
    <w:p w14:paraId="14934E2F">
      <w:pPr>
        <w:rPr>
          <w:rFonts w:hint="default" w:ascii="Calibri" w:hAnsi="Calibri" w:cs="Calibri"/>
          <w:sz w:val="24"/>
          <w:szCs w:val="24"/>
        </w:rPr>
      </w:pPr>
    </w:p>
    <w:tbl>
      <w:tblPr>
        <w:tblStyle w:val="25"/>
        <w:tblW w:w="10759" w:type="dxa"/>
        <w:jc w:val="center"/>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autofit"/>
        <w:tblCellMar>
          <w:top w:w="0" w:type="dxa"/>
          <w:left w:w="108" w:type="dxa"/>
          <w:bottom w:w="0" w:type="dxa"/>
          <w:right w:w="108" w:type="dxa"/>
        </w:tblCellMar>
      </w:tblPr>
      <w:tblGrid>
        <w:gridCol w:w="2489"/>
        <w:gridCol w:w="8270"/>
      </w:tblGrid>
      <w:tr w14:paraId="0901E121">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43" w:hRule="atLeast"/>
          <w:jc w:val="center"/>
        </w:trPr>
        <w:tc>
          <w:tcPr>
            <w:tcW w:w="2489"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6F79ADFD">
            <w:pPr>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Case Name:</w:t>
            </w:r>
          </w:p>
        </w:tc>
        <w:tc>
          <w:tcPr>
            <w:tcW w:w="8270"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vAlign w:val="center"/>
          </w:tcPr>
          <w:p w14:paraId="298B00D2">
            <w:pPr>
              <w:tabs>
                <w:tab w:val="left" w:pos="1308"/>
              </w:tabs>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Confirm Arrival</w:t>
            </w:r>
          </w:p>
        </w:tc>
      </w:tr>
      <w:tr w14:paraId="2591E026">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43" w:hRule="atLeast"/>
          <w:jc w:val="center"/>
        </w:trPr>
        <w:tc>
          <w:tcPr>
            <w:tcW w:w="2489" w:type="dxa"/>
            <w:shd w:val="clear" w:color="auto" w:fill="D9E2F3" w:themeFill="accent5" w:themeFillTint="33"/>
            <w:vAlign w:val="center"/>
          </w:tcPr>
          <w:p w14:paraId="2F66E1EF">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Case ID</w:t>
            </w:r>
          </w:p>
        </w:tc>
        <w:tc>
          <w:tcPr>
            <w:tcW w:w="8270" w:type="dxa"/>
            <w:shd w:val="clear" w:color="auto" w:fill="D9E2F3" w:themeFill="accent5" w:themeFillTint="33"/>
            <w:vAlign w:val="center"/>
          </w:tcPr>
          <w:p w14:paraId="4D652E7F">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TEN-06</w:t>
            </w:r>
          </w:p>
        </w:tc>
      </w:tr>
      <w:tr w14:paraId="7C39C9AD">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71" w:hRule="atLeast"/>
          <w:jc w:val="center"/>
        </w:trPr>
        <w:tc>
          <w:tcPr>
            <w:tcW w:w="2489" w:type="dxa"/>
            <w:vAlign w:val="center"/>
          </w:tcPr>
          <w:p w14:paraId="17D48138">
            <w:pPr>
              <w:spacing w:after="0" w:line="240" w:lineRule="auto"/>
              <w:rPr>
                <w:rFonts w:hint="default" w:ascii="Calibri" w:hAnsi="Calibri" w:cs="Calibri" w:eastAsiaTheme="minorHAnsi"/>
                <w:b w:val="0"/>
                <w:bCs w:val="0"/>
                <w:kern w:val="2"/>
                <w:sz w:val="24"/>
                <w:szCs w:val="24"/>
                <w14:ligatures w14:val="standardContextual"/>
              </w:rPr>
            </w:pPr>
            <w:r>
              <w:rPr>
                <w:rStyle w:val="17"/>
                <w:rFonts w:hint="default" w:ascii="Calibri" w:hAnsi="Calibri" w:cs="Calibri" w:eastAsiaTheme="minorHAnsi"/>
                <w:b/>
                <w:bCs/>
                <w:kern w:val="2"/>
                <w:sz w:val="24"/>
                <w:szCs w:val="24"/>
                <w14:ligatures w14:val="standardContextual"/>
              </w:rPr>
              <w:t>Actor(s):</w:t>
            </w:r>
          </w:p>
        </w:tc>
        <w:tc>
          <w:tcPr>
            <w:tcW w:w="8270" w:type="dxa"/>
            <w:vAlign w:val="center"/>
          </w:tcPr>
          <w:p w14:paraId="5B677EE3">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Tenant</w:t>
            </w:r>
          </w:p>
        </w:tc>
      </w:tr>
      <w:tr w14:paraId="7A9E1384">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14" w:hRule="atLeast"/>
          <w:jc w:val="center"/>
        </w:trPr>
        <w:tc>
          <w:tcPr>
            <w:tcW w:w="2489" w:type="dxa"/>
            <w:shd w:val="clear" w:color="auto" w:fill="D9E2F3" w:themeFill="accent5" w:themeFillTint="33"/>
            <w:vAlign w:val="center"/>
          </w:tcPr>
          <w:p w14:paraId="6659E2E1">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Description</w:t>
            </w:r>
            <w:r>
              <w:rPr>
                <w:rFonts w:hint="default" w:ascii="Calibri" w:hAnsi="Calibri" w:eastAsia="Times New Roman" w:cs="Calibri"/>
                <w:b/>
                <w:bCs/>
                <w:color w:val="000000"/>
                <w:kern w:val="2"/>
                <w:sz w:val="24"/>
                <w:szCs w:val="24"/>
                <w14:ligatures w14:val="standardContextual"/>
              </w:rPr>
              <w:t>:</w:t>
            </w:r>
          </w:p>
        </w:tc>
        <w:tc>
          <w:tcPr>
            <w:tcW w:w="8270" w:type="dxa"/>
            <w:shd w:val="clear" w:color="auto" w:fill="D9E2F3" w:themeFill="accent5" w:themeFillTint="33"/>
            <w:vAlign w:val="center"/>
          </w:tcPr>
          <w:p w14:paraId="09ACDD3C">
            <w:pPr>
              <w:spacing w:after="0" w:line="240" w:lineRule="auto"/>
              <w:rPr>
                <w:rFonts w:hint="default" w:ascii="Calibri" w:hAnsi="Calibri" w:eastAsia="Times New Roman" w:cs="Calibri"/>
                <w:kern w:val="2"/>
                <w:sz w:val="24"/>
                <w:szCs w:val="24"/>
                <w14:ligatures w14:val="standardContextual"/>
              </w:rPr>
            </w:pPr>
            <w:r>
              <w:rPr>
                <w:rFonts w:hint="default" w:ascii="Calibri" w:hAnsi="Calibri" w:cs="Calibri" w:eastAsiaTheme="minorHAnsi"/>
                <w:kern w:val="2"/>
                <w:sz w:val="24"/>
                <w:szCs w:val="24"/>
                <w14:ligatures w14:val="standardContextual"/>
              </w:rPr>
              <w:t>Tenant could be able to confirm his arrival.</w:t>
            </w:r>
          </w:p>
        </w:tc>
      </w:tr>
      <w:tr w14:paraId="56D26CB9">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14" w:hRule="atLeast"/>
          <w:jc w:val="center"/>
        </w:trPr>
        <w:tc>
          <w:tcPr>
            <w:tcW w:w="2489" w:type="dxa"/>
            <w:vAlign w:val="center"/>
          </w:tcPr>
          <w:p w14:paraId="3F9321C6">
            <w:pPr>
              <w:spacing w:after="0" w:line="240" w:lineRule="auto"/>
              <w:rPr>
                <w:rFonts w:hint="default" w:ascii="Calibri" w:hAnsi="Calibri" w:cs="Calibri" w:eastAsiaTheme="minorHAnsi"/>
                <w:b w:val="0"/>
                <w:bCs w:val="0"/>
                <w:kern w:val="2"/>
                <w:sz w:val="24"/>
                <w:szCs w:val="24"/>
                <w14:ligatures w14:val="standardContextual"/>
              </w:rPr>
            </w:pPr>
            <w:r>
              <w:rPr>
                <w:rStyle w:val="17"/>
                <w:rFonts w:hint="default" w:ascii="Calibri" w:hAnsi="Calibri" w:cs="Calibri" w:eastAsiaTheme="minorHAnsi"/>
                <w:b/>
                <w:bCs/>
                <w:kern w:val="2"/>
                <w:sz w:val="24"/>
                <w:szCs w:val="24"/>
                <w14:ligatures w14:val="standardContextual"/>
              </w:rPr>
              <w:t>Triggering Event:</w:t>
            </w:r>
          </w:p>
        </w:tc>
        <w:tc>
          <w:tcPr>
            <w:tcW w:w="8270" w:type="dxa"/>
            <w:vAlign w:val="center"/>
          </w:tcPr>
          <w:p w14:paraId="578D1DF2">
            <w:pPr>
              <w:spacing w:after="0" w:line="240" w:lineRule="auto"/>
              <w:rPr>
                <w:rFonts w:hint="default" w:ascii="Calibri" w:hAnsi="Calibri" w:eastAsia="Times New Roman" w:cs="Calibri"/>
                <w:b/>
                <w:bCs/>
                <w:kern w:val="2"/>
                <w:sz w:val="24"/>
                <w:szCs w:val="24"/>
                <w:rtl/>
                <w14:ligatures w14:val="standardContextual"/>
              </w:rPr>
            </w:pPr>
            <w:r>
              <w:rPr>
                <w:rFonts w:hint="default" w:ascii="Calibri" w:hAnsi="Calibri" w:cs="Calibri" w:eastAsiaTheme="minorHAnsi"/>
                <w:kern w:val="2"/>
                <w:sz w:val="24"/>
                <w:szCs w:val="24"/>
                <w14:ligatures w14:val="standardContextual"/>
              </w:rPr>
              <w:t>Tenant selects "Confirm Arrival."</w:t>
            </w:r>
          </w:p>
        </w:tc>
      </w:tr>
      <w:tr w14:paraId="2CFA2B6D">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14" w:hRule="atLeast"/>
          <w:jc w:val="center"/>
        </w:trPr>
        <w:tc>
          <w:tcPr>
            <w:tcW w:w="2489" w:type="dxa"/>
            <w:shd w:val="clear" w:color="auto" w:fill="D9E2F3" w:themeFill="accent5" w:themeFillTint="33"/>
            <w:vAlign w:val="center"/>
          </w:tcPr>
          <w:p w14:paraId="7F82CB54">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b/>
                <w:bCs/>
                <w:kern w:val="2"/>
                <w:sz w:val="24"/>
                <w:szCs w:val="24"/>
                <w14:ligatures w14:val="standardContextual"/>
              </w:rPr>
              <w:t>Preconditions:</w:t>
            </w:r>
          </w:p>
        </w:tc>
        <w:tc>
          <w:tcPr>
            <w:tcW w:w="8270" w:type="dxa"/>
            <w:shd w:val="clear" w:color="auto" w:fill="D9E2F3" w:themeFill="accent5" w:themeFillTint="33"/>
            <w:vAlign w:val="center"/>
          </w:tcPr>
          <w:p w14:paraId="1E729325">
            <w:pPr>
              <w:spacing w:after="0" w:line="240" w:lineRule="auto"/>
              <w:rPr>
                <w:rFonts w:hint="default" w:ascii="Calibri" w:hAnsi="Calibri" w:eastAsia="Times New Roman" w:cs="Calibri"/>
                <w:kern w:val="2"/>
                <w:sz w:val="24"/>
                <w:szCs w:val="24"/>
                <w14:ligatures w14:val="standardContextual"/>
              </w:rPr>
            </w:pPr>
            <w:r>
              <w:rPr>
                <w:rFonts w:hint="default" w:ascii="Calibri" w:hAnsi="Calibri" w:cs="Calibri" w:eastAsiaTheme="minorHAnsi"/>
                <w:kern w:val="2"/>
                <w:sz w:val="24"/>
                <w:szCs w:val="24"/>
                <w14:ligatures w14:val="standardContextual"/>
              </w:rPr>
              <w:t>Tenant is logged in.</w:t>
            </w:r>
          </w:p>
        </w:tc>
      </w:tr>
      <w:tr w14:paraId="1A1B3686">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586" w:hRule="atLeast"/>
          <w:jc w:val="center"/>
        </w:trPr>
        <w:tc>
          <w:tcPr>
            <w:tcW w:w="2489" w:type="dxa"/>
            <w:vAlign w:val="center"/>
          </w:tcPr>
          <w:p w14:paraId="3B6B0173">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cs="Calibri" w:eastAsiaTheme="minorHAnsi"/>
                <w:b/>
                <w:bCs/>
                <w:kern w:val="2"/>
                <w:sz w:val="24"/>
                <w:szCs w:val="24"/>
                <w14:ligatures w14:val="standardContextual"/>
              </w:rPr>
              <w:t>Assumptions:</w:t>
            </w:r>
          </w:p>
        </w:tc>
        <w:tc>
          <w:tcPr>
            <w:tcW w:w="8270" w:type="dxa"/>
            <w:vAlign w:val="center"/>
          </w:tcPr>
          <w:p w14:paraId="0F0363CC">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Tenant arrived to rented house within the specified period and found that the house specification are identical to the advertisement.</w:t>
            </w:r>
          </w:p>
          <w:p w14:paraId="2C28E4EE">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Landlord confirmed the user arrival request.</w:t>
            </w:r>
          </w:p>
        </w:tc>
      </w:tr>
      <w:tr w14:paraId="4FBF6927">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143" w:hRule="atLeast"/>
          <w:jc w:val="center"/>
        </w:trPr>
        <w:tc>
          <w:tcPr>
            <w:tcW w:w="2489" w:type="dxa"/>
            <w:shd w:val="clear" w:color="auto" w:fill="D9E2F3" w:themeFill="accent5" w:themeFillTint="33"/>
            <w:vAlign w:val="center"/>
          </w:tcPr>
          <w:p w14:paraId="611D8E25">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Main Path:</w:t>
            </w:r>
          </w:p>
        </w:tc>
        <w:tc>
          <w:tcPr>
            <w:tcW w:w="8270" w:type="dxa"/>
            <w:shd w:val="clear" w:color="auto" w:fill="D9E2F3" w:themeFill="accent5" w:themeFillTint="33"/>
            <w:vAlign w:val="center"/>
          </w:tcPr>
          <w:p w14:paraId="2177ADF0">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Tenant warranty money will returned to his balance.</w:t>
            </w:r>
          </w:p>
          <w:p w14:paraId="696B6CB5">
            <w:pPr>
              <w:spacing w:after="0" w:line="240" w:lineRule="auto"/>
              <w:rPr>
                <w:rFonts w:hint="default" w:ascii="Calibri" w:hAnsi="Calibri" w:cs="Calibri" w:eastAsiaTheme="minorHAnsi"/>
                <w:kern w:val="2"/>
                <w:sz w:val="24"/>
                <w:szCs w:val="24"/>
                <w14:ligatures w14:val="standardContextual"/>
              </w:rPr>
            </w:pPr>
            <w:r>
              <w:rPr>
                <w:rFonts w:hint="default" w:ascii="Calibri" w:hAnsi="Calibri" w:eastAsia="Times New Roman" w:cs="Calibri"/>
                <w:kern w:val="2"/>
                <w:sz w:val="24"/>
                <w:szCs w:val="24"/>
                <w14:ligatures w14:val="standardContextual"/>
              </w:rPr>
              <w:t xml:space="preserve">Balance amount will be updated. </w:t>
            </w:r>
          </w:p>
        </w:tc>
      </w:tr>
      <w:tr w14:paraId="7EFAB66D">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000" w:hRule="atLeast"/>
          <w:jc w:val="center"/>
        </w:trPr>
        <w:tc>
          <w:tcPr>
            <w:tcW w:w="2489" w:type="dxa"/>
            <w:vAlign w:val="center"/>
          </w:tcPr>
          <w:p w14:paraId="4EDF69EE">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Alternate Path:</w:t>
            </w:r>
          </w:p>
        </w:tc>
        <w:tc>
          <w:tcPr>
            <w:tcW w:w="8270" w:type="dxa"/>
            <w:vAlign w:val="center"/>
          </w:tcPr>
          <w:p w14:paraId="0EF16FDB">
            <w:pPr>
              <w:spacing w:before="100" w:beforeAutospacing="1" w:after="100" w:afterAutospacing="1" w:line="240" w:lineRule="auto"/>
              <w:rPr>
                <w:rFonts w:hint="default" w:ascii="Calibri" w:hAnsi="Calibri" w:eastAsia="Times New Roman" w:cs="Calibri"/>
                <w:kern w:val="2"/>
                <w:sz w:val="24"/>
                <w:szCs w:val="24"/>
                <w14:ligatures w14:val="standardContextual"/>
              </w:rPr>
            </w:pPr>
            <w:r>
              <w:rPr>
                <w:rFonts w:hint="default" w:ascii="Calibri" w:hAnsi="Calibri" w:cs="Calibri" w:eastAsiaTheme="minorHAnsi"/>
                <w:kern w:val="2"/>
                <w:sz w:val="24"/>
                <w:szCs w:val="24"/>
                <w14:ligatures w14:val="standardContextual"/>
              </w:rPr>
              <w:t>If landlord did not confirm the arrival through 3 days, the warranty money will return back automatically to the tenant.</w:t>
            </w:r>
          </w:p>
        </w:tc>
      </w:tr>
      <w:tr w14:paraId="42D4F6D3">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00" w:hRule="atLeast"/>
          <w:jc w:val="center"/>
        </w:trPr>
        <w:tc>
          <w:tcPr>
            <w:tcW w:w="2489" w:type="dxa"/>
            <w:shd w:val="clear" w:color="auto" w:fill="D9E2F3" w:themeFill="accent5" w:themeFillTint="33"/>
            <w:vAlign w:val="center"/>
          </w:tcPr>
          <w:p w14:paraId="62EFB923">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Postcondition:</w:t>
            </w:r>
          </w:p>
        </w:tc>
        <w:tc>
          <w:tcPr>
            <w:tcW w:w="8270" w:type="dxa"/>
            <w:shd w:val="clear" w:color="auto" w:fill="D9E2F3" w:themeFill="accent5" w:themeFillTint="33"/>
            <w:vAlign w:val="center"/>
          </w:tcPr>
          <w:p w14:paraId="50677A0D">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Warranty money will return back to tenant balance.</w:t>
            </w:r>
          </w:p>
        </w:tc>
      </w:tr>
      <w:tr w14:paraId="70D31EB2">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44" w:hRule="atLeast"/>
          <w:jc w:val="center"/>
        </w:trPr>
        <w:tc>
          <w:tcPr>
            <w:tcW w:w="2489" w:type="dxa"/>
            <w:vAlign w:val="center"/>
          </w:tcPr>
          <w:p w14:paraId="5020033C">
            <w:pPr>
              <w:spacing w:after="0" w:line="240" w:lineRule="auto"/>
              <w:rPr>
                <w:rFonts w:hint="default" w:ascii="Calibri" w:hAnsi="Calibri" w:cs="Calibri" w:eastAsiaTheme="minorHAnsi"/>
                <w:b w:val="0"/>
                <w:bCs w:val="0"/>
                <w:kern w:val="2"/>
                <w:sz w:val="24"/>
                <w:szCs w:val="24"/>
                <w14:ligatures w14:val="standardContextual"/>
              </w:rPr>
            </w:pPr>
            <w:r>
              <w:rPr>
                <w:rStyle w:val="17"/>
                <w:rFonts w:hint="default" w:ascii="Calibri" w:hAnsi="Calibri" w:cs="Calibri" w:eastAsiaTheme="minorHAnsi"/>
                <w:b/>
                <w:bCs/>
                <w:kern w:val="2"/>
                <w:sz w:val="24"/>
                <w:szCs w:val="24"/>
                <w14:ligatures w14:val="standardContextual"/>
              </w:rPr>
              <w:t>Priority:</w:t>
            </w:r>
          </w:p>
        </w:tc>
        <w:tc>
          <w:tcPr>
            <w:tcW w:w="8270" w:type="dxa"/>
            <w:vAlign w:val="center"/>
          </w:tcPr>
          <w:p w14:paraId="02CF359E">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High</w:t>
            </w:r>
          </w:p>
        </w:tc>
      </w:tr>
    </w:tbl>
    <w:p w14:paraId="54E4D0EC">
      <w:pPr>
        <w:pStyle w:val="9"/>
      </w:pPr>
    </w:p>
    <w:p w14:paraId="1956C4D8">
      <w:pPr>
        <w:pStyle w:val="9"/>
        <w:rPr>
          <w:rFonts w:hint="default"/>
          <w:lang w:val="en-US"/>
        </w:rPr>
      </w:pPr>
      <w:bookmarkStart w:id="245" w:name="_Toc11759"/>
      <w:bookmarkStart w:id="246" w:name="_Toc9368"/>
      <w:bookmarkStart w:id="247" w:name="_Toc27580"/>
      <w:r>
        <w:t xml:space="preserve">Table  </w:t>
      </w:r>
      <w:r>
        <w:fldChar w:fldCharType="begin"/>
      </w:r>
      <w:r>
        <w:instrText xml:space="preserve"> SEQ Table_ \* ARABIC </w:instrText>
      </w:r>
      <w:r>
        <w:fldChar w:fldCharType="separate"/>
      </w:r>
      <w:r>
        <w:t>21</w:t>
      </w:r>
      <w:r>
        <w:fldChar w:fldCharType="end"/>
      </w:r>
      <w:r>
        <w:rPr>
          <w:lang w:val="en-US"/>
        </w:rPr>
        <w:t>: Use Case Scenario - Confirm Arrival</w:t>
      </w:r>
      <w:bookmarkEnd w:id="245"/>
      <w:bookmarkEnd w:id="246"/>
      <w:bookmarkEnd w:id="247"/>
    </w:p>
    <w:p w14:paraId="0465FF12">
      <w:pPr>
        <w:rPr>
          <w:rFonts w:hint="default" w:ascii="Calibri" w:hAnsi="Calibri" w:cs="Calibri"/>
          <w:sz w:val="24"/>
          <w:szCs w:val="24"/>
        </w:rPr>
      </w:pPr>
    </w:p>
    <w:p w14:paraId="54583AEC">
      <w:pPr>
        <w:rPr>
          <w:rFonts w:hint="default" w:ascii="Calibri" w:hAnsi="Calibri" w:cs="Calibri"/>
          <w:sz w:val="24"/>
          <w:szCs w:val="24"/>
        </w:rPr>
      </w:pPr>
    </w:p>
    <w:p w14:paraId="1AFC0861">
      <w:pPr>
        <w:rPr>
          <w:rFonts w:hint="default" w:ascii="Calibri" w:hAnsi="Calibri" w:cs="Calibri"/>
          <w:sz w:val="24"/>
          <w:szCs w:val="24"/>
        </w:rPr>
      </w:pPr>
    </w:p>
    <w:p w14:paraId="014CA666">
      <w:pPr>
        <w:rPr>
          <w:rFonts w:hint="default" w:ascii="Calibri" w:hAnsi="Calibri" w:cs="Calibri"/>
          <w:sz w:val="24"/>
          <w:szCs w:val="24"/>
        </w:rPr>
      </w:pPr>
      <w:r>
        <w:rPr>
          <w:rFonts w:hint="default" w:ascii="Calibri" w:hAnsi="Calibri" w:cs="Calibri"/>
          <w:sz w:val="24"/>
          <w:szCs w:val="24"/>
        </w:rPr>
        <w:drawing>
          <wp:anchor distT="0" distB="0" distL="114300" distR="114300" simplePos="0" relativeHeight="251700224" behindDoc="1" locked="0" layoutInCell="1" allowOverlap="1">
            <wp:simplePos x="0" y="0"/>
            <wp:positionH relativeFrom="column">
              <wp:posOffset>1459865</wp:posOffset>
            </wp:positionH>
            <wp:positionV relativeFrom="paragraph">
              <wp:posOffset>171450</wp:posOffset>
            </wp:positionV>
            <wp:extent cx="2962275" cy="1470660"/>
            <wp:effectExtent l="0" t="0" r="9525" b="15240"/>
            <wp:wrapTight wrapText="bothSides">
              <wp:wrapPolygon>
                <wp:start x="0" y="0"/>
                <wp:lineTo x="0" y="21264"/>
                <wp:lineTo x="21531" y="21264"/>
                <wp:lineTo x="21531" y="0"/>
                <wp:lineTo x="0" y="0"/>
              </wp:wrapPolygon>
            </wp:wrapTight>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Picture 128"/>
                    <pic:cNvPicPr>
                      <a:picLocks noChangeAspect="1"/>
                    </pic:cNvPicPr>
                  </pic:nvPicPr>
                  <pic:blipFill>
                    <a:blip r:embed="rId62">
                      <a:extLst>
                        <a:ext uri="{28A0092B-C50C-407E-A947-70E740481C1C}">
                          <a14:useLocalDpi xmlns:a14="http://schemas.microsoft.com/office/drawing/2010/main" val="0"/>
                        </a:ext>
                      </a:extLst>
                    </a:blip>
                    <a:stretch>
                      <a:fillRect/>
                    </a:stretch>
                  </pic:blipFill>
                  <pic:spPr>
                    <a:xfrm>
                      <a:off x="0" y="0"/>
                      <a:ext cx="2962275" cy="1470660"/>
                    </a:xfrm>
                    <a:prstGeom prst="rect">
                      <a:avLst/>
                    </a:prstGeom>
                  </pic:spPr>
                </pic:pic>
              </a:graphicData>
            </a:graphic>
          </wp:anchor>
        </w:drawing>
      </w:r>
    </w:p>
    <w:p w14:paraId="6D76BF9F">
      <w:pPr>
        <w:rPr>
          <w:rFonts w:hint="default" w:ascii="Calibri" w:hAnsi="Calibri" w:cs="Calibri"/>
          <w:sz w:val="24"/>
          <w:szCs w:val="24"/>
        </w:rPr>
      </w:pPr>
    </w:p>
    <w:p w14:paraId="66B50014">
      <w:pPr>
        <w:rPr>
          <w:rFonts w:hint="default" w:ascii="Calibri" w:hAnsi="Calibri" w:cs="Calibri"/>
          <w:sz w:val="24"/>
          <w:szCs w:val="24"/>
        </w:rPr>
      </w:pPr>
    </w:p>
    <w:p w14:paraId="6BF07C1D">
      <w:pPr>
        <w:rPr>
          <w:rFonts w:hint="default" w:ascii="Calibri" w:hAnsi="Calibri" w:cs="Calibri"/>
          <w:sz w:val="24"/>
          <w:szCs w:val="24"/>
        </w:rPr>
      </w:pPr>
    </w:p>
    <w:p w14:paraId="70EF9130">
      <w:pPr>
        <w:rPr>
          <w:rFonts w:hint="default" w:ascii="Calibri" w:hAnsi="Calibri" w:cs="Calibri"/>
          <w:sz w:val="24"/>
          <w:szCs w:val="24"/>
        </w:rPr>
      </w:pPr>
    </w:p>
    <w:p w14:paraId="1ACE6382">
      <w:pPr>
        <w:rPr>
          <w:rFonts w:hint="default" w:ascii="Calibri" w:hAnsi="Calibri" w:cs="Calibri"/>
          <w:sz w:val="24"/>
          <w:szCs w:val="24"/>
        </w:rPr>
      </w:pPr>
    </w:p>
    <w:tbl>
      <w:tblPr>
        <w:tblStyle w:val="25"/>
        <w:tblpPr w:leftFromText="180" w:rightFromText="180" w:vertAnchor="text" w:horzAnchor="page" w:tblpX="864" w:tblpY="-10206"/>
        <w:tblOverlap w:val="never"/>
        <w:tblW w:w="10819" w:type="dxa"/>
        <w:tblInd w:w="0" w:type="dxa"/>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autofit"/>
        <w:tblCellMar>
          <w:top w:w="0" w:type="dxa"/>
          <w:left w:w="108" w:type="dxa"/>
          <w:bottom w:w="0" w:type="dxa"/>
          <w:right w:w="108" w:type="dxa"/>
        </w:tblCellMar>
      </w:tblPr>
      <w:tblGrid>
        <w:gridCol w:w="2502"/>
        <w:gridCol w:w="8317"/>
      </w:tblGrid>
      <w:tr w14:paraId="6B1A5C00">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02" w:hRule="atLeast"/>
        </w:trPr>
        <w:tc>
          <w:tcPr>
            <w:tcW w:w="2502"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386A57BB">
            <w:pPr>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Case Name:</w:t>
            </w:r>
          </w:p>
        </w:tc>
        <w:tc>
          <w:tcPr>
            <w:tcW w:w="8317"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vAlign w:val="center"/>
          </w:tcPr>
          <w:p w14:paraId="6F165261">
            <w:pPr>
              <w:tabs>
                <w:tab w:val="left" w:pos="1308"/>
              </w:tabs>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Make A Complaint</w:t>
            </w:r>
          </w:p>
        </w:tc>
      </w:tr>
      <w:tr w14:paraId="1B2613F5">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02" w:hRule="atLeast"/>
        </w:trPr>
        <w:tc>
          <w:tcPr>
            <w:tcW w:w="2502" w:type="dxa"/>
            <w:shd w:val="clear" w:color="auto" w:fill="D9E2F3" w:themeFill="accent5" w:themeFillTint="33"/>
            <w:vAlign w:val="center"/>
          </w:tcPr>
          <w:p w14:paraId="37DBEDC6">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Case ID</w:t>
            </w:r>
          </w:p>
        </w:tc>
        <w:tc>
          <w:tcPr>
            <w:tcW w:w="8317" w:type="dxa"/>
            <w:shd w:val="clear" w:color="auto" w:fill="D9E2F3" w:themeFill="accent5" w:themeFillTint="33"/>
            <w:vAlign w:val="center"/>
          </w:tcPr>
          <w:p w14:paraId="72AC610C">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TEN-07</w:t>
            </w:r>
          </w:p>
        </w:tc>
      </w:tr>
      <w:tr w14:paraId="1490C294">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27" w:hRule="atLeast"/>
        </w:trPr>
        <w:tc>
          <w:tcPr>
            <w:tcW w:w="2502" w:type="dxa"/>
            <w:vAlign w:val="center"/>
          </w:tcPr>
          <w:p w14:paraId="5D9E7FC0">
            <w:pPr>
              <w:spacing w:after="0" w:line="240" w:lineRule="auto"/>
              <w:rPr>
                <w:rFonts w:hint="default" w:ascii="Calibri" w:hAnsi="Calibri" w:cs="Calibri" w:eastAsiaTheme="minorHAnsi"/>
                <w:b w:val="0"/>
                <w:bCs w:val="0"/>
                <w:kern w:val="2"/>
                <w:sz w:val="24"/>
                <w:szCs w:val="24"/>
                <w14:ligatures w14:val="standardContextual"/>
              </w:rPr>
            </w:pPr>
            <w:r>
              <w:rPr>
                <w:rStyle w:val="17"/>
                <w:rFonts w:hint="default" w:ascii="Calibri" w:hAnsi="Calibri" w:cs="Calibri" w:eastAsiaTheme="minorHAnsi"/>
                <w:b/>
                <w:bCs/>
                <w:kern w:val="2"/>
                <w:sz w:val="24"/>
                <w:szCs w:val="24"/>
                <w14:ligatures w14:val="standardContextual"/>
              </w:rPr>
              <w:t>Actor(s):</w:t>
            </w:r>
          </w:p>
        </w:tc>
        <w:tc>
          <w:tcPr>
            <w:tcW w:w="8317" w:type="dxa"/>
            <w:vAlign w:val="center"/>
          </w:tcPr>
          <w:p w14:paraId="7023E2D7">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Tenant</w:t>
            </w:r>
          </w:p>
        </w:tc>
      </w:tr>
      <w:tr w14:paraId="43218218">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86" w:hRule="atLeast"/>
        </w:trPr>
        <w:tc>
          <w:tcPr>
            <w:tcW w:w="2502" w:type="dxa"/>
            <w:shd w:val="clear" w:color="auto" w:fill="D9E2F3" w:themeFill="accent5" w:themeFillTint="33"/>
            <w:vAlign w:val="center"/>
          </w:tcPr>
          <w:p w14:paraId="78474BB7">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Description</w:t>
            </w:r>
            <w:r>
              <w:rPr>
                <w:rFonts w:hint="default" w:ascii="Calibri" w:hAnsi="Calibri" w:eastAsia="Times New Roman" w:cs="Calibri"/>
                <w:b/>
                <w:bCs/>
                <w:color w:val="000000"/>
                <w:kern w:val="2"/>
                <w:sz w:val="24"/>
                <w:szCs w:val="24"/>
                <w14:ligatures w14:val="standardContextual"/>
              </w:rPr>
              <w:t>:</w:t>
            </w:r>
          </w:p>
        </w:tc>
        <w:tc>
          <w:tcPr>
            <w:tcW w:w="8317" w:type="dxa"/>
            <w:shd w:val="clear" w:color="auto" w:fill="D9E2F3" w:themeFill="accent5" w:themeFillTint="33"/>
            <w:vAlign w:val="center"/>
          </w:tcPr>
          <w:p w14:paraId="57BB5FF4">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Tenant request customer service to review the house.</w:t>
            </w:r>
          </w:p>
        </w:tc>
      </w:tr>
      <w:tr w14:paraId="77FEF1A4">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86" w:hRule="atLeast"/>
        </w:trPr>
        <w:tc>
          <w:tcPr>
            <w:tcW w:w="2502" w:type="dxa"/>
            <w:vAlign w:val="center"/>
          </w:tcPr>
          <w:p w14:paraId="6A73BC22">
            <w:pPr>
              <w:spacing w:after="0" w:line="240" w:lineRule="auto"/>
              <w:rPr>
                <w:rFonts w:hint="default" w:ascii="Calibri" w:hAnsi="Calibri" w:cs="Calibri" w:eastAsiaTheme="minorHAnsi"/>
                <w:b w:val="0"/>
                <w:bCs w:val="0"/>
                <w:kern w:val="2"/>
                <w:sz w:val="24"/>
                <w:szCs w:val="24"/>
                <w14:ligatures w14:val="standardContextual"/>
              </w:rPr>
            </w:pPr>
            <w:r>
              <w:rPr>
                <w:rStyle w:val="17"/>
                <w:rFonts w:hint="default" w:ascii="Calibri" w:hAnsi="Calibri" w:cs="Calibri" w:eastAsiaTheme="minorHAnsi"/>
                <w:b/>
                <w:bCs/>
                <w:kern w:val="2"/>
                <w:sz w:val="24"/>
                <w:szCs w:val="24"/>
                <w14:ligatures w14:val="standardContextual"/>
              </w:rPr>
              <w:t>Triggering Event:</w:t>
            </w:r>
          </w:p>
        </w:tc>
        <w:tc>
          <w:tcPr>
            <w:tcW w:w="8317" w:type="dxa"/>
            <w:vAlign w:val="center"/>
          </w:tcPr>
          <w:p w14:paraId="350318A0">
            <w:pPr>
              <w:spacing w:after="0" w:line="240" w:lineRule="auto"/>
              <w:rPr>
                <w:rFonts w:hint="default" w:ascii="Calibri" w:hAnsi="Calibri" w:eastAsia="Times New Roman" w:cs="Calibri"/>
                <w:b/>
                <w:bCs/>
                <w:kern w:val="2"/>
                <w:sz w:val="24"/>
                <w:szCs w:val="24"/>
                <w:rtl/>
                <w14:ligatures w14:val="standardContextual"/>
              </w:rPr>
            </w:pPr>
            <w:r>
              <w:rPr>
                <w:rFonts w:hint="default" w:ascii="Calibri" w:hAnsi="Calibri" w:cs="Calibri" w:eastAsiaTheme="minorHAnsi"/>
                <w:kern w:val="2"/>
                <w:sz w:val="24"/>
                <w:szCs w:val="24"/>
                <w14:ligatures w14:val="standardContextual"/>
              </w:rPr>
              <w:t>Tenant selects "Complain"</w:t>
            </w:r>
          </w:p>
        </w:tc>
      </w:tr>
      <w:tr w14:paraId="2BA29509">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86" w:hRule="atLeast"/>
        </w:trPr>
        <w:tc>
          <w:tcPr>
            <w:tcW w:w="2502" w:type="dxa"/>
            <w:shd w:val="clear" w:color="auto" w:fill="D9E2F3" w:themeFill="accent5" w:themeFillTint="33"/>
            <w:vAlign w:val="center"/>
          </w:tcPr>
          <w:p w14:paraId="13D92F90">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b/>
                <w:bCs/>
                <w:kern w:val="2"/>
                <w:sz w:val="24"/>
                <w:szCs w:val="24"/>
                <w14:ligatures w14:val="standardContextual"/>
              </w:rPr>
              <w:t>Preconditions:</w:t>
            </w:r>
          </w:p>
        </w:tc>
        <w:tc>
          <w:tcPr>
            <w:tcW w:w="8317" w:type="dxa"/>
            <w:shd w:val="clear" w:color="auto" w:fill="D9E2F3" w:themeFill="accent5" w:themeFillTint="33"/>
            <w:vAlign w:val="center"/>
          </w:tcPr>
          <w:p w14:paraId="681F5CA6">
            <w:pPr>
              <w:spacing w:after="0" w:line="240" w:lineRule="auto"/>
              <w:rPr>
                <w:rFonts w:hint="default" w:ascii="Calibri" w:hAnsi="Calibri" w:eastAsia="Times New Roman" w:cs="Calibri"/>
                <w:kern w:val="2"/>
                <w:sz w:val="24"/>
                <w:szCs w:val="24"/>
                <w14:ligatures w14:val="standardContextual"/>
              </w:rPr>
            </w:pPr>
            <w:r>
              <w:rPr>
                <w:rFonts w:hint="default" w:ascii="Calibri" w:hAnsi="Calibri" w:cs="Calibri" w:eastAsiaTheme="minorHAnsi"/>
                <w:kern w:val="2"/>
                <w:sz w:val="24"/>
                <w:szCs w:val="24"/>
                <w14:ligatures w14:val="standardContextual"/>
              </w:rPr>
              <w:t>Tenant is logged in.</w:t>
            </w:r>
          </w:p>
        </w:tc>
      </w:tr>
      <w:tr w14:paraId="3C3A760D">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471" w:hRule="atLeast"/>
        </w:trPr>
        <w:tc>
          <w:tcPr>
            <w:tcW w:w="2502" w:type="dxa"/>
            <w:vAlign w:val="center"/>
          </w:tcPr>
          <w:p w14:paraId="67145A10">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cs="Calibri" w:eastAsiaTheme="minorHAnsi"/>
                <w:b/>
                <w:bCs/>
                <w:kern w:val="2"/>
                <w:sz w:val="24"/>
                <w:szCs w:val="24"/>
                <w14:ligatures w14:val="standardContextual"/>
              </w:rPr>
              <w:t>Assumptions:</w:t>
            </w:r>
          </w:p>
        </w:tc>
        <w:tc>
          <w:tcPr>
            <w:tcW w:w="8317" w:type="dxa"/>
            <w:vAlign w:val="center"/>
          </w:tcPr>
          <w:p w14:paraId="151E661A">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Tenant arrived to rented house within the specified period and found that the house specification does not match the advertisement.</w:t>
            </w:r>
          </w:p>
        </w:tc>
      </w:tr>
      <w:tr w14:paraId="0B415D77">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457" w:hRule="atLeast"/>
        </w:trPr>
        <w:tc>
          <w:tcPr>
            <w:tcW w:w="2502" w:type="dxa"/>
            <w:shd w:val="clear" w:color="auto" w:fill="D9E2F3" w:themeFill="accent5" w:themeFillTint="33"/>
            <w:vAlign w:val="center"/>
          </w:tcPr>
          <w:p w14:paraId="7718B5F5">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Main Path:</w:t>
            </w:r>
          </w:p>
        </w:tc>
        <w:tc>
          <w:tcPr>
            <w:tcW w:w="8317" w:type="dxa"/>
            <w:shd w:val="clear" w:color="auto" w:fill="D9E2F3" w:themeFill="accent5" w:themeFillTint="33"/>
            <w:vAlign w:val="center"/>
          </w:tcPr>
          <w:p w14:paraId="4AAD5951">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Tenant warranty money will returned to his balance.</w:t>
            </w:r>
          </w:p>
          <w:p w14:paraId="19510DF5">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xml:space="preserve">Balance amount will be updated. </w:t>
            </w:r>
          </w:p>
          <w:p w14:paraId="1F0A1D6D">
            <w:pPr>
              <w:spacing w:after="0" w:line="240" w:lineRule="auto"/>
              <w:rPr>
                <w:rFonts w:hint="default" w:ascii="Calibri" w:hAnsi="Calibri" w:cs="Calibri" w:eastAsiaTheme="minorHAnsi"/>
                <w:kern w:val="2"/>
                <w:sz w:val="24"/>
                <w:szCs w:val="24"/>
                <w:lang w:bidi="ar-EG"/>
                <w14:ligatures w14:val="standardContextual"/>
              </w:rPr>
            </w:pPr>
            <w:r>
              <w:rPr>
                <w:rFonts w:hint="default" w:ascii="Calibri" w:hAnsi="Calibri" w:eastAsia="Times New Roman" w:cs="Calibri"/>
                <w:kern w:val="2"/>
                <w:sz w:val="24"/>
                <w:szCs w:val="24"/>
                <w14:ligatures w14:val="standardContextual"/>
              </w:rPr>
              <w:t>Landlord will take a ban for 4 months.</w:t>
            </w:r>
          </w:p>
        </w:tc>
      </w:tr>
      <w:tr w14:paraId="123809DF">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944" w:hRule="atLeast"/>
        </w:trPr>
        <w:tc>
          <w:tcPr>
            <w:tcW w:w="2502" w:type="dxa"/>
            <w:vAlign w:val="center"/>
          </w:tcPr>
          <w:p w14:paraId="526D4FA2">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Alternate Path:</w:t>
            </w:r>
          </w:p>
        </w:tc>
        <w:tc>
          <w:tcPr>
            <w:tcW w:w="8317" w:type="dxa"/>
            <w:vAlign w:val="center"/>
          </w:tcPr>
          <w:p w14:paraId="3767D884">
            <w:pPr>
              <w:spacing w:before="100" w:beforeAutospacing="1" w:after="100" w:afterAutospacing="1" w:line="240" w:lineRule="auto"/>
              <w:rPr>
                <w:rFonts w:hint="default" w:ascii="Calibri" w:hAnsi="Calibri" w:eastAsia="Times New Roman" w:cs="Calibri"/>
                <w:kern w:val="2"/>
                <w:sz w:val="24"/>
                <w:szCs w:val="24"/>
                <w:lang w:bidi="ar-EG"/>
                <w14:ligatures w14:val="standardContextual"/>
              </w:rPr>
            </w:pPr>
            <w:r>
              <w:rPr>
                <w:rFonts w:hint="default" w:ascii="Calibri" w:hAnsi="Calibri" w:cs="Calibri" w:eastAsiaTheme="minorHAnsi"/>
                <w:kern w:val="2"/>
                <w:sz w:val="24"/>
                <w:szCs w:val="24"/>
                <w14:ligatures w14:val="standardContextual"/>
              </w:rPr>
              <w:t>If the complaint is false, the warranty money will be transformed to our system.</w:t>
            </w:r>
          </w:p>
        </w:tc>
      </w:tr>
      <w:tr w14:paraId="2BFDD687">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944" w:hRule="atLeast"/>
        </w:trPr>
        <w:tc>
          <w:tcPr>
            <w:tcW w:w="2502" w:type="dxa"/>
            <w:shd w:val="clear" w:color="auto" w:fill="D9E2F3" w:themeFill="accent5" w:themeFillTint="33"/>
            <w:vAlign w:val="center"/>
          </w:tcPr>
          <w:p w14:paraId="1E3EDF66">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Postcondition:</w:t>
            </w:r>
          </w:p>
        </w:tc>
        <w:tc>
          <w:tcPr>
            <w:tcW w:w="8317" w:type="dxa"/>
            <w:shd w:val="clear" w:color="auto" w:fill="D9E2F3" w:themeFill="accent5" w:themeFillTint="33"/>
            <w:vAlign w:val="center"/>
          </w:tcPr>
          <w:p w14:paraId="6AF9AB41">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Warranty money will return back to tenant balance and the landlord will be banned for 4 months.</w:t>
            </w:r>
          </w:p>
        </w:tc>
      </w:tr>
      <w:tr w14:paraId="58835703">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58" w:hRule="atLeast"/>
        </w:trPr>
        <w:tc>
          <w:tcPr>
            <w:tcW w:w="2502" w:type="dxa"/>
            <w:vAlign w:val="center"/>
          </w:tcPr>
          <w:p w14:paraId="5ADF8F56">
            <w:pPr>
              <w:spacing w:after="0" w:line="240" w:lineRule="auto"/>
              <w:rPr>
                <w:rFonts w:hint="default" w:ascii="Calibri" w:hAnsi="Calibri" w:cs="Calibri" w:eastAsiaTheme="minorHAnsi"/>
                <w:b w:val="0"/>
                <w:bCs w:val="0"/>
                <w:kern w:val="2"/>
                <w:sz w:val="24"/>
                <w:szCs w:val="24"/>
                <w14:ligatures w14:val="standardContextual"/>
              </w:rPr>
            </w:pPr>
            <w:r>
              <w:rPr>
                <w:rStyle w:val="17"/>
                <w:rFonts w:hint="default" w:ascii="Calibri" w:hAnsi="Calibri" w:cs="Calibri" w:eastAsiaTheme="minorHAnsi"/>
                <w:b/>
                <w:bCs/>
                <w:kern w:val="2"/>
                <w:sz w:val="24"/>
                <w:szCs w:val="24"/>
                <w14:ligatures w14:val="standardContextual"/>
              </w:rPr>
              <w:t>Priority:</w:t>
            </w:r>
          </w:p>
        </w:tc>
        <w:tc>
          <w:tcPr>
            <w:tcW w:w="8317" w:type="dxa"/>
            <w:vAlign w:val="center"/>
          </w:tcPr>
          <w:p w14:paraId="7818C628">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High</w:t>
            </w:r>
          </w:p>
        </w:tc>
      </w:tr>
    </w:tbl>
    <w:p w14:paraId="60C685C0">
      <w:pPr>
        <w:pStyle w:val="9"/>
        <w:rPr>
          <w:rFonts w:hint="default"/>
          <w:lang w:val="en-US"/>
        </w:rPr>
      </w:pPr>
      <w:bookmarkStart w:id="248" w:name="_Toc16624"/>
      <w:bookmarkStart w:id="249" w:name="_Toc31628"/>
      <w:bookmarkStart w:id="250" w:name="_Toc6664"/>
      <w:r>
        <w:t xml:space="preserve">Table  </w:t>
      </w:r>
      <w:r>
        <w:fldChar w:fldCharType="begin"/>
      </w:r>
      <w:r>
        <w:instrText xml:space="preserve"> SEQ Table_ \* ARABIC </w:instrText>
      </w:r>
      <w:r>
        <w:fldChar w:fldCharType="separate"/>
      </w:r>
      <w:r>
        <w:t>22</w:t>
      </w:r>
      <w:r>
        <w:fldChar w:fldCharType="end"/>
      </w:r>
      <w:r>
        <w:rPr>
          <w:lang w:val="en-US"/>
        </w:rPr>
        <w:t>: Use Case Scenario - Make A Complaint</w:t>
      </w:r>
      <w:bookmarkEnd w:id="248"/>
      <w:bookmarkEnd w:id="249"/>
      <w:bookmarkEnd w:id="250"/>
    </w:p>
    <w:p w14:paraId="15E6C1B6">
      <w:pPr>
        <w:rPr>
          <w:rFonts w:hint="default" w:ascii="Calibri" w:hAnsi="Calibri" w:cs="Calibri"/>
          <w:sz w:val="24"/>
          <w:szCs w:val="24"/>
        </w:rPr>
      </w:pPr>
    </w:p>
    <w:p w14:paraId="2B68C897">
      <w:pPr>
        <w:rPr>
          <w:rFonts w:hint="default" w:ascii="Calibri" w:hAnsi="Calibri" w:cs="Calibri"/>
          <w:sz w:val="24"/>
          <w:szCs w:val="24"/>
        </w:rPr>
      </w:pPr>
    </w:p>
    <w:p w14:paraId="4915960C">
      <w:pPr>
        <w:rPr>
          <w:rFonts w:hint="default" w:ascii="Calibri" w:hAnsi="Calibri" w:cs="Calibri"/>
          <w:sz w:val="24"/>
          <w:szCs w:val="24"/>
        </w:rPr>
      </w:pPr>
      <w:r>
        <w:rPr>
          <w:rFonts w:hint="default" w:ascii="Calibri" w:hAnsi="Calibri" w:cs="Calibri"/>
          <w:sz w:val="24"/>
          <w:szCs w:val="24"/>
        </w:rPr>
        <w:drawing>
          <wp:anchor distT="0" distB="0" distL="114300" distR="114300" simplePos="0" relativeHeight="251701248" behindDoc="1" locked="0" layoutInCell="1" allowOverlap="1">
            <wp:simplePos x="0" y="0"/>
            <wp:positionH relativeFrom="column">
              <wp:posOffset>1921510</wp:posOffset>
            </wp:positionH>
            <wp:positionV relativeFrom="paragraph">
              <wp:posOffset>402590</wp:posOffset>
            </wp:positionV>
            <wp:extent cx="2667000" cy="1076325"/>
            <wp:effectExtent l="0" t="0" r="0" b="9525"/>
            <wp:wrapTight wrapText="bothSides">
              <wp:wrapPolygon>
                <wp:start x="0" y="0"/>
                <wp:lineTo x="0" y="21409"/>
                <wp:lineTo x="21446" y="21409"/>
                <wp:lineTo x="21446" y="0"/>
                <wp:lineTo x="0" y="0"/>
              </wp:wrapPolygon>
            </wp:wrapTight>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63">
                      <a:extLst>
                        <a:ext uri="{28A0092B-C50C-407E-A947-70E740481C1C}">
                          <a14:useLocalDpi xmlns:a14="http://schemas.microsoft.com/office/drawing/2010/main" val="0"/>
                        </a:ext>
                      </a:extLst>
                    </a:blip>
                    <a:srcRect t="15569" b="14244"/>
                    <a:stretch>
                      <a:fillRect/>
                    </a:stretch>
                  </pic:blipFill>
                  <pic:spPr>
                    <a:xfrm>
                      <a:off x="0" y="0"/>
                      <a:ext cx="2667000" cy="1076325"/>
                    </a:xfrm>
                    <a:prstGeom prst="rect">
                      <a:avLst/>
                    </a:prstGeom>
                  </pic:spPr>
                </pic:pic>
              </a:graphicData>
            </a:graphic>
          </wp:anchor>
        </w:drawing>
      </w:r>
    </w:p>
    <w:p w14:paraId="0494165C">
      <w:pPr>
        <w:rPr>
          <w:rFonts w:hint="default" w:ascii="Calibri" w:hAnsi="Calibri" w:cs="Calibri"/>
          <w:sz w:val="24"/>
          <w:szCs w:val="24"/>
        </w:rPr>
      </w:pPr>
    </w:p>
    <w:p w14:paraId="458958AA">
      <w:pPr>
        <w:rPr>
          <w:rFonts w:hint="default" w:ascii="Calibri" w:hAnsi="Calibri" w:cs="Calibri"/>
          <w:sz w:val="24"/>
          <w:szCs w:val="24"/>
        </w:rPr>
      </w:pPr>
    </w:p>
    <w:p w14:paraId="4133BDA5">
      <w:pPr>
        <w:rPr>
          <w:rFonts w:hint="default" w:ascii="Calibri" w:hAnsi="Calibri" w:cs="Calibri"/>
          <w:sz w:val="24"/>
          <w:szCs w:val="24"/>
        </w:rPr>
      </w:pPr>
    </w:p>
    <w:tbl>
      <w:tblPr>
        <w:tblStyle w:val="25"/>
        <w:tblW w:w="10699" w:type="dxa"/>
        <w:jc w:val="center"/>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autofit"/>
        <w:tblCellMar>
          <w:top w:w="0" w:type="dxa"/>
          <w:left w:w="108" w:type="dxa"/>
          <w:bottom w:w="0" w:type="dxa"/>
          <w:right w:w="108" w:type="dxa"/>
        </w:tblCellMar>
      </w:tblPr>
      <w:tblGrid>
        <w:gridCol w:w="2475"/>
        <w:gridCol w:w="8224"/>
      </w:tblGrid>
      <w:tr w14:paraId="645F5C46">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423" w:hRule="atLeast"/>
          <w:jc w:val="center"/>
        </w:trPr>
        <w:tc>
          <w:tcPr>
            <w:tcW w:w="2475"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324A4887">
            <w:pPr>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Case Name:</w:t>
            </w:r>
          </w:p>
        </w:tc>
        <w:tc>
          <w:tcPr>
            <w:tcW w:w="8224"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vAlign w:val="center"/>
          </w:tcPr>
          <w:p w14:paraId="4E7EFA8D">
            <w:pPr>
              <w:tabs>
                <w:tab w:val="left" w:pos="1308"/>
              </w:tabs>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 xml:space="preserve"> Sets Rate</w:t>
            </w:r>
          </w:p>
        </w:tc>
      </w:tr>
      <w:tr w14:paraId="3DF60910">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423" w:hRule="atLeast"/>
          <w:jc w:val="center"/>
        </w:trPr>
        <w:tc>
          <w:tcPr>
            <w:tcW w:w="2475" w:type="dxa"/>
            <w:shd w:val="clear" w:color="auto" w:fill="D9E2F3" w:themeFill="accent5" w:themeFillTint="33"/>
            <w:vAlign w:val="center"/>
          </w:tcPr>
          <w:p w14:paraId="69DA2E31">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Case ID</w:t>
            </w:r>
          </w:p>
        </w:tc>
        <w:tc>
          <w:tcPr>
            <w:tcW w:w="8224" w:type="dxa"/>
            <w:shd w:val="clear" w:color="auto" w:fill="D9E2F3" w:themeFill="accent5" w:themeFillTint="33"/>
            <w:vAlign w:val="center"/>
          </w:tcPr>
          <w:p w14:paraId="42EFC2BF">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TEN-08</w:t>
            </w:r>
          </w:p>
        </w:tc>
      </w:tr>
      <w:tr w14:paraId="712B2F1B">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437" w:hRule="atLeast"/>
          <w:jc w:val="center"/>
        </w:trPr>
        <w:tc>
          <w:tcPr>
            <w:tcW w:w="2475" w:type="dxa"/>
            <w:vAlign w:val="center"/>
          </w:tcPr>
          <w:p w14:paraId="6B49A146">
            <w:pPr>
              <w:spacing w:after="0" w:line="240" w:lineRule="auto"/>
              <w:rPr>
                <w:rFonts w:hint="default" w:ascii="Calibri" w:hAnsi="Calibri" w:cs="Calibri" w:eastAsiaTheme="minorHAnsi"/>
                <w:b w:val="0"/>
                <w:bCs w:val="0"/>
                <w:kern w:val="2"/>
                <w:sz w:val="24"/>
                <w:szCs w:val="24"/>
                <w14:ligatures w14:val="standardContextual"/>
              </w:rPr>
            </w:pPr>
            <w:r>
              <w:rPr>
                <w:rStyle w:val="17"/>
                <w:rFonts w:hint="default" w:ascii="Calibri" w:hAnsi="Calibri" w:cs="Calibri" w:eastAsiaTheme="minorHAnsi"/>
                <w:b/>
                <w:bCs/>
                <w:kern w:val="2"/>
                <w:sz w:val="24"/>
                <w:szCs w:val="24"/>
                <w14:ligatures w14:val="standardContextual"/>
              </w:rPr>
              <w:t>Actor(s):</w:t>
            </w:r>
          </w:p>
        </w:tc>
        <w:tc>
          <w:tcPr>
            <w:tcW w:w="8224" w:type="dxa"/>
            <w:vAlign w:val="center"/>
          </w:tcPr>
          <w:p w14:paraId="7369597D">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Tenant</w:t>
            </w:r>
          </w:p>
        </w:tc>
      </w:tr>
      <w:tr w14:paraId="1D78DE49">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509" w:hRule="atLeast"/>
          <w:jc w:val="center"/>
        </w:trPr>
        <w:tc>
          <w:tcPr>
            <w:tcW w:w="2475" w:type="dxa"/>
            <w:shd w:val="clear" w:color="auto" w:fill="D9E2F3" w:themeFill="accent5" w:themeFillTint="33"/>
            <w:vAlign w:val="center"/>
          </w:tcPr>
          <w:p w14:paraId="13378E12">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Description</w:t>
            </w:r>
            <w:r>
              <w:rPr>
                <w:rFonts w:hint="default" w:ascii="Calibri" w:hAnsi="Calibri" w:eastAsia="Times New Roman" w:cs="Calibri"/>
                <w:b/>
                <w:bCs/>
                <w:color w:val="000000"/>
                <w:kern w:val="2"/>
                <w:sz w:val="24"/>
                <w:szCs w:val="24"/>
                <w14:ligatures w14:val="standardContextual"/>
              </w:rPr>
              <w:t>:</w:t>
            </w:r>
          </w:p>
        </w:tc>
        <w:tc>
          <w:tcPr>
            <w:tcW w:w="8224" w:type="dxa"/>
            <w:shd w:val="clear" w:color="auto" w:fill="D9E2F3" w:themeFill="accent5" w:themeFillTint="33"/>
            <w:vAlign w:val="center"/>
          </w:tcPr>
          <w:p w14:paraId="1D572EEA">
            <w:pPr>
              <w:spacing w:after="0" w:line="240" w:lineRule="auto"/>
              <w:rPr>
                <w:rFonts w:hint="default" w:ascii="Calibri" w:hAnsi="Calibri" w:eastAsia="Times New Roman" w:cs="Calibri"/>
                <w:kern w:val="2"/>
                <w:sz w:val="24"/>
                <w:szCs w:val="24"/>
                <w14:ligatures w14:val="standardContextual"/>
              </w:rPr>
            </w:pPr>
            <w:r>
              <w:rPr>
                <w:rFonts w:hint="default" w:ascii="Calibri" w:hAnsi="Calibri" w:cs="Calibri" w:eastAsiaTheme="minorHAnsi"/>
                <w:kern w:val="2"/>
                <w:sz w:val="24"/>
                <w:szCs w:val="24"/>
                <w14:ligatures w14:val="standardContextual"/>
              </w:rPr>
              <w:t>Allows tenants to submit specific ratings and reviews about the house, the landlord, and a general overall rating of their rental experience.</w:t>
            </w:r>
          </w:p>
        </w:tc>
      </w:tr>
      <w:tr w14:paraId="45AF848E">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358" w:hRule="atLeast"/>
          <w:jc w:val="center"/>
        </w:trPr>
        <w:tc>
          <w:tcPr>
            <w:tcW w:w="2475" w:type="dxa"/>
            <w:vAlign w:val="center"/>
          </w:tcPr>
          <w:p w14:paraId="12A9DB0A">
            <w:pPr>
              <w:spacing w:after="0" w:line="240" w:lineRule="auto"/>
              <w:rPr>
                <w:rFonts w:hint="default" w:ascii="Calibri" w:hAnsi="Calibri" w:cs="Calibri" w:eastAsiaTheme="minorHAnsi"/>
                <w:b w:val="0"/>
                <w:bCs w:val="0"/>
                <w:kern w:val="2"/>
                <w:sz w:val="24"/>
                <w:szCs w:val="24"/>
                <w14:ligatures w14:val="standardContextual"/>
              </w:rPr>
            </w:pPr>
            <w:r>
              <w:rPr>
                <w:rStyle w:val="17"/>
                <w:rFonts w:hint="default" w:ascii="Calibri" w:hAnsi="Calibri" w:cs="Calibri" w:eastAsiaTheme="minorHAnsi"/>
                <w:b/>
                <w:bCs/>
                <w:kern w:val="2"/>
                <w:sz w:val="24"/>
                <w:szCs w:val="24"/>
                <w14:ligatures w14:val="standardContextual"/>
              </w:rPr>
              <w:t>Triggering Event:</w:t>
            </w:r>
          </w:p>
        </w:tc>
        <w:tc>
          <w:tcPr>
            <w:tcW w:w="8224" w:type="dxa"/>
            <w:vAlign w:val="center"/>
          </w:tcPr>
          <w:p w14:paraId="54062237">
            <w:pPr>
              <w:spacing w:after="0" w:line="240" w:lineRule="auto"/>
              <w:rPr>
                <w:rFonts w:hint="default" w:ascii="Calibri" w:hAnsi="Calibri" w:eastAsia="Times New Roman" w:cs="Calibri"/>
                <w:kern w:val="2"/>
                <w:sz w:val="24"/>
                <w:szCs w:val="24"/>
                <w:rtl/>
                <w14:ligatures w14:val="standardContextual"/>
              </w:rPr>
            </w:pPr>
            <w:r>
              <w:rPr>
                <w:rFonts w:hint="default" w:ascii="Calibri" w:hAnsi="Calibri" w:cs="Calibri" w:eastAsiaTheme="minorHAnsi"/>
                <w:kern w:val="2"/>
                <w:sz w:val="24"/>
                <w:szCs w:val="24"/>
                <w14:ligatures w14:val="standardContextual"/>
              </w:rPr>
              <w:t>Tenant completes a rental period, or the landlord finalizes the rental agreement.</w:t>
            </w:r>
          </w:p>
        </w:tc>
      </w:tr>
      <w:tr w14:paraId="655B1B5F">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573" w:hRule="atLeast"/>
          <w:jc w:val="center"/>
        </w:trPr>
        <w:tc>
          <w:tcPr>
            <w:tcW w:w="2475" w:type="dxa"/>
            <w:shd w:val="clear" w:color="auto" w:fill="D9E2F3" w:themeFill="accent5" w:themeFillTint="33"/>
            <w:vAlign w:val="center"/>
          </w:tcPr>
          <w:p w14:paraId="30561766">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b/>
                <w:bCs/>
                <w:kern w:val="2"/>
                <w:sz w:val="24"/>
                <w:szCs w:val="24"/>
                <w14:ligatures w14:val="standardContextual"/>
              </w:rPr>
              <w:t>Preconditions:</w:t>
            </w:r>
          </w:p>
        </w:tc>
        <w:tc>
          <w:tcPr>
            <w:tcW w:w="8224" w:type="dxa"/>
            <w:shd w:val="clear" w:color="auto" w:fill="D9E2F3" w:themeFill="accent5" w:themeFillTint="33"/>
            <w:vAlign w:val="center"/>
          </w:tcPr>
          <w:p w14:paraId="59DE5605">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Tenant has completed a stay at the property.</w:t>
            </w:r>
          </w:p>
          <w:p w14:paraId="4C78221B">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0"/>
                <w:sz w:val="24"/>
                <w:szCs w:val="24"/>
                <w14:ligatures w14:val="none"/>
              </w:rPr>
              <w:t>Both parties are logged in to their accounts.</w:t>
            </w:r>
          </w:p>
        </w:tc>
      </w:tr>
      <w:tr w14:paraId="566E040C">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074" w:hRule="atLeast"/>
          <w:jc w:val="center"/>
        </w:trPr>
        <w:tc>
          <w:tcPr>
            <w:tcW w:w="2475" w:type="dxa"/>
            <w:vAlign w:val="center"/>
          </w:tcPr>
          <w:p w14:paraId="2D5C5EB4">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cs="Calibri" w:eastAsiaTheme="minorHAnsi"/>
                <w:b/>
                <w:bCs/>
                <w:kern w:val="2"/>
                <w:sz w:val="24"/>
                <w:szCs w:val="24"/>
                <w14:ligatures w14:val="standardContextual"/>
              </w:rPr>
              <w:t>Assumptions:</w:t>
            </w:r>
          </w:p>
        </w:tc>
        <w:tc>
          <w:tcPr>
            <w:tcW w:w="8224" w:type="dxa"/>
            <w:vAlign w:val="center"/>
          </w:tcPr>
          <w:p w14:paraId="4702EA36">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The review system includes fields to rate the house, the landlord, and a general experience score.</w:t>
            </w:r>
          </w:p>
          <w:p w14:paraId="15FF745B">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Users are encouraged to provide honest, respectful feedback.</w:t>
            </w:r>
          </w:p>
          <w:p w14:paraId="51E6B149">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kern w:val="0"/>
                <w:sz w:val="24"/>
                <w:szCs w:val="24"/>
                <w14:ligatures w14:val="none"/>
              </w:rPr>
              <w:t>Protections are in place to detect inappropriate or biased reviews.</w:t>
            </w:r>
          </w:p>
        </w:tc>
      </w:tr>
      <w:tr w14:paraId="5225CAC4">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3249" w:hRule="atLeast"/>
          <w:jc w:val="center"/>
        </w:trPr>
        <w:tc>
          <w:tcPr>
            <w:tcW w:w="2475" w:type="dxa"/>
            <w:shd w:val="clear" w:color="auto" w:fill="D9E2F3" w:themeFill="accent5" w:themeFillTint="33"/>
            <w:vAlign w:val="center"/>
          </w:tcPr>
          <w:p w14:paraId="2E097AB0">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Main Path:</w:t>
            </w:r>
          </w:p>
        </w:tc>
        <w:tc>
          <w:tcPr>
            <w:tcW w:w="8224" w:type="dxa"/>
            <w:shd w:val="clear" w:color="auto" w:fill="D9E2F3" w:themeFill="accent5" w:themeFillTint="33"/>
            <w:vAlign w:val="center"/>
          </w:tcPr>
          <w:p w14:paraId="40560BCB">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Tenant accesses the "Rate and Review" section after completing their rental stay.</w:t>
            </w:r>
          </w:p>
          <w:p w14:paraId="0A731328">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Tenant provides a separate rating for the house, the landlord, and a general rating.</w:t>
            </w:r>
          </w:p>
          <w:p w14:paraId="02339C1B">
            <w:pPr>
              <w:numPr>
                <w:ilvl w:val="0"/>
                <w:numId w:val="9"/>
              </w:numPr>
              <w:spacing w:before="100" w:beforeAutospacing="1" w:after="100" w:afterAutospacing="1"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b/>
                <w:bCs/>
                <w:kern w:val="2"/>
                <w:sz w:val="24"/>
                <w:szCs w:val="24"/>
                <w14:ligatures w14:val="standardContextual"/>
              </w:rPr>
              <w:t>House Rating</w:t>
            </w:r>
            <w:r>
              <w:rPr>
                <w:rFonts w:hint="default" w:ascii="Calibri" w:hAnsi="Calibri" w:eastAsia="Times New Roman" w:cs="Calibri"/>
                <w:kern w:val="2"/>
                <w:sz w:val="24"/>
                <w:szCs w:val="24"/>
                <w14:ligatures w14:val="standardContextual"/>
              </w:rPr>
              <w:t>: Tenant rates the property’s condition, amenities, and match with the listing description.</w:t>
            </w:r>
          </w:p>
          <w:p w14:paraId="6FA3F753">
            <w:pPr>
              <w:numPr>
                <w:ilvl w:val="0"/>
                <w:numId w:val="9"/>
              </w:numPr>
              <w:spacing w:before="100" w:beforeAutospacing="1" w:after="100" w:afterAutospacing="1"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b/>
                <w:bCs/>
                <w:kern w:val="2"/>
                <w:sz w:val="24"/>
                <w:szCs w:val="24"/>
                <w14:ligatures w14:val="standardContextual"/>
              </w:rPr>
              <w:t>Landlord Rating</w:t>
            </w:r>
            <w:r>
              <w:rPr>
                <w:rFonts w:hint="default" w:ascii="Calibri" w:hAnsi="Calibri" w:eastAsia="Times New Roman" w:cs="Calibri"/>
                <w:kern w:val="2"/>
                <w:sz w:val="24"/>
                <w:szCs w:val="24"/>
                <w14:ligatures w14:val="standardContextual"/>
              </w:rPr>
              <w:t>: Tenant rates the landlord’s responsiveness, professionalism, and communication.</w:t>
            </w:r>
          </w:p>
          <w:p w14:paraId="300F75A3">
            <w:pPr>
              <w:numPr>
                <w:ilvl w:val="0"/>
                <w:numId w:val="9"/>
              </w:numPr>
              <w:spacing w:before="100" w:beforeAutospacing="1" w:after="100" w:afterAutospacing="1"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b/>
                <w:bCs/>
                <w:kern w:val="2"/>
                <w:sz w:val="24"/>
                <w:szCs w:val="24"/>
                <w14:ligatures w14:val="standardContextual"/>
              </w:rPr>
              <w:t>General Rating</w:t>
            </w:r>
            <w:r>
              <w:rPr>
                <w:rFonts w:hint="default" w:ascii="Calibri" w:hAnsi="Calibri" w:eastAsia="Times New Roman" w:cs="Calibri"/>
                <w:kern w:val="2"/>
                <w:sz w:val="24"/>
                <w:szCs w:val="24"/>
                <w14:ligatures w14:val="standardContextual"/>
              </w:rPr>
              <w:t>: Tenant provides an overall rating for the entire experience.</w:t>
            </w:r>
          </w:p>
          <w:p w14:paraId="712FE837">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Tenant submits additional comments or feedback.</w:t>
            </w:r>
          </w:p>
          <w:p w14:paraId="41B09125">
            <w:pPr>
              <w:spacing w:after="0" w:line="240" w:lineRule="auto"/>
              <w:rPr>
                <w:rFonts w:hint="default" w:ascii="Calibri" w:hAnsi="Calibri" w:cs="Calibri" w:eastAsiaTheme="minorHAnsi"/>
                <w:kern w:val="2"/>
                <w:sz w:val="24"/>
                <w:szCs w:val="24"/>
                <w14:ligatures w14:val="standardContextual"/>
              </w:rPr>
            </w:pPr>
            <w:r>
              <w:rPr>
                <w:rFonts w:hint="default" w:ascii="Calibri" w:hAnsi="Calibri" w:eastAsia="Times New Roman" w:cs="Calibri"/>
                <w:kern w:val="0"/>
                <w:sz w:val="24"/>
                <w:szCs w:val="24"/>
                <w14:ligatures w14:val="none"/>
              </w:rPr>
              <w:t>Platform publishes the ratings and review, displayed on the profiles of the tenant, landlord, and property listing.</w:t>
            </w:r>
          </w:p>
        </w:tc>
      </w:tr>
      <w:tr w14:paraId="18674338">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59" w:hRule="atLeast"/>
          <w:jc w:val="center"/>
        </w:trPr>
        <w:tc>
          <w:tcPr>
            <w:tcW w:w="2475" w:type="dxa"/>
            <w:vAlign w:val="center"/>
          </w:tcPr>
          <w:p w14:paraId="55DD4E2B">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Alternate Path:</w:t>
            </w:r>
          </w:p>
        </w:tc>
        <w:tc>
          <w:tcPr>
            <w:tcW w:w="8224" w:type="dxa"/>
            <w:vAlign w:val="center"/>
          </w:tcPr>
          <w:p w14:paraId="31A964DC">
            <w:pPr>
              <w:spacing w:before="100" w:beforeAutospacing="1" w:after="100" w:afterAutospacing="1" w:line="240" w:lineRule="auto"/>
              <w:rPr>
                <w:rFonts w:hint="default" w:ascii="Calibri" w:hAnsi="Calibri" w:eastAsia="Times New Roman" w:cs="Calibri"/>
                <w:kern w:val="2"/>
                <w:sz w:val="24"/>
                <w:szCs w:val="24"/>
                <w14:ligatures w14:val="standardContextual"/>
              </w:rPr>
            </w:pPr>
            <w:r>
              <w:rPr>
                <w:rFonts w:hint="default" w:ascii="Calibri" w:hAnsi="Calibri" w:cs="Calibri" w:eastAsiaTheme="minorHAnsi"/>
                <w:kern w:val="2"/>
                <w:sz w:val="24"/>
                <w:szCs w:val="24"/>
                <w14:ligatures w14:val="standardContextual"/>
              </w:rPr>
              <w:t>If a review is flagged for inappropriate content, it is temporarily hidden and sent for review by customer service.</w:t>
            </w:r>
          </w:p>
        </w:tc>
      </w:tr>
      <w:tr w14:paraId="50B21895">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487" w:hRule="atLeast"/>
          <w:jc w:val="center"/>
        </w:trPr>
        <w:tc>
          <w:tcPr>
            <w:tcW w:w="2475" w:type="dxa"/>
            <w:shd w:val="clear" w:color="auto" w:fill="D9E2F3" w:themeFill="accent5" w:themeFillTint="33"/>
            <w:vAlign w:val="center"/>
          </w:tcPr>
          <w:p w14:paraId="40ACB239">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Postcondition:</w:t>
            </w:r>
          </w:p>
        </w:tc>
        <w:tc>
          <w:tcPr>
            <w:tcW w:w="8224" w:type="dxa"/>
            <w:shd w:val="clear" w:color="auto" w:fill="D9E2F3" w:themeFill="accent5" w:themeFillTint="33"/>
            <w:vAlign w:val="center"/>
          </w:tcPr>
          <w:p w14:paraId="4FE91905">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Ratings and reviews are saved, helping future users make informed decisions based on house, landlord, and general experience ratings.</w:t>
            </w:r>
          </w:p>
        </w:tc>
      </w:tr>
      <w:tr w14:paraId="5AEBD140">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373" w:hRule="atLeast"/>
          <w:jc w:val="center"/>
        </w:trPr>
        <w:tc>
          <w:tcPr>
            <w:tcW w:w="2475" w:type="dxa"/>
            <w:vAlign w:val="center"/>
          </w:tcPr>
          <w:p w14:paraId="4A1FA950">
            <w:pPr>
              <w:spacing w:after="0" w:line="240" w:lineRule="auto"/>
              <w:rPr>
                <w:rFonts w:hint="default" w:ascii="Calibri" w:hAnsi="Calibri" w:cs="Calibri" w:eastAsiaTheme="minorHAnsi"/>
                <w:b w:val="0"/>
                <w:bCs w:val="0"/>
                <w:kern w:val="2"/>
                <w:sz w:val="24"/>
                <w:szCs w:val="24"/>
                <w14:ligatures w14:val="standardContextual"/>
              </w:rPr>
            </w:pPr>
            <w:r>
              <w:rPr>
                <w:rStyle w:val="17"/>
                <w:rFonts w:hint="default" w:ascii="Calibri" w:hAnsi="Calibri" w:cs="Calibri" w:eastAsiaTheme="minorHAnsi"/>
                <w:b/>
                <w:bCs/>
                <w:kern w:val="2"/>
                <w:sz w:val="24"/>
                <w:szCs w:val="24"/>
                <w14:ligatures w14:val="standardContextual"/>
              </w:rPr>
              <w:t>Priority:</w:t>
            </w:r>
          </w:p>
        </w:tc>
        <w:tc>
          <w:tcPr>
            <w:tcW w:w="8224" w:type="dxa"/>
            <w:vAlign w:val="center"/>
          </w:tcPr>
          <w:p w14:paraId="09226D3A">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Medium</w:t>
            </w:r>
          </w:p>
        </w:tc>
      </w:tr>
    </w:tbl>
    <w:p w14:paraId="5816F86D">
      <w:pPr>
        <w:pStyle w:val="9"/>
      </w:pPr>
    </w:p>
    <w:p w14:paraId="1160565C">
      <w:pPr>
        <w:pStyle w:val="9"/>
        <w:rPr>
          <w:rFonts w:hint="default"/>
          <w:lang w:val="en-US"/>
        </w:rPr>
      </w:pPr>
      <w:bookmarkStart w:id="251" w:name="_Toc26239"/>
      <w:bookmarkStart w:id="252" w:name="_Toc1015"/>
      <w:bookmarkStart w:id="253" w:name="_Toc1756"/>
      <w:r>
        <w:t xml:space="preserve">Table  </w:t>
      </w:r>
      <w:r>
        <w:fldChar w:fldCharType="begin"/>
      </w:r>
      <w:r>
        <w:instrText xml:space="preserve"> SEQ Table_ \* ARABIC </w:instrText>
      </w:r>
      <w:r>
        <w:fldChar w:fldCharType="separate"/>
      </w:r>
      <w:r>
        <w:t>23</w:t>
      </w:r>
      <w:r>
        <w:fldChar w:fldCharType="end"/>
      </w:r>
      <w:r>
        <w:rPr>
          <w:lang w:val="en-US"/>
        </w:rPr>
        <w:t>: Use Case Scenario - Sets Rate</w:t>
      </w:r>
      <w:bookmarkEnd w:id="251"/>
      <w:bookmarkEnd w:id="252"/>
      <w:bookmarkEnd w:id="253"/>
    </w:p>
    <w:p w14:paraId="3D108D5A">
      <w:pPr>
        <w:pStyle w:val="24"/>
        <w:numPr>
          <w:ilvl w:val="0"/>
          <w:numId w:val="0"/>
        </w:numPr>
        <w:rPr>
          <w:rFonts w:hint="default" w:ascii="Calibri" w:hAnsi="Calibri" w:cs="Calibri"/>
          <w:sz w:val="24"/>
          <w:szCs w:val="24"/>
        </w:rPr>
      </w:pPr>
    </w:p>
    <w:p w14:paraId="70CAE3FD">
      <w:pPr>
        <w:pStyle w:val="24"/>
        <w:numPr>
          <w:ilvl w:val="0"/>
          <w:numId w:val="0"/>
        </w:numPr>
        <w:rPr>
          <w:rFonts w:hint="default" w:ascii="Calibri" w:hAnsi="Calibri" w:cs="Calibri"/>
          <w:sz w:val="24"/>
          <w:szCs w:val="24"/>
        </w:rPr>
      </w:pPr>
    </w:p>
    <w:p w14:paraId="712BA194">
      <w:pPr>
        <w:pStyle w:val="24"/>
        <w:numPr>
          <w:ilvl w:val="0"/>
          <w:numId w:val="0"/>
        </w:numPr>
        <w:rPr>
          <w:rFonts w:hint="default" w:ascii="Calibri" w:hAnsi="Calibri" w:cs="Calibri"/>
          <w:sz w:val="24"/>
          <w:szCs w:val="24"/>
        </w:rPr>
      </w:pPr>
    </w:p>
    <w:p w14:paraId="2D444C14">
      <w:pPr>
        <w:pStyle w:val="24"/>
        <w:numPr>
          <w:ilvl w:val="0"/>
          <w:numId w:val="0"/>
        </w:numPr>
        <w:rPr>
          <w:rFonts w:hint="default" w:ascii="Calibri" w:hAnsi="Calibri" w:cs="Calibri"/>
          <w:sz w:val="24"/>
          <w:szCs w:val="24"/>
        </w:rPr>
      </w:pPr>
    </w:p>
    <w:p w14:paraId="0C2F61B8">
      <w:pPr>
        <w:rPr>
          <w:rFonts w:hint="default"/>
        </w:rPr>
      </w:pPr>
    </w:p>
    <w:p w14:paraId="568948E1">
      <w:pPr>
        <w:pStyle w:val="4"/>
        <w:numPr>
          <w:ilvl w:val="2"/>
          <w:numId w:val="1"/>
        </w:numPr>
        <w:bidi w:val="0"/>
        <w:rPr>
          <w:rFonts w:hint="default"/>
        </w:rPr>
      </w:pPr>
      <w:bookmarkStart w:id="254" w:name="_Toc18578"/>
      <w:r>
        <w:rPr>
          <w:rFonts w:hint="default"/>
        </w:rPr>
        <w:drawing>
          <wp:anchor distT="0" distB="0" distL="114300" distR="114300" simplePos="0" relativeHeight="251694080" behindDoc="1" locked="0" layoutInCell="1" allowOverlap="1">
            <wp:simplePos x="0" y="0"/>
            <wp:positionH relativeFrom="column">
              <wp:posOffset>1600200</wp:posOffset>
            </wp:positionH>
            <wp:positionV relativeFrom="paragraph">
              <wp:posOffset>414655</wp:posOffset>
            </wp:positionV>
            <wp:extent cx="2876550" cy="1488440"/>
            <wp:effectExtent l="0" t="0" r="0" b="16510"/>
            <wp:wrapTight wrapText="bothSides">
              <wp:wrapPolygon>
                <wp:start x="0" y="0"/>
                <wp:lineTo x="0" y="21287"/>
                <wp:lineTo x="21457" y="21287"/>
                <wp:lineTo x="21457" y="0"/>
                <wp:lineTo x="0" y="0"/>
              </wp:wrapPolygon>
            </wp:wrapTight>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Picture 129"/>
                    <pic:cNvPicPr>
                      <a:picLocks noChangeAspect="1"/>
                    </pic:cNvPicPr>
                  </pic:nvPicPr>
                  <pic:blipFill>
                    <a:blip r:embed="rId64">
                      <a:extLst>
                        <a:ext uri="{28A0092B-C50C-407E-A947-70E740481C1C}">
                          <a14:useLocalDpi xmlns:a14="http://schemas.microsoft.com/office/drawing/2010/main" val="0"/>
                        </a:ext>
                      </a:extLst>
                    </a:blip>
                    <a:stretch>
                      <a:fillRect/>
                    </a:stretch>
                  </pic:blipFill>
                  <pic:spPr>
                    <a:xfrm>
                      <a:off x="0" y="0"/>
                      <a:ext cx="2876550" cy="1488440"/>
                    </a:xfrm>
                    <a:prstGeom prst="rect">
                      <a:avLst/>
                    </a:prstGeom>
                  </pic:spPr>
                </pic:pic>
              </a:graphicData>
            </a:graphic>
          </wp:anchor>
        </w:drawing>
      </w:r>
      <w:r>
        <w:rPr>
          <w:rFonts w:hint="default"/>
        </w:rPr>
        <w:t>Customer</w:t>
      </w:r>
      <w:r>
        <w:rPr>
          <w:rFonts w:hint="default"/>
          <w:lang w:val="en-US"/>
        </w:rPr>
        <w:t xml:space="preserve"> services</w:t>
      </w:r>
      <w:bookmarkEnd w:id="254"/>
    </w:p>
    <w:p w14:paraId="51C9D773">
      <w:pPr>
        <w:jc w:val="left"/>
        <w:rPr>
          <w:rFonts w:hint="default" w:ascii="Calibri" w:hAnsi="Calibri" w:cs="Calibri"/>
          <w:sz w:val="24"/>
          <w:szCs w:val="24"/>
        </w:rPr>
      </w:pPr>
    </w:p>
    <w:p w14:paraId="70C31D5D">
      <w:pPr>
        <w:numPr>
          <w:ilvl w:val="0"/>
          <w:numId w:val="0"/>
        </w:numPr>
        <w:spacing w:after="160" w:line="259" w:lineRule="auto"/>
        <w:jc w:val="left"/>
        <w:rPr>
          <w:rFonts w:hint="default" w:ascii="Calibri" w:hAnsi="Calibri" w:cs="Calibri"/>
          <w:sz w:val="24"/>
          <w:szCs w:val="24"/>
          <w:lang w:val="en-US"/>
        </w:rPr>
      </w:pPr>
    </w:p>
    <w:p w14:paraId="0E5FD762">
      <w:pPr>
        <w:rPr>
          <w:rFonts w:hint="default" w:ascii="Calibri" w:hAnsi="Calibri" w:cs="Calibri"/>
          <w:sz w:val="24"/>
          <w:szCs w:val="24"/>
        </w:rPr>
      </w:pPr>
    </w:p>
    <w:tbl>
      <w:tblPr>
        <w:tblStyle w:val="25"/>
        <w:tblW w:w="10819" w:type="dxa"/>
        <w:jc w:val="center"/>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autofit"/>
        <w:tblCellMar>
          <w:top w:w="0" w:type="dxa"/>
          <w:left w:w="108" w:type="dxa"/>
          <w:bottom w:w="0" w:type="dxa"/>
          <w:right w:w="108" w:type="dxa"/>
        </w:tblCellMar>
      </w:tblPr>
      <w:tblGrid>
        <w:gridCol w:w="2503"/>
        <w:gridCol w:w="8316"/>
      </w:tblGrid>
      <w:tr w14:paraId="0B22A832">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53" w:hRule="atLeast"/>
          <w:jc w:val="center"/>
        </w:trPr>
        <w:tc>
          <w:tcPr>
            <w:tcW w:w="2503"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4F1B9A80">
            <w:pPr>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Case Name:</w:t>
            </w:r>
          </w:p>
        </w:tc>
        <w:tc>
          <w:tcPr>
            <w:tcW w:w="8316"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vAlign w:val="center"/>
          </w:tcPr>
          <w:p w14:paraId="3DE224C9">
            <w:pPr>
              <w:tabs>
                <w:tab w:val="left" w:pos="1308"/>
              </w:tabs>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Reviews Complains</w:t>
            </w:r>
          </w:p>
        </w:tc>
      </w:tr>
      <w:tr w14:paraId="1118385A">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53" w:hRule="atLeast"/>
          <w:jc w:val="center"/>
        </w:trPr>
        <w:tc>
          <w:tcPr>
            <w:tcW w:w="2503" w:type="dxa"/>
            <w:shd w:val="clear" w:color="auto" w:fill="D9E2F3" w:themeFill="accent5" w:themeFillTint="33"/>
            <w:vAlign w:val="center"/>
          </w:tcPr>
          <w:p w14:paraId="14E900D0">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Case ID</w:t>
            </w:r>
          </w:p>
        </w:tc>
        <w:tc>
          <w:tcPr>
            <w:tcW w:w="8316" w:type="dxa"/>
            <w:shd w:val="clear" w:color="auto" w:fill="D9E2F3" w:themeFill="accent5" w:themeFillTint="33"/>
            <w:vAlign w:val="center"/>
          </w:tcPr>
          <w:p w14:paraId="41350C9F">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CS-01</w:t>
            </w:r>
          </w:p>
        </w:tc>
      </w:tr>
      <w:tr w14:paraId="2B6BE6C8">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79" w:hRule="atLeast"/>
          <w:jc w:val="center"/>
        </w:trPr>
        <w:tc>
          <w:tcPr>
            <w:tcW w:w="2503" w:type="dxa"/>
            <w:vAlign w:val="center"/>
          </w:tcPr>
          <w:p w14:paraId="6CFFAE19">
            <w:pPr>
              <w:spacing w:after="0" w:line="240" w:lineRule="auto"/>
              <w:rPr>
                <w:rFonts w:hint="default" w:ascii="Calibri" w:hAnsi="Calibri" w:cs="Calibri" w:eastAsiaTheme="minorHAnsi"/>
                <w:b w:val="0"/>
                <w:bCs w:val="0"/>
                <w:kern w:val="2"/>
                <w:sz w:val="24"/>
                <w:szCs w:val="24"/>
                <w14:ligatures w14:val="standardContextual"/>
              </w:rPr>
            </w:pPr>
            <w:r>
              <w:rPr>
                <w:rStyle w:val="17"/>
                <w:rFonts w:hint="default" w:ascii="Calibri" w:hAnsi="Calibri" w:cs="Calibri" w:eastAsiaTheme="minorHAnsi"/>
                <w:b/>
                <w:bCs/>
                <w:kern w:val="2"/>
                <w:sz w:val="24"/>
                <w:szCs w:val="24"/>
                <w14:ligatures w14:val="standardContextual"/>
              </w:rPr>
              <w:t>Actor(s):</w:t>
            </w:r>
          </w:p>
        </w:tc>
        <w:tc>
          <w:tcPr>
            <w:tcW w:w="8316" w:type="dxa"/>
            <w:vAlign w:val="center"/>
          </w:tcPr>
          <w:p w14:paraId="718CE498">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Customer Service</w:t>
            </w:r>
          </w:p>
        </w:tc>
      </w:tr>
      <w:tr w14:paraId="3F80A3E7">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38" w:hRule="atLeast"/>
          <w:jc w:val="center"/>
        </w:trPr>
        <w:tc>
          <w:tcPr>
            <w:tcW w:w="2503" w:type="dxa"/>
            <w:shd w:val="clear" w:color="auto" w:fill="D9E2F3" w:themeFill="accent5" w:themeFillTint="33"/>
            <w:vAlign w:val="center"/>
          </w:tcPr>
          <w:p w14:paraId="7213069F">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Description</w:t>
            </w:r>
            <w:r>
              <w:rPr>
                <w:rFonts w:hint="default" w:ascii="Calibri" w:hAnsi="Calibri" w:eastAsia="Times New Roman" w:cs="Calibri"/>
                <w:b/>
                <w:bCs/>
                <w:color w:val="000000"/>
                <w:kern w:val="2"/>
                <w:sz w:val="24"/>
                <w:szCs w:val="24"/>
                <w14:ligatures w14:val="standardContextual"/>
              </w:rPr>
              <w:t>:</w:t>
            </w:r>
          </w:p>
        </w:tc>
        <w:tc>
          <w:tcPr>
            <w:tcW w:w="8316" w:type="dxa"/>
            <w:shd w:val="clear" w:color="auto" w:fill="D9E2F3" w:themeFill="accent5" w:themeFillTint="33"/>
            <w:vAlign w:val="center"/>
          </w:tcPr>
          <w:p w14:paraId="5BF2CF59">
            <w:pPr>
              <w:spacing w:after="0" w:line="240" w:lineRule="auto"/>
              <w:rPr>
                <w:rFonts w:hint="default" w:ascii="Calibri" w:hAnsi="Calibri" w:eastAsia="Times New Roman" w:cs="Calibri"/>
                <w:kern w:val="2"/>
                <w:sz w:val="24"/>
                <w:szCs w:val="24"/>
                <w14:ligatures w14:val="standardContextual"/>
              </w:rPr>
            </w:pPr>
            <w:r>
              <w:rPr>
                <w:rFonts w:hint="default" w:ascii="Calibri" w:hAnsi="Calibri" w:cs="Calibri" w:eastAsiaTheme="minorHAnsi"/>
                <w:kern w:val="2"/>
                <w:sz w:val="24"/>
                <w:szCs w:val="24"/>
                <w14:ligatures w14:val="standardContextual"/>
              </w:rPr>
              <w:t>Customer service receives a review request from tenant.</w:t>
            </w:r>
          </w:p>
        </w:tc>
      </w:tr>
      <w:tr w14:paraId="73E08C0A">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38" w:hRule="atLeast"/>
          <w:jc w:val="center"/>
        </w:trPr>
        <w:tc>
          <w:tcPr>
            <w:tcW w:w="2503" w:type="dxa"/>
            <w:vAlign w:val="center"/>
          </w:tcPr>
          <w:p w14:paraId="730147A4">
            <w:pPr>
              <w:spacing w:after="0" w:line="240" w:lineRule="auto"/>
              <w:rPr>
                <w:rFonts w:hint="default" w:ascii="Calibri" w:hAnsi="Calibri" w:cs="Calibri" w:eastAsiaTheme="minorHAnsi"/>
                <w:b w:val="0"/>
                <w:bCs w:val="0"/>
                <w:kern w:val="2"/>
                <w:sz w:val="24"/>
                <w:szCs w:val="24"/>
                <w14:ligatures w14:val="standardContextual"/>
              </w:rPr>
            </w:pPr>
            <w:r>
              <w:rPr>
                <w:rStyle w:val="17"/>
                <w:rFonts w:hint="default" w:ascii="Calibri" w:hAnsi="Calibri" w:cs="Calibri" w:eastAsiaTheme="minorHAnsi"/>
                <w:b/>
                <w:bCs/>
                <w:kern w:val="2"/>
                <w:sz w:val="24"/>
                <w:szCs w:val="24"/>
                <w14:ligatures w14:val="standardContextual"/>
              </w:rPr>
              <w:t>Triggering Event:</w:t>
            </w:r>
          </w:p>
        </w:tc>
        <w:tc>
          <w:tcPr>
            <w:tcW w:w="8316" w:type="dxa"/>
            <w:vAlign w:val="center"/>
          </w:tcPr>
          <w:p w14:paraId="09B6478A">
            <w:pPr>
              <w:spacing w:after="0" w:line="240" w:lineRule="auto"/>
              <w:rPr>
                <w:rFonts w:hint="default" w:ascii="Calibri" w:hAnsi="Calibri" w:eastAsia="Times New Roman" w:cs="Calibri"/>
                <w:b/>
                <w:bCs/>
                <w:kern w:val="2"/>
                <w:sz w:val="24"/>
                <w:szCs w:val="24"/>
                <w:rtl/>
                <w14:ligatures w14:val="standardContextual"/>
              </w:rPr>
            </w:pPr>
            <w:r>
              <w:rPr>
                <w:rFonts w:hint="default" w:ascii="Calibri" w:hAnsi="Calibri" w:cs="Calibri" w:eastAsiaTheme="minorHAnsi"/>
                <w:kern w:val="2"/>
                <w:sz w:val="24"/>
                <w:szCs w:val="24"/>
                <w14:ligatures w14:val="standardContextual"/>
              </w:rPr>
              <w:t>Tenant selects "Review complain".</w:t>
            </w:r>
          </w:p>
        </w:tc>
      </w:tr>
      <w:tr w14:paraId="5FD465F1">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38" w:hRule="atLeast"/>
          <w:jc w:val="center"/>
        </w:trPr>
        <w:tc>
          <w:tcPr>
            <w:tcW w:w="2503" w:type="dxa"/>
            <w:shd w:val="clear" w:color="auto" w:fill="D9E2F3" w:themeFill="accent5" w:themeFillTint="33"/>
            <w:vAlign w:val="center"/>
          </w:tcPr>
          <w:p w14:paraId="2336809B">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b/>
                <w:bCs/>
                <w:kern w:val="2"/>
                <w:sz w:val="24"/>
                <w:szCs w:val="24"/>
                <w14:ligatures w14:val="standardContextual"/>
              </w:rPr>
              <w:t>Preconditions:</w:t>
            </w:r>
          </w:p>
        </w:tc>
        <w:tc>
          <w:tcPr>
            <w:tcW w:w="8316" w:type="dxa"/>
            <w:shd w:val="clear" w:color="auto" w:fill="D9E2F3" w:themeFill="accent5" w:themeFillTint="33"/>
            <w:vAlign w:val="center"/>
          </w:tcPr>
          <w:p w14:paraId="58A1DD7F">
            <w:pPr>
              <w:spacing w:after="0" w:line="240" w:lineRule="auto"/>
              <w:rPr>
                <w:rFonts w:hint="default" w:ascii="Calibri" w:hAnsi="Calibri" w:eastAsia="Times New Roman" w:cs="Calibri"/>
                <w:kern w:val="2"/>
                <w:sz w:val="24"/>
                <w:szCs w:val="24"/>
                <w14:ligatures w14:val="standardContextual"/>
              </w:rPr>
            </w:pPr>
            <w:r>
              <w:rPr>
                <w:rFonts w:hint="default" w:ascii="Calibri" w:hAnsi="Calibri" w:cs="Calibri" w:eastAsiaTheme="minorHAnsi"/>
                <w:kern w:val="2"/>
                <w:sz w:val="24"/>
                <w:szCs w:val="24"/>
                <w14:ligatures w14:val="standardContextual"/>
              </w:rPr>
              <w:t>Customer service agent has been added to the system.</w:t>
            </w:r>
          </w:p>
        </w:tc>
      </w:tr>
      <w:tr w14:paraId="27E83DE6">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51" w:hRule="atLeast"/>
          <w:jc w:val="center"/>
        </w:trPr>
        <w:tc>
          <w:tcPr>
            <w:tcW w:w="2503" w:type="dxa"/>
            <w:vAlign w:val="center"/>
          </w:tcPr>
          <w:p w14:paraId="438E618E">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cs="Calibri" w:eastAsiaTheme="minorHAnsi"/>
                <w:b/>
                <w:bCs/>
                <w:kern w:val="2"/>
                <w:sz w:val="24"/>
                <w:szCs w:val="24"/>
                <w14:ligatures w14:val="standardContextual"/>
              </w:rPr>
              <w:t>Assumptions:</w:t>
            </w:r>
          </w:p>
        </w:tc>
        <w:tc>
          <w:tcPr>
            <w:tcW w:w="8316" w:type="dxa"/>
            <w:vAlign w:val="center"/>
          </w:tcPr>
          <w:p w14:paraId="7312150D">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kern w:val="2"/>
                <w:sz w:val="24"/>
                <w:szCs w:val="24"/>
                <w14:ligatures w14:val="standardContextual"/>
              </w:rPr>
              <w:t>Customer service is online to receive the notification.</w:t>
            </w:r>
          </w:p>
        </w:tc>
      </w:tr>
      <w:tr w14:paraId="01515527">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2092" w:hRule="atLeast"/>
          <w:jc w:val="center"/>
        </w:trPr>
        <w:tc>
          <w:tcPr>
            <w:tcW w:w="2503" w:type="dxa"/>
            <w:shd w:val="clear" w:color="auto" w:fill="D9E2F3" w:themeFill="accent5" w:themeFillTint="33"/>
            <w:vAlign w:val="center"/>
          </w:tcPr>
          <w:p w14:paraId="283B5AFF">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Main Path:</w:t>
            </w:r>
          </w:p>
        </w:tc>
        <w:tc>
          <w:tcPr>
            <w:tcW w:w="8316" w:type="dxa"/>
            <w:shd w:val="clear" w:color="auto" w:fill="D9E2F3" w:themeFill="accent5" w:themeFillTint="33"/>
            <w:vAlign w:val="center"/>
          </w:tcPr>
          <w:p w14:paraId="59C841A6">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If there is really a difference between the house and advertisement, the landlord will be blocked for 4 months any warranty money will be transformed back to tenant balance without landlord confirmation.</w:t>
            </w:r>
          </w:p>
          <w:p w14:paraId="71855ED9">
            <w:pPr>
              <w:spacing w:after="0" w:line="240" w:lineRule="auto"/>
              <w:rPr>
                <w:rFonts w:hint="default" w:ascii="Calibri" w:hAnsi="Calibri" w:cs="Calibri" w:eastAsiaTheme="minorHAnsi"/>
                <w:kern w:val="2"/>
                <w:sz w:val="24"/>
                <w:szCs w:val="24"/>
                <w14:ligatures w14:val="standardContextual"/>
              </w:rPr>
            </w:pPr>
            <w:r>
              <w:rPr>
                <w:rFonts w:hint="default" w:ascii="Calibri" w:hAnsi="Calibri" w:eastAsia="Times New Roman" w:cs="Calibri"/>
                <w:kern w:val="2"/>
                <w:sz w:val="24"/>
                <w:szCs w:val="24"/>
                <w14:ligatures w14:val="standardContextual"/>
              </w:rPr>
              <w:t xml:space="preserve">If it is a false complaint, the warranty money will be transformed back to the tenant without blocking the landlord.  </w:t>
            </w:r>
          </w:p>
        </w:tc>
      </w:tr>
      <w:tr w14:paraId="74C821D2">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44" w:hRule="atLeast"/>
          <w:jc w:val="center"/>
        </w:trPr>
        <w:tc>
          <w:tcPr>
            <w:tcW w:w="2503" w:type="dxa"/>
            <w:vAlign w:val="center"/>
          </w:tcPr>
          <w:p w14:paraId="1C2333F8">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Alternate Path:</w:t>
            </w:r>
          </w:p>
        </w:tc>
        <w:tc>
          <w:tcPr>
            <w:tcW w:w="8316" w:type="dxa"/>
            <w:vAlign w:val="center"/>
          </w:tcPr>
          <w:p w14:paraId="22F26F50">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If a customer service agent is offline when the complaint occurs, they will be notified as soon as they are online again.</w:t>
            </w:r>
          </w:p>
        </w:tc>
      </w:tr>
      <w:tr w14:paraId="1E71BDAE">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26" w:hRule="atLeast"/>
          <w:jc w:val="center"/>
        </w:trPr>
        <w:tc>
          <w:tcPr>
            <w:tcW w:w="2503" w:type="dxa"/>
            <w:shd w:val="clear" w:color="auto" w:fill="D9E2F3" w:themeFill="accent5" w:themeFillTint="33"/>
            <w:vAlign w:val="center"/>
          </w:tcPr>
          <w:p w14:paraId="741D0EB5">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Postcondition:</w:t>
            </w:r>
          </w:p>
        </w:tc>
        <w:tc>
          <w:tcPr>
            <w:tcW w:w="8316" w:type="dxa"/>
            <w:shd w:val="clear" w:color="auto" w:fill="D9E2F3" w:themeFill="accent5" w:themeFillTint="33"/>
            <w:vAlign w:val="center"/>
          </w:tcPr>
          <w:p w14:paraId="6C298DC4">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Landlord be blocked and warranty money will be transformed back to the tenant.</w:t>
            </w:r>
          </w:p>
        </w:tc>
      </w:tr>
      <w:tr w14:paraId="6A3CF7AE">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65" w:hRule="atLeast"/>
          <w:jc w:val="center"/>
        </w:trPr>
        <w:tc>
          <w:tcPr>
            <w:tcW w:w="2503" w:type="dxa"/>
            <w:vAlign w:val="center"/>
          </w:tcPr>
          <w:p w14:paraId="795E314F">
            <w:pPr>
              <w:spacing w:after="0" w:line="240" w:lineRule="auto"/>
              <w:rPr>
                <w:rFonts w:hint="default" w:ascii="Calibri" w:hAnsi="Calibri" w:cs="Calibri" w:eastAsiaTheme="minorHAnsi"/>
                <w:b w:val="0"/>
                <w:bCs w:val="0"/>
                <w:kern w:val="2"/>
                <w:sz w:val="24"/>
                <w:szCs w:val="24"/>
                <w14:ligatures w14:val="standardContextual"/>
              </w:rPr>
            </w:pPr>
            <w:r>
              <w:rPr>
                <w:rStyle w:val="17"/>
                <w:rFonts w:hint="default" w:ascii="Calibri" w:hAnsi="Calibri" w:cs="Calibri" w:eastAsiaTheme="minorHAnsi"/>
                <w:b/>
                <w:bCs/>
                <w:kern w:val="2"/>
                <w:sz w:val="24"/>
                <w:szCs w:val="24"/>
                <w14:ligatures w14:val="standardContextual"/>
              </w:rPr>
              <w:t>Priority:</w:t>
            </w:r>
          </w:p>
        </w:tc>
        <w:tc>
          <w:tcPr>
            <w:tcW w:w="8316" w:type="dxa"/>
            <w:vAlign w:val="center"/>
          </w:tcPr>
          <w:p w14:paraId="702D6ECC">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High</w:t>
            </w:r>
          </w:p>
        </w:tc>
      </w:tr>
    </w:tbl>
    <w:p w14:paraId="1B160F6C">
      <w:pPr>
        <w:pStyle w:val="9"/>
      </w:pPr>
    </w:p>
    <w:p w14:paraId="7F3AF393">
      <w:pPr>
        <w:pStyle w:val="9"/>
        <w:rPr>
          <w:rFonts w:hint="default"/>
          <w:lang w:val="en-US"/>
        </w:rPr>
      </w:pPr>
      <w:bookmarkStart w:id="255" w:name="_Toc6731"/>
      <w:bookmarkStart w:id="256" w:name="_Toc7891"/>
      <w:bookmarkStart w:id="257" w:name="_Toc3301"/>
      <w:r>
        <w:t xml:space="preserve">Table  </w:t>
      </w:r>
      <w:r>
        <w:fldChar w:fldCharType="begin"/>
      </w:r>
      <w:r>
        <w:instrText xml:space="preserve"> SEQ Table_ \* ARABIC </w:instrText>
      </w:r>
      <w:r>
        <w:fldChar w:fldCharType="separate"/>
      </w:r>
      <w:r>
        <w:t>24</w:t>
      </w:r>
      <w:r>
        <w:fldChar w:fldCharType="end"/>
      </w:r>
      <w:r>
        <w:rPr>
          <w:lang w:val="en-US"/>
        </w:rPr>
        <w:t>: Use Case Scenario - Reviews Complains</w:t>
      </w:r>
      <w:bookmarkEnd w:id="255"/>
      <w:bookmarkEnd w:id="256"/>
      <w:bookmarkEnd w:id="257"/>
    </w:p>
    <w:p w14:paraId="34EC548F">
      <w:pPr>
        <w:rPr>
          <w:rFonts w:hint="default" w:ascii="Calibri" w:hAnsi="Calibri" w:cs="Calibri"/>
          <w:sz w:val="24"/>
          <w:szCs w:val="24"/>
        </w:rPr>
      </w:pPr>
    </w:p>
    <w:p w14:paraId="6C6D07A0">
      <w:pPr>
        <w:rPr>
          <w:rFonts w:hint="default" w:ascii="Calibri" w:hAnsi="Calibri" w:cs="Calibri"/>
          <w:sz w:val="24"/>
          <w:szCs w:val="24"/>
        </w:rPr>
      </w:pPr>
    </w:p>
    <w:p w14:paraId="2112FE9A">
      <w:pPr>
        <w:rPr>
          <w:rFonts w:hint="default" w:ascii="Calibri" w:hAnsi="Calibri" w:cs="Calibri"/>
          <w:sz w:val="24"/>
          <w:szCs w:val="24"/>
        </w:rPr>
      </w:pPr>
    </w:p>
    <w:p w14:paraId="781F5461">
      <w:pPr>
        <w:rPr>
          <w:rFonts w:hint="default" w:ascii="Calibri" w:hAnsi="Calibri" w:cs="Calibri"/>
          <w:sz w:val="24"/>
          <w:szCs w:val="24"/>
        </w:rPr>
      </w:pPr>
      <w:r>
        <w:rPr>
          <w:rFonts w:hint="default" w:ascii="Calibri" w:hAnsi="Calibri" w:cs="Calibri"/>
          <w:sz w:val="24"/>
          <w:szCs w:val="24"/>
        </w:rPr>
        <w:drawing>
          <wp:anchor distT="0" distB="0" distL="114300" distR="114300" simplePos="0" relativeHeight="251698176" behindDoc="1" locked="0" layoutInCell="1" allowOverlap="1">
            <wp:simplePos x="0" y="0"/>
            <wp:positionH relativeFrom="column">
              <wp:posOffset>1666240</wp:posOffset>
            </wp:positionH>
            <wp:positionV relativeFrom="paragraph">
              <wp:posOffset>-228600</wp:posOffset>
            </wp:positionV>
            <wp:extent cx="3122930" cy="1647825"/>
            <wp:effectExtent l="0" t="0" r="1270" b="9525"/>
            <wp:wrapTight wrapText="bothSides">
              <wp:wrapPolygon>
                <wp:start x="0" y="0"/>
                <wp:lineTo x="0" y="21475"/>
                <wp:lineTo x="21477" y="21475"/>
                <wp:lineTo x="21477" y="0"/>
                <wp:lineTo x="0" y="0"/>
              </wp:wrapPolygon>
            </wp:wrapTight>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Picture 130"/>
                    <pic:cNvPicPr>
                      <a:picLocks noChangeAspect="1"/>
                    </pic:cNvPicPr>
                  </pic:nvPicPr>
                  <pic:blipFill>
                    <a:blip r:embed="rId65">
                      <a:extLst>
                        <a:ext uri="{28A0092B-C50C-407E-A947-70E740481C1C}">
                          <a14:useLocalDpi xmlns:a14="http://schemas.microsoft.com/office/drawing/2010/main" val="0"/>
                        </a:ext>
                      </a:extLst>
                    </a:blip>
                    <a:stretch>
                      <a:fillRect/>
                    </a:stretch>
                  </pic:blipFill>
                  <pic:spPr>
                    <a:xfrm>
                      <a:off x="0" y="0"/>
                      <a:ext cx="3122930" cy="1647825"/>
                    </a:xfrm>
                    <a:prstGeom prst="rect">
                      <a:avLst/>
                    </a:prstGeom>
                  </pic:spPr>
                </pic:pic>
              </a:graphicData>
            </a:graphic>
          </wp:anchor>
        </w:drawing>
      </w:r>
    </w:p>
    <w:p w14:paraId="61EFF915">
      <w:pPr>
        <w:rPr>
          <w:rFonts w:hint="default" w:ascii="Calibri" w:hAnsi="Calibri" w:cs="Calibri"/>
          <w:sz w:val="24"/>
          <w:szCs w:val="24"/>
        </w:rPr>
      </w:pPr>
    </w:p>
    <w:p w14:paraId="28BE3E33">
      <w:pPr>
        <w:rPr>
          <w:rFonts w:hint="default" w:ascii="Calibri" w:hAnsi="Calibri" w:cs="Calibri"/>
          <w:sz w:val="24"/>
          <w:szCs w:val="24"/>
        </w:rPr>
      </w:pPr>
    </w:p>
    <w:p w14:paraId="18ADC2BA">
      <w:pPr>
        <w:rPr>
          <w:rFonts w:hint="default" w:ascii="Calibri" w:hAnsi="Calibri" w:cs="Calibri"/>
          <w:sz w:val="24"/>
          <w:szCs w:val="24"/>
        </w:rPr>
      </w:pPr>
    </w:p>
    <w:p w14:paraId="005E76B2">
      <w:pPr>
        <w:rPr>
          <w:rFonts w:hint="default" w:ascii="Calibri" w:hAnsi="Calibri" w:cs="Calibri"/>
          <w:sz w:val="2"/>
          <w:szCs w:val="2"/>
        </w:rPr>
      </w:pPr>
    </w:p>
    <w:p w14:paraId="45D1F80B">
      <w:pPr>
        <w:rPr>
          <w:rFonts w:hint="default" w:ascii="Calibri" w:hAnsi="Calibri" w:cs="Calibri"/>
          <w:sz w:val="2"/>
          <w:szCs w:val="2"/>
        </w:rPr>
      </w:pPr>
    </w:p>
    <w:p w14:paraId="2BCA0B72">
      <w:pPr>
        <w:rPr>
          <w:rFonts w:hint="default" w:ascii="Calibri" w:hAnsi="Calibri" w:cs="Calibri"/>
          <w:sz w:val="2"/>
          <w:szCs w:val="2"/>
        </w:rPr>
      </w:pPr>
    </w:p>
    <w:p w14:paraId="767157C1">
      <w:pPr>
        <w:rPr>
          <w:rFonts w:hint="default" w:ascii="Calibri" w:hAnsi="Calibri" w:cs="Calibri"/>
          <w:sz w:val="2"/>
          <w:szCs w:val="2"/>
        </w:rPr>
      </w:pPr>
    </w:p>
    <w:tbl>
      <w:tblPr>
        <w:tblStyle w:val="25"/>
        <w:tblW w:w="10879" w:type="dxa"/>
        <w:jc w:val="center"/>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autofit"/>
        <w:tblCellMar>
          <w:top w:w="0" w:type="dxa"/>
          <w:left w:w="108" w:type="dxa"/>
          <w:bottom w:w="0" w:type="dxa"/>
          <w:right w:w="108" w:type="dxa"/>
        </w:tblCellMar>
      </w:tblPr>
      <w:tblGrid>
        <w:gridCol w:w="2517"/>
        <w:gridCol w:w="8362"/>
      </w:tblGrid>
      <w:tr w14:paraId="4671ED51">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63" w:hRule="atLeast"/>
          <w:jc w:val="center"/>
        </w:trPr>
        <w:tc>
          <w:tcPr>
            <w:tcW w:w="2517"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702A1A08">
            <w:pPr>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Case Name:</w:t>
            </w:r>
          </w:p>
        </w:tc>
        <w:tc>
          <w:tcPr>
            <w:tcW w:w="8362"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vAlign w:val="center"/>
          </w:tcPr>
          <w:p w14:paraId="2BDBD43B">
            <w:pPr>
              <w:tabs>
                <w:tab w:val="left" w:pos="1308"/>
              </w:tabs>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Review/Enter House Information</w:t>
            </w:r>
          </w:p>
        </w:tc>
      </w:tr>
      <w:tr w14:paraId="0B443FC6">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63" w:hRule="atLeast"/>
          <w:jc w:val="center"/>
        </w:trPr>
        <w:tc>
          <w:tcPr>
            <w:tcW w:w="2517" w:type="dxa"/>
            <w:shd w:val="clear" w:color="auto" w:fill="D9E2F3" w:themeFill="accent5" w:themeFillTint="33"/>
            <w:vAlign w:val="center"/>
          </w:tcPr>
          <w:p w14:paraId="04DE8E61">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Case ID</w:t>
            </w:r>
          </w:p>
        </w:tc>
        <w:tc>
          <w:tcPr>
            <w:tcW w:w="8362" w:type="dxa"/>
            <w:shd w:val="clear" w:color="auto" w:fill="D9E2F3" w:themeFill="accent5" w:themeFillTint="33"/>
            <w:vAlign w:val="center"/>
          </w:tcPr>
          <w:p w14:paraId="09980DC1">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CS-02</w:t>
            </w:r>
          </w:p>
        </w:tc>
      </w:tr>
      <w:tr w14:paraId="26B47033">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89" w:hRule="atLeast"/>
          <w:jc w:val="center"/>
        </w:trPr>
        <w:tc>
          <w:tcPr>
            <w:tcW w:w="2517" w:type="dxa"/>
            <w:vAlign w:val="center"/>
          </w:tcPr>
          <w:p w14:paraId="2065C068">
            <w:pPr>
              <w:spacing w:after="0" w:line="240" w:lineRule="auto"/>
              <w:rPr>
                <w:rFonts w:hint="default" w:ascii="Calibri" w:hAnsi="Calibri" w:cs="Calibri" w:eastAsiaTheme="minorHAnsi"/>
                <w:b w:val="0"/>
                <w:bCs w:val="0"/>
                <w:kern w:val="2"/>
                <w:sz w:val="24"/>
                <w:szCs w:val="24"/>
                <w14:ligatures w14:val="standardContextual"/>
              </w:rPr>
            </w:pPr>
            <w:r>
              <w:rPr>
                <w:rStyle w:val="17"/>
                <w:rFonts w:hint="default" w:ascii="Calibri" w:hAnsi="Calibri" w:cs="Calibri" w:eastAsiaTheme="minorHAnsi"/>
                <w:b/>
                <w:bCs/>
                <w:kern w:val="2"/>
                <w:sz w:val="24"/>
                <w:szCs w:val="24"/>
                <w14:ligatures w14:val="standardContextual"/>
              </w:rPr>
              <w:t>Actor(s):</w:t>
            </w:r>
          </w:p>
        </w:tc>
        <w:tc>
          <w:tcPr>
            <w:tcW w:w="8362" w:type="dxa"/>
            <w:vAlign w:val="center"/>
          </w:tcPr>
          <w:p w14:paraId="2828F8F2">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Customer Service</w:t>
            </w:r>
          </w:p>
        </w:tc>
      </w:tr>
      <w:tr w14:paraId="770F675A">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47" w:hRule="atLeast"/>
          <w:jc w:val="center"/>
        </w:trPr>
        <w:tc>
          <w:tcPr>
            <w:tcW w:w="2517" w:type="dxa"/>
            <w:shd w:val="clear" w:color="auto" w:fill="D9E2F3" w:themeFill="accent5" w:themeFillTint="33"/>
            <w:vAlign w:val="center"/>
          </w:tcPr>
          <w:p w14:paraId="4EE51CE5">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Description</w:t>
            </w:r>
            <w:r>
              <w:rPr>
                <w:rFonts w:hint="default" w:ascii="Calibri" w:hAnsi="Calibri" w:eastAsia="Times New Roman" w:cs="Calibri"/>
                <w:b/>
                <w:bCs/>
                <w:color w:val="000000"/>
                <w:kern w:val="2"/>
                <w:sz w:val="24"/>
                <w:szCs w:val="24"/>
                <w14:ligatures w14:val="standardContextual"/>
              </w:rPr>
              <w:t>:</w:t>
            </w:r>
          </w:p>
        </w:tc>
        <w:tc>
          <w:tcPr>
            <w:tcW w:w="8362" w:type="dxa"/>
            <w:shd w:val="clear" w:color="auto" w:fill="D9E2F3" w:themeFill="accent5" w:themeFillTint="33"/>
            <w:vAlign w:val="center"/>
          </w:tcPr>
          <w:p w14:paraId="418F7557">
            <w:pPr>
              <w:spacing w:after="0" w:line="240" w:lineRule="auto"/>
              <w:rPr>
                <w:rFonts w:hint="default" w:ascii="Calibri" w:hAnsi="Calibri" w:eastAsia="Times New Roman" w:cs="Calibri"/>
                <w:kern w:val="2"/>
                <w:sz w:val="24"/>
                <w:szCs w:val="24"/>
                <w14:ligatures w14:val="standardContextual"/>
              </w:rPr>
            </w:pPr>
            <w:r>
              <w:rPr>
                <w:rFonts w:hint="default" w:ascii="Calibri" w:hAnsi="Calibri" w:cs="Calibri" w:eastAsiaTheme="minorHAnsi"/>
                <w:kern w:val="2"/>
                <w:sz w:val="24"/>
                <w:szCs w:val="24"/>
                <w14:ligatures w14:val="standardContextual"/>
              </w:rPr>
              <w:t>Customer service inspects a submitted property and defines specifications.</w:t>
            </w:r>
          </w:p>
        </w:tc>
      </w:tr>
      <w:tr w14:paraId="04BB3DB0">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47" w:hRule="atLeast"/>
          <w:jc w:val="center"/>
        </w:trPr>
        <w:tc>
          <w:tcPr>
            <w:tcW w:w="2517" w:type="dxa"/>
            <w:vAlign w:val="center"/>
          </w:tcPr>
          <w:p w14:paraId="6C873CBE">
            <w:pPr>
              <w:spacing w:after="0" w:line="240" w:lineRule="auto"/>
              <w:rPr>
                <w:rFonts w:hint="default" w:ascii="Calibri" w:hAnsi="Calibri" w:cs="Calibri" w:eastAsiaTheme="minorHAnsi"/>
                <w:b w:val="0"/>
                <w:bCs w:val="0"/>
                <w:kern w:val="2"/>
                <w:sz w:val="24"/>
                <w:szCs w:val="24"/>
                <w14:ligatures w14:val="standardContextual"/>
              </w:rPr>
            </w:pPr>
            <w:r>
              <w:rPr>
                <w:rStyle w:val="17"/>
                <w:rFonts w:hint="default" w:ascii="Calibri" w:hAnsi="Calibri" w:cs="Calibri" w:eastAsiaTheme="minorHAnsi"/>
                <w:b/>
                <w:bCs/>
                <w:kern w:val="2"/>
                <w:sz w:val="24"/>
                <w:szCs w:val="24"/>
                <w14:ligatures w14:val="standardContextual"/>
              </w:rPr>
              <w:t>Triggering Event:</w:t>
            </w:r>
          </w:p>
        </w:tc>
        <w:tc>
          <w:tcPr>
            <w:tcW w:w="8362" w:type="dxa"/>
            <w:vAlign w:val="center"/>
          </w:tcPr>
          <w:p w14:paraId="4E17DD52">
            <w:pPr>
              <w:spacing w:after="0" w:line="240" w:lineRule="auto"/>
              <w:rPr>
                <w:rFonts w:hint="default" w:ascii="Calibri" w:hAnsi="Calibri" w:eastAsia="Times New Roman" w:cs="Calibri"/>
                <w:b/>
                <w:bCs/>
                <w:kern w:val="2"/>
                <w:sz w:val="24"/>
                <w:szCs w:val="24"/>
                <w:rtl/>
                <w14:ligatures w14:val="standardContextual"/>
              </w:rPr>
            </w:pPr>
            <w:r>
              <w:rPr>
                <w:rFonts w:hint="default" w:ascii="Calibri" w:hAnsi="Calibri" w:cs="Calibri" w:eastAsiaTheme="minorHAnsi"/>
                <w:kern w:val="2"/>
                <w:sz w:val="24"/>
                <w:szCs w:val="24"/>
                <w14:ligatures w14:val="standardContextual"/>
              </w:rPr>
              <w:t>Landlord submits a rental request.</w:t>
            </w:r>
          </w:p>
        </w:tc>
      </w:tr>
      <w:tr w14:paraId="510290CE">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47" w:hRule="atLeast"/>
          <w:jc w:val="center"/>
        </w:trPr>
        <w:tc>
          <w:tcPr>
            <w:tcW w:w="2517" w:type="dxa"/>
            <w:shd w:val="clear" w:color="auto" w:fill="D9E2F3" w:themeFill="accent5" w:themeFillTint="33"/>
            <w:vAlign w:val="center"/>
          </w:tcPr>
          <w:p w14:paraId="1F260735">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b/>
                <w:bCs/>
                <w:kern w:val="2"/>
                <w:sz w:val="24"/>
                <w:szCs w:val="24"/>
                <w14:ligatures w14:val="standardContextual"/>
              </w:rPr>
              <w:t>Preconditions:</w:t>
            </w:r>
          </w:p>
        </w:tc>
        <w:tc>
          <w:tcPr>
            <w:tcW w:w="8362" w:type="dxa"/>
            <w:shd w:val="clear" w:color="auto" w:fill="D9E2F3" w:themeFill="accent5" w:themeFillTint="33"/>
            <w:vAlign w:val="center"/>
          </w:tcPr>
          <w:p w14:paraId="7A0DF131">
            <w:pPr>
              <w:spacing w:after="0" w:line="240" w:lineRule="auto"/>
              <w:rPr>
                <w:rFonts w:hint="default" w:ascii="Calibri" w:hAnsi="Calibri" w:eastAsia="Times New Roman" w:cs="Calibri"/>
                <w:kern w:val="2"/>
                <w:sz w:val="24"/>
                <w:szCs w:val="24"/>
                <w14:ligatures w14:val="standardContextual"/>
              </w:rPr>
            </w:pPr>
            <w:r>
              <w:rPr>
                <w:rFonts w:hint="default" w:ascii="Calibri" w:hAnsi="Calibri" w:cs="Calibri" w:eastAsiaTheme="minorHAnsi"/>
                <w:kern w:val="2"/>
                <w:sz w:val="24"/>
                <w:szCs w:val="24"/>
                <w14:ligatures w14:val="standardContextual"/>
              </w:rPr>
              <w:t>Landlord’s property request is valid and verified.</w:t>
            </w:r>
          </w:p>
        </w:tc>
      </w:tr>
      <w:tr w14:paraId="367B3771">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048" w:hRule="atLeast"/>
          <w:jc w:val="center"/>
        </w:trPr>
        <w:tc>
          <w:tcPr>
            <w:tcW w:w="2517" w:type="dxa"/>
            <w:vAlign w:val="center"/>
          </w:tcPr>
          <w:p w14:paraId="7EE11E68">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cs="Calibri" w:eastAsiaTheme="minorHAnsi"/>
                <w:b/>
                <w:bCs/>
                <w:kern w:val="2"/>
                <w:sz w:val="24"/>
                <w:szCs w:val="24"/>
                <w14:ligatures w14:val="standardContextual"/>
              </w:rPr>
              <w:t>Assumptions:</w:t>
            </w:r>
          </w:p>
        </w:tc>
        <w:tc>
          <w:tcPr>
            <w:tcW w:w="8362" w:type="dxa"/>
            <w:vAlign w:val="center"/>
          </w:tcPr>
          <w:p w14:paraId="63B0F573">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Customer service team has adequate resources for inspections.</w:t>
            </w:r>
          </w:p>
          <w:p w14:paraId="1D1A68DD">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kern w:val="0"/>
                <w:sz w:val="24"/>
                <w:szCs w:val="24"/>
                <w14:ligatures w14:val="none"/>
              </w:rPr>
              <w:t>Inspection results are objective and accurate, preventing false listings.</w:t>
            </w:r>
          </w:p>
        </w:tc>
      </w:tr>
      <w:tr w14:paraId="1BCE72A8">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812" w:hRule="atLeast"/>
          <w:jc w:val="center"/>
        </w:trPr>
        <w:tc>
          <w:tcPr>
            <w:tcW w:w="2517" w:type="dxa"/>
            <w:shd w:val="clear" w:color="auto" w:fill="D9E2F3" w:themeFill="accent5" w:themeFillTint="33"/>
            <w:vAlign w:val="center"/>
          </w:tcPr>
          <w:p w14:paraId="1B0B897A">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Main Path:</w:t>
            </w:r>
          </w:p>
        </w:tc>
        <w:tc>
          <w:tcPr>
            <w:tcW w:w="8362" w:type="dxa"/>
            <w:shd w:val="clear" w:color="auto" w:fill="D9E2F3" w:themeFill="accent5" w:themeFillTint="33"/>
            <w:vAlign w:val="center"/>
          </w:tcPr>
          <w:p w14:paraId="58ACFFD9">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Customer service schedules and performs inspection.</w:t>
            </w:r>
          </w:p>
          <w:p w14:paraId="02AFB7C4">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They define property specifications (rooms, amenities, photos).</w:t>
            </w:r>
          </w:p>
          <w:p w14:paraId="782F6871">
            <w:pPr>
              <w:spacing w:after="0" w:line="240" w:lineRule="auto"/>
              <w:rPr>
                <w:rFonts w:hint="default" w:ascii="Calibri" w:hAnsi="Calibri" w:cs="Calibri" w:eastAsiaTheme="minorHAnsi"/>
                <w:kern w:val="2"/>
                <w:sz w:val="24"/>
                <w:szCs w:val="24"/>
                <w14:ligatures w14:val="standardContextual"/>
              </w:rPr>
            </w:pPr>
            <w:r>
              <w:rPr>
                <w:rFonts w:hint="default" w:ascii="Calibri" w:hAnsi="Calibri" w:eastAsia="Times New Roman" w:cs="Calibri"/>
                <w:kern w:val="0"/>
                <w:sz w:val="24"/>
                <w:szCs w:val="24"/>
                <w14:ligatures w14:val="none"/>
              </w:rPr>
              <w:t>Advertisement is published on the platform.</w:t>
            </w:r>
          </w:p>
        </w:tc>
      </w:tr>
      <w:tr w14:paraId="27C06305">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76" w:hRule="atLeast"/>
          <w:jc w:val="center"/>
        </w:trPr>
        <w:tc>
          <w:tcPr>
            <w:tcW w:w="2517" w:type="dxa"/>
            <w:vAlign w:val="center"/>
          </w:tcPr>
          <w:p w14:paraId="0D9770F3">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Alternate Path:</w:t>
            </w:r>
          </w:p>
        </w:tc>
        <w:tc>
          <w:tcPr>
            <w:tcW w:w="8362" w:type="dxa"/>
            <w:vAlign w:val="center"/>
          </w:tcPr>
          <w:p w14:paraId="03B5ED42">
            <w:pPr>
              <w:spacing w:before="100" w:beforeAutospacing="1" w:after="100" w:afterAutospacing="1"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If additional proof is needed, customer service requests it from the landlord.</w:t>
            </w:r>
          </w:p>
        </w:tc>
      </w:tr>
      <w:tr w14:paraId="1E065A7B">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34" w:hRule="atLeast"/>
          <w:jc w:val="center"/>
        </w:trPr>
        <w:tc>
          <w:tcPr>
            <w:tcW w:w="2517" w:type="dxa"/>
            <w:shd w:val="clear" w:color="auto" w:fill="D9E2F3" w:themeFill="accent5" w:themeFillTint="33"/>
            <w:vAlign w:val="center"/>
          </w:tcPr>
          <w:p w14:paraId="37DB8E6F">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Postcondition:</w:t>
            </w:r>
          </w:p>
        </w:tc>
        <w:tc>
          <w:tcPr>
            <w:tcW w:w="8362" w:type="dxa"/>
            <w:shd w:val="clear" w:color="auto" w:fill="D9E2F3" w:themeFill="accent5" w:themeFillTint="33"/>
            <w:vAlign w:val="center"/>
          </w:tcPr>
          <w:p w14:paraId="1CC7A2F3">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Property is listed with verified details.</w:t>
            </w:r>
          </w:p>
        </w:tc>
      </w:tr>
      <w:tr w14:paraId="402E713E">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74" w:hRule="atLeast"/>
          <w:jc w:val="center"/>
        </w:trPr>
        <w:tc>
          <w:tcPr>
            <w:tcW w:w="2517" w:type="dxa"/>
            <w:vAlign w:val="center"/>
          </w:tcPr>
          <w:p w14:paraId="5CA44830">
            <w:pPr>
              <w:spacing w:after="0" w:line="240" w:lineRule="auto"/>
              <w:rPr>
                <w:rFonts w:hint="default" w:ascii="Calibri" w:hAnsi="Calibri" w:cs="Calibri" w:eastAsiaTheme="minorHAnsi"/>
                <w:b w:val="0"/>
                <w:bCs w:val="0"/>
                <w:kern w:val="2"/>
                <w:sz w:val="24"/>
                <w:szCs w:val="24"/>
                <w14:ligatures w14:val="standardContextual"/>
              </w:rPr>
            </w:pPr>
            <w:r>
              <w:rPr>
                <w:rStyle w:val="17"/>
                <w:rFonts w:hint="default" w:ascii="Calibri" w:hAnsi="Calibri" w:cs="Calibri" w:eastAsiaTheme="minorHAnsi"/>
                <w:b/>
                <w:bCs/>
                <w:kern w:val="2"/>
                <w:sz w:val="24"/>
                <w:szCs w:val="24"/>
                <w14:ligatures w14:val="standardContextual"/>
              </w:rPr>
              <w:t>Priority:</w:t>
            </w:r>
          </w:p>
        </w:tc>
        <w:tc>
          <w:tcPr>
            <w:tcW w:w="8362" w:type="dxa"/>
            <w:vAlign w:val="center"/>
          </w:tcPr>
          <w:p w14:paraId="3759294E">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High</w:t>
            </w:r>
          </w:p>
        </w:tc>
      </w:tr>
    </w:tbl>
    <w:p w14:paraId="0DACFF70">
      <w:pPr>
        <w:pStyle w:val="9"/>
      </w:pPr>
    </w:p>
    <w:p w14:paraId="4DA27C9F">
      <w:pPr>
        <w:pStyle w:val="9"/>
        <w:rPr>
          <w:rFonts w:hint="default"/>
          <w:lang w:val="en-US"/>
        </w:rPr>
      </w:pPr>
      <w:bookmarkStart w:id="258" w:name="_Toc4333"/>
      <w:bookmarkStart w:id="259" w:name="_Toc24086"/>
      <w:bookmarkStart w:id="260" w:name="_Toc14894"/>
      <w:r>
        <w:t xml:space="preserve">Table  </w:t>
      </w:r>
      <w:r>
        <w:fldChar w:fldCharType="begin"/>
      </w:r>
      <w:r>
        <w:instrText xml:space="preserve"> SEQ Table_ \* ARABIC </w:instrText>
      </w:r>
      <w:r>
        <w:fldChar w:fldCharType="separate"/>
      </w:r>
      <w:r>
        <w:t>25</w:t>
      </w:r>
      <w:r>
        <w:fldChar w:fldCharType="end"/>
      </w:r>
      <w:r>
        <w:rPr>
          <w:lang w:val="en-US"/>
        </w:rPr>
        <w:t>: Use Case Scenario - Review/Enter House Information</w:t>
      </w:r>
      <w:bookmarkEnd w:id="258"/>
      <w:bookmarkEnd w:id="259"/>
      <w:bookmarkEnd w:id="260"/>
    </w:p>
    <w:p w14:paraId="6CA308B1">
      <w:pPr>
        <w:rPr>
          <w:rFonts w:hint="default" w:ascii="Calibri" w:hAnsi="Calibri" w:cs="Calibri"/>
          <w:sz w:val="24"/>
          <w:szCs w:val="24"/>
        </w:rPr>
      </w:pPr>
    </w:p>
    <w:p w14:paraId="5F59C366">
      <w:pPr>
        <w:rPr>
          <w:rFonts w:hint="default" w:ascii="Calibri" w:hAnsi="Calibri" w:cs="Calibri"/>
          <w:sz w:val="24"/>
          <w:szCs w:val="24"/>
        </w:rPr>
      </w:pPr>
    </w:p>
    <w:p w14:paraId="52AA4D39">
      <w:pPr>
        <w:rPr>
          <w:rFonts w:hint="default" w:ascii="Calibri" w:hAnsi="Calibri" w:cs="Calibri"/>
          <w:sz w:val="24"/>
          <w:szCs w:val="24"/>
        </w:rPr>
      </w:pPr>
    </w:p>
    <w:p w14:paraId="009C5703">
      <w:pPr>
        <w:rPr>
          <w:rFonts w:hint="default" w:ascii="Calibri" w:hAnsi="Calibri" w:cs="Calibri"/>
          <w:sz w:val="24"/>
          <w:szCs w:val="24"/>
        </w:rPr>
      </w:pPr>
    </w:p>
    <w:p w14:paraId="193D80ED">
      <w:pPr>
        <w:pStyle w:val="4"/>
        <w:numPr>
          <w:ilvl w:val="2"/>
          <w:numId w:val="1"/>
        </w:numPr>
        <w:bidi w:val="0"/>
        <w:rPr>
          <w:rFonts w:hint="default" w:ascii="Calibri" w:hAnsi="Calibri" w:cs="Calibri"/>
          <w:szCs w:val="24"/>
        </w:rPr>
      </w:pPr>
      <w:bookmarkStart w:id="261" w:name="_Toc14897"/>
      <w:r>
        <w:rPr>
          <w:rFonts w:hint="default"/>
        </w:rPr>
        <w:drawing>
          <wp:anchor distT="0" distB="0" distL="114300" distR="114300" simplePos="0" relativeHeight="251685888" behindDoc="1" locked="0" layoutInCell="1" allowOverlap="1">
            <wp:simplePos x="0" y="0"/>
            <wp:positionH relativeFrom="column">
              <wp:posOffset>1279525</wp:posOffset>
            </wp:positionH>
            <wp:positionV relativeFrom="paragraph">
              <wp:posOffset>269240</wp:posOffset>
            </wp:positionV>
            <wp:extent cx="3314700" cy="1800225"/>
            <wp:effectExtent l="0" t="0" r="0" b="9525"/>
            <wp:wrapTight wrapText="bothSides">
              <wp:wrapPolygon>
                <wp:start x="0" y="0"/>
                <wp:lineTo x="0" y="21486"/>
                <wp:lineTo x="21476" y="21486"/>
                <wp:lineTo x="21476" y="0"/>
                <wp:lineTo x="0" y="0"/>
              </wp:wrapPolygon>
            </wp:wrapTight>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Picture 131"/>
                    <pic:cNvPicPr>
                      <a:picLocks noChangeAspect="1"/>
                    </pic:cNvPicPr>
                  </pic:nvPicPr>
                  <pic:blipFill>
                    <a:blip r:embed="rId66">
                      <a:extLst>
                        <a:ext uri="{28A0092B-C50C-407E-A947-70E740481C1C}">
                          <a14:useLocalDpi xmlns:a14="http://schemas.microsoft.com/office/drawing/2010/main" val="0"/>
                        </a:ext>
                      </a:extLst>
                    </a:blip>
                    <a:stretch>
                      <a:fillRect/>
                    </a:stretch>
                  </pic:blipFill>
                  <pic:spPr>
                    <a:xfrm>
                      <a:off x="0" y="0"/>
                      <a:ext cx="3314700" cy="1800225"/>
                    </a:xfrm>
                    <a:prstGeom prst="rect">
                      <a:avLst/>
                    </a:prstGeom>
                  </pic:spPr>
                </pic:pic>
              </a:graphicData>
            </a:graphic>
          </wp:anchor>
        </w:drawing>
      </w:r>
      <w:r>
        <w:rPr>
          <w:rFonts w:hint="default"/>
        </w:rPr>
        <w:t>User</w:t>
      </w:r>
      <w:bookmarkEnd w:id="261"/>
    </w:p>
    <w:p w14:paraId="77D83AA3">
      <w:pPr>
        <w:rPr>
          <w:rFonts w:hint="default" w:ascii="Calibri" w:hAnsi="Calibri" w:cs="Calibri"/>
          <w:sz w:val="24"/>
          <w:szCs w:val="24"/>
        </w:rPr>
      </w:pPr>
    </w:p>
    <w:p w14:paraId="1638F341">
      <w:pPr>
        <w:rPr>
          <w:rFonts w:hint="default" w:ascii="Calibri" w:hAnsi="Calibri" w:cs="Calibri"/>
          <w:sz w:val="24"/>
          <w:szCs w:val="24"/>
        </w:rPr>
      </w:pPr>
    </w:p>
    <w:p w14:paraId="0505A61B">
      <w:pPr>
        <w:rPr>
          <w:rFonts w:hint="default" w:ascii="Calibri" w:hAnsi="Calibri" w:cs="Calibri"/>
          <w:sz w:val="24"/>
          <w:szCs w:val="24"/>
        </w:rPr>
      </w:pPr>
    </w:p>
    <w:p w14:paraId="0C70F08D">
      <w:pPr>
        <w:rPr>
          <w:rFonts w:hint="default" w:ascii="Calibri" w:hAnsi="Calibri" w:cs="Calibri"/>
          <w:sz w:val="24"/>
          <w:szCs w:val="24"/>
        </w:rPr>
      </w:pPr>
    </w:p>
    <w:p w14:paraId="31FA95AA">
      <w:pPr>
        <w:rPr>
          <w:rFonts w:hint="default" w:ascii="Calibri" w:hAnsi="Calibri" w:cs="Calibri"/>
          <w:sz w:val="24"/>
          <w:szCs w:val="24"/>
        </w:rPr>
      </w:pPr>
    </w:p>
    <w:tbl>
      <w:tblPr>
        <w:tblStyle w:val="25"/>
        <w:tblW w:w="10819" w:type="dxa"/>
        <w:jc w:val="center"/>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autofit"/>
        <w:tblCellMar>
          <w:top w:w="0" w:type="dxa"/>
          <w:left w:w="108" w:type="dxa"/>
          <w:bottom w:w="0" w:type="dxa"/>
          <w:right w:w="108" w:type="dxa"/>
        </w:tblCellMar>
      </w:tblPr>
      <w:tblGrid>
        <w:gridCol w:w="2503"/>
        <w:gridCol w:w="8316"/>
      </w:tblGrid>
      <w:tr w14:paraId="6B8B76BD">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91" w:hRule="atLeast"/>
          <w:jc w:val="center"/>
        </w:trPr>
        <w:tc>
          <w:tcPr>
            <w:tcW w:w="2503"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303D0B53">
            <w:pPr>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Case Name:</w:t>
            </w:r>
          </w:p>
        </w:tc>
        <w:tc>
          <w:tcPr>
            <w:tcW w:w="8316"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vAlign w:val="center"/>
          </w:tcPr>
          <w:p w14:paraId="069C9344">
            <w:pPr>
              <w:tabs>
                <w:tab w:val="left" w:pos="1308"/>
              </w:tabs>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User Login</w:t>
            </w:r>
          </w:p>
        </w:tc>
      </w:tr>
      <w:tr w14:paraId="71FCA3FB">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91" w:hRule="atLeast"/>
          <w:jc w:val="center"/>
        </w:trPr>
        <w:tc>
          <w:tcPr>
            <w:tcW w:w="2503" w:type="dxa"/>
            <w:shd w:val="clear" w:color="auto" w:fill="D9E2F3" w:themeFill="accent5" w:themeFillTint="33"/>
            <w:vAlign w:val="center"/>
          </w:tcPr>
          <w:p w14:paraId="59FDAA23">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Case ID</w:t>
            </w:r>
          </w:p>
        </w:tc>
        <w:tc>
          <w:tcPr>
            <w:tcW w:w="8316" w:type="dxa"/>
            <w:shd w:val="clear" w:color="auto" w:fill="D9E2F3" w:themeFill="accent5" w:themeFillTint="33"/>
            <w:vAlign w:val="center"/>
          </w:tcPr>
          <w:p w14:paraId="310A3CB0">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GEN-01</w:t>
            </w:r>
          </w:p>
        </w:tc>
      </w:tr>
      <w:tr w14:paraId="134528AA">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14" w:hRule="atLeast"/>
          <w:jc w:val="center"/>
        </w:trPr>
        <w:tc>
          <w:tcPr>
            <w:tcW w:w="2503" w:type="dxa"/>
            <w:vAlign w:val="center"/>
          </w:tcPr>
          <w:p w14:paraId="234BC83F">
            <w:pPr>
              <w:spacing w:after="0" w:line="240" w:lineRule="auto"/>
              <w:rPr>
                <w:rFonts w:hint="default" w:ascii="Calibri" w:hAnsi="Calibri" w:cs="Calibri" w:eastAsiaTheme="minorHAnsi"/>
                <w:b w:val="0"/>
                <w:bCs w:val="0"/>
                <w:kern w:val="2"/>
                <w:sz w:val="24"/>
                <w:szCs w:val="24"/>
                <w14:ligatures w14:val="standardContextual"/>
              </w:rPr>
            </w:pPr>
            <w:r>
              <w:rPr>
                <w:rStyle w:val="17"/>
                <w:rFonts w:hint="default" w:ascii="Calibri" w:hAnsi="Calibri" w:cs="Calibri" w:eastAsiaTheme="minorHAnsi"/>
                <w:b/>
                <w:bCs/>
                <w:kern w:val="2"/>
                <w:sz w:val="24"/>
                <w:szCs w:val="24"/>
                <w14:ligatures w14:val="standardContextual"/>
              </w:rPr>
              <w:t>Actor(s):</w:t>
            </w:r>
          </w:p>
        </w:tc>
        <w:tc>
          <w:tcPr>
            <w:tcW w:w="8316" w:type="dxa"/>
            <w:vAlign w:val="center"/>
          </w:tcPr>
          <w:p w14:paraId="11543014">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14:ligatures w14:val="standardContextual"/>
              </w:rPr>
              <w:t>User (Tenant, Landlord, Customer Service Agent, or System Administrator)</w:t>
            </w:r>
          </w:p>
        </w:tc>
      </w:tr>
      <w:tr w14:paraId="3A15BA3E">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74" w:hRule="atLeast"/>
          <w:jc w:val="center"/>
        </w:trPr>
        <w:tc>
          <w:tcPr>
            <w:tcW w:w="2503" w:type="dxa"/>
            <w:shd w:val="clear" w:color="auto" w:fill="D9E2F3" w:themeFill="accent5" w:themeFillTint="33"/>
            <w:vAlign w:val="center"/>
          </w:tcPr>
          <w:p w14:paraId="25111AC9">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Description</w:t>
            </w:r>
            <w:r>
              <w:rPr>
                <w:rFonts w:hint="default" w:ascii="Calibri" w:hAnsi="Calibri" w:eastAsia="Times New Roman" w:cs="Calibri"/>
                <w:b/>
                <w:bCs/>
                <w:color w:val="000000"/>
                <w:kern w:val="2"/>
                <w:sz w:val="24"/>
                <w:szCs w:val="24"/>
                <w14:ligatures w14:val="standardContextual"/>
              </w:rPr>
              <w:t>:</w:t>
            </w:r>
          </w:p>
        </w:tc>
        <w:tc>
          <w:tcPr>
            <w:tcW w:w="8316" w:type="dxa"/>
            <w:shd w:val="clear" w:color="auto" w:fill="D9E2F3" w:themeFill="accent5" w:themeFillTint="33"/>
            <w:vAlign w:val="center"/>
          </w:tcPr>
          <w:p w14:paraId="67D4FEB5">
            <w:pPr>
              <w:spacing w:after="0" w:line="240" w:lineRule="auto"/>
              <w:rPr>
                <w:rFonts w:hint="default" w:ascii="Calibri" w:hAnsi="Calibri" w:eastAsia="Times New Roman" w:cs="Calibri"/>
                <w:kern w:val="2"/>
                <w:sz w:val="24"/>
                <w:szCs w:val="24"/>
                <w14:ligatures w14:val="standardContextual"/>
              </w:rPr>
            </w:pPr>
            <w:r>
              <w:rPr>
                <w:rFonts w:hint="default" w:ascii="Calibri" w:hAnsi="Calibri" w:cs="Calibri" w:eastAsiaTheme="minorHAnsi"/>
                <w:kern w:val="2"/>
                <w14:ligatures w14:val="standardContextual"/>
              </w:rPr>
              <w:t>Allows any user (tenant, landlord, customer service agent, or System Administrator) to securely log in to their account on the platform.</w:t>
            </w:r>
          </w:p>
        </w:tc>
      </w:tr>
      <w:tr w14:paraId="595EEF40">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587" w:hRule="atLeast"/>
          <w:jc w:val="center"/>
        </w:trPr>
        <w:tc>
          <w:tcPr>
            <w:tcW w:w="2503" w:type="dxa"/>
            <w:vAlign w:val="center"/>
          </w:tcPr>
          <w:p w14:paraId="41C4A985">
            <w:pPr>
              <w:spacing w:after="0" w:line="240" w:lineRule="auto"/>
              <w:rPr>
                <w:rFonts w:hint="default" w:ascii="Calibri" w:hAnsi="Calibri" w:cs="Calibri" w:eastAsiaTheme="minorHAnsi"/>
                <w:b w:val="0"/>
                <w:bCs w:val="0"/>
                <w:kern w:val="2"/>
                <w:sz w:val="24"/>
                <w:szCs w:val="24"/>
                <w14:ligatures w14:val="standardContextual"/>
              </w:rPr>
            </w:pPr>
            <w:r>
              <w:rPr>
                <w:rStyle w:val="17"/>
                <w:rFonts w:hint="default" w:ascii="Calibri" w:hAnsi="Calibri" w:cs="Calibri" w:eastAsiaTheme="minorHAnsi"/>
                <w:b/>
                <w:bCs/>
                <w:kern w:val="2"/>
                <w:sz w:val="24"/>
                <w:szCs w:val="24"/>
                <w14:ligatures w14:val="standardContextual"/>
              </w:rPr>
              <w:t>Triggering Event:</w:t>
            </w:r>
          </w:p>
        </w:tc>
        <w:tc>
          <w:tcPr>
            <w:tcW w:w="8316" w:type="dxa"/>
            <w:vAlign w:val="center"/>
          </w:tcPr>
          <w:p w14:paraId="427BC184">
            <w:pPr>
              <w:spacing w:after="0" w:line="240" w:lineRule="auto"/>
              <w:rPr>
                <w:rFonts w:hint="default" w:ascii="Calibri" w:hAnsi="Calibri" w:eastAsia="Times New Roman" w:cs="Calibri"/>
                <w:kern w:val="2"/>
                <w:sz w:val="24"/>
                <w:szCs w:val="24"/>
                <w:rtl/>
                <w14:ligatures w14:val="standardContextual"/>
              </w:rPr>
            </w:pPr>
            <w:r>
              <w:rPr>
                <w:rFonts w:hint="default" w:ascii="Calibri" w:hAnsi="Calibri" w:eastAsia="Times New Roman" w:cs="Calibri"/>
                <w:kern w:val="2"/>
                <w:sz w:val="24"/>
                <w:szCs w:val="24"/>
                <w14:ligatures w14:val="standardContextual"/>
              </w:rPr>
              <w:t>User accesses the login page and enters credentials.</w:t>
            </w:r>
          </w:p>
        </w:tc>
      </w:tr>
      <w:tr w14:paraId="79F57F90">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969" w:hRule="atLeast"/>
          <w:jc w:val="center"/>
        </w:trPr>
        <w:tc>
          <w:tcPr>
            <w:tcW w:w="2503" w:type="dxa"/>
            <w:shd w:val="clear" w:color="auto" w:fill="D9E2F3" w:themeFill="accent5" w:themeFillTint="33"/>
            <w:vAlign w:val="center"/>
          </w:tcPr>
          <w:p w14:paraId="0FB6911F">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b/>
                <w:bCs/>
                <w:kern w:val="2"/>
                <w:sz w:val="24"/>
                <w:szCs w:val="24"/>
                <w14:ligatures w14:val="standardContextual"/>
              </w:rPr>
              <w:t>Preconditions:</w:t>
            </w:r>
          </w:p>
        </w:tc>
        <w:tc>
          <w:tcPr>
            <w:tcW w:w="8316" w:type="dxa"/>
            <w:shd w:val="clear" w:color="auto" w:fill="D9E2F3" w:themeFill="accent5" w:themeFillTint="33"/>
            <w:vAlign w:val="center"/>
          </w:tcPr>
          <w:p w14:paraId="054604EA">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User has an existing account with registered information.</w:t>
            </w:r>
          </w:p>
          <w:p w14:paraId="712CCB5B">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0"/>
                <w:sz w:val="24"/>
                <w:szCs w:val="24"/>
                <w14:ligatures w14:val="none"/>
              </w:rPr>
              <w:t>The user’s device is compatible with the platform.</w:t>
            </w:r>
          </w:p>
        </w:tc>
      </w:tr>
      <w:tr w14:paraId="7C9B0F29">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396" w:hRule="atLeast"/>
          <w:jc w:val="center"/>
        </w:trPr>
        <w:tc>
          <w:tcPr>
            <w:tcW w:w="2503" w:type="dxa"/>
            <w:vAlign w:val="center"/>
          </w:tcPr>
          <w:p w14:paraId="5B91CBF3">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cs="Calibri" w:eastAsiaTheme="minorHAnsi"/>
                <w:b/>
                <w:bCs/>
                <w:kern w:val="2"/>
                <w:sz w:val="24"/>
                <w:szCs w:val="24"/>
                <w14:ligatures w14:val="standardContextual"/>
              </w:rPr>
              <w:t>Assumptions:</w:t>
            </w:r>
          </w:p>
        </w:tc>
        <w:tc>
          <w:tcPr>
            <w:tcW w:w="8316" w:type="dxa"/>
            <w:vAlign w:val="center"/>
          </w:tcPr>
          <w:p w14:paraId="1A61F224">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Login process includes security measures such as CAPTCHA or multi-factor authentication for authorized access.</w:t>
            </w:r>
          </w:p>
          <w:p w14:paraId="50B2217F">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kern w:val="0"/>
                <w:sz w:val="24"/>
                <w:szCs w:val="24"/>
                <w14:ligatures w14:val="none"/>
              </w:rPr>
              <w:t>System enforces lockout policies after multiple failed login attempts.</w:t>
            </w:r>
          </w:p>
        </w:tc>
      </w:tr>
      <w:tr w14:paraId="34A827BA">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732" w:hRule="atLeast"/>
          <w:jc w:val="center"/>
        </w:trPr>
        <w:tc>
          <w:tcPr>
            <w:tcW w:w="2503" w:type="dxa"/>
            <w:shd w:val="clear" w:color="auto" w:fill="D9E2F3" w:themeFill="accent5" w:themeFillTint="33"/>
            <w:vAlign w:val="center"/>
          </w:tcPr>
          <w:p w14:paraId="528B7561">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Main Path:</w:t>
            </w:r>
          </w:p>
        </w:tc>
        <w:tc>
          <w:tcPr>
            <w:tcW w:w="8316" w:type="dxa"/>
            <w:shd w:val="clear" w:color="auto" w:fill="D9E2F3" w:themeFill="accent5" w:themeFillTint="33"/>
            <w:vAlign w:val="center"/>
          </w:tcPr>
          <w:p w14:paraId="45730F0F">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User enters their logininfo on the login page.</w:t>
            </w:r>
          </w:p>
          <w:p w14:paraId="5BE52FBD">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Platform validates credentials.</w:t>
            </w:r>
          </w:p>
          <w:p w14:paraId="3C2DBBEC">
            <w:pPr>
              <w:spacing w:after="0" w:line="240" w:lineRule="auto"/>
              <w:rPr>
                <w:rFonts w:hint="default" w:ascii="Calibri" w:hAnsi="Calibri" w:cs="Calibri" w:eastAsiaTheme="minorHAnsi"/>
                <w:kern w:val="2"/>
                <w:sz w:val="24"/>
                <w:szCs w:val="24"/>
                <w14:ligatures w14:val="standardContextual"/>
              </w:rPr>
            </w:pPr>
            <w:r>
              <w:rPr>
                <w:rFonts w:hint="default" w:ascii="Calibri" w:hAnsi="Calibri" w:eastAsia="Times New Roman" w:cs="Calibri"/>
                <w:kern w:val="0"/>
                <w:sz w:val="24"/>
                <w:szCs w:val="24"/>
                <w14:ligatures w14:val="none"/>
              </w:rPr>
              <w:t>If credentials are correct, the user is granted access to their account.</w:t>
            </w:r>
          </w:p>
        </w:tc>
      </w:tr>
      <w:tr w14:paraId="6CAE5142">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18" w:hRule="atLeast"/>
          <w:jc w:val="center"/>
        </w:trPr>
        <w:tc>
          <w:tcPr>
            <w:tcW w:w="2503" w:type="dxa"/>
            <w:vAlign w:val="center"/>
          </w:tcPr>
          <w:p w14:paraId="19637E99">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Alternate Path:</w:t>
            </w:r>
          </w:p>
        </w:tc>
        <w:tc>
          <w:tcPr>
            <w:tcW w:w="8316" w:type="dxa"/>
            <w:vAlign w:val="center"/>
          </w:tcPr>
          <w:p w14:paraId="01785D4C">
            <w:pPr>
              <w:spacing w:before="100" w:beforeAutospacing="1" w:after="100" w:afterAutospacing="1"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If credentials are incorrect, the user receives an error message and an option to retry.</w:t>
            </w:r>
          </w:p>
        </w:tc>
      </w:tr>
      <w:tr w14:paraId="43B3C801">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575" w:hRule="atLeast"/>
          <w:jc w:val="center"/>
        </w:trPr>
        <w:tc>
          <w:tcPr>
            <w:tcW w:w="2503" w:type="dxa"/>
            <w:shd w:val="clear" w:color="auto" w:fill="D9E2F3" w:themeFill="accent5" w:themeFillTint="33"/>
            <w:vAlign w:val="center"/>
          </w:tcPr>
          <w:p w14:paraId="279D648B">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Postcondition:</w:t>
            </w:r>
          </w:p>
        </w:tc>
        <w:tc>
          <w:tcPr>
            <w:tcW w:w="8316" w:type="dxa"/>
            <w:shd w:val="clear" w:color="auto" w:fill="D9E2F3" w:themeFill="accent5" w:themeFillTint="33"/>
            <w:vAlign w:val="center"/>
          </w:tcPr>
          <w:p w14:paraId="285BC128">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14:ligatures w14:val="standardContextual"/>
              </w:rPr>
              <w:t>User successfully logs in and accesses their account dashboard.</w:t>
            </w:r>
          </w:p>
        </w:tc>
      </w:tr>
      <w:tr w14:paraId="02ECBCDC">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23" w:hRule="atLeast"/>
          <w:jc w:val="center"/>
        </w:trPr>
        <w:tc>
          <w:tcPr>
            <w:tcW w:w="2503" w:type="dxa"/>
            <w:vAlign w:val="center"/>
          </w:tcPr>
          <w:p w14:paraId="0D7AA9FA">
            <w:pPr>
              <w:spacing w:after="0" w:line="240" w:lineRule="auto"/>
              <w:rPr>
                <w:rFonts w:hint="default" w:ascii="Calibri" w:hAnsi="Calibri" w:cs="Calibri" w:eastAsiaTheme="minorHAnsi"/>
                <w:b w:val="0"/>
                <w:bCs w:val="0"/>
                <w:kern w:val="2"/>
                <w:sz w:val="24"/>
                <w:szCs w:val="24"/>
                <w14:ligatures w14:val="standardContextual"/>
              </w:rPr>
            </w:pPr>
            <w:r>
              <w:rPr>
                <w:rStyle w:val="17"/>
                <w:rFonts w:hint="default" w:ascii="Calibri" w:hAnsi="Calibri" w:cs="Calibri" w:eastAsiaTheme="minorHAnsi"/>
                <w:b/>
                <w:bCs/>
                <w:kern w:val="2"/>
                <w:sz w:val="24"/>
                <w:szCs w:val="24"/>
                <w14:ligatures w14:val="standardContextual"/>
              </w:rPr>
              <w:t>Priority:</w:t>
            </w:r>
          </w:p>
        </w:tc>
        <w:tc>
          <w:tcPr>
            <w:tcW w:w="8316" w:type="dxa"/>
            <w:vAlign w:val="center"/>
          </w:tcPr>
          <w:p w14:paraId="28D983C5">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High</w:t>
            </w:r>
          </w:p>
        </w:tc>
      </w:tr>
    </w:tbl>
    <w:p w14:paraId="170E0F5F">
      <w:pPr>
        <w:pStyle w:val="9"/>
      </w:pPr>
    </w:p>
    <w:p w14:paraId="1B917E15">
      <w:pPr>
        <w:pStyle w:val="9"/>
        <w:rPr>
          <w:rFonts w:hint="default"/>
          <w:lang w:val="en-US"/>
        </w:rPr>
      </w:pPr>
      <w:bookmarkStart w:id="262" w:name="_Toc14504"/>
      <w:bookmarkStart w:id="263" w:name="_Toc11318"/>
      <w:bookmarkStart w:id="264" w:name="_Toc17755"/>
      <w:r>
        <w:t xml:space="preserve">Table  </w:t>
      </w:r>
      <w:r>
        <w:fldChar w:fldCharType="begin"/>
      </w:r>
      <w:r>
        <w:instrText xml:space="preserve"> SEQ Table_ \* ARABIC </w:instrText>
      </w:r>
      <w:r>
        <w:fldChar w:fldCharType="separate"/>
      </w:r>
      <w:r>
        <w:t>26</w:t>
      </w:r>
      <w:r>
        <w:fldChar w:fldCharType="end"/>
      </w:r>
      <w:r>
        <w:rPr>
          <w:lang w:val="en-US"/>
        </w:rPr>
        <w:t>: Use Case Scenario - User Login</w:t>
      </w:r>
      <w:bookmarkEnd w:id="262"/>
      <w:bookmarkEnd w:id="263"/>
      <w:bookmarkEnd w:id="264"/>
    </w:p>
    <w:p w14:paraId="3F9243AB">
      <w:pPr>
        <w:rPr>
          <w:rFonts w:hint="default" w:ascii="Calibri" w:hAnsi="Calibri" w:cs="Calibri"/>
          <w:sz w:val="24"/>
          <w:szCs w:val="24"/>
        </w:rPr>
      </w:pPr>
    </w:p>
    <w:p w14:paraId="74199B03">
      <w:pPr>
        <w:rPr>
          <w:rFonts w:hint="default" w:ascii="Calibri" w:hAnsi="Calibri" w:cs="Calibri"/>
          <w:sz w:val="24"/>
          <w:szCs w:val="24"/>
        </w:rPr>
      </w:pPr>
    </w:p>
    <w:p w14:paraId="1A198D47">
      <w:pPr>
        <w:rPr>
          <w:rFonts w:hint="default" w:ascii="Calibri" w:hAnsi="Calibri" w:cs="Calibri"/>
          <w:sz w:val="24"/>
          <w:szCs w:val="24"/>
        </w:rPr>
      </w:pPr>
    </w:p>
    <w:p w14:paraId="31BEAB58">
      <w:pPr>
        <w:jc w:val="center"/>
        <w:rPr>
          <w:rFonts w:hint="default" w:ascii="Calibri" w:hAnsi="Calibri" w:cs="Calibri"/>
          <w:sz w:val="24"/>
          <w:szCs w:val="24"/>
          <w:lang w:val="en-US"/>
        </w:rPr>
      </w:pPr>
      <w:r>
        <w:rPr>
          <w:rFonts w:hint="default" w:ascii="Calibri" w:hAnsi="Calibri" w:cs="Calibri"/>
          <w:sz w:val="24"/>
          <w:szCs w:val="24"/>
          <w:lang w:val="en-US"/>
        </w:rPr>
        <w:drawing>
          <wp:inline distT="0" distB="0" distL="114300" distR="114300">
            <wp:extent cx="2679700" cy="1564640"/>
            <wp:effectExtent l="0" t="0" r="6350" b="16510"/>
            <wp:docPr id="101" name="Picture 101" descr="forg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descr="forget"/>
                    <pic:cNvPicPr>
                      <a:picLocks noChangeAspect="1"/>
                    </pic:cNvPicPr>
                  </pic:nvPicPr>
                  <pic:blipFill>
                    <a:blip r:embed="rId67"/>
                    <a:stretch>
                      <a:fillRect/>
                    </a:stretch>
                  </pic:blipFill>
                  <pic:spPr>
                    <a:xfrm>
                      <a:off x="0" y="0"/>
                      <a:ext cx="2679700" cy="1564640"/>
                    </a:xfrm>
                    <a:prstGeom prst="rect">
                      <a:avLst/>
                    </a:prstGeom>
                  </pic:spPr>
                </pic:pic>
              </a:graphicData>
            </a:graphic>
          </wp:inline>
        </w:drawing>
      </w:r>
    </w:p>
    <w:tbl>
      <w:tblPr>
        <w:tblStyle w:val="25"/>
        <w:tblW w:w="10822" w:type="dxa"/>
        <w:jc w:val="center"/>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autofit"/>
        <w:tblCellMar>
          <w:top w:w="0" w:type="dxa"/>
          <w:left w:w="108" w:type="dxa"/>
          <w:bottom w:w="0" w:type="dxa"/>
          <w:right w:w="108" w:type="dxa"/>
        </w:tblCellMar>
      </w:tblPr>
      <w:tblGrid>
        <w:gridCol w:w="2504"/>
        <w:gridCol w:w="8318"/>
      </w:tblGrid>
      <w:tr w14:paraId="27EA77B6">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521" w:hRule="atLeast"/>
          <w:jc w:val="center"/>
        </w:trPr>
        <w:tc>
          <w:tcPr>
            <w:tcW w:w="2504"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7208D231">
            <w:pPr>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Case Name:</w:t>
            </w:r>
          </w:p>
        </w:tc>
        <w:tc>
          <w:tcPr>
            <w:tcW w:w="8318"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vAlign w:val="center"/>
          </w:tcPr>
          <w:p w14:paraId="007E7A0D">
            <w:pPr>
              <w:tabs>
                <w:tab w:val="left" w:pos="1308"/>
              </w:tabs>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Forgot Password</w:t>
            </w:r>
          </w:p>
        </w:tc>
      </w:tr>
      <w:tr w14:paraId="01F3CC22">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521" w:hRule="atLeast"/>
          <w:jc w:val="center"/>
        </w:trPr>
        <w:tc>
          <w:tcPr>
            <w:tcW w:w="2504" w:type="dxa"/>
            <w:shd w:val="clear" w:color="auto" w:fill="D9E2F3" w:themeFill="accent5" w:themeFillTint="33"/>
            <w:vAlign w:val="center"/>
          </w:tcPr>
          <w:p w14:paraId="3B5B8E2A">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Case ID</w:t>
            </w:r>
          </w:p>
        </w:tc>
        <w:tc>
          <w:tcPr>
            <w:tcW w:w="8318" w:type="dxa"/>
            <w:shd w:val="clear" w:color="auto" w:fill="D9E2F3" w:themeFill="accent5" w:themeFillTint="33"/>
            <w:vAlign w:val="center"/>
          </w:tcPr>
          <w:p w14:paraId="25F02564">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GEN-02</w:t>
            </w:r>
          </w:p>
        </w:tc>
      </w:tr>
      <w:tr w14:paraId="751D934B">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539" w:hRule="atLeast"/>
          <w:jc w:val="center"/>
        </w:trPr>
        <w:tc>
          <w:tcPr>
            <w:tcW w:w="2504" w:type="dxa"/>
            <w:vAlign w:val="center"/>
          </w:tcPr>
          <w:p w14:paraId="0DEAC440">
            <w:pPr>
              <w:spacing w:after="0" w:line="240" w:lineRule="auto"/>
              <w:rPr>
                <w:rFonts w:hint="default" w:ascii="Calibri" w:hAnsi="Calibri" w:cs="Calibri" w:eastAsiaTheme="minorHAnsi"/>
                <w:b w:val="0"/>
                <w:bCs w:val="0"/>
                <w:kern w:val="2"/>
                <w:sz w:val="24"/>
                <w:szCs w:val="24"/>
                <w14:ligatures w14:val="standardContextual"/>
              </w:rPr>
            </w:pPr>
            <w:r>
              <w:rPr>
                <w:rStyle w:val="17"/>
                <w:rFonts w:hint="default" w:ascii="Calibri" w:hAnsi="Calibri" w:cs="Calibri" w:eastAsiaTheme="minorHAnsi"/>
                <w:b/>
                <w:bCs/>
                <w:kern w:val="2"/>
                <w:sz w:val="24"/>
                <w:szCs w:val="24"/>
                <w14:ligatures w14:val="standardContextual"/>
              </w:rPr>
              <w:t>Actor(s):</w:t>
            </w:r>
          </w:p>
        </w:tc>
        <w:tc>
          <w:tcPr>
            <w:tcW w:w="8318" w:type="dxa"/>
            <w:vAlign w:val="center"/>
          </w:tcPr>
          <w:p w14:paraId="63895559">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(Tenant , Landlord, Customer Service Agent, Admin)</w:t>
            </w:r>
          </w:p>
        </w:tc>
      </w:tr>
      <w:tr w14:paraId="07833076">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440" w:hRule="atLeast"/>
          <w:jc w:val="center"/>
        </w:trPr>
        <w:tc>
          <w:tcPr>
            <w:tcW w:w="2504" w:type="dxa"/>
            <w:shd w:val="clear" w:color="auto" w:fill="D9E2F3" w:themeFill="accent5" w:themeFillTint="33"/>
            <w:vAlign w:val="center"/>
          </w:tcPr>
          <w:p w14:paraId="4004934F">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Description</w:t>
            </w:r>
            <w:r>
              <w:rPr>
                <w:rFonts w:hint="default" w:ascii="Calibri" w:hAnsi="Calibri" w:eastAsia="Times New Roman" w:cs="Calibri"/>
                <w:b/>
                <w:bCs/>
                <w:color w:val="000000"/>
                <w:kern w:val="2"/>
                <w:sz w:val="24"/>
                <w:szCs w:val="24"/>
                <w14:ligatures w14:val="standardContextual"/>
              </w:rPr>
              <w:t>:</w:t>
            </w:r>
          </w:p>
        </w:tc>
        <w:tc>
          <w:tcPr>
            <w:tcW w:w="8318" w:type="dxa"/>
            <w:shd w:val="clear" w:color="auto" w:fill="D9E2F3" w:themeFill="accent5" w:themeFillTint="33"/>
            <w:vAlign w:val="center"/>
          </w:tcPr>
          <w:p w14:paraId="369890FC">
            <w:pPr>
              <w:spacing w:after="0" w:line="240" w:lineRule="auto"/>
              <w:rPr>
                <w:rFonts w:hint="default" w:ascii="Calibri" w:hAnsi="Calibri" w:eastAsia="Times New Roman" w:cs="Calibri"/>
                <w:kern w:val="2"/>
                <w:sz w:val="24"/>
                <w:szCs w:val="24"/>
                <w14:ligatures w14:val="standardContextual"/>
              </w:rPr>
            </w:pPr>
            <w:r>
              <w:rPr>
                <w:rFonts w:hint="default" w:ascii="Calibri" w:hAnsi="Calibri" w:cs="Calibri" w:eastAsiaTheme="minorHAnsi"/>
                <w:kern w:val="2"/>
                <w:sz w:val="24"/>
                <w:szCs w:val="24"/>
                <w14:ligatures w14:val="standardContextual"/>
              </w:rPr>
              <w:t>Allows users (tenants, landlords, Customer Service Agents) to reset their password if they cannot remember it.</w:t>
            </w:r>
          </w:p>
        </w:tc>
      </w:tr>
      <w:tr w14:paraId="32DA025A">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440" w:hRule="atLeast"/>
          <w:jc w:val="center"/>
        </w:trPr>
        <w:tc>
          <w:tcPr>
            <w:tcW w:w="2504" w:type="dxa"/>
            <w:vAlign w:val="center"/>
          </w:tcPr>
          <w:p w14:paraId="7C467EF9">
            <w:pPr>
              <w:spacing w:after="0" w:line="240" w:lineRule="auto"/>
              <w:rPr>
                <w:rFonts w:hint="default" w:ascii="Calibri" w:hAnsi="Calibri" w:cs="Calibri" w:eastAsiaTheme="minorHAnsi"/>
                <w:b w:val="0"/>
                <w:bCs w:val="0"/>
                <w:kern w:val="2"/>
                <w:sz w:val="24"/>
                <w:szCs w:val="24"/>
                <w14:ligatures w14:val="standardContextual"/>
              </w:rPr>
            </w:pPr>
            <w:r>
              <w:rPr>
                <w:rStyle w:val="17"/>
                <w:rFonts w:hint="default" w:ascii="Calibri" w:hAnsi="Calibri" w:cs="Calibri" w:eastAsiaTheme="minorHAnsi"/>
                <w:b/>
                <w:bCs/>
                <w:kern w:val="2"/>
                <w:sz w:val="24"/>
                <w:szCs w:val="24"/>
                <w14:ligatures w14:val="standardContextual"/>
              </w:rPr>
              <w:t>Triggering Event:</w:t>
            </w:r>
          </w:p>
        </w:tc>
        <w:tc>
          <w:tcPr>
            <w:tcW w:w="8318" w:type="dxa"/>
            <w:vAlign w:val="center"/>
          </w:tcPr>
          <w:p w14:paraId="2589B821">
            <w:pPr>
              <w:spacing w:after="0" w:line="240" w:lineRule="auto"/>
              <w:rPr>
                <w:rFonts w:hint="default" w:ascii="Calibri" w:hAnsi="Calibri" w:eastAsia="Times New Roman" w:cs="Calibri"/>
                <w:kern w:val="2"/>
                <w:sz w:val="24"/>
                <w:szCs w:val="24"/>
                <w:rtl/>
                <w14:ligatures w14:val="standardContextual"/>
              </w:rPr>
            </w:pPr>
            <w:r>
              <w:rPr>
                <w:rFonts w:hint="default" w:ascii="Calibri" w:hAnsi="Calibri" w:eastAsia="Times New Roman" w:cs="Calibri"/>
                <w:kern w:val="2"/>
                <w:sz w:val="24"/>
                <w:szCs w:val="24"/>
                <w14:ligatures w14:val="standardContextual"/>
              </w:rPr>
              <w:t>User selects the "Forgot Password" option on the login screen.</w:t>
            </w:r>
          </w:p>
        </w:tc>
      </w:tr>
      <w:tr w14:paraId="45272492">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27" w:hRule="atLeast"/>
          <w:jc w:val="center"/>
        </w:trPr>
        <w:tc>
          <w:tcPr>
            <w:tcW w:w="2504" w:type="dxa"/>
            <w:shd w:val="clear" w:color="auto" w:fill="D9E2F3" w:themeFill="accent5" w:themeFillTint="33"/>
            <w:vAlign w:val="center"/>
          </w:tcPr>
          <w:p w14:paraId="1724183E">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b/>
                <w:bCs/>
                <w:kern w:val="2"/>
                <w:sz w:val="24"/>
                <w:szCs w:val="24"/>
                <w14:ligatures w14:val="standardContextual"/>
              </w:rPr>
              <w:t>Preconditions:</w:t>
            </w:r>
          </w:p>
        </w:tc>
        <w:tc>
          <w:tcPr>
            <w:tcW w:w="8318" w:type="dxa"/>
            <w:shd w:val="clear" w:color="auto" w:fill="D9E2F3" w:themeFill="accent5" w:themeFillTint="33"/>
            <w:vAlign w:val="center"/>
          </w:tcPr>
          <w:p w14:paraId="17D753B8">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User has an account on the platform with a registered email or phone number.</w:t>
            </w:r>
          </w:p>
          <w:p w14:paraId="26E275B1">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0"/>
                <w:sz w:val="24"/>
                <w:szCs w:val="24"/>
                <w14:ligatures w14:val="none"/>
              </w:rPr>
              <w:t>User can access their email or phone for verification.</w:t>
            </w:r>
          </w:p>
        </w:tc>
      </w:tr>
      <w:tr w14:paraId="071CBE18">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079" w:hRule="atLeast"/>
          <w:jc w:val="center"/>
        </w:trPr>
        <w:tc>
          <w:tcPr>
            <w:tcW w:w="2504" w:type="dxa"/>
            <w:vAlign w:val="center"/>
          </w:tcPr>
          <w:p w14:paraId="3D71AE11">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cs="Calibri" w:eastAsiaTheme="minorHAnsi"/>
                <w:b/>
                <w:bCs/>
                <w:kern w:val="2"/>
                <w:sz w:val="24"/>
                <w:szCs w:val="24"/>
                <w14:ligatures w14:val="standardContextual"/>
              </w:rPr>
              <w:t>Assumptions:</w:t>
            </w:r>
          </w:p>
        </w:tc>
        <w:tc>
          <w:tcPr>
            <w:tcW w:w="8318" w:type="dxa"/>
            <w:vAlign w:val="center"/>
          </w:tcPr>
          <w:p w14:paraId="5453F827">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The email or phone number is correctly linked to the user’s account.</w:t>
            </w:r>
          </w:p>
          <w:p w14:paraId="143C781C">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The user’s registered email service or phone carrier is operational.</w:t>
            </w:r>
          </w:p>
          <w:p w14:paraId="511278A6">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kern w:val="0"/>
                <w:sz w:val="24"/>
                <w:szCs w:val="24"/>
                <w14:ligatures w14:val="none"/>
              </w:rPr>
              <w:t>The system has implemented proper security to handle password resets securely.</w:t>
            </w:r>
          </w:p>
        </w:tc>
      </w:tr>
      <w:tr w14:paraId="3DD33C7A">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2870" w:hRule="atLeast"/>
          <w:jc w:val="center"/>
        </w:trPr>
        <w:tc>
          <w:tcPr>
            <w:tcW w:w="2504" w:type="dxa"/>
            <w:shd w:val="clear" w:color="auto" w:fill="D9E2F3" w:themeFill="accent5" w:themeFillTint="33"/>
            <w:vAlign w:val="center"/>
          </w:tcPr>
          <w:p w14:paraId="68AAA192">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Main Path:</w:t>
            </w:r>
          </w:p>
        </w:tc>
        <w:tc>
          <w:tcPr>
            <w:tcW w:w="8318" w:type="dxa"/>
            <w:shd w:val="clear" w:color="auto" w:fill="D9E2F3" w:themeFill="accent5" w:themeFillTint="33"/>
            <w:vAlign w:val="center"/>
          </w:tcPr>
          <w:p w14:paraId="7A57F344">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User selects "Forgot Password" on the login page.</w:t>
            </w:r>
          </w:p>
          <w:p w14:paraId="1311F798">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Platform prompts user to enter their registered email or phone number.</w:t>
            </w:r>
          </w:p>
          <w:p w14:paraId="613C6FFA">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Platform sends a password reset link (or verification code) to the provided email or phone.</w:t>
            </w:r>
          </w:p>
          <w:p w14:paraId="6052BFDA">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User receives the reset link or code and follows instructions (clicking link or entering code).</w:t>
            </w:r>
          </w:p>
          <w:p w14:paraId="451A45DA">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Platform verifies the link or code and prompts user to enter a new password.</w:t>
            </w:r>
          </w:p>
          <w:p w14:paraId="04736356">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User enters a new password and confirms it.</w:t>
            </w:r>
          </w:p>
          <w:p w14:paraId="6F32BB90">
            <w:pPr>
              <w:spacing w:after="0" w:line="240" w:lineRule="auto"/>
              <w:rPr>
                <w:rFonts w:hint="default" w:ascii="Calibri" w:hAnsi="Calibri" w:cs="Calibri" w:eastAsiaTheme="minorHAnsi"/>
                <w:kern w:val="2"/>
                <w:sz w:val="24"/>
                <w:szCs w:val="24"/>
                <w14:ligatures w14:val="standardContextual"/>
              </w:rPr>
            </w:pPr>
            <w:r>
              <w:rPr>
                <w:rFonts w:hint="default" w:ascii="Calibri" w:hAnsi="Calibri" w:eastAsia="Times New Roman" w:cs="Calibri"/>
                <w:kern w:val="0"/>
                <w:sz w:val="24"/>
                <w:szCs w:val="24"/>
                <w14:ligatures w14:val="none"/>
              </w:rPr>
              <w:t>Platform updates the user’s password and confirms the reset.</w:t>
            </w:r>
          </w:p>
        </w:tc>
      </w:tr>
      <w:tr w14:paraId="2FBD28B4">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070" w:hRule="atLeast"/>
          <w:jc w:val="center"/>
        </w:trPr>
        <w:tc>
          <w:tcPr>
            <w:tcW w:w="2504" w:type="dxa"/>
            <w:vAlign w:val="center"/>
          </w:tcPr>
          <w:p w14:paraId="6936B128">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Alternate Path:</w:t>
            </w:r>
          </w:p>
        </w:tc>
        <w:tc>
          <w:tcPr>
            <w:tcW w:w="8318" w:type="dxa"/>
            <w:vAlign w:val="center"/>
          </w:tcPr>
          <w:p w14:paraId="2FAAFB13">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If the entered email or phone number does not match any account, platform displays an error message.</w:t>
            </w:r>
          </w:p>
          <w:p w14:paraId="7DE8C74F">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If the reset</w:t>
            </w:r>
            <w:r>
              <w:rPr>
                <w:rFonts w:hint="default" w:ascii="Calibri" w:hAnsi="Calibri" w:eastAsia="Times New Roman" w:cs="Calibri"/>
                <w:kern w:val="0"/>
                <w:sz w:val="24"/>
                <w:szCs w:val="24"/>
                <w14:ligatures w14:val="none"/>
              </w:rPr>
              <w:t xml:space="preserve"> link or code expires, platform notifies the user to request a new one.</w:t>
            </w:r>
          </w:p>
        </w:tc>
      </w:tr>
      <w:tr w14:paraId="15FC33E6">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431" w:hRule="atLeast"/>
          <w:jc w:val="center"/>
        </w:trPr>
        <w:tc>
          <w:tcPr>
            <w:tcW w:w="2504" w:type="dxa"/>
            <w:shd w:val="clear" w:color="auto" w:fill="D9E2F3" w:themeFill="accent5" w:themeFillTint="33"/>
            <w:vAlign w:val="center"/>
          </w:tcPr>
          <w:p w14:paraId="0B8A42EC">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Postcondition:</w:t>
            </w:r>
          </w:p>
        </w:tc>
        <w:tc>
          <w:tcPr>
            <w:tcW w:w="8318" w:type="dxa"/>
            <w:shd w:val="clear" w:color="auto" w:fill="D9E2F3" w:themeFill="accent5" w:themeFillTint="33"/>
            <w:vAlign w:val="center"/>
          </w:tcPr>
          <w:p w14:paraId="1A6796B6">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User’s password is successfully updated, and they can log in with the new password.</w:t>
            </w:r>
          </w:p>
        </w:tc>
      </w:tr>
      <w:tr w14:paraId="02779258">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449" w:hRule="atLeast"/>
          <w:jc w:val="center"/>
        </w:trPr>
        <w:tc>
          <w:tcPr>
            <w:tcW w:w="2504" w:type="dxa"/>
            <w:vAlign w:val="center"/>
          </w:tcPr>
          <w:p w14:paraId="45495A1B">
            <w:pPr>
              <w:spacing w:after="0" w:line="240" w:lineRule="auto"/>
              <w:rPr>
                <w:rFonts w:hint="default" w:ascii="Calibri" w:hAnsi="Calibri" w:cs="Calibri" w:eastAsiaTheme="minorHAnsi"/>
                <w:b w:val="0"/>
                <w:bCs w:val="0"/>
                <w:kern w:val="2"/>
                <w:sz w:val="24"/>
                <w:szCs w:val="24"/>
                <w14:ligatures w14:val="standardContextual"/>
              </w:rPr>
            </w:pPr>
            <w:r>
              <w:rPr>
                <w:rStyle w:val="17"/>
                <w:rFonts w:hint="default" w:ascii="Calibri" w:hAnsi="Calibri" w:cs="Calibri" w:eastAsiaTheme="minorHAnsi"/>
                <w:b/>
                <w:bCs/>
                <w:kern w:val="2"/>
                <w:sz w:val="24"/>
                <w:szCs w:val="24"/>
                <w14:ligatures w14:val="standardContextual"/>
              </w:rPr>
              <w:t>Priority:</w:t>
            </w:r>
          </w:p>
        </w:tc>
        <w:tc>
          <w:tcPr>
            <w:tcW w:w="8318" w:type="dxa"/>
            <w:vAlign w:val="center"/>
          </w:tcPr>
          <w:p w14:paraId="4C736441">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High</w:t>
            </w:r>
          </w:p>
        </w:tc>
      </w:tr>
    </w:tbl>
    <w:p w14:paraId="3AC859AF">
      <w:pPr>
        <w:pStyle w:val="9"/>
      </w:pPr>
    </w:p>
    <w:p w14:paraId="42EFE407">
      <w:pPr>
        <w:pStyle w:val="9"/>
        <w:rPr>
          <w:rFonts w:hint="default"/>
          <w:lang w:val="en-US"/>
        </w:rPr>
      </w:pPr>
      <w:bookmarkStart w:id="265" w:name="_Toc6528"/>
      <w:bookmarkStart w:id="266" w:name="_Toc11215"/>
      <w:bookmarkStart w:id="267" w:name="_Toc14122"/>
      <w:r>
        <w:t xml:space="preserve">Table  </w:t>
      </w:r>
      <w:r>
        <w:fldChar w:fldCharType="begin"/>
      </w:r>
      <w:r>
        <w:instrText xml:space="preserve"> SEQ Table_ \* ARABIC </w:instrText>
      </w:r>
      <w:r>
        <w:fldChar w:fldCharType="separate"/>
      </w:r>
      <w:r>
        <w:t>27</w:t>
      </w:r>
      <w:r>
        <w:fldChar w:fldCharType="end"/>
      </w:r>
      <w:r>
        <w:rPr>
          <w:lang w:val="en-US"/>
        </w:rPr>
        <w:t>: Use Case Scenario - Forgot Password</w:t>
      </w:r>
      <w:bookmarkEnd w:id="265"/>
      <w:bookmarkEnd w:id="266"/>
      <w:bookmarkEnd w:id="267"/>
    </w:p>
    <w:p w14:paraId="510896C8">
      <w:pPr>
        <w:rPr>
          <w:rFonts w:hint="default" w:ascii="Calibri" w:hAnsi="Calibri" w:cs="Calibri"/>
          <w:sz w:val="24"/>
          <w:szCs w:val="24"/>
        </w:rPr>
      </w:pPr>
    </w:p>
    <w:p w14:paraId="3C9DC7CD">
      <w:pPr>
        <w:rPr>
          <w:rFonts w:hint="default" w:ascii="Calibri" w:hAnsi="Calibri" w:cs="Calibri"/>
          <w:sz w:val="24"/>
          <w:szCs w:val="24"/>
        </w:rPr>
      </w:pPr>
    </w:p>
    <w:p w14:paraId="2B7D12FA">
      <w:pPr>
        <w:rPr>
          <w:rFonts w:hint="default" w:ascii="Calibri" w:hAnsi="Calibri" w:cs="Calibri"/>
          <w:sz w:val="24"/>
          <w:szCs w:val="24"/>
        </w:rPr>
      </w:pPr>
    </w:p>
    <w:p w14:paraId="0CCDEE98">
      <w:pPr>
        <w:rPr>
          <w:rFonts w:hint="default" w:ascii="Calibri" w:hAnsi="Calibri" w:cs="Calibri"/>
          <w:sz w:val="24"/>
          <w:szCs w:val="24"/>
        </w:rPr>
      </w:pPr>
      <w:r>
        <w:rPr>
          <w:rFonts w:hint="default" w:ascii="Calibri" w:hAnsi="Calibri" w:cs="Calibri"/>
          <w:sz w:val="24"/>
          <w:szCs w:val="24"/>
        </w:rPr>
        <w:drawing>
          <wp:anchor distT="0" distB="0" distL="114300" distR="114300" simplePos="0" relativeHeight="251688960" behindDoc="1" locked="0" layoutInCell="1" allowOverlap="1">
            <wp:simplePos x="0" y="0"/>
            <wp:positionH relativeFrom="column">
              <wp:posOffset>1256665</wp:posOffset>
            </wp:positionH>
            <wp:positionV relativeFrom="paragraph">
              <wp:posOffset>-62865</wp:posOffset>
            </wp:positionV>
            <wp:extent cx="3409950" cy="1790700"/>
            <wp:effectExtent l="0" t="0" r="0" b="0"/>
            <wp:wrapNone/>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Picture 133"/>
                    <pic:cNvPicPr>
                      <a:picLocks noChangeAspect="1"/>
                    </pic:cNvPicPr>
                  </pic:nvPicPr>
                  <pic:blipFill>
                    <a:blip r:embed="rId68">
                      <a:extLst>
                        <a:ext uri="{28A0092B-C50C-407E-A947-70E740481C1C}">
                          <a14:useLocalDpi xmlns:a14="http://schemas.microsoft.com/office/drawing/2010/main" val="0"/>
                        </a:ext>
                      </a:extLst>
                    </a:blip>
                    <a:stretch>
                      <a:fillRect/>
                    </a:stretch>
                  </pic:blipFill>
                  <pic:spPr>
                    <a:xfrm>
                      <a:off x="0" y="0"/>
                      <a:ext cx="3409950" cy="1790700"/>
                    </a:xfrm>
                    <a:prstGeom prst="rect">
                      <a:avLst/>
                    </a:prstGeom>
                  </pic:spPr>
                </pic:pic>
              </a:graphicData>
            </a:graphic>
          </wp:anchor>
        </w:drawing>
      </w:r>
    </w:p>
    <w:p w14:paraId="22852779">
      <w:pPr>
        <w:rPr>
          <w:rFonts w:hint="default" w:ascii="Calibri" w:hAnsi="Calibri" w:cs="Calibri"/>
          <w:sz w:val="24"/>
          <w:szCs w:val="24"/>
        </w:rPr>
      </w:pPr>
    </w:p>
    <w:p w14:paraId="1015280A">
      <w:pPr>
        <w:rPr>
          <w:rFonts w:hint="default" w:ascii="Calibri" w:hAnsi="Calibri" w:cs="Calibri"/>
          <w:sz w:val="24"/>
          <w:szCs w:val="24"/>
        </w:rPr>
      </w:pPr>
    </w:p>
    <w:p w14:paraId="73E6FEE0">
      <w:pPr>
        <w:rPr>
          <w:rFonts w:hint="default" w:ascii="Calibri" w:hAnsi="Calibri" w:cs="Calibri"/>
          <w:sz w:val="24"/>
          <w:szCs w:val="24"/>
        </w:rPr>
      </w:pPr>
    </w:p>
    <w:p w14:paraId="38B6292B">
      <w:pPr>
        <w:rPr>
          <w:rFonts w:hint="default" w:ascii="Calibri" w:hAnsi="Calibri" w:cs="Calibri"/>
          <w:sz w:val="24"/>
          <w:szCs w:val="24"/>
        </w:rPr>
      </w:pPr>
    </w:p>
    <w:tbl>
      <w:tblPr>
        <w:tblStyle w:val="25"/>
        <w:tblW w:w="10819" w:type="dxa"/>
        <w:jc w:val="center"/>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autofit"/>
        <w:tblCellMar>
          <w:top w:w="0" w:type="dxa"/>
          <w:left w:w="108" w:type="dxa"/>
          <w:bottom w:w="0" w:type="dxa"/>
          <w:right w:w="108" w:type="dxa"/>
        </w:tblCellMar>
      </w:tblPr>
      <w:tblGrid>
        <w:gridCol w:w="2503"/>
        <w:gridCol w:w="8316"/>
      </w:tblGrid>
      <w:tr w14:paraId="195C32F6">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43" w:hRule="atLeast"/>
          <w:jc w:val="center"/>
        </w:trPr>
        <w:tc>
          <w:tcPr>
            <w:tcW w:w="2503"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09080925">
            <w:pPr>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Case Name:</w:t>
            </w:r>
          </w:p>
        </w:tc>
        <w:tc>
          <w:tcPr>
            <w:tcW w:w="8316"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vAlign w:val="center"/>
          </w:tcPr>
          <w:p w14:paraId="59B3E25B">
            <w:pPr>
              <w:tabs>
                <w:tab w:val="left" w:pos="1308"/>
              </w:tabs>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Edit profile</w:t>
            </w:r>
          </w:p>
        </w:tc>
      </w:tr>
      <w:tr w14:paraId="683C90B3">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43" w:hRule="atLeast"/>
          <w:jc w:val="center"/>
        </w:trPr>
        <w:tc>
          <w:tcPr>
            <w:tcW w:w="2503" w:type="dxa"/>
            <w:shd w:val="clear" w:color="auto" w:fill="D9E2F3" w:themeFill="accent5" w:themeFillTint="33"/>
            <w:vAlign w:val="center"/>
          </w:tcPr>
          <w:p w14:paraId="1D905A4B">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Case ID</w:t>
            </w:r>
          </w:p>
        </w:tc>
        <w:tc>
          <w:tcPr>
            <w:tcW w:w="8316" w:type="dxa"/>
            <w:shd w:val="clear" w:color="auto" w:fill="D9E2F3" w:themeFill="accent5" w:themeFillTint="33"/>
            <w:vAlign w:val="center"/>
          </w:tcPr>
          <w:p w14:paraId="56308361">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GEN-03</w:t>
            </w:r>
          </w:p>
        </w:tc>
      </w:tr>
      <w:tr w14:paraId="5F405B73">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69" w:hRule="atLeast"/>
          <w:jc w:val="center"/>
        </w:trPr>
        <w:tc>
          <w:tcPr>
            <w:tcW w:w="2503" w:type="dxa"/>
            <w:vAlign w:val="center"/>
          </w:tcPr>
          <w:p w14:paraId="07A26168">
            <w:pPr>
              <w:spacing w:after="0" w:line="240" w:lineRule="auto"/>
              <w:rPr>
                <w:rFonts w:hint="default" w:ascii="Calibri" w:hAnsi="Calibri" w:cs="Calibri" w:eastAsiaTheme="minorHAnsi"/>
                <w:b w:val="0"/>
                <w:bCs w:val="0"/>
                <w:kern w:val="2"/>
                <w:sz w:val="24"/>
                <w:szCs w:val="24"/>
                <w14:ligatures w14:val="standardContextual"/>
              </w:rPr>
            </w:pPr>
            <w:r>
              <w:rPr>
                <w:rStyle w:val="17"/>
                <w:rFonts w:hint="default" w:ascii="Calibri" w:hAnsi="Calibri" w:cs="Calibri" w:eastAsiaTheme="minorHAnsi"/>
                <w:b/>
                <w:bCs/>
                <w:kern w:val="2"/>
                <w:sz w:val="24"/>
                <w:szCs w:val="24"/>
                <w14:ligatures w14:val="standardContextual"/>
              </w:rPr>
              <w:t>Actor(s):</w:t>
            </w:r>
          </w:p>
        </w:tc>
        <w:tc>
          <w:tcPr>
            <w:tcW w:w="8316" w:type="dxa"/>
            <w:vAlign w:val="center"/>
          </w:tcPr>
          <w:p w14:paraId="3BED7312">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(Tenant , Landlord, Customer service)</w:t>
            </w:r>
          </w:p>
        </w:tc>
      </w:tr>
      <w:tr w14:paraId="4B155BD4">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33" w:hRule="atLeast"/>
          <w:jc w:val="center"/>
        </w:trPr>
        <w:tc>
          <w:tcPr>
            <w:tcW w:w="2503" w:type="dxa"/>
            <w:shd w:val="clear" w:color="auto" w:fill="D9E2F3" w:themeFill="accent5" w:themeFillTint="33"/>
            <w:vAlign w:val="center"/>
          </w:tcPr>
          <w:p w14:paraId="00047AF9">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Description</w:t>
            </w:r>
            <w:r>
              <w:rPr>
                <w:rFonts w:hint="default" w:ascii="Calibri" w:hAnsi="Calibri" w:eastAsia="Times New Roman" w:cs="Calibri"/>
                <w:b/>
                <w:bCs/>
                <w:color w:val="000000"/>
                <w:kern w:val="2"/>
                <w:sz w:val="24"/>
                <w:szCs w:val="24"/>
                <w14:ligatures w14:val="standardContextual"/>
              </w:rPr>
              <w:t>:</w:t>
            </w:r>
          </w:p>
        </w:tc>
        <w:tc>
          <w:tcPr>
            <w:tcW w:w="8316" w:type="dxa"/>
            <w:shd w:val="clear" w:color="auto" w:fill="D9E2F3" w:themeFill="accent5" w:themeFillTint="33"/>
            <w:vAlign w:val="center"/>
          </w:tcPr>
          <w:p w14:paraId="21756721">
            <w:pPr>
              <w:spacing w:after="0" w:line="240" w:lineRule="auto"/>
              <w:rPr>
                <w:rFonts w:hint="default" w:ascii="Calibri" w:hAnsi="Calibri" w:eastAsia="Times New Roman" w:cs="Calibri"/>
                <w:kern w:val="2"/>
                <w:sz w:val="24"/>
                <w:szCs w:val="24"/>
                <w14:ligatures w14:val="standardContextual"/>
              </w:rPr>
            </w:pPr>
            <w:r>
              <w:rPr>
                <w:rFonts w:hint="default" w:ascii="Calibri" w:hAnsi="Calibri" w:cs="Calibri" w:eastAsiaTheme="minorHAnsi"/>
                <w:kern w:val="2"/>
                <w:sz w:val="24"/>
                <w:szCs w:val="24"/>
                <w14:ligatures w14:val="standardContextual"/>
              </w:rPr>
              <w:t>Allows users (tenants, landlords, Customer Service Agents) to edit their profile information.</w:t>
            </w:r>
          </w:p>
        </w:tc>
      </w:tr>
      <w:tr w14:paraId="40CC5262">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30" w:hRule="atLeast"/>
          <w:jc w:val="center"/>
        </w:trPr>
        <w:tc>
          <w:tcPr>
            <w:tcW w:w="2503" w:type="dxa"/>
            <w:vAlign w:val="center"/>
          </w:tcPr>
          <w:p w14:paraId="4E0C8793">
            <w:pPr>
              <w:spacing w:after="0" w:line="240" w:lineRule="auto"/>
              <w:rPr>
                <w:rFonts w:hint="default" w:ascii="Calibri" w:hAnsi="Calibri" w:cs="Calibri" w:eastAsiaTheme="minorHAnsi"/>
                <w:b w:val="0"/>
                <w:bCs w:val="0"/>
                <w:kern w:val="2"/>
                <w:sz w:val="24"/>
                <w:szCs w:val="24"/>
                <w14:ligatures w14:val="standardContextual"/>
              </w:rPr>
            </w:pPr>
            <w:r>
              <w:rPr>
                <w:rStyle w:val="17"/>
                <w:rFonts w:hint="default" w:ascii="Calibri" w:hAnsi="Calibri" w:cs="Calibri" w:eastAsiaTheme="minorHAnsi"/>
                <w:b/>
                <w:bCs/>
                <w:kern w:val="2"/>
                <w:sz w:val="24"/>
                <w:szCs w:val="24"/>
                <w14:ligatures w14:val="standardContextual"/>
              </w:rPr>
              <w:t>Triggering Event:</w:t>
            </w:r>
          </w:p>
        </w:tc>
        <w:tc>
          <w:tcPr>
            <w:tcW w:w="8316" w:type="dxa"/>
            <w:vAlign w:val="center"/>
          </w:tcPr>
          <w:p w14:paraId="2A13D487">
            <w:pPr>
              <w:spacing w:after="0" w:line="240" w:lineRule="auto"/>
              <w:rPr>
                <w:rFonts w:hint="default" w:ascii="Calibri" w:hAnsi="Calibri" w:eastAsia="Times New Roman" w:cs="Calibri"/>
                <w:kern w:val="2"/>
                <w:sz w:val="24"/>
                <w:szCs w:val="24"/>
                <w:rtl/>
                <w14:ligatures w14:val="standardContextual"/>
              </w:rPr>
            </w:pPr>
            <w:r>
              <w:rPr>
                <w:rFonts w:hint="default" w:ascii="Calibri" w:hAnsi="Calibri" w:eastAsia="Times New Roman" w:cs="Calibri"/>
                <w:kern w:val="2"/>
                <w:sz w:val="24"/>
                <w:szCs w:val="24"/>
                <w14:ligatures w14:val="standardContextual"/>
              </w:rPr>
              <w:t>User selects the "Edit profile" option.</w:t>
            </w:r>
          </w:p>
        </w:tc>
      </w:tr>
      <w:tr w14:paraId="7995A9AD">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529" w:hRule="atLeast"/>
          <w:jc w:val="center"/>
        </w:trPr>
        <w:tc>
          <w:tcPr>
            <w:tcW w:w="2503" w:type="dxa"/>
            <w:shd w:val="clear" w:color="auto" w:fill="D9E2F3" w:themeFill="accent5" w:themeFillTint="33"/>
            <w:vAlign w:val="center"/>
          </w:tcPr>
          <w:p w14:paraId="2293C337">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b/>
                <w:bCs/>
                <w:kern w:val="2"/>
                <w:sz w:val="24"/>
                <w:szCs w:val="24"/>
                <w14:ligatures w14:val="standardContextual"/>
              </w:rPr>
              <w:t>Preconditions:</w:t>
            </w:r>
          </w:p>
        </w:tc>
        <w:tc>
          <w:tcPr>
            <w:tcW w:w="8316" w:type="dxa"/>
            <w:shd w:val="clear" w:color="auto" w:fill="D9E2F3" w:themeFill="accent5" w:themeFillTint="33"/>
            <w:vAlign w:val="center"/>
          </w:tcPr>
          <w:p w14:paraId="07D4F8EE">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User has an account on the platform with a registered email or phone number.</w:t>
            </w:r>
          </w:p>
        </w:tc>
      </w:tr>
      <w:tr w14:paraId="70139024">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30" w:hRule="atLeast"/>
          <w:jc w:val="center"/>
        </w:trPr>
        <w:tc>
          <w:tcPr>
            <w:tcW w:w="2503" w:type="dxa"/>
            <w:vAlign w:val="center"/>
          </w:tcPr>
          <w:p w14:paraId="7DF08AFE">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cs="Calibri" w:eastAsiaTheme="minorHAnsi"/>
                <w:b/>
                <w:bCs/>
                <w:kern w:val="2"/>
                <w:sz w:val="24"/>
                <w:szCs w:val="24"/>
                <w14:ligatures w14:val="standardContextual"/>
              </w:rPr>
              <w:t>Assumptions:</w:t>
            </w:r>
          </w:p>
        </w:tc>
        <w:tc>
          <w:tcPr>
            <w:tcW w:w="8316" w:type="dxa"/>
            <w:vAlign w:val="center"/>
          </w:tcPr>
          <w:p w14:paraId="1B47C9E4">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User profile information is not updated.</w:t>
            </w:r>
          </w:p>
        </w:tc>
      </w:tr>
      <w:tr w14:paraId="27FE32B4">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399" w:hRule="atLeast"/>
          <w:jc w:val="center"/>
        </w:trPr>
        <w:tc>
          <w:tcPr>
            <w:tcW w:w="2503" w:type="dxa"/>
            <w:shd w:val="clear" w:color="auto" w:fill="D9E2F3" w:themeFill="accent5" w:themeFillTint="33"/>
            <w:vAlign w:val="center"/>
          </w:tcPr>
          <w:p w14:paraId="35727758">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Main Path:</w:t>
            </w:r>
          </w:p>
        </w:tc>
        <w:tc>
          <w:tcPr>
            <w:tcW w:w="8316" w:type="dxa"/>
            <w:shd w:val="clear" w:color="auto" w:fill="D9E2F3" w:themeFill="accent5" w:themeFillTint="33"/>
            <w:vAlign w:val="center"/>
          </w:tcPr>
          <w:p w14:paraId="006EB7E2">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User selects the field that he want to change.</w:t>
            </w:r>
          </w:p>
          <w:p w14:paraId="37878671">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User enters the new information.</w:t>
            </w:r>
          </w:p>
          <w:p w14:paraId="6FC21C9E">
            <w:pPr>
              <w:spacing w:after="0" w:line="240" w:lineRule="auto"/>
              <w:rPr>
                <w:rFonts w:hint="default" w:ascii="Calibri" w:hAnsi="Calibri" w:cs="Calibri" w:eastAsiaTheme="minorHAnsi"/>
                <w:kern w:val="2"/>
                <w:sz w:val="24"/>
                <w:szCs w:val="24"/>
                <w14:ligatures w14:val="standardContextual"/>
              </w:rPr>
            </w:pPr>
            <w:r>
              <w:rPr>
                <w:rFonts w:hint="default" w:ascii="Calibri" w:hAnsi="Calibri" w:eastAsia="Times New Roman" w:cs="Calibri"/>
                <w:kern w:val="0"/>
                <w:sz w:val="24"/>
                <w:szCs w:val="24"/>
                <w14:ligatures w14:val="none"/>
              </w:rPr>
              <w:t>Platform saves the changes to the profile.</w:t>
            </w:r>
          </w:p>
        </w:tc>
      </w:tr>
      <w:tr w14:paraId="1A565484">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33" w:hRule="atLeast"/>
          <w:jc w:val="center"/>
        </w:trPr>
        <w:tc>
          <w:tcPr>
            <w:tcW w:w="2503" w:type="dxa"/>
            <w:vAlign w:val="center"/>
          </w:tcPr>
          <w:p w14:paraId="26E67F19">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Alternate Path:</w:t>
            </w:r>
          </w:p>
        </w:tc>
        <w:tc>
          <w:tcPr>
            <w:tcW w:w="8316" w:type="dxa"/>
            <w:vAlign w:val="center"/>
          </w:tcPr>
          <w:p w14:paraId="36A53FCD">
            <w:pPr>
              <w:spacing w:before="100" w:beforeAutospacing="1" w:after="100" w:afterAutospacing="1"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If the user entered invalid information for the selected field, the system will notify him.</w:t>
            </w:r>
          </w:p>
        </w:tc>
      </w:tr>
      <w:tr w14:paraId="17CD3F44">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17" w:hRule="atLeast"/>
          <w:jc w:val="center"/>
        </w:trPr>
        <w:tc>
          <w:tcPr>
            <w:tcW w:w="2503" w:type="dxa"/>
            <w:shd w:val="clear" w:color="auto" w:fill="D9E2F3" w:themeFill="accent5" w:themeFillTint="33"/>
            <w:vAlign w:val="center"/>
          </w:tcPr>
          <w:p w14:paraId="0CB7B728">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Postcondition:</w:t>
            </w:r>
          </w:p>
        </w:tc>
        <w:tc>
          <w:tcPr>
            <w:tcW w:w="8316" w:type="dxa"/>
            <w:shd w:val="clear" w:color="auto" w:fill="D9E2F3" w:themeFill="accent5" w:themeFillTint="33"/>
            <w:vAlign w:val="center"/>
          </w:tcPr>
          <w:p w14:paraId="746D04C5">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User profile is up to date.</w:t>
            </w:r>
          </w:p>
        </w:tc>
      </w:tr>
      <w:tr w14:paraId="6008BA0F">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56" w:hRule="atLeast"/>
          <w:jc w:val="center"/>
        </w:trPr>
        <w:tc>
          <w:tcPr>
            <w:tcW w:w="2503" w:type="dxa"/>
            <w:vAlign w:val="center"/>
          </w:tcPr>
          <w:p w14:paraId="1227E87D">
            <w:pPr>
              <w:spacing w:after="0" w:line="240" w:lineRule="auto"/>
              <w:rPr>
                <w:rFonts w:hint="default" w:ascii="Calibri" w:hAnsi="Calibri" w:cs="Calibri" w:eastAsiaTheme="minorHAnsi"/>
                <w:b w:val="0"/>
                <w:bCs w:val="0"/>
                <w:kern w:val="2"/>
                <w:sz w:val="24"/>
                <w:szCs w:val="24"/>
                <w14:ligatures w14:val="standardContextual"/>
              </w:rPr>
            </w:pPr>
            <w:r>
              <w:rPr>
                <w:rStyle w:val="17"/>
                <w:rFonts w:hint="default" w:ascii="Calibri" w:hAnsi="Calibri" w:cs="Calibri" w:eastAsiaTheme="minorHAnsi"/>
                <w:b/>
                <w:bCs/>
                <w:kern w:val="2"/>
                <w:sz w:val="24"/>
                <w:szCs w:val="24"/>
                <w14:ligatures w14:val="standardContextual"/>
              </w:rPr>
              <w:t>Priority:</w:t>
            </w:r>
          </w:p>
        </w:tc>
        <w:tc>
          <w:tcPr>
            <w:tcW w:w="8316" w:type="dxa"/>
            <w:vAlign w:val="center"/>
          </w:tcPr>
          <w:p w14:paraId="08BBEB82">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High</w:t>
            </w:r>
          </w:p>
        </w:tc>
      </w:tr>
    </w:tbl>
    <w:p w14:paraId="34AE8988">
      <w:pPr>
        <w:pStyle w:val="9"/>
      </w:pPr>
    </w:p>
    <w:p w14:paraId="5DD13625">
      <w:pPr>
        <w:pStyle w:val="9"/>
        <w:rPr>
          <w:rFonts w:hint="default"/>
          <w:lang w:val="en-US"/>
        </w:rPr>
      </w:pPr>
      <w:bookmarkStart w:id="268" w:name="_Toc15883"/>
      <w:bookmarkStart w:id="269" w:name="_Toc1544"/>
      <w:bookmarkStart w:id="270" w:name="_Toc615"/>
      <w:r>
        <w:t xml:space="preserve">Table  </w:t>
      </w:r>
      <w:r>
        <w:fldChar w:fldCharType="begin"/>
      </w:r>
      <w:r>
        <w:instrText xml:space="preserve"> SEQ Table_ \* ARABIC </w:instrText>
      </w:r>
      <w:r>
        <w:fldChar w:fldCharType="separate"/>
      </w:r>
      <w:r>
        <w:t>28</w:t>
      </w:r>
      <w:r>
        <w:fldChar w:fldCharType="end"/>
      </w:r>
      <w:r>
        <w:rPr>
          <w:lang w:val="en-US"/>
        </w:rPr>
        <w:t>: Use Case Scenario - Edit profile</w:t>
      </w:r>
      <w:bookmarkEnd w:id="268"/>
      <w:bookmarkEnd w:id="269"/>
      <w:bookmarkEnd w:id="270"/>
    </w:p>
    <w:p w14:paraId="68351435">
      <w:pPr>
        <w:rPr>
          <w:rFonts w:hint="default" w:ascii="Calibri" w:hAnsi="Calibri" w:cs="Calibri"/>
          <w:sz w:val="24"/>
          <w:szCs w:val="24"/>
        </w:rPr>
      </w:pPr>
    </w:p>
    <w:p w14:paraId="45AB8BA6">
      <w:pPr>
        <w:rPr>
          <w:rFonts w:hint="default" w:ascii="Calibri" w:hAnsi="Calibri" w:cs="Calibri"/>
          <w:sz w:val="24"/>
          <w:szCs w:val="24"/>
        </w:rPr>
      </w:pPr>
    </w:p>
    <w:p w14:paraId="7CDC5675">
      <w:pPr>
        <w:rPr>
          <w:rFonts w:hint="default" w:ascii="Calibri" w:hAnsi="Calibri" w:cs="Calibri"/>
          <w:sz w:val="24"/>
          <w:szCs w:val="24"/>
        </w:rPr>
      </w:pPr>
    </w:p>
    <w:p w14:paraId="6BD7185E">
      <w:pPr>
        <w:rPr>
          <w:rFonts w:hint="default" w:ascii="Calibri" w:hAnsi="Calibri" w:cs="Calibri"/>
          <w:sz w:val="24"/>
          <w:szCs w:val="24"/>
        </w:rPr>
      </w:pPr>
    </w:p>
    <w:p w14:paraId="01DC526C">
      <w:pPr>
        <w:rPr>
          <w:rFonts w:hint="default" w:ascii="Calibri" w:hAnsi="Calibri" w:cs="Calibri"/>
          <w:sz w:val="24"/>
          <w:szCs w:val="24"/>
        </w:rPr>
      </w:pPr>
    </w:p>
    <w:p w14:paraId="03095A8B">
      <w:pPr>
        <w:rPr>
          <w:rFonts w:hint="default" w:ascii="Calibri" w:hAnsi="Calibri" w:cs="Calibri"/>
          <w:sz w:val="24"/>
          <w:szCs w:val="24"/>
        </w:rPr>
      </w:pPr>
      <w:r>
        <w:rPr>
          <w:rFonts w:hint="default" w:ascii="Calibri" w:hAnsi="Calibri" w:cs="Calibri"/>
          <w:sz w:val="24"/>
          <w:szCs w:val="24"/>
        </w:rPr>
        <w:drawing>
          <wp:anchor distT="0" distB="0" distL="114300" distR="114300" simplePos="0" relativeHeight="251692032" behindDoc="1" locked="0" layoutInCell="1" allowOverlap="1">
            <wp:simplePos x="0" y="0"/>
            <wp:positionH relativeFrom="column">
              <wp:posOffset>1081405</wp:posOffset>
            </wp:positionH>
            <wp:positionV relativeFrom="paragraph">
              <wp:posOffset>-22860</wp:posOffset>
            </wp:positionV>
            <wp:extent cx="3649980" cy="1447800"/>
            <wp:effectExtent l="0" t="0" r="7620" b="0"/>
            <wp:wrapTight wrapText="bothSides">
              <wp:wrapPolygon>
                <wp:start x="0" y="0"/>
                <wp:lineTo x="0" y="21316"/>
                <wp:lineTo x="21532" y="21316"/>
                <wp:lineTo x="21532" y="0"/>
                <wp:lineTo x="0" y="0"/>
              </wp:wrapPolygon>
            </wp:wrapTight>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Picture 134"/>
                    <pic:cNvPicPr>
                      <a:picLocks noChangeAspect="1"/>
                    </pic:cNvPicPr>
                  </pic:nvPicPr>
                  <pic:blipFill>
                    <a:blip r:embed="rId69">
                      <a:extLst>
                        <a:ext uri="{28A0092B-C50C-407E-A947-70E740481C1C}">
                          <a14:useLocalDpi xmlns:a14="http://schemas.microsoft.com/office/drawing/2010/main" val="0"/>
                        </a:ext>
                      </a:extLst>
                    </a:blip>
                    <a:stretch>
                      <a:fillRect/>
                    </a:stretch>
                  </pic:blipFill>
                  <pic:spPr>
                    <a:xfrm>
                      <a:off x="0" y="0"/>
                      <a:ext cx="3649980" cy="1447800"/>
                    </a:xfrm>
                    <a:prstGeom prst="rect">
                      <a:avLst/>
                    </a:prstGeom>
                  </pic:spPr>
                </pic:pic>
              </a:graphicData>
            </a:graphic>
          </wp:anchor>
        </w:drawing>
      </w:r>
    </w:p>
    <w:p w14:paraId="75CC5681">
      <w:pPr>
        <w:rPr>
          <w:rFonts w:hint="default" w:ascii="Calibri" w:hAnsi="Calibri" w:cs="Calibri"/>
          <w:sz w:val="24"/>
          <w:szCs w:val="24"/>
        </w:rPr>
      </w:pPr>
    </w:p>
    <w:tbl>
      <w:tblPr>
        <w:tblStyle w:val="25"/>
        <w:tblW w:w="10739" w:type="dxa"/>
        <w:jc w:val="center"/>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autofit"/>
        <w:tblCellMar>
          <w:top w:w="0" w:type="dxa"/>
          <w:left w:w="108" w:type="dxa"/>
          <w:bottom w:w="0" w:type="dxa"/>
          <w:right w:w="108" w:type="dxa"/>
        </w:tblCellMar>
      </w:tblPr>
      <w:tblGrid>
        <w:gridCol w:w="2485"/>
        <w:gridCol w:w="8254"/>
      </w:tblGrid>
      <w:tr w14:paraId="2E2E8A2A">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13" w:hRule="atLeast"/>
          <w:jc w:val="center"/>
        </w:trPr>
        <w:tc>
          <w:tcPr>
            <w:tcW w:w="2485"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2934CA4B">
            <w:pPr>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Case Name:</w:t>
            </w:r>
          </w:p>
        </w:tc>
        <w:tc>
          <w:tcPr>
            <w:tcW w:w="8254"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vAlign w:val="center"/>
          </w:tcPr>
          <w:p w14:paraId="2B8A24A0">
            <w:pPr>
              <w:tabs>
                <w:tab w:val="left" w:pos="1308"/>
              </w:tabs>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Deposit</w:t>
            </w:r>
          </w:p>
        </w:tc>
      </w:tr>
      <w:tr w14:paraId="19FBDB02">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13" w:hRule="atLeast"/>
          <w:jc w:val="center"/>
        </w:trPr>
        <w:tc>
          <w:tcPr>
            <w:tcW w:w="2485" w:type="dxa"/>
            <w:shd w:val="clear" w:color="auto" w:fill="D9E2F3" w:themeFill="accent5" w:themeFillTint="33"/>
            <w:vAlign w:val="center"/>
          </w:tcPr>
          <w:p w14:paraId="775DD36F">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Case ID</w:t>
            </w:r>
          </w:p>
        </w:tc>
        <w:tc>
          <w:tcPr>
            <w:tcW w:w="8254" w:type="dxa"/>
            <w:shd w:val="clear" w:color="auto" w:fill="D9E2F3" w:themeFill="accent5" w:themeFillTint="33"/>
            <w:vAlign w:val="center"/>
          </w:tcPr>
          <w:p w14:paraId="055EDECE">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GEN-04</w:t>
            </w:r>
          </w:p>
        </w:tc>
      </w:tr>
      <w:tr w14:paraId="76BC16A7">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37" w:hRule="atLeast"/>
          <w:jc w:val="center"/>
        </w:trPr>
        <w:tc>
          <w:tcPr>
            <w:tcW w:w="2485" w:type="dxa"/>
            <w:vAlign w:val="center"/>
          </w:tcPr>
          <w:p w14:paraId="4276EC08">
            <w:pPr>
              <w:spacing w:after="0" w:line="240" w:lineRule="auto"/>
              <w:rPr>
                <w:rFonts w:hint="default" w:ascii="Calibri" w:hAnsi="Calibri" w:cs="Calibri" w:eastAsiaTheme="minorHAnsi"/>
                <w:b w:val="0"/>
                <w:bCs w:val="0"/>
                <w:kern w:val="2"/>
                <w:sz w:val="24"/>
                <w:szCs w:val="24"/>
                <w14:ligatures w14:val="standardContextual"/>
              </w:rPr>
            </w:pPr>
            <w:r>
              <w:rPr>
                <w:rStyle w:val="17"/>
                <w:rFonts w:hint="default" w:ascii="Calibri" w:hAnsi="Calibri" w:cs="Calibri" w:eastAsiaTheme="minorHAnsi"/>
                <w:b/>
                <w:bCs/>
                <w:kern w:val="2"/>
                <w:sz w:val="24"/>
                <w:szCs w:val="24"/>
                <w14:ligatures w14:val="standardContextual"/>
              </w:rPr>
              <w:t>Actor(s):</w:t>
            </w:r>
          </w:p>
        </w:tc>
        <w:tc>
          <w:tcPr>
            <w:tcW w:w="8254" w:type="dxa"/>
            <w:vAlign w:val="center"/>
          </w:tcPr>
          <w:p w14:paraId="0840AEF4">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User (Tenant or Landlord)</w:t>
            </w:r>
          </w:p>
        </w:tc>
      </w:tr>
      <w:tr w14:paraId="3FBEF0AC">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04" w:hRule="atLeast"/>
          <w:jc w:val="center"/>
        </w:trPr>
        <w:tc>
          <w:tcPr>
            <w:tcW w:w="2485" w:type="dxa"/>
            <w:shd w:val="clear" w:color="auto" w:fill="D9E2F3" w:themeFill="accent5" w:themeFillTint="33"/>
            <w:vAlign w:val="center"/>
          </w:tcPr>
          <w:p w14:paraId="6E8EEB18">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Description</w:t>
            </w:r>
            <w:r>
              <w:rPr>
                <w:rFonts w:hint="default" w:ascii="Calibri" w:hAnsi="Calibri" w:eastAsia="Times New Roman" w:cs="Calibri"/>
                <w:b/>
                <w:bCs/>
                <w:color w:val="000000"/>
                <w:kern w:val="2"/>
                <w:sz w:val="24"/>
                <w:szCs w:val="24"/>
                <w14:ligatures w14:val="standardContextual"/>
              </w:rPr>
              <w:t>:</w:t>
            </w:r>
          </w:p>
        </w:tc>
        <w:tc>
          <w:tcPr>
            <w:tcW w:w="8254" w:type="dxa"/>
            <w:shd w:val="clear" w:color="auto" w:fill="D9E2F3" w:themeFill="accent5" w:themeFillTint="33"/>
            <w:vAlign w:val="center"/>
          </w:tcPr>
          <w:p w14:paraId="25F1C706">
            <w:pPr>
              <w:spacing w:after="0" w:line="240" w:lineRule="auto"/>
              <w:rPr>
                <w:rFonts w:hint="default" w:ascii="Calibri" w:hAnsi="Calibri" w:eastAsia="Times New Roman" w:cs="Calibri"/>
                <w:kern w:val="2"/>
                <w:sz w:val="24"/>
                <w:szCs w:val="24"/>
                <w14:ligatures w14:val="standardContextual"/>
              </w:rPr>
            </w:pPr>
            <w:r>
              <w:rPr>
                <w:rFonts w:hint="default" w:ascii="Calibri" w:hAnsi="Calibri" w:cs="Calibri" w:eastAsiaTheme="minorHAnsi"/>
                <w:kern w:val="2"/>
                <w:sz w:val="24"/>
                <w:szCs w:val="24"/>
                <w14:ligatures w14:val="standardContextual"/>
              </w:rPr>
              <w:t>Allows any user (tenant or landlord) to deposit money into his balance.</w:t>
            </w:r>
          </w:p>
        </w:tc>
      </w:tr>
      <w:tr w14:paraId="5CF7FA2E">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04" w:hRule="atLeast"/>
          <w:jc w:val="center"/>
        </w:trPr>
        <w:tc>
          <w:tcPr>
            <w:tcW w:w="2485" w:type="dxa"/>
            <w:vAlign w:val="center"/>
          </w:tcPr>
          <w:p w14:paraId="1FA9F322">
            <w:pPr>
              <w:spacing w:after="0" w:line="240" w:lineRule="auto"/>
              <w:rPr>
                <w:rFonts w:hint="default" w:ascii="Calibri" w:hAnsi="Calibri" w:cs="Calibri" w:eastAsiaTheme="minorHAnsi"/>
                <w:b w:val="0"/>
                <w:bCs w:val="0"/>
                <w:kern w:val="2"/>
                <w:sz w:val="24"/>
                <w:szCs w:val="24"/>
                <w14:ligatures w14:val="standardContextual"/>
              </w:rPr>
            </w:pPr>
            <w:r>
              <w:rPr>
                <w:rStyle w:val="17"/>
                <w:rFonts w:hint="default" w:ascii="Calibri" w:hAnsi="Calibri" w:cs="Calibri" w:eastAsiaTheme="minorHAnsi"/>
                <w:b/>
                <w:bCs/>
                <w:kern w:val="2"/>
                <w:sz w:val="24"/>
                <w:szCs w:val="24"/>
                <w14:ligatures w14:val="standardContextual"/>
              </w:rPr>
              <w:t>Triggering Event:</w:t>
            </w:r>
          </w:p>
        </w:tc>
        <w:tc>
          <w:tcPr>
            <w:tcW w:w="8254" w:type="dxa"/>
            <w:vAlign w:val="center"/>
          </w:tcPr>
          <w:p w14:paraId="603C91C2">
            <w:pPr>
              <w:spacing w:after="0" w:line="240" w:lineRule="auto"/>
              <w:rPr>
                <w:rFonts w:hint="default" w:ascii="Calibri" w:hAnsi="Calibri" w:eastAsia="Times New Roman" w:cs="Calibri"/>
                <w:kern w:val="2"/>
                <w:sz w:val="24"/>
                <w:szCs w:val="24"/>
                <w:rtl/>
                <w14:ligatures w14:val="standardContextual"/>
              </w:rPr>
            </w:pPr>
            <w:r>
              <w:rPr>
                <w:rFonts w:hint="default" w:ascii="Calibri" w:hAnsi="Calibri" w:eastAsia="Times New Roman" w:cs="Calibri"/>
                <w:kern w:val="2"/>
                <w:sz w:val="24"/>
                <w:szCs w:val="24"/>
                <w14:ligatures w14:val="standardContextual"/>
              </w:rPr>
              <w:t>User selects "Deposit".</w:t>
            </w:r>
          </w:p>
        </w:tc>
      </w:tr>
      <w:tr w14:paraId="2A8EFFED">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04" w:hRule="atLeast"/>
          <w:jc w:val="center"/>
        </w:trPr>
        <w:tc>
          <w:tcPr>
            <w:tcW w:w="2485" w:type="dxa"/>
            <w:shd w:val="clear" w:color="auto" w:fill="D9E2F3" w:themeFill="accent5" w:themeFillTint="33"/>
            <w:vAlign w:val="center"/>
          </w:tcPr>
          <w:p w14:paraId="097CDD52">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b/>
                <w:bCs/>
                <w:kern w:val="2"/>
                <w:sz w:val="24"/>
                <w:szCs w:val="24"/>
                <w14:ligatures w14:val="standardContextual"/>
              </w:rPr>
              <w:t>Preconditions:</w:t>
            </w:r>
          </w:p>
        </w:tc>
        <w:tc>
          <w:tcPr>
            <w:tcW w:w="8254" w:type="dxa"/>
            <w:shd w:val="clear" w:color="auto" w:fill="D9E2F3" w:themeFill="accent5" w:themeFillTint="33"/>
            <w:vAlign w:val="center"/>
          </w:tcPr>
          <w:p w14:paraId="54AFF791">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User logged in.</w:t>
            </w:r>
          </w:p>
        </w:tc>
      </w:tr>
      <w:tr w14:paraId="1F6FF623">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16" w:hRule="atLeast"/>
          <w:jc w:val="center"/>
        </w:trPr>
        <w:tc>
          <w:tcPr>
            <w:tcW w:w="2485" w:type="dxa"/>
            <w:vAlign w:val="center"/>
          </w:tcPr>
          <w:p w14:paraId="64B27685">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cs="Calibri" w:eastAsiaTheme="minorHAnsi"/>
                <w:b/>
                <w:bCs/>
                <w:kern w:val="2"/>
                <w:sz w:val="24"/>
                <w:szCs w:val="24"/>
                <w14:ligatures w14:val="standardContextual"/>
              </w:rPr>
              <w:t>Assumptions:</w:t>
            </w:r>
          </w:p>
        </w:tc>
        <w:tc>
          <w:tcPr>
            <w:tcW w:w="8254" w:type="dxa"/>
            <w:vAlign w:val="center"/>
          </w:tcPr>
          <w:p w14:paraId="783CAC0B">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Payment Gateway is secure.</w:t>
            </w:r>
          </w:p>
        </w:tc>
      </w:tr>
      <w:tr w14:paraId="4735730B">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535" w:hRule="atLeast"/>
          <w:jc w:val="center"/>
        </w:trPr>
        <w:tc>
          <w:tcPr>
            <w:tcW w:w="2485" w:type="dxa"/>
            <w:shd w:val="clear" w:color="auto" w:fill="D9E2F3" w:themeFill="accent5" w:themeFillTint="33"/>
            <w:vAlign w:val="center"/>
          </w:tcPr>
          <w:p w14:paraId="418AF150">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Main Path:</w:t>
            </w:r>
          </w:p>
        </w:tc>
        <w:tc>
          <w:tcPr>
            <w:tcW w:w="8254" w:type="dxa"/>
            <w:shd w:val="clear" w:color="auto" w:fill="D9E2F3" w:themeFill="accent5" w:themeFillTint="33"/>
            <w:vAlign w:val="center"/>
          </w:tcPr>
          <w:p w14:paraId="18761594">
            <w:pPr>
              <w:spacing w:after="0" w:line="240" w:lineRule="auto"/>
              <w:rPr>
                <w:rFonts w:hint="default" w:ascii="Calibri" w:hAnsi="Calibri" w:cs="Calibri" w:eastAsiaTheme="minorHAnsi"/>
                <w:kern w:val="2"/>
                <w:sz w:val="24"/>
                <w:szCs w:val="24"/>
                <w14:ligatures w14:val="standardContextual"/>
              </w:rPr>
            </w:pPr>
            <w:r>
              <w:rPr>
                <w:rFonts w:hint="default" w:ascii="Calibri" w:hAnsi="Calibri" w:eastAsia="Times New Roman" w:cs="Calibri"/>
                <w:kern w:val="2"/>
                <w:sz w:val="24"/>
                <w:szCs w:val="24"/>
                <w14:ligatures w14:val="standardContextual"/>
              </w:rPr>
              <w:t xml:space="preserve">User chooses the deposit method </w:t>
            </w:r>
            <w:r>
              <w:rPr>
                <w:rFonts w:hint="default" w:ascii="Calibri" w:hAnsi="Calibri" w:cs="Calibri" w:eastAsiaTheme="minorHAnsi"/>
                <w:kern w:val="2"/>
                <w:sz w:val="24"/>
                <w:szCs w:val="24"/>
                <w14:ligatures w14:val="standardContextual"/>
              </w:rPr>
              <w:t>(Credit or electronic wallet).</w:t>
            </w:r>
          </w:p>
          <w:p w14:paraId="66D1A08D">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User enter the required information.</w:t>
            </w:r>
          </w:p>
          <w:p w14:paraId="1F2B513B">
            <w:pPr>
              <w:spacing w:after="0" w:line="240" w:lineRule="auto"/>
              <w:rPr>
                <w:rFonts w:hint="default" w:ascii="Calibri" w:hAnsi="Calibri" w:cs="Calibri" w:eastAsiaTheme="minorHAnsi"/>
                <w:kern w:val="2"/>
                <w:sz w:val="24"/>
                <w:szCs w:val="24"/>
                <w14:ligatures w14:val="standardContextual"/>
              </w:rPr>
            </w:pPr>
            <w:r>
              <w:rPr>
                <w:rFonts w:hint="default" w:ascii="Calibri" w:hAnsi="Calibri" w:eastAsia="Times New Roman" w:cs="Calibri"/>
                <w:kern w:val="2"/>
                <w:sz w:val="24"/>
                <w:szCs w:val="24"/>
                <w14:ligatures w14:val="standardContextual"/>
              </w:rPr>
              <w:t>The amount of money is deposited to the use balance.</w:t>
            </w:r>
          </w:p>
        </w:tc>
      </w:tr>
      <w:tr w14:paraId="4E727413">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112" w:hRule="atLeast"/>
          <w:jc w:val="center"/>
        </w:trPr>
        <w:tc>
          <w:tcPr>
            <w:tcW w:w="2485" w:type="dxa"/>
            <w:vAlign w:val="center"/>
          </w:tcPr>
          <w:p w14:paraId="7975159A">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Alternate Path:</w:t>
            </w:r>
          </w:p>
        </w:tc>
        <w:tc>
          <w:tcPr>
            <w:tcW w:w="8254" w:type="dxa"/>
            <w:vAlign w:val="center"/>
          </w:tcPr>
          <w:p w14:paraId="10A04B03">
            <w:pPr>
              <w:spacing w:before="100" w:beforeAutospacing="1" w:after="100" w:afterAutospacing="1"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If the Credit or electronic wallet required information is wrong, the system will notify user.</w:t>
            </w:r>
          </w:p>
        </w:tc>
      </w:tr>
      <w:tr w14:paraId="184ED3F9">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592" w:hRule="atLeast"/>
          <w:jc w:val="center"/>
        </w:trPr>
        <w:tc>
          <w:tcPr>
            <w:tcW w:w="2485" w:type="dxa"/>
            <w:shd w:val="clear" w:color="auto" w:fill="D9E2F3" w:themeFill="accent5" w:themeFillTint="33"/>
            <w:vAlign w:val="center"/>
          </w:tcPr>
          <w:p w14:paraId="66E2FF83">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Postcondition:</w:t>
            </w:r>
          </w:p>
        </w:tc>
        <w:tc>
          <w:tcPr>
            <w:tcW w:w="8254" w:type="dxa"/>
            <w:shd w:val="clear" w:color="auto" w:fill="D9E2F3" w:themeFill="accent5" w:themeFillTint="33"/>
            <w:vAlign w:val="center"/>
          </w:tcPr>
          <w:p w14:paraId="0E283FBD">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The deposit process is completed successfully.</w:t>
            </w:r>
          </w:p>
        </w:tc>
      </w:tr>
      <w:tr w14:paraId="1BC976C4">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30" w:hRule="atLeast"/>
          <w:jc w:val="center"/>
        </w:trPr>
        <w:tc>
          <w:tcPr>
            <w:tcW w:w="2485" w:type="dxa"/>
            <w:vAlign w:val="center"/>
          </w:tcPr>
          <w:p w14:paraId="7C27DC99">
            <w:pPr>
              <w:spacing w:after="0" w:line="240" w:lineRule="auto"/>
              <w:rPr>
                <w:rFonts w:hint="default" w:ascii="Calibri" w:hAnsi="Calibri" w:cs="Calibri" w:eastAsiaTheme="minorHAnsi"/>
                <w:b w:val="0"/>
                <w:bCs w:val="0"/>
                <w:kern w:val="2"/>
                <w:sz w:val="24"/>
                <w:szCs w:val="24"/>
                <w14:ligatures w14:val="standardContextual"/>
              </w:rPr>
            </w:pPr>
            <w:r>
              <w:rPr>
                <w:rStyle w:val="17"/>
                <w:rFonts w:hint="default" w:ascii="Calibri" w:hAnsi="Calibri" w:cs="Calibri" w:eastAsiaTheme="minorHAnsi"/>
                <w:b/>
                <w:bCs/>
                <w:kern w:val="2"/>
                <w:sz w:val="24"/>
                <w:szCs w:val="24"/>
                <w14:ligatures w14:val="standardContextual"/>
              </w:rPr>
              <w:t>Priority:</w:t>
            </w:r>
          </w:p>
        </w:tc>
        <w:tc>
          <w:tcPr>
            <w:tcW w:w="8254" w:type="dxa"/>
            <w:vAlign w:val="center"/>
          </w:tcPr>
          <w:p w14:paraId="23CAEFEE">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High</w:t>
            </w:r>
          </w:p>
        </w:tc>
      </w:tr>
    </w:tbl>
    <w:p w14:paraId="519FB435">
      <w:pPr>
        <w:pStyle w:val="9"/>
      </w:pPr>
    </w:p>
    <w:p w14:paraId="784297B0">
      <w:pPr>
        <w:pStyle w:val="9"/>
        <w:rPr>
          <w:rFonts w:hint="default"/>
          <w:lang w:val="en-US"/>
        </w:rPr>
      </w:pPr>
      <w:bookmarkStart w:id="271" w:name="_Toc19876"/>
      <w:bookmarkStart w:id="272" w:name="_Toc26495"/>
      <w:bookmarkStart w:id="273" w:name="_Toc28318"/>
      <w:r>
        <w:t xml:space="preserve">Table  </w:t>
      </w:r>
      <w:r>
        <w:fldChar w:fldCharType="begin"/>
      </w:r>
      <w:r>
        <w:instrText xml:space="preserve"> SEQ Table_ \* ARABIC </w:instrText>
      </w:r>
      <w:r>
        <w:fldChar w:fldCharType="separate"/>
      </w:r>
      <w:r>
        <w:t>29</w:t>
      </w:r>
      <w:r>
        <w:fldChar w:fldCharType="end"/>
      </w:r>
      <w:r>
        <w:rPr>
          <w:lang w:val="en-US"/>
        </w:rPr>
        <w:t>: Use Case Scenario - Deposit</w:t>
      </w:r>
      <w:bookmarkEnd w:id="271"/>
      <w:bookmarkEnd w:id="272"/>
      <w:bookmarkEnd w:id="273"/>
    </w:p>
    <w:p w14:paraId="115D6D26">
      <w:pPr>
        <w:rPr>
          <w:rFonts w:hint="default" w:ascii="Calibri" w:hAnsi="Calibri" w:cs="Calibri"/>
          <w:sz w:val="24"/>
          <w:szCs w:val="24"/>
        </w:rPr>
      </w:pPr>
    </w:p>
    <w:p w14:paraId="1AEE7B40">
      <w:pPr>
        <w:rPr>
          <w:rFonts w:hint="default" w:ascii="Calibri" w:hAnsi="Calibri" w:cs="Calibri"/>
          <w:sz w:val="24"/>
          <w:szCs w:val="24"/>
        </w:rPr>
      </w:pPr>
    </w:p>
    <w:p w14:paraId="5B74A0C9">
      <w:pPr>
        <w:rPr>
          <w:rFonts w:hint="default" w:ascii="Calibri" w:hAnsi="Calibri" w:cs="Calibri"/>
          <w:sz w:val="24"/>
          <w:szCs w:val="24"/>
        </w:rPr>
      </w:pPr>
    </w:p>
    <w:p w14:paraId="0C6EC9D5">
      <w:pPr>
        <w:rPr>
          <w:rFonts w:hint="default" w:ascii="Calibri" w:hAnsi="Calibri" w:cs="Calibri"/>
          <w:sz w:val="24"/>
          <w:szCs w:val="24"/>
        </w:rPr>
      </w:pPr>
    </w:p>
    <w:p w14:paraId="4EA368C2">
      <w:pPr>
        <w:rPr>
          <w:rFonts w:hint="default" w:ascii="Calibri" w:hAnsi="Calibri" w:cs="Calibri"/>
          <w:sz w:val="24"/>
          <w:szCs w:val="24"/>
        </w:rPr>
      </w:pPr>
    </w:p>
    <w:p w14:paraId="455F1005">
      <w:pPr>
        <w:rPr>
          <w:rFonts w:hint="default" w:ascii="Calibri" w:hAnsi="Calibri" w:cs="Calibri"/>
          <w:sz w:val="24"/>
          <w:szCs w:val="24"/>
        </w:rPr>
      </w:pPr>
    </w:p>
    <w:p w14:paraId="61B1792E">
      <w:pPr>
        <w:rPr>
          <w:rFonts w:hint="default" w:ascii="Calibri" w:hAnsi="Calibri" w:cs="Calibri"/>
          <w:sz w:val="24"/>
          <w:szCs w:val="24"/>
        </w:rPr>
      </w:pPr>
      <w:r>
        <w:rPr>
          <w:rFonts w:hint="default" w:ascii="Calibri" w:hAnsi="Calibri" w:cs="Calibri"/>
          <w:sz w:val="24"/>
          <w:szCs w:val="24"/>
        </w:rPr>
        <w:drawing>
          <wp:anchor distT="0" distB="0" distL="114300" distR="114300" simplePos="0" relativeHeight="251695104" behindDoc="1" locked="0" layoutInCell="1" allowOverlap="1">
            <wp:simplePos x="0" y="0"/>
            <wp:positionH relativeFrom="column">
              <wp:posOffset>910590</wp:posOffset>
            </wp:positionH>
            <wp:positionV relativeFrom="paragraph">
              <wp:posOffset>-85725</wp:posOffset>
            </wp:positionV>
            <wp:extent cx="4395470" cy="1637665"/>
            <wp:effectExtent l="0" t="0" r="5080" b="635"/>
            <wp:wrapTight wrapText="bothSides">
              <wp:wrapPolygon>
                <wp:start x="0" y="0"/>
                <wp:lineTo x="0" y="21357"/>
                <wp:lineTo x="21531" y="21357"/>
                <wp:lineTo x="21531" y="0"/>
                <wp:lineTo x="0" y="0"/>
              </wp:wrapPolygon>
            </wp:wrapTight>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Picture 135"/>
                    <pic:cNvPicPr>
                      <a:picLocks noChangeAspect="1"/>
                    </pic:cNvPicPr>
                  </pic:nvPicPr>
                  <pic:blipFill>
                    <a:blip r:embed="rId70">
                      <a:extLst>
                        <a:ext uri="{28A0092B-C50C-407E-A947-70E740481C1C}">
                          <a14:useLocalDpi xmlns:a14="http://schemas.microsoft.com/office/drawing/2010/main" val="0"/>
                        </a:ext>
                      </a:extLst>
                    </a:blip>
                    <a:stretch>
                      <a:fillRect/>
                    </a:stretch>
                  </pic:blipFill>
                  <pic:spPr>
                    <a:xfrm>
                      <a:off x="0" y="0"/>
                      <a:ext cx="4395470" cy="1637665"/>
                    </a:xfrm>
                    <a:prstGeom prst="rect">
                      <a:avLst/>
                    </a:prstGeom>
                  </pic:spPr>
                </pic:pic>
              </a:graphicData>
            </a:graphic>
          </wp:anchor>
        </w:drawing>
      </w:r>
    </w:p>
    <w:p w14:paraId="0730AA61">
      <w:pPr>
        <w:rPr>
          <w:rFonts w:hint="default" w:ascii="Calibri" w:hAnsi="Calibri" w:cs="Calibri"/>
          <w:sz w:val="24"/>
          <w:szCs w:val="24"/>
        </w:rPr>
      </w:pPr>
    </w:p>
    <w:p w14:paraId="12439C00">
      <w:pPr>
        <w:rPr>
          <w:rFonts w:hint="default" w:ascii="Calibri" w:hAnsi="Calibri" w:cs="Calibri"/>
          <w:sz w:val="24"/>
          <w:szCs w:val="24"/>
        </w:rPr>
      </w:pPr>
    </w:p>
    <w:p w14:paraId="3ECD04BE">
      <w:pPr>
        <w:rPr>
          <w:rFonts w:hint="default" w:ascii="Calibri" w:hAnsi="Calibri" w:cs="Calibri"/>
          <w:sz w:val="24"/>
          <w:szCs w:val="24"/>
        </w:rPr>
      </w:pPr>
    </w:p>
    <w:tbl>
      <w:tblPr>
        <w:tblStyle w:val="25"/>
        <w:tblW w:w="10799" w:type="dxa"/>
        <w:jc w:val="center"/>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autofit"/>
        <w:tblCellMar>
          <w:top w:w="0" w:type="dxa"/>
          <w:left w:w="108" w:type="dxa"/>
          <w:bottom w:w="0" w:type="dxa"/>
          <w:right w:w="108" w:type="dxa"/>
        </w:tblCellMar>
      </w:tblPr>
      <w:tblGrid>
        <w:gridCol w:w="2498"/>
        <w:gridCol w:w="8301"/>
      </w:tblGrid>
      <w:tr w14:paraId="402EF0D3">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67" w:hRule="atLeast"/>
          <w:jc w:val="center"/>
        </w:trPr>
        <w:tc>
          <w:tcPr>
            <w:tcW w:w="2498"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44736569">
            <w:pPr>
              <w:spacing w:after="0" w:line="240" w:lineRule="auto"/>
              <w:jc w:val="left"/>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Case Name:</w:t>
            </w:r>
          </w:p>
        </w:tc>
        <w:tc>
          <w:tcPr>
            <w:tcW w:w="8301"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vAlign w:val="center"/>
          </w:tcPr>
          <w:p w14:paraId="291C1267">
            <w:pPr>
              <w:tabs>
                <w:tab w:val="left" w:pos="1308"/>
              </w:tabs>
              <w:spacing w:after="0" w:line="240" w:lineRule="auto"/>
              <w:jc w:val="left"/>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Withdraw</w:t>
            </w:r>
          </w:p>
        </w:tc>
      </w:tr>
      <w:tr w14:paraId="45302CE7">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67" w:hRule="atLeast"/>
          <w:jc w:val="center"/>
        </w:trPr>
        <w:tc>
          <w:tcPr>
            <w:tcW w:w="2498" w:type="dxa"/>
            <w:shd w:val="clear" w:color="auto" w:fill="D9E2F3" w:themeFill="accent5" w:themeFillTint="33"/>
            <w:vAlign w:val="center"/>
          </w:tcPr>
          <w:p w14:paraId="09DF0005">
            <w:pPr>
              <w:spacing w:after="0" w:line="240" w:lineRule="auto"/>
              <w:jc w:val="left"/>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Case ID</w:t>
            </w:r>
          </w:p>
        </w:tc>
        <w:tc>
          <w:tcPr>
            <w:tcW w:w="8301" w:type="dxa"/>
            <w:shd w:val="clear" w:color="auto" w:fill="D9E2F3" w:themeFill="accent5" w:themeFillTint="33"/>
            <w:vAlign w:val="center"/>
          </w:tcPr>
          <w:p w14:paraId="412E7626">
            <w:pPr>
              <w:spacing w:after="0" w:line="240" w:lineRule="auto"/>
              <w:jc w:val="left"/>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GEN-05</w:t>
            </w:r>
          </w:p>
        </w:tc>
      </w:tr>
      <w:tr w14:paraId="238B154F">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550" w:hRule="atLeast"/>
          <w:jc w:val="center"/>
        </w:trPr>
        <w:tc>
          <w:tcPr>
            <w:tcW w:w="2498" w:type="dxa"/>
            <w:vAlign w:val="center"/>
          </w:tcPr>
          <w:p w14:paraId="647D3B8E">
            <w:pPr>
              <w:spacing w:after="0" w:line="240" w:lineRule="auto"/>
              <w:jc w:val="left"/>
              <w:rPr>
                <w:rFonts w:hint="default" w:ascii="Calibri" w:hAnsi="Calibri" w:cs="Calibri" w:eastAsiaTheme="minorHAnsi"/>
                <w:b w:val="0"/>
                <w:bCs w:val="0"/>
                <w:kern w:val="2"/>
                <w:sz w:val="24"/>
                <w:szCs w:val="24"/>
                <w14:ligatures w14:val="standardContextual"/>
              </w:rPr>
            </w:pPr>
            <w:r>
              <w:rPr>
                <w:rStyle w:val="17"/>
                <w:rFonts w:hint="default" w:ascii="Calibri" w:hAnsi="Calibri" w:cs="Calibri" w:eastAsiaTheme="minorHAnsi"/>
                <w:b/>
                <w:bCs/>
                <w:kern w:val="2"/>
                <w:sz w:val="24"/>
                <w:szCs w:val="24"/>
                <w14:ligatures w14:val="standardContextual"/>
              </w:rPr>
              <w:t>Actor(s):</w:t>
            </w:r>
          </w:p>
        </w:tc>
        <w:tc>
          <w:tcPr>
            <w:tcW w:w="8301" w:type="dxa"/>
            <w:vAlign w:val="center"/>
          </w:tcPr>
          <w:p w14:paraId="5D620285">
            <w:pPr>
              <w:spacing w:after="0" w:line="240" w:lineRule="auto"/>
              <w:jc w:val="left"/>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User (Tenant or Landlord)</w:t>
            </w:r>
          </w:p>
        </w:tc>
      </w:tr>
      <w:tr w14:paraId="40C62CEE">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52" w:hRule="atLeast"/>
          <w:jc w:val="center"/>
        </w:trPr>
        <w:tc>
          <w:tcPr>
            <w:tcW w:w="2498" w:type="dxa"/>
            <w:shd w:val="clear" w:color="auto" w:fill="D9E2F3" w:themeFill="accent5" w:themeFillTint="33"/>
            <w:vAlign w:val="center"/>
          </w:tcPr>
          <w:p w14:paraId="17E70B0D">
            <w:pPr>
              <w:spacing w:after="0" w:line="240" w:lineRule="auto"/>
              <w:jc w:val="left"/>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Description</w:t>
            </w:r>
            <w:r>
              <w:rPr>
                <w:rFonts w:hint="default" w:ascii="Calibri" w:hAnsi="Calibri" w:eastAsia="Times New Roman" w:cs="Calibri"/>
                <w:b/>
                <w:bCs/>
                <w:color w:val="000000"/>
                <w:kern w:val="2"/>
                <w:sz w:val="24"/>
                <w:szCs w:val="24"/>
                <w14:ligatures w14:val="standardContextual"/>
              </w:rPr>
              <w:t>:</w:t>
            </w:r>
          </w:p>
        </w:tc>
        <w:tc>
          <w:tcPr>
            <w:tcW w:w="8301" w:type="dxa"/>
            <w:shd w:val="clear" w:color="auto" w:fill="D9E2F3" w:themeFill="accent5" w:themeFillTint="33"/>
            <w:vAlign w:val="center"/>
          </w:tcPr>
          <w:p w14:paraId="68C746F0">
            <w:pPr>
              <w:spacing w:after="0" w:line="240" w:lineRule="auto"/>
              <w:jc w:val="left"/>
              <w:rPr>
                <w:rFonts w:hint="default" w:ascii="Calibri" w:hAnsi="Calibri" w:eastAsia="Times New Roman" w:cs="Calibri"/>
                <w:kern w:val="2"/>
                <w:sz w:val="24"/>
                <w:szCs w:val="24"/>
                <w14:ligatures w14:val="standardContextual"/>
              </w:rPr>
            </w:pPr>
            <w:r>
              <w:rPr>
                <w:rFonts w:hint="default" w:ascii="Calibri" w:hAnsi="Calibri" w:cs="Calibri" w:eastAsiaTheme="minorHAnsi"/>
                <w:kern w:val="2"/>
                <w:sz w:val="24"/>
                <w:szCs w:val="24"/>
                <w14:ligatures w14:val="standardContextual"/>
              </w:rPr>
              <w:t>Allows any user (tenant or landlord) to withdraw money from his balance.</w:t>
            </w:r>
          </w:p>
        </w:tc>
      </w:tr>
      <w:tr w14:paraId="209A037D">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52" w:hRule="atLeast"/>
          <w:jc w:val="center"/>
        </w:trPr>
        <w:tc>
          <w:tcPr>
            <w:tcW w:w="2498" w:type="dxa"/>
            <w:vAlign w:val="center"/>
          </w:tcPr>
          <w:p w14:paraId="0034034A">
            <w:pPr>
              <w:spacing w:after="0" w:line="240" w:lineRule="auto"/>
              <w:jc w:val="left"/>
              <w:rPr>
                <w:rFonts w:hint="default" w:ascii="Calibri" w:hAnsi="Calibri" w:cs="Calibri" w:eastAsiaTheme="minorHAnsi"/>
                <w:b w:val="0"/>
                <w:bCs w:val="0"/>
                <w:kern w:val="2"/>
                <w:sz w:val="24"/>
                <w:szCs w:val="24"/>
                <w14:ligatures w14:val="standardContextual"/>
              </w:rPr>
            </w:pPr>
            <w:r>
              <w:rPr>
                <w:rStyle w:val="17"/>
                <w:rFonts w:hint="default" w:ascii="Calibri" w:hAnsi="Calibri" w:cs="Calibri" w:eastAsiaTheme="minorHAnsi"/>
                <w:b/>
                <w:bCs/>
                <w:kern w:val="2"/>
                <w:sz w:val="24"/>
                <w:szCs w:val="24"/>
                <w14:ligatures w14:val="standardContextual"/>
              </w:rPr>
              <w:t>Triggering Event:</w:t>
            </w:r>
          </w:p>
        </w:tc>
        <w:tc>
          <w:tcPr>
            <w:tcW w:w="8301" w:type="dxa"/>
            <w:vAlign w:val="center"/>
          </w:tcPr>
          <w:p w14:paraId="57271AE4">
            <w:pPr>
              <w:spacing w:after="0" w:line="240" w:lineRule="auto"/>
              <w:jc w:val="left"/>
              <w:rPr>
                <w:rFonts w:hint="default" w:ascii="Calibri" w:hAnsi="Calibri" w:eastAsia="Times New Roman" w:cs="Calibri"/>
                <w:kern w:val="2"/>
                <w:sz w:val="24"/>
                <w:szCs w:val="24"/>
                <w:rtl/>
                <w14:ligatures w14:val="standardContextual"/>
              </w:rPr>
            </w:pPr>
            <w:r>
              <w:rPr>
                <w:rFonts w:hint="default" w:ascii="Calibri" w:hAnsi="Calibri" w:eastAsia="Times New Roman" w:cs="Calibri"/>
                <w:kern w:val="2"/>
                <w:sz w:val="24"/>
                <w:szCs w:val="24"/>
                <w14:ligatures w14:val="standardContextual"/>
              </w:rPr>
              <w:t>User selects "Withdraw".</w:t>
            </w:r>
          </w:p>
        </w:tc>
      </w:tr>
      <w:tr w14:paraId="67146648">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52" w:hRule="atLeast"/>
          <w:jc w:val="center"/>
        </w:trPr>
        <w:tc>
          <w:tcPr>
            <w:tcW w:w="2498" w:type="dxa"/>
            <w:shd w:val="clear" w:color="auto" w:fill="D9E2F3" w:themeFill="accent5" w:themeFillTint="33"/>
            <w:vAlign w:val="center"/>
          </w:tcPr>
          <w:p w14:paraId="6F733F5F">
            <w:pPr>
              <w:spacing w:after="0" w:line="240" w:lineRule="auto"/>
              <w:jc w:val="left"/>
              <w:rPr>
                <w:rFonts w:hint="default" w:ascii="Calibri" w:hAnsi="Calibri" w:eastAsia="Times New Roman" w:cs="Calibri"/>
                <w:b/>
                <w:bCs/>
                <w:kern w:val="2"/>
                <w:sz w:val="24"/>
                <w:szCs w:val="24"/>
                <w14:ligatures w14:val="standardContextual"/>
              </w:rPr>
            </w:pPr>
            <w:r>
              <w:rPr>
                <w:rFonts w:hint="default" w:ascii="Calibri" w:hAnsi="Calibri" w:eastAsia="Times New Roman" w:cs="Calibri"/>
                <w:b/>
                <w:bCs/>
                <w:kern w:val="2"/>
                <w:sz w:val="24"/>
                <w:szCs w:val="24"/>
                <w14:ligatures w14:val="standardContextual"/>
              </w:rPr>
              <w:t>Preconditions:</w:t>
            </w:r>
          </w:p>
        </w:tc>
        <w:tc>
          <w:tcPr>
            <w:tcW w:w="8301" w:type="dxa"/>
            <w:shd w:val="clear" w:color="auto" w:fill="D9E2F3" w:themeFill="accent5" w:themeFillTint="33"/>
            <w:vAlign w:val="center"/>
          </w:tcPr>
          <w:p w14:paraId="28CBF128">
            <w:pPr>
              <w:spacing w:after="0" w:line="240" w:lineRule="auto"/>
              <w:jc w:val="left"/>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User logged in.</w:t>
            </w:r>
          </w:p>
        </w:tc>
      </w:tr>
      <w:tr w14:paraId="2880CEAB">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52" w:hRule="atLeast"/>
          <w:jc w:val="center"/>
        </w:trPr>
        <w:tc>
          <w:tcPr>
            <w:tcW w:w="2498" w:type="dxa"/>
            <w:vAlign w:val="center"/>
          </w:tcPr>
          <w:p w14:paraId="09B4B2E7">
            <w:pPr>
              <w:spacing w:after="0" w:line="240" w:lineRule="auto"/>
              <w:jc w:val="left"/>
              <w:rPr>
                <w:rFonts w:hint="default" w:ascii="Calibri" w:hAnsi="Calibri" w:eastAsia="Times New Roman" w:cs="Calibri"/>
                <w:b/>
                <w:bCs/>
                <w:kern w:val="2"/>
                <w:sz w:val="24"/>
                <w:szCs w:val="24"/>
                <w14:ligatures w14:val="standardContextual"/>
              </w:rPr>
            </w:pPr>
            <w:r>
              <w:rPr>
                <w:rFonts w:hint="default" w:ascii="Calibri" w:hAnsi="Calibri" w:cs="Calibri" w:eastAsiaTheme="minorHAnsi"/>
                <w:b/>
                <w:bCs/>
                <w:kern w:val="2"/>
                <w:sz w:val="24"/>
                <w:szCs w:val="24"/>
                <w14:ligatures w14:val="standardContextual"/>
              </w:rPr>
              <w:t>Assumptions:</w:t>
            </w:r>
          </w:p>
        </w:tc>
        <w:tc>
          <w:tcPr>
            <w:tcW w:w="8301" w:type="dxa"/>
            <w:vAlign w:val="center"/>
          </w:tcPr>
          <w:p w14:paraId="21ECC04A">
            <w:pPr>
              <w:spacing w:after="0" w:line="240" w:lineRule="auto"/>
              <w:jc w:val="left"/>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Payment Gateway is secure.</w:t>
            </w:r>
          </w:p>
        </w:tc>
      </w:tr>
      <w:tr w14:paraId="1BEEB593">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2066" w:hRule="atLeast"/>
          <w:jc w:val="center"/>
        </w:trPr>
        <w:tc>
          <w:tcPr>
            <w:tcW w:w="2498" w:type="dxa"/>
            <w:shd w:val="clear" w:color="auto" w:fill="D9E2F3" w:themeFill="accent5" w:themeFillTint="33"/>
            <w:vAlign w:val="center"/>
          </w:tcPr>
          <w:p w14:paraId="27C5F68D">
            <w:pPr>
              <w:spacing w:after="0" w:line="240" w:lineRule="auto"/>
              <w:jc w:val="left"/>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Main Path:</w:t>
            </w:r>
          </w:p>
        </w:tc>
        <w:tc>
          <w:tcPr>
            <w:tcW w:w="8301" w:type="dxa"/>
            <w:shd w:val="clear" w:color="auto" w:fill="D9E2F3" w:themeFill="accent5" w:themeFillTint="33"/>
            <w:vAlign w:val="center"/>
          </w:tcPr>
          <w:p w14:paraId="774FAB31">
            <w:pPr>
              <w:spacing w:after="0" w:line="240" w:lineRule="auto"/>
              <w:jc w:val="left"/>
              <w:rPr>
                <w:rFonts w:hint="default" w:ascii="Calibri" w:hAnsi="Calibri" w:cs="Calibri" w:eastAsiaTheme="minorHAnsi"/>
                <w:kern w:val="2"/>
                <w:sz w:val="24"/>
                <w:szCs w:val="24"/>
                <w14:ligatures w14:val="standardContextual"/>
              </w:rPr>
            </w:pPr>
            <w:r>
              <w:rPr>
                <w:rFonts w:hint="default" w:ascii="Calibri" w:hAnsi="Calibri" w:eastAsia="Times New Roman" w:cs="Calibri"/>
                <w:kern w:val="2"/>
                <w:sz w:val="24"/>
                <w:szCs w:val="24"/>
                <w14:ligatures w14:val="standardContextual"/>
              </w:rPr>
              <w:t xml:space="preserve">User chooses the withdraw method </w:t>
            </w:r>
            <w:r>
              <w:rPr>
                <w:rFonts w:hint="default" w:ascii="Calibri" w:hAnsi="Calibri" w:cs="Calibri" w:eastAsiaTheme="minorHAnsi"/>
                <w:kern w:val="2"/>
                <w:sz w:val="24"/>
                <w:szCs w:val="24"/>
                <w14:ligatures w14:val="standardContextual"/>
              </w:rPr>
              <w:t>(Credit or electronic wallet).</w:t>
            </w:r>
          </w:p>
          <w:p w14:paraId="24C18950">
            <w:pPr>
              <w:spacing w:after="0" w:line="240" w:lineRule="auto"/>
              <w:jc w:val="left"/>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User enter the required information.</w:t>
            </w:r>
          </w:p>
          <w:p w14:paraId="2797B0A6">
            <w:pPr>
              <w:spacing w:after="0" w:line="240" w:lineRule="auto"/>
              <w:jc w:val="left"/>
              <w:rPr>
                <w:rFonts w:hint="default" w:ascii="Calibri" w:hAnsi="Calibri" w:cs="Calibri" w:eastAsiaTheme="minorHAnsi"/>
                <w:kern w:val="2"/>
                <w:sz w:val="24"/>
                <w:szCs w:val="24"/>
                <w14:ligatures w14:val="standardContextual"/>
              </w:rPr>
            </w:pPr>
            <w:r>
              <w:rPr>
                <w:rFonts w:hint="default" w:ascii="Calibri" w:hAnsi="Calibri" w:eastAsia="Times New Roman" w:cs="Calibri"/>
                <w:kern w:val="2"/>
                <w:sz w:val="24"/>
                <w:szCs w:val="24"/>
                <w14:ligatures w14:val="standardContextual"/>
              </w:rPr>
              <w:t>The amount of money is withdrawn from the use balance.</w:t>
            </w:r>
          </w:p>
        </w:tc>
      </w:tr>
      <w:tr w14:paraId="16903595">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696" w:hRule="atLeast"/>
          <w:jc w:val="center"/>
        </w:trPr>
        <w:tc>
          <w:tcPr>
            <w:tcW w:w="2498" w:type="dxa"/>
            <w:vAlign w:val="center"/>
          </w:tcPr>
          <w:p w14:paraId="23825E98">
            <w:pPr>
              <w:spacing w:after="0" w:line="240" w:lineRule="auto"/>
              <w:jc w:val="left"/>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Alternate Path:</w:t>
            </w:r>
          </w:p>
        </w:tc>
        <w:tc>
          <w:tcPr>
            <w:tcW w:w="8301" w:type="dxa"/>
            <w:vAlign w:val="center"/>
          </w:tcPr>
          <w:p w14:paraId="393F5BAB">
            <w:pPr>
              <w:spacing w:after="0" w:line="240" w:lineRule="auto"/>
              <w:jc w:val="left"/>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If the Credit or electronic wallet required information is wrong, the system will notify user.</w:t>
            </w:r>
          </w:p>
          <w:p w14:paraId="69EDB7D0">
            <w:pPr>
              <w:spacing w:after="0" w:line="240" w:lineRule="auto"/>
              <w:jc w:val="left"/>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If the user balance is less than the amount to be withdrawn, the system will notify the user</w:t>
            </w:r>
          </w:p>
        </w:tc>
      </w:tr>
      <w:tr w14:paraId="3B0051AF">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39" w:hRule="atLeast"/>
          <w:jc w:val="center"/>
        </w:trPr>
        <w:tc>
          <w:tcPr>
            <w:tcW w:w="2498" w:type="dxa"/>
            <w:shd w:val="clear" w:color="auto" w:fill="D9E2F3" w:themeFill="accent5" w:themeFillTint="33"/>
            <w:vAlign w:val="center"/>
          </w:tcPr>
          <w:p w14:paraId="4CCAE6A4">
            <w:pPr>
              <w:spacing w:after="0" w:line="240" w:lineRule="auto"/>
              <w:jc w:val="left"/>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Postcondition:</w:t>
            </w:r>
          </w:p>
        </w:tc>
        <w:tc>
          <w:tcPr>
            <w:tcW w:w="8301" w:type="dxa"/>
            <w:shd w:val="clear" w:color="auto" w:fill="D9E2F3" w:themeFill="accent5" w:themeFillTint="33"/>
            <w:vAlign w:val="center"/>
          </w:tcPr>
          <w:p w14:paraId="63DA1F01">
            <w:pPr>
              <w:spacing w:after="0" w:line="240" w:lineRule="auto"/>
              <w:jc w:val="left"/>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The withdrawal process is completed successfully.</w:t>
            </w:r>
          </w:p>
        </w:tc>
      </w:tr>
      <w:tr w14:paraId="1CF11677">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89" w:hRule="atLeast"/>
          <w:jc w:val="center"/>
        </w:trPr>
        <w:tc>
          <w:tcPr>
            <w:tcW w:w="2498" w:type="dxa"/>
            <w:vAlign w:val="center"/>
          </w:tcPr>
          <w:p w14:paraId="2F9AEC4D">
            <w:pPr>
              <w:spacing w:after="0" w:line="240" w:lineRule="auto"/>
              <w:jc w:val="left"/>
              <w:rPr>
                <w:rFonts w:hint="default" w:ascii="Calibri" w:hAnsi="Calibri" w:cs="Calibri" w:eastAsiaTheme="minorHAnsi"/>
                <w:b w:val="0"/>
                <w:bCs w:val="0"/>
                <w:kern w:val="2"/>
                <w:sz w:val="24"/>
                <w:szCs w:val="24"/>
                <w14:ligatures w14:val="standardContextual"/>
              </w:rPr>
            </w:pPr>
            <w:r>
              <w:rPr>
                <w:rStyle w:val="17"/>
                <w:rFonts w:hint="default" w:ascii="Calibri" w:hAnsi="Calibri" w:cs="Calibri" w:eastAsiaTheme="minorHAnsi"/>
                <w:b/>
                <w:bCs/>
                <w:kern w:val="2"/>
                <w:sz w:val="24"/>
                <w:szCs w:val="24"/>
                <w14:ligatures w14:val="standardContextual"/>
              </w:rPr>
              <w:t>Priority:</w:t>
            </w:r>
          </w:p>
        </w:tc>
        <w:tc>
          <w:tcPr>
            <w:tcW w:w="8301" w:type="dxa"/>
            <w:vAlign w:val="center"/>
          </w:tcPr>
          <w:p w14:paraId="3093155D">
            <w:pPr>
              <w:spacing w:after="0" w:line="240" w:lineRule="auto"/>
              <w:jc w:val="left"/>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High</w:t>
            </w:r>
          </w:p>
        </w:tc>
      </w:tr>
    </w:tbl>
    <w:p w14:paraId="3A4F8B3B">
      <w:pPr>
        <w:pStyle w:val="9"/>
      </w:pPr>
    </w:p>
    <w:p w14:paraId="11113794">
      <w:pPr>
        <w:pStyle w:val="9"/>
        <w:rPr>
          <w:rFonts w:hint="default"/>
          <w:lang w:val="en-US"/>
        </w:rPr>
      </w:pPr>
      <w:bookmarkStart w:id="274" w:name="_Toc28635"/>
      <w:bookmarkStart w:id="275" w:name="_Toc16678"/>
      <w:bookmarkStart w:id="276" w:name="_Toc28767"/>
      <w:r>
        <w:t xml:space="preserve">Table  </w:t>
      </w:r>
      <w:r>
        <w:fldChar w:fldCharType="begin"/>
      </w:r>
      <w:r>
        <w:instrText xml:space="preserve"> SEQ Table_ \* ARABIC </w:instrText>
      </w:r>
      <w:r>
        <w:fldChar w:fldCharType="separate"/>
      </w:r>
      <w:r>
        <w:t>30</w:t>
      </w:r>
      <w:r>
        <w:fldChar w:fldCharType="end"/>
      </w:r>
      <w:r>
        <w:rPr>
          <w:lang w:val="en-US"/>
        </w:rPr>
        <w:t>: Use Case Scenario - Withdraw</w:t>
      </w:r>
      <w:bookmarkEnd w:id="274"/>
      <w:bookmarkEnd w:id="275"/>
      <w:bookmarkEnd w:id="276"/>
    </w:p>
    <w:p w14:paraId="4D7E261D">
      <w:pPr>
        <w:rPr>
          <w:rFonts w:hint="default" w:ascii="Calibri" w:hAnsi="Calibri" w:cs="Calibri"/>
          <w:sz w:val="24"/>
          <w:szCs w:val="24"/>
        </w:rPr>
      </w:pPr>
    </w:p>
    <w:p w14:paraId="3018C23E">
      <w:pPr>
        <w:rPr>
          <w:rFonts w:hint="default" w:ascii="Calibri" w:hAnsi="Calibri" w:cs="Calibri"/>
          <w:sz w:val="24"/>
          <w:szCs w:val="24"/>
        </w:rPr>
      </w:pPr>
    </w:p>
    <w:p w14:paraId="16A064C6">
      <w:pPr>
        <w:rPr>
          <w:rFonts w:hint="default" w:ascii="Calibri" w:hAnsi="Calibri" w:cs="Calibri"/>
          <w:sz w:val="24"/>
          <w:szCs w:val="24"/>
        </w:rPr>
      </w:pPr>
    </w:p>
    <w:p w14:paraId="43B74EC2">
      <w:pPr>
        <w:pStyle w:val="4"/>
        <w:numPr>
          <w:ilvl w:val="2"/>
          <w:numId w:val="1"/>
        </w:numPr>
        <w:bidi w:val="0"/>
        <w:rPr>
          <w:rFonts w:hint="default"/>
        </w:rPr>
      </w:pPr>
      <w:bookmarkStart w:id="277" w:name="_Toc19582"/>
      <w:r>
        <w:rPr>
          <w:rFonts w:hint="default"/>
        </w:rPr>
        <w:t>System Administrator</w:t>
      </w:r>
      <w:bookmarkEnd w:id="277"/>
    </w:p>
    <w:p w14:paraId="7CF27A94">
      <w:pPr>
        <w:pStyle w:val="24"/>
        <w:rPr>
          <w:rFonts w:hint="default" w:ascii="Calibri" w:hAnsi="Calibri" w:cs="Calibri"/>
          <w:sz w:val="24"/>
          <w:szCs w:val="24"/>
        </w:rPr>
      </w:pPr>
      <w:r>
        <w:rPr>
          <w:rFonts w:hint="default" w:ascii="Calibri" w:hAnsi="Calibri" w:cs="Calibri"/>
          <w:sz w:val="24"/>
          <w:szCs w:val="24"/>
        </w:rPr>
        <w:drawing>
          <wp:anchor distT="0" distB="0" distL="114300" distR="114300" simplePos="0" relativeHeight="251697152" behindDoc="1" locked="0" layoutInCell="1" allowOverlap="1">
            <wp:simplePos x="0" y="0"/>
            <wp:positionH relativeFrom="column">
              <wp:posOffset>1457960</wp:posOffset>
            </wp:positionH>
            <wp:positionV relativeFrom="paragraph">
              <wp:posOffset>92710</wp:posOffset>
            </wp:positionV>
            <wp:extent cx="3076575" cy="974090"/>
            <wp:effectExtent l="0" t="0" r="9525" b="16510"/>
            <wp:wrapTight wrapText="bothSides">
              <wp:wrapPolygon>
                <wp:start x="0" y="0"/>
                <wp:lineTo x="0" y="21121"/>
                <wp:lineTo x="21533" y="21121"/>
                <wp:lineTo x="21533" y="0"/>
                <wp:lineTo x="0" y="0"/>
              </wp:wrapPolygon>
            </wp:wrapTight>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Picture 136"/>
                    <pic:cNvPicPr>
                      <a:picLocks noChangeAspect="1"/>
                    </pic:cNvPicPr>
                  </pic:nvPicPr>
                  <pic:blipFill>
                    <a:blip r:embed="rId71">
                      <a:extLst>
                        <a:ext uri="{28A0092B-C50C-407E-A947-70E740481C1C}">
                          <a14:useLocalDpi xmlns:a14="http://schemas.microsoft.com/office/drawing/2010/main" val="0"/>
                        </a:ext>
                      </a:extLst>
                    </a:blip>
                    <a:srcRect t="18419" b="25184"/>
                    <a:stretch>
                      <a:fillRect/>
                    </a:stretch>
                  </pic:blipFill>
                  <pic:spPr>
                    <a:xfrm>
                      <a:off x="0" y="0"/>
                      <a:ext cx="3076575" cy="974090"/>
                    </a:xfrm>
                    <a:prstGeom prst="rect">
                      <a:avLst/>
                    </a:prstGeom>
                  </pic:spPr>
                </pic:pic>
              </a:graphicData>
            </a:graphic>
          </wp:anchor>
        </w:drawing>
      </w:r>
    </w:p>
    <w:p w14:paraId="75DB57F9">
      <w:pPr>
        <w:rPr>
          <w:rFonts w:hint="default" w:ascii="Calibri" w:hAnsi="Calibri" w:cs="Calibri"/>
          <w:sz w:val="24"/>
          <w:szCs w:val="24"/>
        </w:rPr>
      </w:pPr>
    </w:p>
    <w:p w14:paraId="71A18FB1">
      <w:pPr>
        <w:rPr>
          <w:rFonts w:hint="default" w:ascii="Calibri" w:hAnsi="Calibri" w:cs="Calibri"/>
          <w:sz w:val="24"/>
          <w:szCs w:val="24"/>
        </w:rPr>
      </w:pPr>
    </w:p>
    <w:p w14:paraId="11EC33A6">
      <w:pPr>
        <w:rPr>
          <w:rFonts w:hint="default" w:ascii="Calibri" w:hAnsi="Calibri" w:cs="Calibri"/>
          <w:sz w:val="24"/>
          <w:szCs w:val="24"/>
        </w:rPr>
      </w:pPr>
    </w:p>
    <w:tbl>
      <w:tblPr>
        <w:tblStyle w:val="25"/>
        <w:tblpPr w:leftFromText="180" w:rightFromText="180" w:vertAnchor="text" w:horzAnchor="page" w:tblpX="748" w:tblpY="365"/>
        <w:tblOverlap w:val="never"/>
        <w:tblW w:w="10899" w:type="dxa"/>
        <w:tblInd w:w="0" w:type="dxa"/>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autofit"/>
        <w:tblCellMar>
          <w:top w:w="0" w:type="dxa"/>
          <w:left w:w="108" w:type="dxa"/>
          <w:bottom w:w="0" w:type="dxa"/>
          <w:right w:w="108" w:type="dxa"/>
        </w:tblCellMar>
      </w:tblPr>
      <w:tblGrid>
        <w:gridCol w:w="2522"/>
        <w:gridCol w:w="8377"/>
      </w:tblGrid>
      <w:tr w14:paraId="6F9FE27C">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69" w:hRule="atLeast"/>
        </w:trPr>
        <w:tc>
          <w:tcPr>
            <w:tcW w:w="2522"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1AAFC6A9">
            <w:pPr>
              <w:spacing w:after="0" w:line="240" w:lineRule="auto"/>
              <w:jc w:val="left"/>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Case Name:</w:t>
            </w:r>
          </w:p>
        </w:tc>
        <w:tc>
          <w:tcPr>
            <w:tcW w:w="8377"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vAlign w:val="center"/>
          </w:tcPr>
          <w:p w14:paraId="63129B6B">
            <w:pPr>
              <w:tabs>
                <w:tab w:val="left" w:pos="1308"/>
              </w:tabs>
              <w:spacing w:after="0" w:line="240" w:lineRule="auto"/>
              <w:jc w:val="left"/>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Add Customer Service</w:t>
            </w:r>
          </w:p>
        </w:tc>
      </w:tr>
      <w:tr w14:paraId="791ADAE9">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69" w:hRule="atLeast"/>
        </w:trPr>
        <w:tc>
          <w:tcPr>
            <w:tcW w:w="2522" w:type="dxa"/>
            <w:shd w:val="clear" w:color="auto" w:fill="D9E2F3" w:themeFill="accent5" w:themeFillTint="33"/>
            <w:vAlign w:val="center"/>
          </w:tcPr>
          <w:p w14:paraId="180B9219">
            <w:pPr>
              <w:spacing w:after="0" w:line="240" w:lineRule="auto"/>
              <w:jc w:val="left"/>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Case ID</w:t>
            </w:r>
          </w:p>
        </w:tc>
        <w:tc>
          <w:tcPr>
            <w:tcW w:w="8377" w:type="dxa"/>
            <w:shd w:val="clear" w:color="auto" w:fill="D9E2F3" w:themeFill="accent5" w:themeFillTint="33"/>
            <w:vAlign w:val="center"/>
          </w:tcPr>
          <w:p w14:paraId="27185EAE">
            <w:pPr>
              <w:spacing w:after="0" w:line="240" w:lineRule="auto"/>
              <w:jc w:val="left"/>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ADM-01</w:t>
            </w:r>
          </w:p>
        </w:tc>
      </w:tr>
      <w:tr w14:paraId="76C68580">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547" w:hRule="atLeast"/>
        </w:trPr>
        <w:tc>
          <w:tcPr>
            <w:tcW w:w="2522" w:type="dxa"/>
            <w:vAlign w:val="center"/>
          </w:tcPr>
          <w:p w14:paraId="6729A2F6">
            <w:pPr>
              <w:spacing w:after="0" w:line="240" w:lineRule="auto"/>
              <w:jc w:val="left"/>
              <w:rPr>
                <w:rFonts w:hint="default" w:ascii="Calibri" w:hAnsi="Calibri" w:cs="Calibri" w:eastAsiaTheme="minorHAnsi"/>
                <w:b w:val="0"/>
                <w:bCs w:val="0"/>
                <w:kern w:val="2"/>
                <w:sz w:val="24"/>
                <w:szCs w:val="24"/>
                <w14:ligatures w14:val="standardContextual"/>
              </w:rPr>
            </w:pPr>
            <w:r>
              <w:rPr>
                <w:rStyle w:val="17"/>
                <w:rFonts w:hint="default" w:ascii="Calibri" w:hAnsi="Calibri" w:cs="Calibri" w:eastAsiaTheme="minorHAnsi"/>
                <w:b/>
                <w:bCs/>
                <w:kern w:val="2"/>
                <w:sz w:val="24"/>
                <w:szCs w:val="24"/>
                <w14:ligatures w14:val="standardContextual"/>
              </w:rPr>
              <w:t>Actor(s):</w:t>
            </w:r>
          </w:p>
        </w:tc>
        <w:tc>
          <w:tcPr>
            <w:tcW w:w="8377" w:type="dxa"/>
            <w:vAlign w:val="center"/>
          </w:tcPr>
          <w:p w14:paraId="6B6C911C">
            <w:pPr>
              <w:spacing w:after="0" w:line="240" w:lineRule="auto"/>
              <w:jc w:val="left"/>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Admin</w:t>
            </w:r>
          </w:p>
        </w:tc>
      </w:tr>
      <w:tr w14:paraId="745A2359">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52" w:hRule="atLeast"/>
        </w:trPr>
        <w:tc>
          <w:tcPr>
            <w:tcW w:w="2522" w:type="dxa"/>
            <w:shd w:val="clear" w:color="auto" w:fill="D9E2F3" w:themeFill="accent5" w:themeFillTint="33"/>
            <w:vAlign w:val="center"/>
          </w:tcPr>
          <w:p w14:paraId="75047FF3">
            <w:pPr>
              <w:spacing w:after="0" w:line="240" w:lineRule="auto"/>
              <w:jc w:val="left"/>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Description</w:t>
            </w:r>
            <w:r>
              <w:rPr>
                <w:rFonts w:hint="default" w:ascii="Calibri" w:hAnsi="Calibri" w:eastAsia="Times New Roman" w:cs="Calibri"/>
                <w:b/>
                <w:bCs/>
                <w:color w:val="000000"/>
                <w:kern w:val="2"/>
                <w:sz w:val="24"/>
                <w:szCs w:val="24"/>
                <w14:ligatures w14:val="standardContextual"/>
              </w:rPr>
              <w:t>:</w:t>
            </w:r>
          </w:p>
        </w:tc>
        <w:tc>
          <w:tcPr>
            <w:tcW w:w="8377" w:type="dxa"/>
            <w:shd w:val="clear" w:color="auto" w:fill="D9E2F3" w:themeFill="accent5" w:themeFillTint="33"/>
            <w:vAlign w:val="center"/>
          </w:tcPr>
          <w:p w14:paraId="1D46FFA3">
            <w:pPr>
              <w:spacing w:after="0" w:line="240" w:lineRule="auto"/>
              <w:jc w:val="left"/>
              <w:rPr>
                <w:rFonts w:hint="default" w:ascii="Calibri" w:hAnsi="Calibri" w:eastAsia="Times New Roman" w:cs="Calibri"/>
                <w:kern w:val="2"/>
                <w:sz w:val="24"/>
                <w:szCs w:val="24"/>
                <w14:ligatures w14:val="standardContextual"/>
              </w:rPr>
            </w:pPr>
            <w:r>
              <w:rPr>
                <w:rFonts w:hint="default" w:ascii="Calibri" w:hAnsi="Calibri" w:cs="Calibri" w:eastAsiaTheme="minorHAnsi"/>
                <w:kern w:val="2"/>
                <w:sz w:val="24"/>
                <w:szCs w:val="24"/>
                <w14:ligatures w14:val="standardContextual"/>
              </w:rPr>
              <w:t>Add new customer service agent to the website.</w:t>
            </w:r>
          </w:p>
        </w:tc>
      </w:tr>
      <w:tr w14:paraId="41D2B711">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52" w:hRule="atLeast"/>
        </w:trPr>
        <w:tc>
          <w:tcPr>
            <w:tcW w:w="2522" w:type="dxa"/>
            <w:vAlign w:val="center"/>
          </w:tcPr>
          <w:p w14:paraId="1183A019">
            <w:pPr>
              <w:spacing w:after="0" w:line="240" w:lineRule="auto"/>
              <w:jc w:val="left"/>
              <w:rPr>
                <w:rFonts w:hint="default" w:ascii="Calibri" w:hAnsi="Calibri" w:cs="Calibri" w:eastAsiaTheme="minorHAnsi"/>
                <w:b w:val="0"/>
                <w:bCs w:val="0"/>
                <w:kern w:val="2"/>
                <w:sz w:val="24"/>
                <w:szCs w:val="24"/>
                <w14:ligatures w14:val="standardContextual"/>
              </w:rPr>
            </w:pPr>
            <w:r>
              <w:rPr>
                <w:rStyle w:val="17"/>
                <w:rFonts w:hint="default" w:ascii="Calibri" w:hAnsi="Calibri" w:cs="Calibri" w:eastAsiaTheme="minorHAnsi"/>
                <w:b/>
                <w:bCs/>
                <w:kern w:val="2"/>
                <w:sz w:val="24"/>
                <w:szCs w:val="24"/>
                <w14:ligatures w14:val="standardContextual"/>
              </w:rPr>
              <w:t>Triggering Event:</w:t>
            </w:r>
          </w:p>
        </w:tc>
        <w:tc>
          <w:tcPr>
            <w:tcW w:w="8377" w:type="dxa"/>
            <w:vAlign w:val="center"/>
          </w:tcPr>
          <w:p w14:paraId="5440F0A8">
            <w:pPr>
              <w:spacing w:after="0" w:line="240" w:lineRule="auto"/>
              <w:jc w:val="left"/>
              <w:rPr>
                <w:rFonts w:hint="default" w:ascii="Calibri" w:hAnsi="Calibri" w:eastAsia="Times New Roman" w:cs="Calibri"/>
                <w:kern w:val="2"/>
                <w:sz w:val="24"/>
                <w:szCs w:val="24"/>
                <w:rtl/>
                <w14:ligatures w14:val="standardContextual"/>
              </w:rPr>
            </w:pPr>
            <w:r>
              <w:rPr>
                <w:rFonts w:hint="default" w:ascii="Calibri" w:hAnsi="Calibri" w:eastAsia="Times New Roman" w:cs="Calibri"/>
                <w:kern w:val="2"/>
                <w:sz w:val="24"/>
                <w:szCs w:val="24"/>
                <w14:ligatures w14:val="standardContextual"/>
              </w:rPr>
              <w:t>User selects "Add new Customer Service".</w:t>
            </w:r>
          </w:p>
        </w:tc>
      </w:tr>
      <w:tr w14:paraId="7A503E99">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52" w:hRule="atLeast"/>
        </w:trPr>
        <w:tc>
          <w:tcPr>
            <w:tcW w:w="2522" w:type="dxa"/>
            <w:shd w:val="clear" w:color="auto" w:fill="D9E2F3" w:themeFill="accent5" w:themeFillTint="33"/>
            <w:vAlign w:val="center"/>
          </w:tcPr>
          <w:p w14:paraId="1E42A4F9">
            <w:pPr>
              <w:spacing w:after="0" w:line="240" w:lineRule="auto"/>
              <w:jc w:val="left"/>
              <w:rPr>
                <w:rFonts w:hint="default" w:ascii="Calibri" w:hAnsi="Calibri" w:eastAsia="Times New Roman" w:cs="Calibri"/>
                <w:b/>
                <w:bCs/>
                <w:kern w:val="2"/>
                <w:sz w:val="24"/>
                <w:szCs w:val="24"/>
                <w14:ligatures w14:val="standardContextual"/>
              </w:rPr>
            </w:pPr>
            <w:r>
              <w:rPr>
                <w:rFonts w:hint="default" w:ascii="Calibri" w:hAnsi="Calibri" w:eastAsia="Times New Roman" w:cs="Calibri"/>
                <w:b/>
                <w:bCs/>
                <w:kern w:val="2"/>
                <w:sz w:val="24"/>
                <w:szCs w:val="24"/>
                <w14:ligatures w14:val="standardContextual"/>
              </w:rPr>
              <w:t>Preconditions:</w:t>
            </w:r>
          </w:p>
        </w:tc>
        <w:tc>
          <w:tcPr>
            <w:tcW w:w="8377" w:type="dxa"/>
            <w:shd w:val="clear" w:color="auto" w:fill="D9E2F3" w:themeFill="accent5" w:themeFillTint="33"/>
            <w:vAlign w:val="center"/>
          </w:tcPr>
          <w:p w14:paraId="03910365">
            <w:pPr>
              <w:spacing w:after="0" w:line="240" w:lineRule="auto"/>
              <w:jc w:val="left"/>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User logged in.</w:t>
            </w:r>
          </w:p>
        </w:tc>
      </w:tr>
      <w:tr w14:paraId="6AAB7592">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52" w:hRule="atLeast"/>
        </w:trPr>
        <w:tc>
          <w:tcPr>
            <w:tcW w:w="2522" w:type="dxa"/>
            <w:vAlign w:val="center"/>
          </w:tcPr>
          <w:p w14:paraId="6DD5ED76">
            <w:pPr>
              <w:spacing w:after="0" w:line="240" w:lineRule="auto"/>
              <w:jc w:val="left"/>
              <w:rPr>
                <w:rFonts w:hint="default" w:ascii="Calibri" w:hAnsi="Calibri" w:eastAsia="Times New Roman" w:cs="Calibri"/>
                <w:b/>
                <w:bCs/>
                <w:kern w:val="2"/>
                <w:sz w:val="24"/>
                <w:szCs w:val="24"/>
                <w14:ligatures w14:val="standardContextual"/>
              </w:rPr>
            </w:pPr>
            <w:r>
              <w:rPr>
                <w:rFonts w:hint="default" w:ascii="Calibri" w:hAnsi="Calibri" w:cs="Calibri" w:eastAsiaTheme="minorHAnsi"/>
                <w:b/>
                <w:bCs/>
                <w:kern w:val="2"/>
                <w:sz w:val="24"/>
                <w:szCs w:val="24"/>
                <w14:ligatures w14:val="standardContextual"/>
              </w:rPr>
              <w:t>Assumptions:</w:t>
            </w:r>
          </w:p>
        </w:tc>
        <w:tc>
          <w:tcPr>
            <w:tcW w:w="8377" w:type="dxa"/>
            <w:vAlign w:val="center"/>
          </w:tcPr>
          <w:p w14:paraId="3174CF34">
            <w:pPr>
              <w:spacing w:after="0" w:line="240" w:lineRule="auto"/>
              <w:jc w:val="left"/>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Admin has all required data about the customer service.</w:t>
            </w:r>
          </w:p>
        </w:tc>
      </w:tr>
      <w:tr w14:paraId="16697E19">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2087" w:hRule="atLeast"/>
        </w:trPr>
        <w:tc>
          <w:tcPr>
            <w:tcW w:w="2522" w:type="dxa"/>
            <w:shd w:val="clear" w:color="auto" w:fill="D9E2F3" w:themeFill="accent5" w:themeFillTint="33"/>
            <w:vAlign w:val="center"/>
          </w:tcPr>
          <w:p w14:paraId="2F42DE26">
            <w:pPr>
              <w:spacing w:after="0" w:line="240" w:lineRule="auto"/>
              <w:jc w:val="left"/>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Main Path:</w:t>
            </w:r>
          </w:p>
        </w:tc>
        <w:tc>
          <w:tcPr>
            <w:tcW w:w="8377" w:type="dxa"/>
            <w:shd w:val="clear" w:color="auto" w:fill="D9E2F3" w:themeFill="accent5" w:themeFillTint="33"/>
            <w:vAlign w:val="center"/>
          </w:tcPr>
          <w:p w14:paraId="64B3A9B9">
            <w:pPr>
              <w:spacing w:after="0" w:line="240" w:lineRule="auto"/>
              <w:jc w:val="left"/>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Admin enter data of the new customer service agent</w:t>
            </w:r>
          </w:p>
          <w:p w14:paraId="559F34A7">
            <w:pPr>
              <w:spacing w:after="0" w:line="240" w:lineRule="auto"/>
              <w:jc w:val="left"/>
              <w:rPr>
                <w:rFonts w:hint="default" w:ascii="Calibri" w:hAnsi="Calibri" w:cs="Calibri" w:eastAsiaTheme="minorHAnsi"/>
                <w:kern w:val="2"/>
                <w:sz w:val="24"/>
                <w:szCs w:val="24"/>
                <w14:ligatures w14:val="standardContextual"/>
              </w:rPr>
            </w:pPr>
            <w:r>
              <w:rPr>
                <w:rFonts w:hint="default" w:ascii="Calibri" w:hAnsi="Calibri" w:eastAsia="Times New Roman" w:cs="Calibri"/>
                <w:kern w:val="2"/>
                <w:sz w:val="24"/>
                <w:szCs w:val="24"/>
                <w14:ligatures w14:val="standardContextual"/>
              </w:rPr>
              <w:t>Admin save the data</w:t>
            </w:r>
          </w:p>
        </w:tc>
      </w:tr>
      <w:tr w14:paraId="744D7BB0">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304" w:hRule="atLeast"/>
        </w:trPr>
        <w:tc>
          <w:tcPr>
            <w:tcW w:w="2522" w:type="dxa"/>
            <w:vAlign w:val="center"/>
          </w:tcPr>
          <w:p w14:paraId="50564B80">
            <w:pPr>
              <w:spacing w:after="0" w:line="240" w:lineRule="auto"/>
              <w:jc w:val="left"/>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Alternate Path:</w:t>
            </w:r>
          </w:p>
        </w:tc>
        <w:tc>
          <w:tcPr>
            <w:tcW w:w="8377" w:type="dxa"/>
            <w:vAlign w:val="center"/>
          </w:tcPr>
          <w:p w14:paraId="1F730F96">
            <w:pPr>
              <w:spacing w:after="0" w:line="240" w:lineRule="auto"/>
              <w:jc w:val="left"/>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If entered data is invalid, the system will notify the admin.</w:t>
            </w:r>
          </w:p>
        </w:tc>
      </w:tr>
      <w:tr w14:paraId="2F62DF4B">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39" w:hRule="atLeast"/>
        </w:trPr>
        <w:tc>
          <w:tcPr>
            <w:tcW w:w="2522" w:type="dxa"/>
            <w:shd w:val="clear" w:color="auto" w:fill="D9E2F3" w:themeFill="accent5" w:themeFillTint="33"/>
            <w:vAlign w:val="center"/>
          </w:tcPr>
          <w:p w14:paraId="6079FA47">
            <w:pPr>
              <w:spacing w:after="0" w:line="240" w:lineRule="auto"/>
              <w:jc w:val="left"/>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Postcondition:</w:t>
            </w:r>
          </w:p>
        </w:tc>
        <w:tc>
          <w:tcPr>
            <w:tcW w:w="8377" w:type="dxa"/>
            <w:shd w:val="clear" w:color="auto" w:fill="D9E2F3" w:themeFill="accent5" w:themeFillTint="33"/>
            <w:vAlign w:val="center"/>
          </w:tcPr>
          <w:p w14:paraId="1FA6DF17">
            <w:pPr>
              <w:spacing w:after="0" w:line="240" w:lineRule="auto"/>
              <w:jc w:val="left"/>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Sending email to the customer service agent with his password.</w:t>
            </w:r>
          </w:p>
        </w:tc>
      </w:tr>
      <w:tr w14:paraId="27ED3D6B">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79" w:hRule="atLeast"/>
        </w:trPr>
        <w:tc>
          <w:tcPr>
            <w:tcW w:w="2522" w:type="dxa"/>
            <w:vAlign w:val="center"/>
          </w:tcPr>
          <w:p w14:paraId="127A3FDA">
            <w:pPr>
              <w:spacing w:after="0" w:line="240" w:lineRule="auto"/>
              <w:jc w:val="left"/>
              <w:rPr>
                <w:rFonts w:hint="default" w:ascii="Calibri" w:hAnsi="Calibri" w:cs="Calibri" w:eastAsiaTheme="minorHAnsi"/>
                <w:b w:val="0"/>
                <w:bCs w:val="0"/>
                <w:kern w:val="2"/>
                <w:sz w:val="24"/>
                <w:szCs w:val="24"/>
                <w14:ligatures w14:val="standardContextual"/>
              </w:rPr>
            </w:pPr>
            <w:r>
              <w:rPr>
                <w:rStyle w:val="17"/>
                <w:rFonts w:hint="default" w:ascii="Calibri" w:hAnsi="Calibri" w:cs="Calibri" w:eastAsiaTheme="minorHAnsi"/>
                <w:b/>
                <w:bCs/>
                <w:kern w:val="2"/>
                <w:sz w:val="24"/>
                <w:szCs w:val="24"/>
                <w14:ligatures w14:val="standardContextual"/>
              </w:rPr>
              <w:t>Priority:</w:t>
            </w:r>
          </w:p>
        </w:tc>
        <w:tc>
          <w:tcPr>
            <w:tcW w:w="8377" w:type="dxa"/>
            <w:vAlign w:val="center"/>
          </w:tcPr>
          <w:p w14:paraId="0CFF5041">
            <w:pPr>
              <w:spacing w:after="0" w:line="240" w:lineRule="auto"/>
              <w:jc w:val="left"/>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High</w:t>
            </w:r>
          </w:p>
        </w:tc>
      </w:tr>
    </w:tbl>
    <w:p w14:paraId="1B493EAB">
      <w:pPr>
        <w:pStyle w:val="9"/>
      </w:pPr>
    </w:p>
    <w:p w14:paraId="50FB6E0D">
      <w:pPr>
        <w:pStyle w:val="9"/>
        <w:rPr>
          <w:rFonts w:hint="default"/>
          <w:lang w:val="en-US"/>
        </w:rPr>
      </w:pPr>
      <w:bookmarkStart w:id="278" w:name="_Toc31779"/>
      <w:bookmarkStart w:id="279" w:name="_Toc3769"/>
      <w:bookmarkStart w:id="280" w:name="_Toc18269"/>
      <w:r>
        <w:t xml:space="preserve">Table  </w:t>
      </w:r>
      <w:r>
        <w:fldChar w:fldCharType="begin"/>
      </w:r>
      <w:r>
        <w:instrText xml:space="preserve"> SEQ Table_ \* ARABIC </w:instrText>
      </w:r>
      <w:r>
        <w:fldChar w:fldCharType="separate"/>
      </w:r>
      <w:r>
        <w:t>31</w:t>
      </w:r>
      <w:r>
        <w:fldChar w:fldCharType="end"/>
      </w:r>
      <w:r>
        <w:rPr>
          <w:lang w:val="en-US"/>
        </w:rPr>
        <w:t>: Use Case Scenario - Add Customer Service</w:t>
      </w:r>
      <w:bookmarkEnd w:id="278"/>
      <w:bookmarkEnd w:id="279"/>
      <w:bookmarkEnd w:id="280"/>
    </w:p>
    <w:p w14:paraId="270FEEC9">
      <w:pPr>
        <w:rPr>
          <w:rFonts w:hint="default" w:ascii="Calibri" w:hAnsi="Calibri" w:cs="Calibri"/>
          <w:sz w:val="24"/>
          <w:szCs w:val="24"/>
        </w:rPr>
      </w:pPr>
    </w:p>
    <w:p w14:paraId="18EE72FF">
      <w:pPr>
        <w:rPr>
          <w:rFonts w:hint="default" w:ascii="Calibri" w:hAnsi="Calibri" w:cs="Calibri"/>
          <w:sz w:val="24"/>
          <w:szCs w:val="24"/>
        </w:rPr>
      </w:pPr>
    </w:p>
    <w:p w14:paraId="4A2379B8">
      <w:pPr>
        <w:pStyle w:val="3"/>
        <w:numPr>
          <w:ilvl w:val="1"/>
          <w:numId w:val="1"/>
        </w:numPr>
        <w:bidi w:val="0"/>
        <w:spacing w:line="240" w:lineRule="auto"/>
        <w:rPr>
          <w:rFonts w:hint="default"/>
          <w:lang w:val="en-US"/>
        </w:rPr>
      </w:pPr>
      <w:bookmarkStart w:id="281" w:name="_Toc27468"/>
      <w:r>
        <w:t>System Architecture</w:t>
      </w:r>
      <w:bookmarkEnd w:id="281"/>
    </w:p>
    <w:p w14:paraId="5C1957AA">
      <w:pPr>
        <w:rPr>
          <w:rFonts w:hint="default"/>
          <w:lang w:val="en-US"/>
        </w:rPr>
      </w:pPr>
    </w:p>
    <w:p w14:paraId="025464D4">
      <w:pPr>
        <w:rPr>
          <w:rFonts w:hint="default"/>
          <w:lang w:val="en-US"/>
        </w:rPr>
      </w:pPr>
    </w:p>
    <w:p w14:paraId="56D34641"/>
    <w:p w14:paraId="7C24DF63"/>
    <w:p w14:paraId="7C85F290">
      <w:r>
        <w:drawing>
          <wp:anchor distT="0" distB="0" distL="114300" distR="114300" simplePos="0" relativeHeight="251714560" behindDoc="0" locked="0" layoutInCell="1" allowOverlap="1">
            <wp:simplePos x="0" y="0"/>
            <wp:positionH relativeFrom="column">
              <wp:posOffset>-301625</wp:posOffset>
            </wp:positionH>
            <wp:positionV relativeFrom="paragraph">
              <wp:posOffset>31750</wp:posOffset>
            </wp:positionV>
            <wp:extent cx="6766560" cy="5763895"/>
            <wp:effectExtent l="0" t="0" r="15240" b="8255"/>
            <wp:wrapSquare wrapText="bothSides"/>
            <wp:docPr id="106" name="Picture 2" descr="C:/Users/Badawy/Downloads/system arch/system architecture diagram (2).pngsystem architecture diagra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2" descr="C:/Users/Badawy/Downloads/system arch/system architecture diagram (2).pngsystem architecture diagram (2)"/>
                    <pic:cNvPicPr>
                      <a:picLocks noChangeAspect="1"/>
                    </pic:cNvPicPr>
                  </pic:nvPicPr>
                  <pic:blipFill>
                    <a:blip r:embed="rId72"/>
                    <a:srcRect l="394" r="394"/>
                    <a:stretch>
                      <a:fillRect/>
                    </a:stretch>
                  </pic:blipFill>
                  <pic:spPr>
                    <a:xfrm>
                      <a:off x="0" y="0"/>
                      <a:ext cx="6766560" cy="5763895"/>
                    </a:xfrm>
                    <a:prstGeom prst="rect">
                      <a:avLst/>
                    </a:prstGeom>
                    <a:noFill/>
                    <a:ln>
                      <a:noFill/>
                    </a:ln>
                  </pic:spPr>
                </pic:pic>
              </a:graphicData>
            </a:graphic>
          </wp:anchor>
        </w:drawing>
      </w:r>
    </w:p>
    <w:p w14:paraId="612B8281">
      <w:pPr>
        <w:pStyle w:val="9"/>
        <w:rPr>
          <w:rFonts w:hint="default"/>
          <w:lang w:val="en-US"/>
        </w:rPr>
      </w:pPr>
      <w:bookmarkStart w:id="282" w:name="_Toc22619"/>
      <w:bookmarkStart w:id="283" w:name="_Toc24401"/>
      <w:r>
        <w:t xml:space="preserve">Figure  </w:t>
      </w:r>
      <w:r>
        <w:fldChar w:fldCharType="begin"/>
      </w:r>
      <w:r>
        <w:instrText xml:space="preserve"> SEQ Figure_ \* ARABIC </w:instrText>
      </w:r>
      <w:r>
        <w:fldChar w:fldCharType="separate"/>
      </w:r>
      <w:r>
        <w:t>11</w:t>
      </w:r>
      <w:r>
        <w:fldChar w:fldCharType="end"/>
      </w:r>
      <w:r>
        <w:rPr>
          <w:lang w:val="en-US"/>
        </w:rPr>
        <w:t>: System Architecture diagram</w:t>
      </w:r>
      <w:bookmarkEnd w:id="282"/>
      <w:bookmarkEnd w:id="283"/>
    </w:p>
    <w:p w14:paraId="3112383F">
      <w:pPr>
        <w:rPr>
          <w:rFonts w:hint="default"/>
          <w:lang w:val="en-US"/>
        </w:rPr>
      </w:pPr>
    </w:p>
    <w:p w14:paraId="62885885">
      <w:pPr>
        <w:rPr>
          <w:rFonts w:hint="default"/>
          <w:lang w:val="en-US"/>
        </w:rPr>
      </w:pPr>
    </w:p>
    <w:p w14:paraId="2694550F">
      <w:pPr>
        <w:jc w:val="center"/>
        <w:rPr>
          <w:rFonts w:hint="cs" w:cstheme="minorBidi"/>
          <w:lang w:val="en-US" w:bidi="ar-EG"/>
        </w:rPr>
      </w:pPr>
    </w:p>
    <w:p w14:paraId="16B10633">
      <w:pPr>
        <w:jc w:val="center"/>
        <w:rPr>
          <w:rFonts w:hint="default"/>
          <w:lang w:val="en-US"/>
        </w:rPr>
      </w:pPr>
    </w:p>
    <w:p w14:paraId="5FC30192">
      <w:pPr>
        <w:pStyle w:val="3"/>
        <w:numPr>
          <w:ilvl w:val="1"/>
          <w:numId w:val="1"/>
        </w:numPr>
        <w:bidi w:val="0"/>
        <w:spacing w:line="240" w:lineRule="auto"/>
        <w:rPr>
          <w:rFonts w:hint="default"/>
          <w:lang w:val="en-US"/>
        </w:rPr>
      </w:pPr>
      <w:bookmarkStart w:id="284" w:name="_Toc11314"/>
      <w:r>
        <w:t>Analysis Class</w:t>
      </w:r>
      <w:bookmarkEnd w:id="284"/>
    </w:p>
    <w:p w14:paraId="622F460F">
      <w:pPr>
        <w:rPr>
          <w:rFonts w:hint="default"/>
          <w:sz w:val="24"/>
          <w:szCs w:val="24"/>
          <w:lang w:val="en-US"/>
        </w:rPr>
      </w:pPr>
      <w:r>
        <w:rPr>
          <w:rFonts w:hint="default"/>
          <w:sz w:val="24"/>
          <w:szCs w:val="24"/>
          <w:lang w:val="en-US"/>
        </w:rPr>
        <w:t>This section provides an in-depth examination of the primary classes identified during the analysis phase of the system design. Each class is defined based on its responsibilities, attributes, and interactions with other classes. The following elements are covered:</w:t>
      </w:r>
    </w:p>
    <w:p w14:paraId="14A528DA">
      <w:pPr>
        <w:rPr>
          <w:rFonts w:hint="default"/>
          <w:sz w:val="2"/>
          <w:szCs w:val="2"/>
          <w:lang w:val="en-US"/>
        </w:rPr>
      </w:pPr>
    </w:p>
    <w:p w14:paraId="583A3B43">
      <w:pPr>
        <w:rPr>
          <w:rFonts w:hint="default"/>
          <w:sz w:val="24"/>
          <w:szCs w:val="24"/>
          <w:lang w:val="en-US"/>
        </w:rPr>
      </w:pPr>
      <w:r>
        <w:rPr>
          <w:rFonts w:hint="default"/>
          <w:b/>
          <w:bCs/>
          <w:sz w:val="24"/>
          <w:szCs w:val="24"/>
          <w:lang w:val="en-US"/>
        </w:rPr>
        <w:t xml:space="preserve">Class Identification: </w:t>
      </w:r>
      <w:r>
        <w:rPr>
          <w:rFonts w:hint="default"/>
          <w:sz w:val="24"/>
          <w:szCs w:val="24"/>
          <w:lang w:val="en-US"/>
        </w:rPr>
        <w:t>A list of core classes that form the foundation of the system.</w:t>
      </w:r>
    </w:p>
    <w:p w14:paraId="55291D7A">
      <w:pPr>
        <w:rPr>
          <w:rFonts w:hint="default"/>
          <w:sz w:val="24"/>
          <w:szCs w:val="24"/>
          <w:lang w:val="en-US"/>
        </w:rPr>
      </w:pPr>
      <w:r>
        <w:rPr>
          <w:rFonts w:hint="default"/>
          <w:b/>
          <w:bCs/>
          <w:sz w:val="24"/>
          <w:szCs w:val="24"/>
          <w:lang w:val="en-US"/>
        </w:rPr>
        <w:t xml:space="preserve">Attributes and Methods: </w:t>
      </w:r>
      <w:r>
        <w:rPr>
          <w:rFonts w:hint="default"/>
          <w:sz w:val="24"/>
          <w:szCs w:val="24"/>
          <w:lang w:val="en-US"/>
        </w:rPr>
        <w:t>Key attributes and associated methods for each class, emphasizing their role in fulfilling system requirements.</w:t>
      </w:r>
    </w:p>
    <w:p w14:paraId="74336E03">
      <w:pPr>
        <w:rPr>
          <w:rFonts w:hint="default"/>
          <w:sz w:val="24"/>
          <w:szCs w:val="24"/>
          <w:lang w:val="en-US"/>
        </w:rPr>
      </w:pPr>
      <w:r>
        <w:rPr>
          <w:rFonts w:hint="default"/>
          <w:b/>
          <w:bCs/>
          <w:sz w:val="24"/>
          <w:szCs w:val="24"/>
          <w:lang w:val="en-US"/>
        </w:rPr>
        <w:t xml:space="preserve">Relationships: </w:t>
      </w:r>
      <w:r>
        <w:rPr>
          <w:rFonts w:hint="default"/>
          <w:sz w:val="24"/>
          <w:szCs w:val="24"/>
          <w:lang w:val="en-US"/>
        </w:rPr>
        <w:t>A detailed explanation of the associations, aggregations, or inheritance relationships between classes.</w:t>
      </w:r>
    </w:p>
    <w:p w14:paraId="07D6A689">
      <w:pPr>
        <w:rPr>
          <w:rFonts w:hint="default"/>
          <w:sz w:val="24"/>
          <w:szCs w:val="24"/>
          <w:lang w:val="en-US"/>
        </w:rPr>
      </w:pPr>
      <w:r>
        <w:rPr>
          <w:rFonts w:hint="default"/>
          <w:b/>
          <w:bCs/>
          <w:sz w:val="24"/>
          <w:szCs w:val="24"/>
          <w:lang w:val="en-US"/>
        </w:rPr>
        <w:t xml:space="preserve">Use Case Mapping: </w:t>
      </w:r>
      <w:r>
        <w:rPr>
          <w:rFonts w:hint="default"/>
          <w:sz w:val="24"/>
          <w:szCs w:val="24"/>
          <w:lang w:val="en-US"/>
        </w:rPr>
        <w:t>How each class aligns with the functional requirements and use cases of the system.</w:t>
      </w:r>
    </w:p>
    <w:p w14:paraId="3DB43555">
      <w:pPr>
        <w:rPr>
          <w:rFonts w:hint="default"/>
          <w:sz w:val="24"/>
          <w:szCs w:val="24"/>
          <w:lang w:val="en-US"/>
        </w:rPr>
      </w:pPr>
      <w:r>
        <w:rPr>
          <w:rFonts w:hint="default"/>
          <w:b/>
          <w:bCs/>
          <w:sz w:val="24"/>
          <w:szCs w:val="24"/>
          <w:lang w:val="en-US"/>
        </w:rPr>
        <w:t>Scalability Considerations:</w:t>
      </w:r>
      <w:r>
        <w:rPr>
          <w:rFonts w:hint="default"/>
          <w:sz w:val="24"/>
          <w:szCs w:val="24"/>
          <w:lang w:val="en-US"/>
        </w:rPr>
        <w:t xml:space="preserve"> Insights into how the class design supports future system growth and extensibility.</w:t>
      </w:r>
    </w:p>
    <w:p w14:paraId="18DA9595">
      <w:pPr>
        <w:rPr>
          <w:rFonts w:hint="default"/>
          <w:sz w:val="24"/>
          <w:szCs w:val="24"/>
          <w:lang w:val="en-US"/>
        </w:rPr>
      </w:pPr>
      <w:r>
        <w:rPr>
          <w:rFonts w:hint="default"/>
          <w:sz w:val="24"/>
          <w:szCs w:val="24"/>
          <w:lang w:val="en-US"/>
        </w:rPr>
        <w:t>This section lays the groundwork for transitioning from high-level requirements to the detailed design and implementation phases.</w:t>
      </w:r>
    </w:p>
    <w:p w14:paraId="1F244D59">
      <w:pPr>
        <w:rPr>
          <w:rFonts w:hint="default"/>
          <w:sz w:val="24"/>
          <w:szCs w:val="24"/>
          <w:lang w:val="en-US"/>
        </w:rPr>
      </w:pPr>
    </w:p>
    <w:p w14:paraId="198D6F18">
      <w:pPr>
        <w:rPr>
          <w:rFonts w:hint="default"/>
          <w:sz w:val="24"/>
          <w:szCs w:val="24"/>
          <w:lang w:val="en-US"/>
        </w:rPr>
      </w:pPr>
    </w:p>
    <w:p w14:paraId="1A171F3F">
      <w:pPr>
        <w:rPr>
          <w:rFonts w:hint="default"/>
          <w:sz w:val="24"/>
          <w:szCs w:val="24"/>
          <w:lang w:val="en-US"/>
        </w:rPr>
      </w:pPr>
    </w:p>
    <w:p w14:paraId="5712AE23">
      <w:pPr>
        <w:rPr>
          <w:rFonts w:hint="default"/>
          <w:sz w:val="24"/>
          <w:szCs w:val="24"/>
          <w:lang w:val="en-US"/>
        </w:rPr>
      </w:pPr>
    </w:p>
    <w:p w14:paraId="1723BAAB">
      <w:pPr>
        <w:rPr>
          <w:rFonts w:hint="default"/>
          <w:sz w:val="24"/>
          <w:szCs w:val="24"/>
          <w:lang w:val="en-US"/>
        </w:rPr>
      </w:pPr>
    </w:p>
    <w:p w14:paraId="420645A3">
      <w:pPr>
        <w:rPr>
          <w:rFonts w:hint="default"/>
          <w:sz w:val="24"/>
          <w:szCs w:val="24"/>
          <w:lang w:val="en-US"/>
        </w:rPr>
      </w:pPr>
    </w:p>
    <w:p w14:paraId="386398EB">
      <w:pPr>
        <w:rPr>
          <w:rFonts w:hint="default"/>
          <w:sz w:val="24"/>
          <w:szCs w:val="24"/>
          <w:lang w:val="en-US"/>
        </w:rPr>
      </w:pPr>
    </w:p>
    <w:p w14:paraId="5D3C2794">
      <w:pPr>
        <w:rPr>
          <w:rFonts w:hint="default"/>
          <w:sz w:val="24"/>
          <w:szCs w:val="24"/>
          <w:lang w:val="en-US"/>
        </w:rPr>
      </w:pPr>
    </w:p>
    <w:p w14:paraId="38A7A822">
      <w:pPr>
        <w:rPr>
          <w:rFonts w:hint="default"/>
          <w:sz w:val="24"/>
          <w:szCs w:val="24"/>
          <w:lang w:val="en-US"/>
        </w:rPr>
      </w:pPr>
    </w:p>
    <w:p w14:paraId="10D37A54">
      <w:pPr>
        <w:rPr>
          <w:rFonts w:hint="default"/>
          <w:sz w:val="24"/>
          <w:szCs w:val="24"/>
          <w:lang w:val="en-US"/>
        </w:rPr>
      </w:pPr>
    </w:p>
    <w:p w14:paraId="00DAD0A8">
      <w:pPr>
        <w:rPr>
          <w:rFonts w:hint="default"/>
          <w:sz w:val="24"/>
          <w:szCs w:val="24"/>
          <w:lang w:val="en-US"/>
        </w:rPr>
      </w:pPr>
    </w:p>
    <w:p w14:paraId="4F04FBB3">
      <w:pPr>
        <w:rPr>
          <w:rFonts w:hint="default"/>
          <w:sz w:val="24"/>
          <w:szCs w:val="24"/>
          <w:lang w:val="en-US"/>
        </w:rPr>
      </w:pPr>
    </w:p>
    <w:p w14:paraId="273CFBCC">
      <w:pPr>
        <w:rPr>
          <w:rFonts w:hint="default"/>
          <w:sz w:val="24"/>
          <w:szCs w:val="24"/>
          <w:lang w:val="en-US"/>
        </w:rPr>
      </w:pPr>
    </w:p>
    <w:p w14:paraId="22D6C461">
      <w:pPr>
        <w:rPr>
          <w:rFonts w:hint="default"/>
          <w:sz w:val="24"/>
          <w:szCs w:val="24"/>
          <w:lang w:val="en-US"/>
        </w:rPr>
      </w:pPr>
    </w:p>
    <w:p w14:paraId="0C9E4A65">
      <w:pPr>
        <w:rPr>
          <w:rFonts w:hint="default"/>
          <w:sz w:val="24"/>
          <w:szCs w:val="24"/>
          <w:lang w:val="en-US"/>
        </w:rPr>
      </w:pPr>
    </w:p>
    <w:p w14:paraId="10B4722F">
      <w:pPr>
        <w:rPr>
          <w:rFonts w:hint="default"/>
          <w:sz w:val="24"/>
          <w:szCs w:val="24"/>
          <w:lang w:val="en-US"/>
        </w:rPr>
      </w:pPr>
    </w:p>
    <w:p w14:paraId="2BF4717A">
      <w:pPr>
        <w:rPr>
          <w:rFonts w:hint="default"/>
          <w:sz w:val="24"/>
          <w:szCs w:val="24"/>
          <w:lang w:val="en-US"/>
        </w:rPr>
      </w:pPr>
    </w:p>
    <w:p w14:paraId="0758C26E">
      <w:pPr>
        <w:pStyle w:val="4"/>
        <w:numPr>
          <w:ilvl w:val="2"/>
          <w:numId w:val="1"/>
        </w:numPr>
        <w:bidi w:val="0"/>
        <w:spacing w:line="240" w:lineRule="auto"/>
        <w:ind w:left="564" w:leftChars="0" w:hanging="564" w:firstLineChars="0"/>
        <w:rPr>
          <w:sz w:val="28"/>
          <w:szCs w:val="28"/>
        </w:rPr>
      </w:pPr>
      <w:bookmarkStart w:id="285" w:name="_Toc30268"/>
      <w:r>
        <w:rPr>
          <w:sz w:val="28"/>
          <w:szCs w:val="28"/>
        </w:rPr>
        <w:t>Context Diagram</w:t>
      </w:r>
      <w:r>
        <w:rPr>
          <w:rFonts w:hint="default"/>
          <w:sz w:val="28"/>
          <w:szCs w:val="28"/>
          <w:lang w:val="en-US"/>
        </w:rPr>
        <w:t xml:space="preserve"> (</w:t>
      </w:r>
      <w:r>
        <w:rPr>
          <w:rFonts w:hint="default"/>
          <w:lang w:val="en-US"/>
        </w:rPr>
        <w:t>Level Zero diagram</w:t>
      </w:r>
      <w:r>
        <w:rPr>
          <w:rFonts w:hint="default"/>
          <w:sz w:val="28"/>
          <w:szCs w:val="28"/>
          <w:lang w:val="en-US"/>
        </w:rPr>
        <w:t>)</w:t>
      </w:r>
      <w:bookmarkEnd w:id="285"/>
    </w:p>
    <w:p w14:paraId="299E45D0">
      <w:pPr>
        <w:rPr>
          <w:rFonts w:hint="default"/>
          <w:sz w:val="28"/>
          <w:szCs w:val="28"/>
          <w:lang w:val="en-US"/>
        </w:rPr>
      </w:pPr>
    </w:p>
    <w:p w14:paraId="38D2ED24">
      <w:pPr>
        <w:rPr>
          <w:rFonts w:hint="cs" w:cstheme="minorBidi"/>
          <w:lang w:val="en-US" w:bidi="ar-EG"/>
        </w:rPr>
      </w:pPr>
    </w:p>
    <w:p w14:paraId="42F4F480">
      <w:pPr>
        <w:rPr>
          <w:rFonts w:hint="cs" w:cstheme="minorBidi"/>
          <w:lang w:val="en-US" w:bidi="ar-EG"/>
        </w:rPr>
      </w:pPr>
    </w:p>
    <w:p w14:paraId="0C76D8BB">
      <w:pPr>
        <w:rPr>
          <w:rFonts w:hint="cs" w:cstheme="minorBidi"/>
          <w:lang w:val="en-US" w:bidi="ar-EG"/>
        </w:rPr>
      </w:pPr>
    </w:p>
    <w:p w14:paraId="5917FCFB">
      <w:pPr>
        <w:rPr>
          <w:rFonts w:hint="cs" w:cstheme="minorBidi"/>
          <w:lang w:val="en-US" w:bidi="ar-EG"/>
        </w:rPr>
      </w:pPr>
      <w:r>
        <w:rPr>
          <w:rFonts w:hint="cs" w:cstheme="minorBidi"/>
          <w:lang w:val="en-US" w:bidi="ar-EG"/>
        </w:rPr>
        <w:drawing>
          <wp:inline distT="0" distB="0" distL="114300" distR="114300">
            <wp:extent cx="6143625" cy="4864735"/>
            <wp:effectExtent l="0" t="0" r="9525" b="12065"/>
            <wp:docPr id="50" name="Picture 50" descr="context diagra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context diagram (2)"/>
                    <pic:cNvPicPr>
                      <a:picLocks noChangeAspect="1"/>
                    </pic:cNvPicPr>
                  </pic:nvPicPr>
                  <pic:blipFill>
                    <a:blip r:embed="rId73"/>
                    <a:srcRect l="8185" r="12478"/>
                    <a:stretch>
                      <a:fillRect/>
                    </a:stretch>
                  </pic:blipFill>
                  <pic:spPr>
                    <a:xfrm>
                      <a:off x="0" y="0"/>
                      <a:ext cx="6143625" cy="4864735"/>
                    </a:xfrm>
                    <a:prstGeom prst="rect">
                      <a:avLst/>
                    </a:prstGeom>
                  </pic:spPr>
                </pic:pic>
              </a:graphicData>
            </a:graphic>
          </wp:inline>
        </w:drawing>
      </w:r>
    </w:p>
    <w:p w14:paraId="0C50564C">
      <w:pPr>
        <w:pStyle w:val="9"/>
        <w:rPr>
          <w:rFonts w:hint="default" w:cstheme="minorBidi"/>
          <w:lang w:val="en-US" w:bidi="ar-EG"/>
        </w:rPr>
      </w:pPr>
      <w:bookmarkStart w:id="286" w:name="_Toc24218"/>
      <w:bookmarkStart w:id="287" w:name="_Toc27547"/>
      <w:r>
        <w:t xml:space="preserve">Figure  </w:t>
      </w:r>
      <w:r>
        <w:fldChar w:fldCharType="begin"/>
      </w:r>
      <w:r>
        <w:instrText xml:space="preserve"> SEQ Figure_ \* ARABIC </w:instrText>
      </w:r>
      <w:r>
        <w:fldChar w:fldCharType="separate"/>
      </w:r>
      <w:r>
        <w:t>12</w:t>
      </w:r>
      <w:r>
        <w:fldChar w:fldCharType="end"/>
      </w:r>
      <w:r>
        <w:rPr>
          <w:lang w:val="en-US"/>
        </w:rPr>
        <w:t>: Context Diagram (Level Zero diagram)</w:t>
      </w:r>
      <w:bookmarkEnd w:id="286"/>
      <w:bookmarkEnd w:id="287"/>
    </w:p>
    <w:p w14:paraId="36032C58">
      <w:pPr>
        <w:rPr>
          <w:rFonts w:hint="cs" w:cstheme="minorBidi"/>
          <w:lang w:val="en-US" w:bidi="ar-EG"/>
        </w:rPr>
      </w:pPr>
    </w:p>
    <w:p w14:paraId="5F8EE678">
      <w:pPr>
        <w:rPr>
          <w:rFonts w:hint="cs" w:cstheme="minorBidi"/>
          <w:lang w:val="en-US" w:bidi="ar-EG"/>
        </w:rPr>
      </w:pPr>
    </w:p>
    <w:p w14:paraId="7C56AA7C">
      <w:pPr>
        <w:rPr>
          <w:rFonts w:hint="default"/>
          <w:sz w:val="24"/>
          <w:szCs w:val="24"/>
          <w:lang w:val="en-US"/>
        </w:rPr>
      </w:pPr>
    </w:p>
    <w:p w14:paraId="58B8D745">
      <w:pPr>
        <w:rPr>
          <w:rFonts w:hint="default"/>
          <w:sz w:val="24"/>
          <w:szCs w:val="24"/>
          <w:lang w:val="en-US"/>
        </w:rPr>
      </w:pPr>
    </w:p>
    <w:p w14:paraId="2A4E90A6">
      <w:pPr>
        <w:rPr>
          <w:rFonts w:hint="default"/>
          <w:sz w:val="24"/>
          <w:szCs w:val="24"/>
          <w:lang w:val="en-US"/>
        </w:rPr>
      </w:pPr>
    </w:p>
    <w:p w14:paraId="78797CF7">
      <w:pPr>
        <w:rPr>
          <w:rFonts w:hint="default"/>
          <w:sz w:val="24"/>
          <w:szCs w:val="24"/>
          <w:lang w:val="en-US"/>
        </w:rPr>
      </w:pPr>
    </w:p>
    <w:p w14:paraId="698F20DF">
      <w:pPr>
        <w:rPr>
          <w:rFonts w:hint="default"/>
          <w:sz w:val="24"/>
          <w:szCs w:val="24"/>
          <w:lang w:val="en-US"/>
        </w:rPr>
      </w:pPr>
    </w:p>
    <w:p w14:paraId="6B09BCCE">
      <w:pPr>
        <w:rPr>
          <w:rFonts w:hint="default"/>
          <w:sz w:val="24"/>
          <w:szCs w:val="24"/>
          <w:lang w:val="en-US"/>
        </w:rPr>
      </w:pPr>
    </w:p>
    <w:p w14:paraId="066EA8D7">
      <w:pPr>
        <w:pStyle w:val="4"/>
        <w:numPr>
          <w:ilvl w:val="2"/>
          <w:numId w:val="1"/>
        </w:numPr>
        <w:bidi w:val="0"/>
        <w:spacing w:line="240" w:lineRule="auto"/>
        <w:rPr>
          <w:rFonts w:hint="default"/>
          <w:lang w:val="en-US"/>
        </w:rPr>
      </w:pPr>
      <w:bookmarkStart w:id="288" w:name="_Toc988"/>
      <w:r>
        <w:rPr>
          <w:rFonts w:hint="default"/>
          <w:lang w:val="en-US"/>
        </w:rPr>
        <w:t>Data flow diagram</w:t>
      </w:r>
      <w:bookmarkEnd w:id="288"/>
      <w:r>
        <w:rPr>
          <w:rFonts w:hint="default"/>
          <w:lang w:val="en-US"/>
        </w:rPr>
        <w:t xml:space="preserve"> </w:t>
      </w:r>
    </w:p>
    <w:p w14:paraId="50A030A2">
      <w:pPr>
        <w:rPr>
          <w:rFonts w:hint="default"/>
          <w:lang w:val="en-US"/>
        </w:rPr>
      </w:pPr>
    </w:p>
    <w:p w14:paraId="193741D0">
      <w:pPr>
        <w:rPr>
          <w:rFonts w:hint="default"/>
          <w:lang w:val="en-US"/>
        </w:rPr>
      </w:pPr>
    </w:p>
    <w:p w14:paraId="3C49870B">
      <w:pPr>
        <w:rPr>
          <w:rFonts w:hint="default"/>
          <w:lang w:val="en-US"/>
        </w:rPr>
      </w:pPr>
    </w:p>
    <w:p w14:paraId="65693FF5">
      <w:pPr>
        <w:rPr>
          <w:rFonts w:hint="default"/>
          <w:lang w:val="en-US"/>
        </w:rPr>
      </w:pPr>
    </w:p>
    <w:p w14:paraId="74595694">
      <w:pPr>
        <w:rPr>
          <w:rFonts w:hint="default"/>
          <w:lang w:val="en-US"/>
        </w:rPr>
      </w:pPr>
    </w:p>
    <w:p w14:paraId="5923CF39">
      <w:pPr>
        <w:rPr>
          <w:rFonts w:hint="default"/>
          <w:lang w:val="en-US"/>
        </w:rPr>
      </w:pPr>
    </w:p>
    <w:p w14:paraId="123C081A">
      <w:pPr>
        <w:jc w:val="center"/>
        <w:rPr>
          <w:rFonts w:hint="cs" w:cstheme="minorBidi"/>
          <w:lang w:val="en-US" w:bidi="ar-EG"/>
        </w:rPr>
      </w:pPr>
      <w:r>
        <w:rPr>
          <w:rFonts w:hint="cs" w:cstheme="minorBidi"/>
          <w:lang w:val="en-US" w:bidi="ar-EG"/>
        </w:rPr>
        <w:drawing>
          <wp:inline distT="0" distB="0" distL="114300" distR="114300">
            <wp:extent cx="4939665" cy="4218305"/>
            <wp:effectExtent l="0" t="0" r="13335" b="10795"/>
            <wp:docPr id="51" name="Picture 51"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0"/>
                    <pic:cNvPicPr>
                      <a:picLocks noChangeAspect="1"/>
                    </pic:cNvPicPr>
                  </pic:nvPicPr>
                  <pic:blipFill>
                    <a:blip r:embed="rId74"/>
                    <a:stretch>
                      <a:fillRect/>
                    </a:stretch>
                  </pic:blipFill>
                  <pic:spPr>
                    <a:xfrm>
                      <a:off x="0" y="0"/>
                      <a:ext cx="4939665" cy="4218305"/>
                    </a:xfrm>
                    <a:prstGeom prst="rect">
                      <a:avLst/>
                    </a:prstGeom>
                  </pic:spPr>
                </pic:pic>
              </a:graphicData>
            </a:graphic>
          </wp:inline>
        </w:drawing>
      </w:r>
    </w:p>
    <w:p w14:paraId="0E201827">
      <w:pPr>
        <w:pStyle w:val="9"/>
        <w:rPr>
          <w:rFonts w:hint="default" w:cstheme="minorBidi"/>
          <w:lang w:val="en-US" w:bidi="ar-EG"/>
        </w:rPr>
      </w:pPr>
      <w:bookmarkStart w:id="289" w:name="_Toc29658"/>
      <w:bookmarkStart w:id="290" w:name="_Toc2426"/>
      <w:r>
        <w:t xml:space="preserve">Figure  </w:t>
      </w:r>
      <w:r>
        <w:fldChar w:fldCharType="begin"/>
      </w:r>
      <w:r>
        <w:instrText xml:space="preserve"> SEQ Figure_ \* ARABIC </w:instrText>
      </w:r>
      <w:r>
        <w:fldChar w:fldCharType="separate"/>
      </w:r>
      <w:r>
        <w:t>13</w:t>
      </w:r>
      <w:r>
        <w:fldChar w:fldCharType="end"/>
      </w:r>
      <w:r>
        <w:rPr>
          <w:lang w:val="en-US"/>
        </w:rPr>
        <w:t>: Data flow diagram</w:t>
      </w:r>
      <w:bookmarkEnd w:id="289"/>
      <w:bookmarkEnd w:id="290"/>
      <w:r>
        <w:rPr>
          <w:lang w:val="en-US"/>
        </w:rPr>
        <w:t xml:space="preserve"> </w:t>
      </w:r>
    </w:p>
    <w:p w14:paraId="0ACA41A2">
      <w:pPr>
        <w:rPr>
          <w:rFonts w:hint="default"/>
          <w:lang w:val="en-US"/>
        </w:rPr>
      </w:pPr>
    </w:p>
    <w:p w14:paraId="4C566F3E">
      <w:pPr>
        <w:jc w:val="center"/>
        <w:rPr>
          <w:rFonts w:hint="cs" w:cstheme="minorBidi"/>
          <w:lang w:val="en-US" w:bidi="ar-EG"/>
        </w:rPr>
      </w:pPr>
      <w:r>
        <w:rPr>
          <w:rFonts w:hint="cs" w:cstheme="minorBidi"/>
          <w:lang w:val="en-US" w:bidi="ar-EG"/>
        </w:rPr>
        <w:drawing>
          <wp:inline distT="0" distB="0" distL="114300" distR="114300">
            <wp:extent cx="5893435" cy="3857625"/>
            <wp:effectExtent l="0" t="0" r="12065" b="9525"/>
            <wp:docPr id="52" name="Picture 52" descr="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0.3"/>
                    <pic:cNvPicPr>
                      <a:picLocks noChangeAspect="1"/>
                    </pic:cNvPicPr>
                  </pic:nvPicPr>
                  <pic:blipFill>
                    <a:blip r:embed="rId75"/>
                    <a:stretch>
                      <a:fillRect/>
                    </a:stretch>
                  </pic:blipFill>
                  <pic:spPr>
                    <a:xfrm>
                      <a:off x="0" y="0"/>
                      <a:ext cx="5893435" cy="3857625"/>
                    </a:xfrm>
                    <a:prstGeom prst="rect">
                      <a:avLst/>
                    </a:prstGeom>
                    <a:noFill/>
                  </pic:spPr>
                </pic:pic>
              </a:graphicData>
            </a:graphic>
          </wp:inline>
        </w:drawing>
      </w:r>
    </w:p>
    <w:p w14:paraId="063812E5">
      <w:pPr>
        <w:pStyle w:val="9"/>
        <w:jc w:val="center"/>
        <w:rPr>
          <w:rFonts w:hint="default" w:cstheme="minorBidi"/>
          <w:lang w:val="en-US" w:bidi="ar-EG"/>
        </w:rPr>
      </w:pPr>
      <w:bookmarkStart w:id="291" w:name="_Toc1997"/>
      <w:bookmarkStart w:id="292" w:name="_Toc27157"/>
      <w:r>
        <w:t xml:space="preserve">Figure  </w:t>
      </w:r>
      <w:r>
        <w:fldChar w:fldCharType="begin"/>
      </w:r>
      <w:r>
        <w:instrText xml:space="preserve"> SEQ Figure_ \* ARABIC </w:instrText>
      </w:r>
      <w:r>
        <w:fldChar w:fldCharType="separate"/>
      </w:r>
      <w:r>
        <w:t>14</w:t>
      </w:r>
      <w:r>
        <w:fldChar w:fldCharType="end"/>
      </w:r>
      <w:r>
        <w:rPr>
          <w:lang w:val="en-US"/>
        </w:rPr>
        <w:t>: Data Flow Diagram 1</w:t>
      </w:r>
      <w:bookmarkEnd w:id="291"/>
      <w:bookmarkEnd w:id="292"/>
    </w:p>
    <w:p w14:paraId="4FDD209D">
      <w:pPr>
        <w:jc w:val="center"/>
        <w:rPr>
          <w:rFonts w:hint="cs" w:cstheme="minorBidi"/>
          <w:lang w:val="en-US" w:bidi="ar-EG"/>
        </w:rPr>
      </w:pPr>
      <w:r>
        <w:rPr>
          <w:rFonts w:hint="cs" w:cstheme="minorBidi"/>
          <w:lang w:val="en-US" w:bidi="ar-EG"/>
        </w:rPr>
        <w:drawing>
          <wp:inline distT="0" distB="0" distL="114300" distR="114300">
            <wp:extent cx="5034915" cy="4201160"/>
            <wp:effectExtent l="0" t="0" r="13335" b="8890"/>
            <wp:docPr id="58" name="Picture 58" descr="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descr="0.3.3"/>
                    <pic:cNvPicPr>
                      <a:picLocks noChangeAspect="1"/>
                    </pic:cNvPicPr>
                  </pic:nvPicPr>
                  <pic:blipFill>
                    <a:blip r:embed="rId76"/>
                    <a:stretch>
                      <a:fillRect/>
                    </a:stretch>
                  </pic:blipFill>
                  <pic:spPr>
                    <a:xfrm>
                      <a:off x="0" y="0"/>
                      <a:ext cx="5034915" cy="4201160"/>
                    </a:xfrm>
                    <a:prstGeom prst="rect">
                      <a:avLst/>
                    </a:prstGeom>
                  </pic:spPr>
                </pic:pic>
              </a:graphicData>
            </a:graphic>
          </wp:inline>
        </w:drawing>
      </w:r>
    </w:p>
    <w:p w14:paraId="6C9DE1EB">
      <w:pPr>
        <w:pStyle w:val="9"/>
        <w:jc w:val="center"/>
        <w:rPr>
          <w:lang w:val="en-US"/>
        </w:rPr>
      </w:pPr>
      <w:bookmarkStart w:id="293" w:name="_Toc11726"/>
      <w:bookmarkStart w:id="294" w:name="_Toc21072"/>
      <w:r>
        <w:t xml:space="preserve">Figure  </w:t>
      </w:r>
      <w:r>
        <w:fldChar w:fldCharType="begin"/>
      </w:r>
      <w:r>
        <w:instrText xml:space="preserve"> SEQ Figure_ \* ARABIC </w:instrText>
      </w:r>
      <w:r>
        <w:fldChar w:fldCharType="separate"/>
      </w:r>
      <w:r>
        <w:t>15</w:t>
      </w:r>
      <w:r>
        <w:fldChar w:fldCharType="end"/>
      </w:r>
      <w:r>
        <w:rPr>
          <w:lang w:val="en-US"/>
        </w:rPr>
        <w:t>: Data Flow Diagram 2</w:t>
      </w:r>
      <w:bookmarkEnd w:id="293"/>
      <w:bookmarkEnd w:id="294"/>
    </w:p>
    <w:tbl>
      <w:tblPr>
        <w:tblStyle w:val="1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666"/>
      </w:tblGrid>
      <w:tr w14:paraId="5E48A4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198" w:hRule="atLeast"/>
        </w:trPr>
        <w:tc>
          <w:tcPr>
            <w:tcW w:w="9666" w:type="dxa"/>
            <w:vAlign w:val="center"/>
          </w:tcPr>
          <w:p w14:paraId="745979A1">
            <w:pPr>
              <w:widowControl w:val="0"/>
              <w:jc w:val="center"/>
              <w:rPr>
                <w:rFonts w:hint="cs" w:cstheme="minorBidi"/>
                <w:lang w:val="en-US" w:bidi="ar-EG"/>
              </w:rPr>
            </w:pPr>
            <w:r>
              <w:rPr>
                <w:rFonts w:hint="cs" w:cstheme="minorBidi"/>
                <w:lang w:val="en-US" w:bidi="ar-EG"/>
              </w:rPr>
              <w:drawing>
                <wp:inline distT="0" distB="0" distL="114300" distR="114300">
                  <wp:extent cx="4460240" cy="4093845"/>
                  <wp:effectExtent l="0" t="0" r="16510" b="1905"/>
                  <wp:docPr id="68" name="Picture 68" descr="0.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descr="0.3.3.3"/>
                          <pic:cNvPicPr>
                            <a:picLocks noChangeAspect="1"/>
                          </pic:cNvPicPr>
                        </pic:nvPicPr>
                        <pic:blipFill>
                          <a:blip r:embed="rId77"/>
                          <a:srcRect t="3054" b="4915"/>
                          <a:stretch>
                            <a:fillRect/>
                          </a:stretch>
                        </pic:blipFill>
                        <pic:spPr>
                          <a:xfrm>
                            <a:off x="0" y="0"/>
                            <a:ext cx="4460240" cy="4093845"/>
                          </a:xfrm>
                          <a:prstGeom prst="rect">
                            <a:avLst/>
                          </a:prstGeom>
                        </pic:spPr>
                      </pic:pic>
                    </a:graphicData>
                  </a:graphic>
                </wp:inline>
              </w:drawing>
            </w:r>
          </w:p>
          <w:p w14:paraId="358CE354">
            <w:pPr>
              <w:pStyle w:val="9"/>
              <w:widowControl w:val="0"/>
              <w:jc w:val="center"/>
              <w:rPr>
                <w:rFonts w:hint="cs" w:cstheme="minorBidi"/>
                <w:lang w:val="en-US" w:bidi="ar-EG"/>
              </w:rPr>
            </w:pPr>
            <w:bookmarkStart w:id="295" w:name="_Toc16242"/>
            <w:bookmarkStart w:id="296" w:name="_Toc4457"/>
            <w:r>
              <w:t xml:space="preserve">Figure  </w:t>
            </w:r>
            <w:r>
              <w:fldChar w:fldCharType="begin"/>
            </w:r>
            <w:r>
              <w:instrText xml:space="preserve"> SEQ Figure_ \* ARABIC </w:instrText>
            </w:r>
            <w:r>
              <w:fldChar w:fldCharType="separate"/>
            </w:r>
            <w:r>
              <w:t>16</w:t>
            </w:r>
            <w:r>
              <w:fldChar w:fldCharType="end"/>
            </w:r>
            <w:r>
              <w:rPr>
                <w:lang w:val="en-US"/>
              </w:rPr>
              <w:t>: Data Flow Diagram 3</w:t>
            </w:r>
            <w:bookmarkEnd w:id="295"/>
            <w:bookmarkEnd w:id="296"/>
          </w:p>
        </w:tc>
      </w:tr>
      <w:tr w14:paraId="4C7357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355" w:hRule="atLeast"/>
        </w:trPr>
        <w:tc>
          <w:tcPr>
            <w:tcW w:w="9666" w:type="dxa"/>
            <w:vAlign w:val="center"/>
          </w:tcPr>
          <w:p w14:paraId="533386D3">
            <w:pPr>
              <w:widowControl w:val="0"/>
              <w:jc w:val="center"/>
              <w:rPr>
                <w:rFonts w:hint="cs" w:cstheme="minorBidi"/>
                <w:lang w:val="en-US" w:bidi="ar-EG"/>
              </w:rPr>
            </w:pPr>
            <w:r>
              <w:rPr>
                <w:rFonts w:hint="cs" w:cstheme="minorBidi"/>
                <w:lang w:val="en-US" w:bidi="ar-EG"/>
              </w:rPr>
              <w:drawing>
                <wp:inline distT="0" distB="0" distL="114300" distR="114300">
                  <wp:extent cx="4175760" cy="4106545"/>
                  <wp:effectExtent l="0" t="0" r="15240" b="8255"/>
                  <wp:docPr id="175" name="Picture 175" descr="0.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Picture 175" descr="0.3.3.2"/>
                          <pic:cNvPicPr>
                            <a:picLocks noChangeAspect="1"/>
                          </pic:cNvPicPr>
                        </pic:nvPicPr>
                        <pic:blipFill>
                          <a:blip r:embed="rId78"/>
                          <a:stretch>
                            <a:fillRect/>
                          </a:stretch>
                        </pic:blipFill>
                        <pic:spPr>
                          <a:xfrm>
                            <a:off x="0" y="0"/>
                            <a:ext cx="4175760" cy="4106545"/>
                          </a:xfrm>
                          <a:prstGeom prst="rect">
                            <a:avLst/>
                          </a:prstGeom>
                        </pic:spPr>
                      </pic:pic>
                    </a:graphicData>
                  </a:graphic>
                </wp:inline>
              </w:drawing>
            </w:r>
          </w:p>
          <w:p w14:paraId="4AC6DEC8">
            <w:pPr>
              <w:pStyle w:val="9"/>
              <w:widowControl w:val="0"/>
              <w:jc w:val="center"/>
              <w:rPr>
                <w:rFonts w:hint="default" w:cstheme="minorBidi"/>
                <w:lang w:val="en-US" w:bidi="ar-EG"/>
              </w:rPr>
            </w:pPr>
            <w:bookmarkStart w:id="297" w:name="_Toc17409"/>
            <w:bookmarkStart w:id="298" w:name="_Toc27377"/>
            <w:r>
              <w:t xml:space="preserve">Figure  </w:t>
            </w:r>
            <w:r>
              <w:fldChar w:fldCharType="begin"/>
            </w:r>
            <w:r>
              <w:instrText xml:space="preserve"> SEQ Figure_ \* ARABIC </w:instrText>
            </w:r>
            <w:r>
              <w:fldChar w:fldCharType="separate"/>
            </w:r>
            <w:r>
              <w:t>17</w:t>
            </w:r>
            <w:r>
              <w:fldChar w:fldCharType="end"/>
            </w:r>
            <w:r>
              <w:rPr>
                <w:lang w:val="en-US"/>
              </w:rPr>
              <w:t>: Data Flow Diagram 4</w:t>
            </w:r>
            <w:bookmarkEnd w:id="297"/>
            <w:bookmarkEnd w:id="298"/>
          </w:p>
        </w:tc>
      </w:tr>
      <w:tr w14:paraId="0B8F27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198" w:hRule="atLeast"/>
        </w:trPr>
        <w:tc>
          <w:tcPr>
            <w:tcW w:w="9666" w:type="dxa"/>
            <w:vAlign w:val="center"/>
          </w:tcPr>
          <w:p w14:paraId="7CF701F1">
            <w:pPr>
              <w:widowControl w:val="0"/>
              <w:jc w:val="center"/>
              <w:rPr>
                <w:rFonts w:hint="cs" w:cstheme="minorBidi"/>
                <w:lang w:val="en-US" w:bidi="ar-EG"/>
              </w:rPr>
            </w:pPr>
            <w:r>
              <w:rPr>
                <w:rFonts w:hint="cs" w:cstheme="minorBidi"/>
                <w:lang w:val="en-US" w:bidi="ar-EG"/>
              </w:rPr>
              <w:drawing>
                <wp:inline distT="0" distB="0" distL="114300" distR="114300">
                  <wp:extent cx="4107180" cy="4039235"/>
                  <wp:effectExtent l="0" t="0" r="7620" b="18415"/>
                  <wp:docPr id="71" name="Picture 71" descr="0.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descr="0.3.3.2"/>
                          <pic:cNvPicPr>
                            <a:picLocks noChangeAspect="1"/>
                          </pic:cNvPicPr>
                        </pic:nvPicPr>
                        <pic:blipFill>
                          <a:blip r:embed="rId78"/>
                          <a:stretch>
                            <a:fillRect/>
                          </a:stretch>
                        </pic:blipFill>
                        <pic:spPr>
                          <a:xfrm>
                            <a:off x="0" y="0"/>
                            <a:ext cx="4107180" cy="4039235"/>
                          </a:xfrm>
                          <a:prstGeom prst="rect">
                            <a:avLst/>
                          </a:prstGeom>
                        </pic:spPr>
                      </pic:pic>
                    </a:graphicData>
                  </a:graphic>
                </wp:inline>
              </w:drawing>
            </w:r>
          </w:p>
          <w:p w14:paraId="0BDEE49D">
            <w:pPr>
              <w:pStyle w:val="9"/>
              <w:widowControl w:val="0"/>
              <w:jc w:val="center"/>
              <w:rPr>
                <w:rFonts w:hint="default" w:cstheme="minorBidi"/>
                <w:lang w:val="en-US" w:bidi="ar-EG"/>
              </w:rPr>
            </w:pPr>
            <w:bookmarkStart w:id="299" w:name="_Toc31884"/>
            <w:bookmarkStart w:id="300" w:name="_Toc24402"/>
            <w:r>
              <w:t xml:space="preserve">Figure  </w:t>
            </w:r>
            <w:r>
              <w:fldChar w:fldCharType="begin"/>
            </w:r>
            <w:r>
              <w:instrText xml:space="preserve"> SEQ Figure_ \* ARABIC </w:instrText>
            </w:r>
            <w:r>
              <w:fldChar w:fldCharType="separate"/>
            </w:r>
            <w:r>
              <w:t>18</w:t>
            </w:r>
            <w:r>
              <w:fldChar w:fldCharType="end"/>
            </w:r>
            <w:r>
              <w:rPr>
                <w:lang w:val="en-US"/>
              </w:rPr>
              <w:t>: Data Flow Diagram 5</w:t>
            </w:r>
            <w:bookmarkEnd w:id="299"/>
            <w:bookmarkEnd w:id="300"/>
          </w:p>
        </w:tc>
      </w:tr>
      <w:tr w14:paraId="191117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355" w:hRule="atLeast"/>
        </w:trPr>
        <w:tc>
          <w:tcPr>
            <w:tcW w:w="9666" w:type="dxa"/>
            <w:vAlign w:val="center"/>
          </w:tcPr>
          <w:p w14:paraId="0ED5CBA6">
            <w:pPr>
              <w:widowControl w:val="0"/>
              <w:jc w:val="center"/>
              <w:rPr>
                <w:rFonts w:hint="cs" w:cstheme="minorBidi"/>
                <w:lang w:val="en-US" w:bidi="ar-EG"/>
              </w:rPr>
            </w:pPr>
            <w:r>
              <w:rPr>
                <w:rFonts w:hint="cs" w:cstheme="minorBidi"/>
                <w:lang w:val="en-US" w:bidi="ar-EG"/>
              </w:rPr>
              <w:drawing>
                <wp:inline distT="0" distB="0" distL="114300" distR="114300">
                  <wp:extent cx="4442460" cy="4332605"/>
                  <wp:effectExtent l="0" t="0" r="15240" b="10795"/>
                  <wp:docPr id="72" name="Picture 72" descr="0.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descr="0.3.3.1"/>
                          <pic:cNvPicPr>
                            <a:picLocks noChangeAspect="1"/>
                          </pic:cNvPicPr>
                        </pic:nvPicPr>
                        <pic:blipFill>
                          <a:blip r:embed="rId79"/>
                          <a:stretch>
                            <a:fillRect/>
                          </a:stretch>
                        </pic:blipFill>
                        <pic:spPr>
                          <a:xfrm>
                            <a:off x="0" y="0"/>
                            <a:ext cx="4442460" cy="4332605"/>
                          </a:xfrm>
                          <a:prstGeom prst="rect">
                            <a:avLst/>
                          </a:prstGeom>
                        </pic:spPr>
                      </pic:pic>
                    </a:graphicData>
                  </a:graphic>
                </wp:inline>
              </w:drawing>
            </w:r>
          </w:p>
          <w:p w14:paraId="7C79F82B">
            <w:pPr>
              <w:pStyle w:val="9"/>
              <w:widowControl w:val="0"/>
              <w:jc w:val="center"/>
              <w:rPr>
                <w:rFonts w:hint="default" w:cstheme="minorBidi"/>
                <w:lang w:val="en-US" w:bidi="ar-EG"/>
              </w:rPr>
            </w:pPr>
            <w:bookmarkStart w:id="301" w:name="_Toc26672"/>
            <w:bookmarkStart w:id="302" w:name="_Toc28406"/>
            <w:r>
              <w:t xml:space="preserve">Figure  </w:t>
            </w:r>
            <w:r>
              <w:fldChar w:fldCharType="begin"/>
            </w:r>
            <w:r>
              <w:instrText xml:space="preserve"> SEQ Figure_ \* ARABIC </w:instrText>
            </w:r>
            <w:r>
              <w:fldChar w:fldCharType="separate"/>
            </w:r>
            <w:r>
              <w:t>19</w:t>
            </w:r>
            <w:r>
              <w:fldChar w:fldCharType="end"/>
            </w:r>
            <w:r>
              <w:rPr>
                <w:lang w:val="en-US"/>
              </w:rPr>
              <w:t>: Data Flow Diagram 6</w:t>
            </w:r>
            <w:bookmarkEnd w:id="301"/>
            <w:bookmarkEnd w:id="302"/>
          </w:p>
        </w:tc>
      </w:tr>
      <w:tr w14:paraId="4DAA9A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198" w:hRule="atLeast"/>
        </w:trPr>
        <w:tc>
          <w:tcPr>
            <w:tcW w:w="9666" w:type="dxa"/>
            <w:vAlign w:val="center"/>
          </w:tcPr>
          <w:p w14:paraId="062ED627">
            <w:pPr>
              <w:widowControl w:val="0"/>
              <w:jc w:val="center"/>
              <w:rPr>
                <w:rFonts w:hint="cs" w:cstheme="minorBidi"/>
                <w:lang w:val="en-US" w:bidi="ar-EG"/>
              </w:rPr>
            </w:pPr>
            <w:r>
              <w:rPr>
                <w:rFonts w:hint="cs" w:cstheme="minorBidi"/>
                <w:lang w:val="en-US" w:bidi="ar-EG"/>
              </w:rPr>
              <w:drawing>
                <wp:inline distT="0" distB="0" distL="114300" distR="114300">
                  <wp:extent cx="3907155" cy="3827780"/>
                  <wp:effectExtent l="0" t="0" r="17145" b="1270"/>
                  <wp:docPr id="178" name="Picture 178" descr="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Picture 178" descr="0.3.2"/>
                          <pic:cNvPicPr>
                            <a:picLocks noChangeAspect="1"/>
                          </pic:cNvPicPr>
                        </pic:nvPicPr>
                        <pic:blipFill>
                          <a:blip r:embed="rId80"/>
                          <a:srcRect r="6275"/>
                          <a:stretch>
                            <a:fillRect/>
                          </a:stretch>
                        </pic:blipFill>
                        <pic:spPr>
                          <a:xfrm>
                            <a:off x="0" y="0"/>
                            <a:ext cx="3907155" cy="3827780"/>
                          </a:xfrm>
                          <a:prstGeom prst="rect">
                            <a:avLst/>
                          </a:prstGeom>
                        </pic:spPr>
                      </pic:pic>
                    </a:graphicData>
                  </a:graphic>
                </wp:inline>
              </w:drawing>
            </w:r>
          </w:p>
          <w:p w14:paraId="0E3F5C87">
            <w:pPr>
              <w:pStyle w:val="9"/>
              <w:widowControl w:val="0"/>
              <w:jc w:val="center"/>
              <w:rPr>
                <w:rFonts w:hint="default" w:cstheme="minorBidi"/>
                <w:lang w:val="en-US" w:bidi="ar-EG"/>
              </w:rPr>
            </w:pPr>
            <w:bookmarkStart w:id="303" w:name="_Toc28073"/>
            <w:bookmarkStart w:id="304" w:name="_Toc27300"/>
            <w:r>
              <w:t xml:space="preserve">Figure  </w:t>
            </w:r>
            <w:r>
              <w:fldChar w:fldCharType="begin"/>
            </w:r>
            <w:r>
              <w:instrText xml:space="preserve"> SEQ Figure_ \* ARABIC </w:instrText>
            </w:r>
            <w:r>
              <w:fldChar w:fldCharType="separate"/>
            </w:r>
            <w:r>
              <w:t>20</w:t>
            </w:r>
            <w:r>
              <w:fldChar w:fldCharType="end"/>
            </w:r>
            <w:r>
              <w:rPr>
                <w:lang w:val="en-US"/>
              </w:rPr>
              <w:t>: Data Flow Diagram 7</w:t>
            </w:r>
            <w:bookmarkEnd w:id="303"/>
            <w:bookmarkEnd w:id="304"/>
          </w:p>
        </w:tc>
      </w:tr>
      <w:tr w14:paraId="43FB5C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355" w:hRule="atLeast"/>
        </w:trPr>
        <w:tc>
          <w:tcPr>
            <w:tcW w:w="9666" w:type="dxa"/>
            <w:vAlign w:val="center"/>
          </w:tcPr>
          <w:p w14:paraId="0CB68B88">
            <w:pPr>
              <w:widowControl w:val="0"/>
              <w:jc w:val="center"/>
              <w:rPr>
                <w:rFonts w:hint="cs" w:cstheme="minorBidi"/>
                <w:lang w:val="en-US" w:bidi="ar-EG"/>
              </w:rPr>
            </w:pPr>
            <w:r>
              <w:rPr>
                <w:rFonts w:hint="cs" w:cstheme="minorBidi"/>
                <w:lang w:val="en-US" w:bidi="ar-EG"/>
              </w:rPr>
              <w:drawing>
                <wp:inline distT="0" distB="0" distL="114300" distR="114300">
                  <wp:extent cx="3764915" cy="3688080"/>
                  <wp:effectExtent l="0" t="0" r="6985" b="7620"/>
                  <wp:docPr id="73" name="Picture 73" descr="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73" descr="0.3.2"/>
                          <pic:cNvPicPr>
                            <a:picLocks noChangeAspect="1"/>
                          </pic:cNvPicPr>
                        </pic:nvPicPr>
                        <pic:blipFill>
                          <a:blip r:embed="rId80"/>
                          <a:srcRect r="6275"/>
                          <a:stretch>
                            <a:fillRect/>
                          </a:stretch>
                        </pic:blipFill>
                        <pic:spPr>
                          <a:xfrm>
                            <a:off x="0" y="0"/>
                            <a:ext cx="3764915" cy="3688080"/>
                          </a:xfrm>
                          <a:prstGeom prst="rect">
                            <a:avLst/>
                          </a:prstGeom>
                        </pic:spPr>
                      </pic:pic>
                    </a:graphicData>
                  </a:graphic>
                </wp:inline>
              </w:drawing>
            </w:r>
          </w:p>
          <w:p w14:paraId="6B17EFF4">
            <w:pPr>
              <w:pStyle w:val="9"/>
              <w:widowControl w:val="0"/>
              <w:jc w:val="center"/>
              <w:rPr>
                <w:rFonts w:hint="default" w:cstheme="minorBidi"/>
                <w:lang w:val="en-US" w:bidi="ar-EG"/>
              </w:rPr>
            </w:pPr>
            <w:bookmarkStart w:id="305" w:name="_Toc11139"/>
            <w:bookmarkStart w:id="306" w:name="_Toc25853"/>
            <w:r>
              <w:t xml:space="preserve">Figure  </w:t>
            </w:r>
            <w:r>
              <w:fldChar w:fldCharType="begin"/>
            </w:r>
            <w:r>
              <w:instrText xml:space="preserve"> SEQ Figure_ \* ARABIC </w:instrText>
            </w:r>
            <w:r>
              <w:fldChar w:fldCharType="separate"/>
            </w:r>
            <w:r>
              <w:t>21</w:t>
            </w:r>
            <w:r>
              <w:fldChar w:fldCharType="end"/>
            </w:r>
            <w:r>
              <w:rPr>
                <w:lang w:val="en-US"/>
              </w:rPr>
              <w:t>: Data Flow Diagram 8</w:t>
            </w:r>
            <w:bookmarkEnd w:id="305"/>
            <w:bookmarkEnd w:id="306"/>
          </w:p>
        </w:tc>
      </w:tr>
      <w:tr w14:paraId="08EDA0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198" w:hRule="atLeast"/>
        </w:trPr>
        <w:tc>
          <w:tcPr>
            <w:tcW w:w="9666" w:type="dxa"/>
            <w:vAlign w:val="center"/>
          </w:tcPr>
          <w:p w14:paraId="6F4D4552">
            <w:pPr>
              <w:widowControl w:val="0"/>
              <w:jc w:val="center"/>
              <w:rPr>
                <w:rFonts w:hint="cs" w:cstheme="minorBidi"/>
                <w:lang w:val="en-US" w:bidi="ar-EG"/>
              </w:rPr>
            </w:pPr>
            <w:r>
              <w:rPr>
                <w:rFonts w:hint="cs" w:cstheme="minorBidi"/>
                <w:lang w:val="en-US" w:bidi="ar-EG"/>
              </w:rPr>
              <w:drawing>
                <wp:inline distT="0" distB="0" distL="114300" distR="114300">
                  <wp:extent cx="3926205" cy="3799840"/>
                  <wp:effectExtent l="0" t="0" r="17145" b="10160"/>
                  <wp:docPr id="74" name="Picture 74" descr="0.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4" descr="0.3.2.3"/>
                          <pic:cNvPicPr>
                            <a:picLocks noChangeAspect="1"/>
                          </pic:cNvPicPr>
                        </pic:nvPicPr>
                        <pic:blipFill>
                          <a:blip r:embed="rId81"/>
                          <a:stretch>
                            <a:fillRect/>
                          </a:stretch>
                        </pic:blipFill>
                        <pic:spPr>
                          <a:xfrm>
                            <a:off x="0" y="0"/>
                            <a:ext cx="3926205" cy="3799840"/>
                          </a:xfrm>
                          <a:prstGeom prst="rect">
                            <a:avLst/>
                          </a:prstGeom>
                        </pic:spPr>
                      </pic:pic>
                    </a:graphicData>
                  </a:graphic>
                </wp:inline>
              </w:drawing>
            </w:r>
          </w:p>
          <w:p w14:paraId="0EBFD402">
            <w:pPr>
              <w:pStyle w:val="9"/>
              <w:widowControl w:val="0"/>
              <w:jc w:val="center"/>
              <w:rPr>
                <w:rFonts w:hint="default" w:cstheme="minorBidi"/>
                <w:lang w:val="en-US" w:bidi="ar-EG"/>
              </w:rPr>
            </w:pPr>
            <w:bookmarkStart w:id="307" w:name="_Toc20690"/>
            <w:bookmarkStart w:id="308" w:name="_Toc9782"/>
            <w:r>
              <w:t xml:space="preserve">Figure  </w:t>
            </w:r>
            <w:r>
              <w:fldChar w:fldCharType="begin"/>
            </w:r>
            <w:r>
              <w:instrText xml:space="preserve"> SEQ Figure_ \* ARABIC </w:instrText>
            </w:r>
            <w:r>
              <w:fldChar w:fldCharType="separate"/>
            </w:r>
            <w:r>
              <w:t>22</w:t>
            </w:r>
            <w:r>
              <w:fldChar w:fldCharType="end"/>
            </w:r>
            <w:r>
              <w:rPr>
                <w:lang w:val="en-US"/>
              </w:rPr>
              <w:t>: Data Flow Diagram 9</w:t>
            </w:r>
            <w:bookmarkEnd w:id="307"/>
            <w:bookmarkEnd w:id="308"/>
          </w:p>
        </w:tc>
      </w:tr>
      <w:tr w14:paraId="42F47F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355" w:hRule="atLeast"/>
        </w:trPr>
        <w:tc>
          <w:tcPr>
            <w:tcW w:w="9666" w:type="dxa"/>
            <w:vAlign w:val="center"/>
          </w:tcPr>
          <w:p w14:paraId="087BD4EB">
            <w:pPr>
              <w:widowControl w:val="0"/>
              <w:jc w:val="center"/>
              <w:rPr>
                <w:rFonts w:hint="cs" w:cstheme="minorBidi"/>
                <w:lang w:val="en-US" w:bidi="ar-EG"/>
              </w:rPr>
            </w:pPr>
            <w:r>
              <w:rPr>
                <w:rFonts w:hint="cs" w:cstheme="minorBidi"/>
                <w:lang w:val="en-US" w:bidi="ar-EG"/>
              </w:rPr>
              <w:drawing>
                <wp:inline distT="0" distB="0" distL="114300" distR="114300">
                  <wp:extent cx="3558540" cy="3326130"/>
                  <wp:effectExtent l="0" t="0" r="3810" b="7620"/>
                  <wp:docPr id="75" name="Picture 75" descr="0.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75" descr="0.3.2.2"/>
                          <pic:cNvPicPr>
                            <a:picLocks noChangeAspect="1"/>
                          </pic:cNvPicPr>
                        </pic:nvPicPr>
                        <pic:blipFill>
                          <a:blip r:embed="rId82"/>
                          <a:stretch>
                            <a:fillRect/>
                          </a:stretch>
                        </pic:blipFill>
                        <pic:spPr>
                          <a:xfrm>
                            <a:off x="0" y="0"/>
                            <a:ext cx="3558540" cy="3326130"/>
                          </a:xfrm>
                          <a:prstGeom prst="rect">
                            <a:avLst/>
                          </a:prstGeom>
                        </pic:spPr>
                      </pic:pic>
                    </a:graphicData>
                  </a:graphic>
                </wp:inline>
              </w:drawing>
            </w:r>
          </w:p>
          <w:p w14:paraId="0A21F98C">
            <w:pPr>
              <w:pStyle w:val="9"/>
              <w:widowControl w:val="0"/>
              <w:jc w:val="center"/>
              <w:rPr>
                <w:rFonts w:hint="default" w:cstheme="minorBidi"/>
                <w:lang w:val="en-US" w:bidi="ar-EG"/>
              </w:rPr>
            </w:pPr>
            <w:bookmarkStart w:id="309" w:name="_Toc10049"/>
            <w:bookmarkStart w:id="310" w:name="_Toc3109"/>
            <w:r>
              <w:t xml:space="preserve">Figure  </w:t>
            </w:r>
            <w:r>
              <w:fldChar w:fldCharType="begin"/>
            </w:r>
            <w:r>
              <w:instrText xml:space="preserve"> SEQ Figure_ \* ARABIC </w:instrText>
            </w:r>
            <w:r>
              <w:fldChar w:fldCharType="separate"/>
            </w:r>
            <w:r>
              <w:t>23</w:t>
            </w:r>
            <w:r>
              <w:fldChar w:fldCharType="end"/>
            </w:r>
            <w:r>
              <w:rPr>
                <w:lang w:val="en-US"/>
              </w:rPr>
              <w:t>: Data Flow Diagram 10</w:t>
            </w:r>
            <w:bookmarkEnd w:id="309"/>
            <w:bookmarkEnd w:id="310"/>
          </w:p>
        </w:tc>
      </w:tr>
      <w:tr w14:paraId="587D24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198" w:hRule="atLeast"/>
        </w:trPr>
        <w:tc>
          <w:tcPr>
            <w:tcW w:w="9666" w:type="dxa"/>
            <w:vAlign w:val="center"/>
          </w:tcPr>
          <w:p w14:paraId="5A96F990">
            <w:pPr>
              <w:widowControl w:val="0"/>
              <w:jc w:val="center"/>
              <w:rPr>
                <w:rFonts w:hint="cs" w:cstheme="minorBidi"/>
                <w:lang w:val="en-US" w:bidi="ar-EG"/>
              </w:rPr>
            </w:pPr>
            <w:r>
              <w:rPr>
                <w:rFonts w:hint="cs" w:cstheme="minorBidi"/>
                <w:lang w:val="en-US" w:bidi="ar-EG"/>
              </w:rPr>
              <w:drawing>
                <wp:inline distT="0" distB="0" distL="114300" distR="114300">
                  <wp:extent cx="4298315" cy="4184650"/>
                  <wp:effectExtent l="0" t="0" r="6985" b="6350"/>
                  <wp:docPr id="76" name="Picture 76" descr="0.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76" descr="0.3.2.1"/>
                          <pic:cNvPicPr>
                            <a:picLocks noChangeAspect="1"/>
                          </pic:cNvPicPr>
                        </pic:nvPicPr>
                        <pic:blipFill>
                          <a:blip r:embed="rId83"/>
                          <a:stretch>
                            <a:fillRect/>
                          </a:stretch>
                        </pic:blipFill>
                        <pic:spPr>
                          <a:xfrm>
                            <a:off x="0" y="0"/>
                            <a:ext cx="4298315" cy="4184650"/>
                          </a:xfrm>
                          <a:prstGeom prst="rect">
                            <a:avLst/>
                          </a:prstGeom>
                        </pic:spPr>
                      </pic:pic>
                    </a:graphicData>
                  </a:graphic>
                </wp:inline>
              </w:drawing>
            </w:r>
          </w:p>
          <w:p w14:paraId="31C61504">
            <w:pPr>
              <w:pStyle w:val="9"/>
              <w:widowControl w:val="0"/>
              <w:jc w:val="center"/>
              <w:rPr>
                <w:rFonts w:hint="default" w:cstheme="minorBidi"/>
                <w:lang w:val="en-US" w:bidi="ar-EG"/>
              </w:rPr>
            </w:pPr>
            <w:bookmarkStart w:id="311" w:name="_Toc26639"/>
            <w:bookmarkStart w:id="312" w:name="_Toc11810"/>
            <w:r>
              <w:t xml:space="preserve">Figure  </w:t>
            </w:r>
            <w:r>
              <w:fldChar w:fldCharType="begin"/>
            </w:r>
            <w:r>
              <w:instrText xml:space="preserve"> SEQ Figure_ \* ARABIC </w:instrText>
            </w:r>
            <w:r>
              <w:fldChar w:fldCharType="separate"/>
            </w:r>
            <w:r>
              <w:t>24</w:t>
            </w:r>
            <w:r>
              <w:fldChar w:fldCharType="end"/>
            </w:r>
            <w:r>
              <w:rPr>
                <w:lang w:val="en-US"/>
              </w:rPr>
              <w:t>: Data Flow Diagram 12</w:t>
            </w:r>
            <w:bookmarkEnd w:id="311"/>
            <w:bookmarkEnd w:id="312"/>
          </w:p>
        </w:tc>
      </w:tr>
      <w:tr w14:paraId="3852E0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355" w:hRule="atLeast"/>
        </w:trPr>
        <w:tc>
          <w:tcPr>
            <w:tcW w:w="9666" w:type="dxa"/>
            <w:vAlign w:val="center"/>
          </w:tcPr>
          <w:p w14:paraId="38C01967">
            <w:pPr>
              <w:widowControl w:val="0"/>
              <w:jc w:val="center"/>
              <w:rPr>
                <w:rFonts w:hint="cs" w:cstheme="minorBidi"/>
                <w:lang w:val="en-US" w:bidi="ar-EG"/>
              </w:rPr>
            </w:pPr>
            <w:r>
              <w:rPr>
                <w:rFonts w:hint="cs" w:cstheme="minorBidi"/>
                <w:lang w:val="en-US" w:bidi="ar-EG"/>
              </w:rPr>
              <w:drawing>
                <wp:inline distT="0" distB="0" distL="114300" distR="114300">
                  <wp:extent cx="6000115" cy="4293870"/>
                  <wp:effectExtent l="0" t="0" r="635" b="11430"/>
                  <wp:docPr id="77" name="Picture 77" descr="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77" descr="0.2"/>
                          <pic:cNvPicPr>
                            <a:picLocks noChangeAspect="1"/>
                          </pic:cNvPicPr>
                        </pic:nvPicPr>
                        <pic:blipFill>
                          <a:blip r:embed="rId84"/>
                          <a:stretch>
                            <a:fillRect/>
                          </a:stretch>
                        </pic:blipFill>
                        <pic:spPr>
                          <a:xfrm>
                            <a:off x="0" y="0"/>
                            <a:ext cx="6000115" cy="4293870"/>
                          </a:xfrm>
                          <a:prstGeom prst="rect">
                            <a:avLst/>
                          </a:prstGeom>
                        </pic:spPr>
                      </pic:pic>
                    </a:graphicData>
                  </a:graphic>
                </wp:inline>
              </w:drawing>
            </w:r>
          </w:p>
          <w:p w14:paraId="28976E25">
            <w:pPr>
              <w:pStyle w:val="9"/>
              <w:widowControl w:val="0"/>
              <w:jc w:val="center"/>
              <w:rPr>
                <w:rFonts w:hint="default" w:cstheme="minorBidi"/>
                <w:lang w:val="en-US" w:bidi="ar-EG"/>
              </w:rPr>
            </w:pPr>
            <w:bookmarkStart w:id="313" w:name="_Toc21441"/>
            <w:bookmarkStart w:id="314" w:name="_Toc31757"/>
            <w:r>
              <w:t xml:space="preserve">Figure  </w:t>
            </w:r>
            <w:r>
              <w:fldChar w:fldCharType="begin"/>
            </w:r>
            <w:r>
              <w:instrText xml:space="preserve"> SEQ Figure_ \* ARABIC </w:instrText>
            </w:r>
            <w:r>
              <w:fldChar w:fldCharType="separate"/>
            </w:r>
            <w:r>
              <w:t>25</w:t>
            </w:r>
            <w:r>
              <w:fldChar w:fldCharType="end"/>
            </w:r>
            <w:r>
              <w:rPr>
                <w:lang w:val="en-US"/>
              </w:rPr>
              <w:t>: Data Flow Diagram 13</w:t>
            </w:r>
            <w:bookmarkEnd w:id="313"/>
            <w:bookmarkEnd w:id="314"/>
          </w:p>
        </w:tc>
      </w:tr>
      <w:tr w14:paraId="0D4C2B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198" w:hRule="atLeast"/>
        </w:trPr>
        <w:tc>
          <w:tcPr>
            <w:tcW w:w="9666" w:type="dxa"/>
            <w:vAlign w:val="center"/>
          </w:tcPr>
          <w:p w14:paraId="28FEE23A">
            <w:pPr>
              <w:widowControl w:val="0"/>
              <w:jc w:val="center"/>
              <w:rPr>
                <w:rFonts w:hint="cs" w:cstheme="minorBidi"/>
                <w:lang w:val="en-US" w:bidi="ar-EG"/>
              </w:rPr>
            </w:pPr>
            <w:r>
              <w:rPr>
                <w:rFonts w:hint="cs" w:cstheme="minorBidi"/>
                <w:lang w:val="en-US" w:bidi="ar-EG"/>
              </w:rPr>
              <w:drawing>
                <wp:inline distT="0" distB="0" distL="114300" distR="114300">
                  <wp:extent cx="3816985" cy="3784600"/>
                  <wp:effectExtent l="0" t="0" r="12065" b="6350"/>
                  <wp:docPr id="78" name="Picture 78" descr="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78" descr="0.2.3"/>
                          <pic:cNvPicPr>
                            <a:picLocks noChangeAspect="1"/>
                          </pic:cNvPicPr>
                        </pic:nvPicPr>
                        <pic:blipFill>
                          <a:blip r:embed="rId85"/>
                          <a:stretch>
                            <a:fillRect/>
                          </a:stretch>
                        </pic:blipFill>
                        <pic:spPr>
                          <a:xfrm>
                            <a:off x="0" y="0"/>
                            <a:ext cx="3816985" cy="3784600"/>
                          </a:xfrm>
                          <a:prstGeom prst="rect">
                            <a:avLst/>
                          </a:prstGeom>
                        </pic:spPr>
                      </pic:pic>
                    </a:graphicData>
                  </a:graphic>
                </wp:inline>
              </w:drawing>
            </w:r>
          </w:p>
          <w:p w14:paraId="1E9B9ADE">
            <w:pPr>
              <w:pStyle w:val="9"/>
              <w:widowControl w:val="0"/>
              <w:jc w:val="center"/>
              <w:rPr>
                <w:rFonts w:hint="default" w:cstheme="minorBidi"/>
                <w:lang w:val="en-US" w:bidi="ar-EG"/>
              </w:rPr>
            </w:pPr>
            <w:bookmarkStart w:id="315" w:name="_Toc22278"/>
            <w:bookmarkStart w:id="316" w:name="_Toc25693"/>
            <w:r>
              <w:t xml:space="preserve">Figure  </w:t>
            </w:r>
            <w:r>
              <w:fldChar w:fldCharType="begin"/>
            </w:r>
            <w:r>
              <w:instrText xml:space="preserve"> SEQ Figure_ \* ARABIC </w:instrText>
            </w:r>
            <w:r>
              <w:fldChar w:fldCharType="separate"/>
            </w:r>
            <w:r>
              <w:t>26</w:t>
            </w:r>
            <w:r>
              <w:fldChar w:fldCharType="end"/>
            </w:r>
            <w:r>
              <w:rPr>
                <w:lang w:val="en-US"/>
              </w:rPr>
              <w:t>: Data Flow Diagram 14</w:t>
            </w:r>
            <w:bookmarkEnd w:id="315"/>
            <w:bookmarkEnd w:id="316"/>
          </w:p>
        </w:tc>
      </w:tr>
      <w:tr w14:paraId="3888FF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355" w:hRule="atLeast"/>
        </w:trPr>
        <w:tc>
          <w:tcPr>
            <w:tcW w:w="9666" w:type="dxa"/>
            <w:vAlign w:val="center"/>
          </w:tcPr>
          <w:p w14:paraId="17155493">
            <w:pPr>
              <w:widowControl w:val="0"/>
              <w:jc w:val="center"/>
              <w:rPr>
                <w:rFonts w:hint="cs" w:cstheme="minorBidi"/>
                <w:lang w:val="en-US" w:bidi="ar-EG"/>
              </w:rPr>
            </w:pPr>
            <w:r>
              <w:rPr>
                <w:rFonts w:hint="cs" w:cstheme="minorBidi"/>
                <w:lang w:val="en-US" w:bidi="ar-EG"/>
              </w:rPr>
              <w:drawing>
                <wp:inline distT="0" distB="0" distL="114300" distR="114300">
                  <wp:extent cx="3740785" cy="3694430"/>
                  <wp:effectExtent l="0" t="0" r="12065" b="1270"/>
                  <wp:docPr id="79" name="Picture 79" descr="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79" descr="0.2.2"/>
                          <pic:cNvPicPr>
                            <a:picLocks noChangeAspect="1"/>
                          </pic:cNvPicPr>
                        </pic:nvPicPr>
                        <pic:blipFill>
                          <a:blip r:embed="rId86"/>
                          <a:stretch>
                            <a:fillRect/>
                          </a:stretch>
                        </pic:blipFill>
                        <pic:spPr>
                          <a:xfrm>
                            <a:off x="0" y="0"/>
                            <a:ext cx="3740785" cy="3694430"/>
                          </a:xfrm>
                          <a:prstGeom prst="rect">
                            <a:avLst/>
                          </a:prstGeom>
                        </pic:spPr>
                      </pic:pic>
                    </a:graphicData>
                  </a:graphic>
                </wp:inline>
              </w:drawing>
            </w:r>
          </w:p>
          <w:p w14:paraId="0EE4DB3A">
            <w:pPr>
              <w:pStyle w:val="9"/>
              <w:widowControl w:val="0"/>
              <w:jc w:val="center"/>
              <w:rPr>
                <w:rFonts w:hint="default" w:cstheme="minorBidi"/>
                <w:lang w:val="en-US" w:bidi="ar-EG"/>
              </w:rPr>
            </w:pPr>
            <w:bookmarkStart w:id="317" w:name="_Toc18456"/>
            <w:bookmarkStart w:id="318" w:name="_Toc11306"/>
            <w:r>
              <w:t xml:space="preserve">Figure  </w:t>
            </w:r>
            <w:r>
              <w:fldChar w:fldCharType="begin"/>
            </w:r>
            <w:r>
              <w:instrText xml:space="preserve"> SEQ Figure_ \* ARABIC </w:instrText>
            </w:r>
            <w:r>
              <w:fldChar w:fldCharType="separate"/>
            </w:r>
            <w:r>
              <w:t>27</w:t>
            </w:r>
            <w:r>
              <w:fldChar w:fldCharType="end"/>
            </w:r>
            <w:r>
              <w:rPr>
                <w:lang w:val="en-US"/>
              </w:rPr>
              <w:t>: Data Flow Diagram 15</w:t>
            </w:r>
            <w:bookmarkEnd w:id="317"/>
            <w:bookmarkEnd w:id="318"/>
          </w:p>
        </w:tc>
      </w:tr>
      <w:tr w14:paraId="287791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198" w:hRule="atLeast"/>
        </w:trPr>
        <w:tc>
          <w:tcPr>
            <w:tcW w:w="9666" w:type="dxa"/>
            <w:vAlign w:val="center"/>
          </w:tcPr>
          <w:p w14:paraId="3E9C18C8">
            <w:pPr>
              <w:widowControl w:val="0"/>
              <w:jc w:val="center"/>
              <w:rPr>
                <w:rFonts w:hint="cs" w:cstheme="minorBidi"/>
                <w:lang w:val="en-US" w:bidi="ar-EG"/>
              </w:rPr>
            </w:pPr>
            <w:r>
              <w:rPr>
                <w:rFonts w:hint="cs" w:cstheme="minorBidi"/>
                <w:lang w:val="en-US" w:bidi="ar-EG"/>
              </w:rPr>
              <w:drawing>
                <wp:inline distT="0" distB="0" distL="114300" distR="114300">
                  <wp:extent cx="4090035" cy="4021455"/>
                  <wp:effectExtent l="0" t="0" r="5715" b="17145"/>
                  <wp:docPr id="80" name="Picture 80" descr="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80" descr="0.2.1"/>
                          <pic:cNvPicPr>
                            <a:picLocks noChangeAspect="1"/>
                          </pic:cNvPicPr>
                        </pic:nvPicPr>
                        <pic:blipFill>
                          <a:blip r:embed="rId87"/>
                          <a:stretch>
                            <a:fillRect/>
                          </a:stretch>
                        </pic:blipFill>
                        <pic:spPr>
                          <a:xfrm>
                            <a:off x="0" y="0"/>
                            <a:ext cx="4090035" cy="4021455"/>
                          </a:xfrm>
                          <a:prstGeom prst="rect">
                            <a:avLst/>
                          </a:prstGeom>
                        </pic:spPr>
                      </pic:pic>
                    </a:graphicData>
                  </a:graphic>
                </wp:inline>
              </w:drawing>
            </w:r>
          </w:p>
          <w:p w14:paraId="0583A9C7">
            <w:pPr>
              <w:pStyle w:val="9"/>
              <w:widowControl w:val="0"/>
              <w:jc w:val="center"/>
              <w:rPr>
                <w:rFonts w:hint="default" w:cstheme="minorBidi"/>
                <w:lang w:val="en-US" w:bidi="ar-EG"/>
              </w:rPr>
            </w:pPr>
            <w:bookmarkStart w:id="319" w:name="_Toc23155"/>
            <w:bookmarkStart w:id="320" w:name="_Toc11708"/>
            <w:r>
              <w:t xml:space="preserve">Figure  </w:t>
            </w:r>
            <w:r>
              <w:fldChar w:fldCharType="begin"/>
            </w:r>
            <w:r>
              <w:instrText xml:space="preserve"> SEQ Figure_ \* ARABIC </w:instrText>
            </w:r>
            <w:r>
              <w:fldChar w:fldCharType="separate"/>
            </w:r>
            <w:r>
              <w:t>28</w:t>
            </w:r>
            <w:r>
              <w:fldChar w:fldCharType="end"/>
            </w:r>
            <w:r>
              <w:rPr>
                <w:lang w:val="en-US"/>
              </w:rPr>
              <w:t>: Data Flow Diagram 16</w:t>
            </w:r>
            <w:bookmarkEnd w:id="319"/>
            <w:bookmarkEnd w:id="320"/>
          </w:p>
        </w:tc>
      </w:tr>
      <w:tr w14:paraId="0EB094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355" w:hRule="atLeast"/>
        </w:trPr>
        <w:tc>
          <w:tcPr>
            <w:tcW w:w="9666" w:type="dxa"/>
            <w:vAlign w:val="center"/>
          </w:tcPr>
          <w:p w14:paraId="15A30C35">
            <w:pPr>
              <w:widowControl w:val="0"/>
              <w:jc w:val="center"/>
              <w:rPr>
                <w:rFonts w:hint="cs" w:cstheme="minorBidi"/>
                <w:lang w:val="en-US" w:bidi="ar-EG"/>
              </w:rPr>
            </w:pPr>
            <w:r>
              <w:rPr>
                <w:rFonts w:hint="cs" w:cstheme="minorBidi"/>
                <w:lang w:val="en-US" w:bidi="ar-EG"/>
              </w:rPr>
              <w:drawing>
                <wp:inline distT="0" distB="0" distL="114300" distR="114300">
                  <wp:extent cx="4257675" cy="4213860"/>
                  <wp:effectExtent l="0" t="0" r="9525" b="15240"/>
                  <wp:docPr id="81" name="Picture 81" descr="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81" descr="0.1"/>
                          <pic:cNvPicPr>
                            <a:picLocks noChangeAspect="1"/>
                          </pic:cNvPicPr>
                        </pic:nvPicPr>
                        <pic:blipFill>
                          <a:blip r:embed="rId88"/>
                          <a:stretch>
                            <a:fillRect/>
                          </a:stretch>
                        </pic:blipFill>
                        <pic:spPr>
                          <a:xfrm>
                            <a:off x="0" y="0"/>
                            <a:ext cx="4257675" cy="4213860"/>
                          </a:xfrm>
                          <a:prstGeom prst="rect">
                            <a:avLst/>
                          </a:prstGeom>
                        </pic:spPr>
                      </pic:pic>
                    </a:graphicData>
                  </a:graphic>
                </wp:inline>
              </w:drawing>
            </w:r>
          </w:p>
          <w:p w14:paraId="6AF44342">
            <w:pPr>
              <w:pStyle w:val="9"/>
              <w:widowControl w:val="0"/>
              <w:jc w:val="center"/>
              <w:rPr>
                <w:rFonts w:hint="default" w:cstheme="minorBidi"/>
                <w:lang w:val="en-US" w:bidi="ar-EG"/>
              </w:rPr>
            </w:pPr>
            <w:bookmarkStart w:id="321" w:name="_Toc12318"/>
            <w:bookmarkStart w:id="322" w:name="_Toc19594"/>
            <w:r>
              <w:t xml:space="preserve">Figure  </w:t>
            </w:r>
            <w:r>
              <w:fldChar w:fldCharType="begin"/>
            </w:r>
            <w:r>
              <w:instrText xml:space="preserve"> SEQ Figure_ \* ARABIC </w:instrText>
            </w:r>
            <w:r>
              <w:fldChar w:fldCharType="separate"/>
            </w:r>
            <w:r>
              <w:t>29</w:t>
            </w:r>
            <w:r>
              <w:fldChar w:fldCharType="end"/>
            </w:r>
            <w:r>
              <w:rPr>
                <w:lang w:val="en-US"/>
              </w:rPr>
              <w:t>: Data Flow Diagram 17</w:t>
            </w:r>
            <w:bookmarkEnd w:id="321"/>
            <w:bookmarkEnd w:id="322"/>
          </w:p>
        </w:tc>
      </w:tr>
      <w:tr w14:paraId="56730B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198" w:hRule="atLeast"/>
        </w:trPr>
        <w:tc>
          <w:tcPr>
            <w:tcW w:w="9666" w:type="dxa"/>
            <w:vAlign w:val="center"/>
          </w:tcPr>
          <w:p w14:paraId="356CB3E0">
            <w:pPr>
              <w:widowControl w:val="0"/>
              <w:jc w:val="center"/>
              <w:rPr>
                <w:rFonts w:hint="cs" w:cstheme="minorBidi"/>
                <w:lang w:val="en-US" w:bidi="ar-EG"/>
              </w:rPr>
            </w:pPr>
            <w:r>
              <w:rPr>
                <w:rFonts w:hint="cs" w:cstheme="minorBidi"/>
                <w:lang w:val="en-US" w:bidi="ar-EG"/>
              </w:rPr>
              <w:drawing>
                <wp:inline distT="0" distB="0" distL="114300" distR="114300">
                  <wp:extent cx="3832225" cy="3859530"/>
                  <wp:effectExtent l="0" t="0" r="15875" b="7620"/>
                  <wp:docPr id="82" name="Picture 82" descr="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82" descr="0.1.3"/>
                          <pic:cNvPicPr>
                            <a:picLocks noChangeAspect="1"/>
                          </pic:cNvPicPr>
                        </pic:nvPicPr>
                        <pic:blipFill>
                          <a:blip r:embed="rId89"/>
                          <a:srcRect r="3574"/>
                          <a:stretch>
                            <a:fillRect/>
                          </a:stretch>
                        </pic:blipFill>
                        <pic:spPr>
                          <a:xfrm>
                            <a:off x="0" y="0"/>
                            <a:ext cx="3832225" cy="3859530"/>
                          </a:xfrm>
                          <a:prstGeom prst="rect">
                            <a:avLst/>
                          </a:prstGeom>
                        </pic:spPr>
                      </pic:pic>
                    </a:graphicData>
                  </a:graphic>
                </wp:inline>
              </w:drawing>
            </w:r>
          </w:p>
          <w:p w14:paraId="5ED32D5C">
            <w:pPr>
              <w:pStyle w:val="9"/>
              <w:widowControl w:val="0"/>
              <w:jc w:val="center"/>
              <w:rPr>
                <w:rFonts w:hint="default" w:cstheme="minorBidi"/>
                <w:lang w:val="en-US" w:bidi="ar-EG"/>
              </w:rPr>
            </w:pPr>
            <w:bookmarkStart w:id="323" w:name="_Toc4244"/>
            <w:bookmarkStart w:id="324" w:name="_Toc14911"/>
            <w:r>
              <w:t xml:space="preserve">Figure  </w:t>
            </w:r>
            <w:r>
              <w:fldChar w:fldCharType="begin"/>
            </w:r>
            <w:r>
              <w:instrText xml:space="preserve"> SEQ Figure_ \* ARABIC </w:instrText>
            </w:r>
            <w:r>
              <w:fldChar w:fldCharType="separate"/>
            </w:r>
            <w:r>
              <w:t>30</w:t>
            </w:r>
            <w:r>
              <w:fldChar w:fldCharType="end"/>
            </w:r>
            <w:r>
              <w:rPr>
                <w:lang w:val="en-US"/>
              </w:rPr>
              <w:t>: Data Flow Diagram 18</w:t>
            </w:r>
            <w:bookmarkEnd w:id="323"/>
            <w:bookmarkEnd w:id="324"/>
          </w:p>
        </w:tc>
      </w:tr>
      <w:tr w14:paraId="235F7A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355" w:hRule="atLeast"/>
        </w:trPr>
        <w:tc>
          <w:tcPr>
            <w:tcW w:w="9666" w:type="dxa"/>
            <w:vAlign w:val="center"/>
          </w:tcPr>
          <w:p w14:paraId="4289625B">
            <w:pPr>
              <w:widowControl w:val="0"/>
              <w:jc w:val="center"/>
              <w:rPr>
                <w:rFonts w:hint="cs" w:cstheme="minorBidi"/>
                <w:lang w:val="en-US" w:bidi="ar-EG"/>
              </w:rPr>
            </w:pPr>
            <w:r>
              <w:rPr>
                <w:rFonts w:hint="cs" w:cstheme="minorBidi"/>
                <w:lang w:val="en-US" w:bidi="ar-EG"/>
              </w:rPr>
              <w:drawing>
                <wp:inline distT="0" distB="0" distL="114300" distR="114300">
                  <wp:extent cx="4235450" cy="4188460"/>
                  <wp:effectExtent l="0" t="0" r="12700" b="2540"/>
                  <wp:docPr id="83" name="Picture 83" descr="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83" descr="0.1.2"/>
                          <pic:cNvPicPr>
                            <a:picLocks noChangeAspect="1"/>
                          </pic:cNvPicPr>
                        </pic:nvPicPr>
                        <pic:blipFill>
                          <a:blip r:embed="rId90"/>
                          <a:stretch>
                            <a:fillRect/>
                          </a:stretch>
                        </pic:blipFill>
                        <pic:spPr>
                          <a:xfrm>
                            <a:off x="0" y="0"/>
                            <a:ext cx="4235450" cy="4188460"/>
                          </a:xfrm>
                          <a:prstGeom prst="rect">
                            <a:avLst/>
                          </a:prstGeom>
                        </pic:spPr>
                      </pic:pic>
                    </a:graphicData>
                  </a:graphic>
                </wp:inline>
              </w:drawing>
            </w:r>
          </w:p>
          <w:p w14:paraId="0141EC6D">
            <w:pPr>
              <w:pStyle w:val="9"/>
              <w:widowControl w:val="0"/>
              <w:jc w:val="center"/>
              <w:rPr>
                <w:rFonts w:hint="default" w:cstheme="minorBidi"/>
                <w:lang w:val="en-US" w:bidi="ar-EG"/>
              </w:rPr>
            </w:pPr>
            <w:bookmarkStart w:id="325" w:name="_Toc29634"/>
            <w:bookmarkStart w:id="326" w:name="_Toc13488"/>
            <w:r>
              <w:t xml:space="preserve">Figure  </w:t>
            </w:r>
            <w:r>
              <w:fldChar w:fldCharType="begin"/>
            </w:r>
            <w:r>
              <w:instrText xml:space="preserve"> SEQ Figure_ \* ARABIC </w:instrText>
            </w:r>
            <w:r>
              <w:fldChar w:fldCharType="separate"/>
            </w:r>
            <w:r>
              <w:t>31</w:t>
            </w:r>
            <w:r>
              <w:fldChar w:fldCharType="end"/>
            </w:r>
            <w:r>
              <w:rPr>
                <w:lang w:val="en-US"/>
              </w:rPr>
              <w:t>: Data Flow Diagram 19</w:t>
            </w:r>
            <w:bookmarkEnd w:id="325"/>
            <w:bookmarkEnd w:id="326"/>
          </w:p>
        </w:tc>
      </w:tr>
      <w:tr w14:paraId="5E0FF4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198" w:hRule="atLeast"/>
        </w:trPr>
        <w:tc>
          <w:tcPr>
            <w:tcW w:w="9666" w:type="dxa"/>
            <w:vAlign w:val="center"/>
          </w:tcPr>
          <w:p w14:paraId="75E08A18">
            <w:pPr>
              <w:widowControl w:val="0"/>
              <w:jc w:val="center"/>
              <w:rPr>
                <w:rFonts w:hint="cs" w:cstheme="minorBidi"/>
                <w:lang w:val="en-US" w:bidi="ar-EG"/>
              </w:rPr>
            </w:pPr>
            <w:r>
              <w:rPr>
                <w:rFonts w:hint="cs" w:cstheme="minorBidi"/>
                <w:lang w:val="en-US" w:bidi="ar-EG"/>
              </w:rPr>
              <w:drawing>
                <wp:inline distT="0" distB="0" distL="114300" distR="114300">
                  <wp:extent cx="3697605" cy="3609975"/>
                  <wp:effectExtent l="0" t="0" r="17145" b="9525"/>
                  <wp:docPr id="179" name="Picture 179" descr="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Picture 179" descr="0.1.1"/>
                          <pic:cNvPicPr>
                            <a:picLocks noChangeAspect="1"/>
                          </pic:cNvPicPr>
                        </pic:nvPicPr>
                        <pic:blipFill>
                          <a:blip r:embed="rId91"/>
                          <a:stretch>
                            <a:fillRect/>
                          </a:stretch>
                        </pic:blipFill>
                        <pic:spPr>
                          <a:xfrm>
                            <a:off x="0" y="0"/>
                            <a:ext cx="3697605" cy="3609975"/>
                          </a:xfrm>
                          <a:prstGeom prst="rect">
                            <a:avLst/>
                          </a:prstGeom>
                        </pic:spPr>
                      </pic:pic>
                    </a:graphicData>
                  </a:graphic>
                </wp:inline>
              </w:drawing>
            </w:r>
          </w:p>
          <w:p w14:paraId="266E6FBB">
            <w:pPr>
              <w:pStyle w:val="9"/>
              <w:widowControl w:val="0"/>
              <w:jc w:val="center"/>
              <w:rPr>
                <w:rFonts w:hint="default" w:cstheme="minorBidi"/>
                <w:lang w:val="en-US" w:bidi="ar-EG"/>
              </w:rPr>
            </w:pPr>
            <w:bookmarkStart w:id="327" w:name="_Toc442"/>
            <w:bookmarkStart w:id="328" w:name="_Toc21723"/>
            <w:r>
              <w:t xml:space="preserve">Figure  </w:t>
            </w:r>
            <w:r>
              <w:fldChar w:fldCharType="begin"/>
            </w:r>
            <w:r>
              <w:instrText xml:space="preserve"> SEQ Figure_ \* ARABIC </w:instrText>
            </w:r>
            <w:r>
              <w:fldChar w:fldCharType="separate"/>
            </w:r>
            <w:r>
              <w:t>32</w:t>
            </w:r>
            <w:r>
              <w:fldChar w:fldCharType="end"/>
            </w:r>
            <w:r>
              <w:rPr>
                <w:lang w:val="en-US"/>
              </w:rPr>
              <w:t>: Data Flow Diagram 20</w:t>
            </w:r>
            <w:bookmarkEnd w:id="327"/>
            <w:bookmarkEnd w:id="328"/>
          </w:p>
        </w:tc>
      </w:tr>
      <w:tr w14:paraId="18AA06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355" w:hRule="atLeast"/>
        </w:trPr>
        <w:tc>
          <w:tcPr>
            <w:tcW w:w="9666" w:type="dxa"/>
            <w:vAlign w:val="center"/>
          </w:tcPr>
          <w:p w14:paraId="0E1F9BA7">
            <w:pPr>
              <w:widowControl w:val="0"/>
              <w:jc w:val="center"/>
              <w:rPr>
                <w:rFonts w:hint="cs" w:cstheme="minorBidi"/>
                <w:lang w:val="en-US" w:bidi="ar-EG"/>
              </w:rPr>
            </w:pPr>
            <w:r>
              <w:rPr>
                <w:rFonts w:hint="cs" w:cstheme="minorBidi"/>
                <w:lang w:val="en-US" w:bidi="ar-EG"/>
              </w:rPr>
              <w:drawing>
                <wp:inline distT="0" distB="0" distL="114300" distR="114300">
                  <wp:extent cx="4238625" cy="4174490"/>
                  <wp:effectExtent l="0" t="0" r="9525" b="16510"/>
                  <wp:docPr id="85" name="Picture 85" descr="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85" descr="0.4"/>
                          <pic:cNvPicPr>
                            <a:picLocks noChangeAspect="1"/>
                          </pic:cNvPicPr>
                        </pic:nvPicPr>
                        <pic:blipFill>
                          <a:blip r:embed="rId92"/>
                          <a:stretch>
                            <a:fillRect/>
                          </a:stretch>
                        </pic:blipFill>
                        <pic:spPr>
                          <a:xfrm>
                            <a:off x="0" y="0"/>
                            <a:ext cx="4238625" cy="4174490"/>
                          </a:xfrm>
                          <a:prstGeom prst="rect">
                            <a:avLst/>
                          </a:prstGeom>
                        </pic:spPr>
                      </pic:pic>
                    </a:graphicData>
                  </a:graphic>
                </wp:inline>
              </w:drawing>
            </w:r>
          </w:p>
          <w:p w14:paraId="69B990B2">
            <w:pPr>
              <w:pStyle w:val="9"/>
              <w:widowControl w:val="0"/>
              <w:jc w:val="center"/>
              <w:rPr>
                <w:rFonts w:hint="default" w:cstheme="minorBidi"/>
                <w:lang w:val="en-US" w:bidi="ar-EG"/>
              </w:rPr>
            </w:pPr>
            <w:bookmarkStart w:id="329" w:name="_Toc8638"/>
            <w:bookmarkStart w:id="330" w:name="_Toc30547"/>
            <w:r>
              <w:t xml:space="preserve">Figure  </w:t>
            </w:r>
            <w:r>
              <w:fldChar w:fldCharType="begin"/>
            </w:r>
            <w:r>
              <w:instrText xml:space="preserve"> SEQ Figure_ \* ARABIC </w:instrText>
            </w:r>
            <w:r>
              <w:fldChar w:fldCharType="separate"/>
            </w:r>
            <w:r>
              <w:t>33</w:t>
            </w:r>
            <w:r>
              <w:fldChar w:fldCharType="end"/>
            </w:r>
            <w:r>
              <w:rPr>
                <w:lang w:val="en-US"/>
              </w:rPr>
              <w:t>: Data Flow Diagram 21</w:t>
            </w:r>
            <w:bookmarkEnd w:id="329"/>
            <w:bookmarkEnd w:id="330"/>
          </w:p>
        </w:tc>
      </w:tr>
    </w:tbl>
    <w:p w14:paraId="190E5BA3">
      <w:pPr>
        <w:pStyle w:val="3"/>
        <w:numPr>
          <w:ilvl w:val="1"/>
          <w:numId w:val="1"/>
        </w:numPr>
        <w:bidi w:val="0"/>
        <w:spacing w:line="240" w:lineRule="auto"/>
        <w:rPr>
          <w:rFonts w:hint="default"/>
          <w:lang w:val="en-US"/>
        </w:rPr>
      </w:pPr>
      <w:bookmarkStart w:id="331" w:name="_Toc8692"/>
      <w:r>
        <w:rPr>
          <w:rFonts w:hint="default"/>
          <w:lang w:val="en-US"/>
        </w:rPr>
        <w:t>Activity diagrams</w:t>
      </w:r>
      <w:bookmarkEnd w:id="331"/>
    </w:p>
    <w:p w14:paraId="5108DBC6">
      <w:pPr>
        <w:pStyle w:val="4"/>
        <w:numPr>
          <w:ilvl w:val="2"/>
          <w:numId w:val="1"/>
        </w:numPr>
        <w:bidi w:val="0"/>
        <w:spacing w:line="240" w:lineRule="auto"/>
        <w:rPr>
          <w:rFonts w:hint="default"/>
          <w:lang w:val="en-US"/>
        </w:rPr>
      </w:pPr>
      <w:bookmarkStart w:id="332" w:name="_Toc5170"/>
      <w:r>
        <w:rPr>
          <w:rFonts w:hint="default"/>
          <w:lang w:val="en-US"/>
        </w:rPr>
        <w:t>Clinet side activity</w:t>
      </w:r>
      <w:bookmarkEnd w:id="332"/>
    </w:p>
    <w:p w14:paraId="12BDEAC5">
      <w:pPr>
        <w:numPr>
          <w:ilvl w:val="3"/>
          <w:numId w:val="1"/>
        </w:numPr>
        <w:ind w:left="1080" w:leftChars="0" w:hanging="1080" w:firstLineChars="0"/>
        <w:rPr>
          <w:rFonts w:hint="default"/>
          <w:b w:val="0"/>
          <w:bCs w:val="0"/>
          <w:sz w:val="28"/>
          <w:szCs w:val="28"/>
          <w:lang w:val="en-US"/>
        </w:rPr>
      </w:pPr>
      <w:r>
        <w:rPr>
          <w:rFonts w:hint="default"/>
          <w:b w:val="0"/>
          <w:bCs w:val="0"/>
          <w:sz w:val="28"/>
          <w:szCs w:val="28"/>
          <w:lang w:val="en-US"/>
        </w:rPr>
        <w:t>Landlord</w:t>
      </w:r>
    </w:p>
    <w:p w14:paraId="4E00EFC8">
      <w:pPr>
        <w:numPr>
          <w:ilvl w:val="0"/>
          <w:numId w:val="0"/>
        </w:numPr>
        <w:ind w:leftChars="0"/>
        <w:jc w:val="center"/>
        <w:rPr>
          <w:rFonts w:hint="default"/>
          <w:b/>
          <w:bCs/>
          <w:sz w:val="28"/>
          <w:szCs w:val="28"/>
          <w:lang w:val="en-US"/>
        </w:rPr>
      </w:pPr>
      <w:r>
        <w:rPr>
          <w:rFonts w:hint="default"/>
          <w:b/>
          <w:bCs/>
          <w:sz w:val="28"/>
          <w:szCs w:val="28"/>
          <w:lang w:val="en-US"/>
        </w:rPr>
        <w:drawing>
          <wp:inline distT="0" distB="0" distL="114300" distR="114300">
            <wp:extent cx="4925060" cy="7238365"/>
            <wp:effectExtent l="0" t="0" r="8890" b="635"/>
            <wp:docPr id="89" name="Picture 89" descr="activity_landl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89" descr="activity_landlord"/>
                    <pic:cNvPicPr>
                      <a:picLocks noChangeAspect="1"/>
                    </pic:cNvPicPr>
                  </pic:nvPicPr>
                  <pic:blipFill>
                    <a:blip r:embed="rId93"/>
                    <a:stretch>
                      <a:fillRect/>
                    </a:stretch>
                  </pic:blipFill>
                  <pic:spPr>
                    <a:xfrm>
                      <a:off x="0" y="0"/>
                      <a:ext cx="4925060" cy="7238365"/>
                    </a:xfrm>
                    <a:prstGeom prst="rect">
                      <a:avLst/>
                    </a:prstGeom>
                  </pic:spPr>
                </pic:pic>
              </a:graphicData>
            </a:graphic>
          </wp:inline>
        </w:drawing>
      </w:r>
    </w:p>
    <w:p w14:paraId="7025F2FE">
      <w:pPr>
        <w:pStyle w:val="9"/>
        <w:numPr>
          <w:ilvl w:val="0"/>
          <w:numId w:val="0"/>
        </w:numPr>
        <w:ind w:leftChars="0"/>
        <w:rPr>
          <w:lang w:val="en-US"/>
        </w:rPr>
      </w:pPr>
      <w:bookmarkStart w:id="333" w:name="_Toc21149"/>
      <w:bookmarkStart w:id="334" w:name="_Toc12979"/>
      <w:r>
        <w:t xml:space="preserve">Figure  </w:t>
      </w:r>
      <w:r>
        <w:fldChar w:fldCharType="begin"/>
      </w:r>
      <w:r>
        <w:instrText xml:space="preserve"> SEQ Figure_ \* ARABIC </w:instrText>
      </w:r>
      <w:r>
        <w:fldChar w:fldCharType="separate"/>
      </w:r>
      <w:r>
        <w:t>34</w:t>
      </w:r>
      <w:r>
        <w:fldChar w:fldCharType="end"/>
      </w:r>
      <w:r>
        <w:rPr>
          <w:lang w:val="en-US"/>
        </w:rPr>
        <w:t>: Activity diagrams - Landlord</w:t>
      </w:r>
      <w:bookmarkEnd w:id="333"/>
      <w:bookmarkEnd w:id="334"/>
    </w:p>
    <w:p w14:paraId="2781836F">
      <w:pPr>
        <w:rPr>
          <w:lang w:val="en-US"/>
        </w:rPr>
      </w:pPr>
    </w:p>
    <w:p w14:paraId="7A78632D">
      <w:pPr>
        <w:rPr>
          <w:rFonts w:hint="default"/>
          <w:lang w:val="en-US"/>
        </w:rPr>
      </w:pPr>
    </w:p>
    <w:p w14:paraId="403E4A4A">
      <w:pPr>
        <w:numPr>
          <w:ilvl w:val="3"/>
          <w:numId w:val="1"/>
        </w:numPr>
        <w:ind w:left="1080" w:leftChars="0" w:hanging="1080" w:firstLineChars="0"/>
        <w:rPr>
          <w:rFonts w:hint="default"/>
          <w:b/>
          <w:bCs/>
          <w:sz w:val="28"/>
          <w:szCs w:val="28"/>
          <w:lang w:val="en-US"/>
        </w:rPr>
      </w:pPr>
      <w:r>
        <w:rPr>
          <w:rFonts w:hint="default"/>
          <w:b w:val="0"/>
          <w:bCs w:val="0"/>
          <w:sz w:val="28"/>
          <w:szCs w:val="28"/>
          <w:lang w:val="en-US"/>
        </w:rPr>
        <w:t>Tenant</w:t>
      </w:r>
    </w:p>
    <w:p w14:paraId="2E117C90">
      <w:pPr>
        <w:numPr>
          <w:ilvl w:val="0"/>
          <w:numId w:val="0"/>
        </w:numPr>
        <w:ind w:leftChars="0"/>
        <w:jc w:val="center"/>
        <w:rPr>
          <w:rFonts w:hint="default"/>
          <w:b/>
          <w:bCs/>
          <w:sz w:val="28"/>
          <w:szCs w:val="28"/>
          <w:lang w:val="en-US"/>
        </w:rPr>
      </w:pPr>
      <w:r>
        <w:rPr>
          <w:rFonts w:hint="default"/>
          <w:b/>
          <w:bCs/>
          <w:sz w:val="28"/>
          <w:szCs w:val="28"/>
          <w:lang w:val="en-US"/>
        </w:rPr>
        <w:drawing>
          <wp:inline distT="0" distB="0" distL="114300" distR="114300">
            <wp:extent cx="6212840" cy="8449310"/>
            <wp:effectExtent l="0" t="0" r="16510" b="8890"/>
            <wp:docPr id="90" name="Picture 90" descr="C:\Users\Badawy\Desktop\activity_tenant.jpgactivity_ten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90" descr="C:\Users\Badawy\Desktop\activity_tenant.jpgactivity_tenant"/>
                    <pic:cNvPicPr>
                      <a:picLocks noChangeAspect="1"/>
                    </pic:cNvPicPr>
                  </pic:nvPicPr>
                  <pic:blipFill>
                    <a:blip r:embed="rId94"/>
                    <a:srcRect l="4" r="4"/>
                    <a:stretch>
                      <a:fillRect/>
                    </a:stretch>
                  </pic:blipFill>
                  <pic:spPr>
                    <a:xfrm>
                      <a:off x="0" y="0"/>
                      <a:ext cx="6212840" cy="8449310"/>
                    </a:xfrm>
                    <a:prstGeom prst="rect">
                      <a:avLst/>
                    </a:prstGeom>
                  </pic:spPr>
                </pic:pic>
              </a:graphicData>
            </a:graphic>
          </wp:inline>
        </w:drawing>
      </w:r>
    </w:p>
    <w:p w14:paraId="710AD135">
      <w:pPr>
        <w:pStyle w:val="9"/>
        <w:numPr>
          <w:ilvl w:val="0"/>
          <w:numId w:val="0"/>
        </w:numPr>
        <w:ind w:leftChars="0"/>
        <w:rPr>
          <w:rFonts w:hint="default"/>
          <w:b/>
          <w:bCs/>
          <w:sz w:val="28"/>
          <w:szCs w:val="28"/>
          <w:lang w:val="en-US"/>
        </w:rPr>
      </w:pPr>
      <w:bookmarkStart w:id="335" w:name="_Toc300"/>
      <w:bookmarkStart w:id="336" w:name="_Toc21796"/>
      <w:r>
        <w:t xml:space="preserve">Figure  </w:t>
      </w:r>
      <w:r>
        <w:fldChar w:fldCharType="begin"/>
      </w:r>
      <w:r>
        <w:instrText xml:space="preserve"> SEQ Figure_ \* ARABIC </w:instrText>
      </w:r>
      <w:r>
        <w:fldChar w:fldCharType="separate"/>
      </w:r>
      <w:r>
        <w:t>35</w:t>
      </w:r>
      <w:r>
        <w:fldChar w:fldCharType="end"/>
      </w:r>
      <w:r>
        <w:rPr>
          <w:lang w:val="en-US"/>
        </w:rPr>
        <w:t>: Activity diagrams - Tenant</w:t>
      </w:r>
      <w:bookmarkEnd w:id="335"/>
      <w:bookmarkEnd w:id="336"/>
    </w:p>
    <w:p w14:paraId="3C85457E">
      <w:pPr>
        <w:pStyle w:val="4"/>
        <w:numPr>
          <w:ilvl w:val="2"/>
          <w:numId w:val="1"/>
        </w:numPr>
        <w:bidi w:val="0"/>
        <w:spacing w:line="240" w:lineRule="auto"/>
        <w:rPr>
          <w:rFonts w:hint="default"/>
          <w:lang w:val="en-US"/>
        </w:rPr>
      </w:pPr>
      <w:bookmarkStart w:id="337" w:name="_Toc13214"/>
      <w:r>
        <w:rPr>
          <w:rFonts w:hint="default"/>
          <w:lang w:val="en-US"/>
        </w:rPr>
        <w:t>Server side activity</w:t>
      </w:r>
      <w:bookmarkEnd w:id="337"/>
    </w:p>
    <w:p w14:paraId="03134889">
      <w:pPr>
        <w:numPr>
          <w:ilvl w:val="3"/>
          <w:numId w:val="1"/>
        </w:numPr>
        <w:ind w:left="1080" w:leftChars="0" w:hanging="1080" w:firstLineChars="0"/>
        <w:rPr>
          <w:rFonts w:hint="default"/>
          <w:b/>
          <w:bCs/>
          <w:sz w:val="28"/>
          <w:szCs w:val="28"/>
          <w:lang w:val="en-US"/>
        </w:rPr>
      </w:pPr>
      <w:r>
        <w:rPr>
          <w:rFonts w:hint="default"/>
          <w:b w:val="0"/>
          <w:bCs w:val="0"/>
          <w:sz w:val="28"/>
          <w:szCs w:val="28"/>
          <w:lang w:val="en-US"/>
        </w:rPr>
        <w:t>Admin and Customer service</w:t>
      </w:r>
    </w:p>
    <w:p w14:paraId="6BBAA657">
      <w:pPr>
        <w:numPr>
          <w:ilvl w:val="0"/>
          <w:numId w:val="0"/>
        </w:numPr>
        <w:ind w:leftChars="0"/>
        <w:jc w:val="center"/>
        <w:rPr>
          <w:rFonts w:hint="default"/>
          <w:b/>
          <w:bCs/>
          <w:sz w:val="28"/>
          <w:szCs w:val="28"/>
          <w:lang w:val="en-US"/>
        </w:rPr>
      </w:pPr>
      <w:r>
        <w:rPr>
          <w:rFonts w:hint="default"/>
          <w:b/>
          <w:bCs/>
          <w:sz w:val="28"/>
          <w:szCs w:val="28"/>
          <w:lang w:val="en-US"/>
        </w:rPr>
        <w:drawing>
          <wp:inline distT="0" distB="0" distL="114300" distR="114300">
            <wp:extent cx="6183630" cy="6240780"/>
            <wp:effectExtent l="0" t="0" r="7620" b="7620"/>
            <wp:docPr id="88" name="Picture 88" descr="activity_CS&amp;ad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88" descr="activity_CS&amp;admin"/>
                    <pic:cNvPicPr>
                      <a:picLocks noChangeAspect="1"/>
                    </pic:cNvPicPr>
                  </pic:nvPicPr>
                  <pic:blipFill>
                    <a:blip r:embed="rId95"/>
                    <a:stretch>
                      <a:fillRect/>
                    </a:stretch>
                  </pic:blipFill>
                  <pic:spPr>
                    <a:xfrm>
                      <a:off x="0" y="0"/>
                      <a:ext cx="6183630" cy="6240780"/>
                    </a:xfrm>
                    <a:prstGeom prst="rect">
                      <a:avLst/>
                    </a:prstGeom>
                  </pic:spPr>
                </pic:pic>
              </a:graphicData>
            </a:graphic>
          </wp:inline>
        </w:drawing>
      </w:r>
    </w:p>
    <w:p w14:paraId="0F51F6F7">
      <w:pPr>
        <w:pStyle w:val="9"/>
        <w:numPr>
          <w:ilvl w:val="0"/>
          <w:numId w:val="0"/>
        </w:numPr>
        <w:ind w:leftChars="0"/>
        <w:rPr>
          <w:rFonts w:hint="default"/>
          <w:b/>
          <w:bCs/>
          <w:sz w:val="28"/>
          <w:szCs w:val="28"/>
          <w:lang w:val="en-US"/>
        </w:rPr>
      </w:pPr>
      <w:bookmarkStart w:id="338" w:name="_Toc5678"/>
      <w:bookmarkStart w:id="339" w:name="_Toc31056"/>
      <w:r>
        <w:t xml:space="preserve">Figure  </w:t>
      </w:r>
      <w:r>
        <w:fldChar w:fldCharType="begin"/>
      </w:r>
      <w:r>
        <w:instrText xml:space="preserve"> SEQ Figure_ \* ARABIC </w:instrText>
      </w:r>
      <w:r>
        <w:fldChar w:fldCharType="separate"/>
      </w:r>
      <w:r>
        <w:t>36</w:t>
      </w:r>
      <w:r>
        <w:fldChar w:fldCharType="end"/>
      </w:r>
      <w:r>
        <w:rPr>
          <w:lang w:val="en-US"/>
        </w:rPr>
        <w:t xml:space="preserve">: Activity diagrams - </w:t>
      </w:r>
      <w:r>
        <w:rPr>
          <w:rFonts w:hint="default"/>
          <w:lang w:val="en-US"/>
        </w:rPr>
        <w:t>Admin</w:t>
      </w:r>
      <w:bookmarkEnd w:id="338"/>
      <w:bookmarkEnd w:id="339"/>
    </w:p>
    <w:p w14:paraId="79CCD21D">
      <w:pPr>
        <w:numPr>
          <w:ilvl w:val="0"/>
          <w:numId w:val="0"/>
        </w:numPr>
        <w:ind w:leftChars="0"/>
        <w:rPr>
          <w:rFonts w:hint="default"/>
          <w:b/>
          <w:bCs/>
          <w:sz w:val="28"/>
          <w:szCs w:val="28"/>
          <w:lang w:val="en-US"/>
        </w:rPr>
      </w:pPr>
    </w:p>
    <w:p w14:paraId="70C6EC5D">
      <w:pPr>
        <w:numPr>
          <w:ilvl w:val="0"/>
          <w:numId w:val="0"/>
        </w:numPr>
        <w:ind w:leftChars="0"/>
        <w:rPr>
          <w:rFonts w:hint="default"/>
          <w:b/>
          <w:bCs/>
          <w:sz w:val="28"/>
          <w:szCs w:val="28"/>
          <w:lang w:val="en-US"/>
        </w:rPr>
      </w:pPr>
    </w:p>
    <w:p w14:paraId="53077C61">
      <w:pPr>
        <w:numPr>
          <w:ilvl w:val="0"/>
          <w:numId w:val="0"/>
        </w:numPr>
        <w:ind w:leftChars="0"/>
        <w:rPr>
          <w:rFonts w:hint="default"/>
          <w:b/>
          <w:bCs/>
          <w:sz w:val="28"/>
          <w:szCs w:val="28"/>
          <w:lang w:val="en-US"/>
        </w:rPr>
      </w:pPr>
    </w:p>
    <w:p w14:paraId="1ABA713E">
      <w:pPr>
        <w:numPr>
          <w:ilvl w:val="0"/>
          <w:numId w:val="0"/>
        </w:numPr>
        <w:ind w:leftChars="0"/>
        <w:rPr>
          <w:rFonts w:hint="default"/>
          <w:b/>
          <w:bCs/>
          <w:sz w:val="28"/>
          <w:szCs w:val="28"/>
          <w:lang w:val="en-US"/>
        </w:rPr>
      </w:pPr>
    </w:p>
    <w:p w14:paraId="651D9AEE">
      <w:pPr>
        <w:pStyle w:val="3"/>
        <w:numPr>
          <w:ilvl w:val="1"/>
          <w:numId w:val="1"/>
        </w:numPr>
        <w:bidi w:val="0"/>
        <w:spacing w:line="240" w:lineRule="auto"/>
        <w:rPr>
          <w:rFonts w:hint="default"/>
          <w:sz w:val="28"/>
          <w:szCs w:val="28"/>
          <w:lang w:val="en-US"/>
        </w:rPr>
      </w:pPr>
      <w:bookmarkStart w:id="340" w:name="_Toc8149"/>
      <w:r>
        <w:t>interaction class diagram</w:t>
      </w:r>
      <w:bookmarkEnd w:id="340"/>
      <w:r>
        <w:t xml:space="preserve"> </w:t>
      </w:r>
    </w:p>
    <w:p w14:paraId="6354A512">
      <w:pPr>
        <w:pStyle w:val="4"/>
        <w:numPr>
          <w:ilvl w:val="2"/>
          <w:numId w:val="1"/>
        </w:numPr>
        <w:bidi w:val="0"/>
        <w:spacing w:line="240" w:lineRule="auto"/>
        <w:rPr>
          <w:rFonts w:hint="default"/>
          <w:sz w:val="28"/>
          <w:szCs w:val="28"/>
          <w:lang w:val="en-US"/>
        </w:rPr>
      </w:pPr>
      <w:bookmarkStart w:id="341" w:name="_Toc13546"/>
      <w:r>
        <w:rPr>
          <w:sz w:val="28"/>
          <w:szCs w:val="28"/>
        </w:rPr>
        <w:t>Sequence Diagram</w:t>
      </w:r>
      <w:bookmarkEnd w:id="341"/>
    </w:p>
    <w:tbl>
      <w:tblPr>
        <w:tblStyle w:val="18"/>
        <w:tblW w:w="21972" w:type="dxa"/>
        <w:tblInd w:w="-34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78"/>
        <w:gridCol w:w="21392"/>
        <w:gridCol w:w="202"/>
      </w:tblGrid>
      <w:tr w14:paraId="7D2E01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1" w:hRule="atLeast"/>
        </w:trPr>
        <w:tc>
          <w:tcPr>
            <w:tcW w:w="378" w:type="dxa"/>
            <w:vAlign w:val="center"/>
          </w:tcPr>
          <w:p w14:paraId="113B5D21">
            <w:pPr>
              <w:widowControl w:val="0"/>
              <w:numPr>
                <w:ilvl w:val="0"/>
                <w:numId w:val="0"/>
              </w:numPr>
              <w:ind w:leftChars="0"/>
              <w:jc w:val="left"/>
              <w:rPr>
                <w:rFonts w:hint="default"/>
                <w:b/>
                <w:bCs/>
                <w:vertAlign w:val="baseline"/>
                <w:lang w:val="en-US"/>
              </w:rPr>
            </w:pPr>
          </w:p>
        </w:tc>
        <w:tc>
          <w:tcPr>
            <w:tcW w:w="21594" w:type="dxa"/>
            <w:gridSpan w:val="2"/>
            <w:vAlign w:val="center"/>
          </w:tcPr>
          <w:p w14:paraId="5A1BA9B7">
            <w:pPr>
              <w:widowControl w:val="0"/>
              <w:numPr>
                <w:ilvl w:val="3"/>
                <w:numId w:val="1"/>
              </w:numPr>
              <w:ind w:left="1080" w:leftChars="0" w:hanging="1080" w:firstLineChars="0"/>
              <w:jc w:val="left"/>
              <w:rPr>
                <w:rFonts w:hint="default"/>
                <w:b/>
                <w:bCs/>
                <w:vertAlign w:val="baseline"/>
                <w:lang w:val="en-US"/>
              </w:rPr>
            </w:pPr>
            <w:r>
              <w:rPr>
                <w:rFonts w:hint="default"/>
                <w:b/>
                <w:bCs/>
                <w:sz w:val="24"/>
                <w:szCs w:val="24"/>
                <w:vertAlign w:val="baseline"/>
                <w:lang w:val="en-US"/>
              </w:rPr>
              <w:t xml:space="preserve">Add Customer Service </w:t>
            </w:r>
          </w:p>
        </w:tc>
      </w:tr>
      <w:tr w14:paraId="657265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111" w:hRule="atLeast"/>
        </w:trPr>
        <w:tc>
          <w:tcPr>
            <w:tcW w:w="21972" w:type="dxa"/>
            <w:gridSpan w:val="3"/>
            <w:vAlign w:val="center"/>
          </w:tcPr>
          <w:p w14:paraId="7BA6A982">
            <w:pPr>
              <w:widowControl w:val="0"/>
              <w:jc w:val="left"/>
              <w:rPr>
                <w:rFonts w:hint="default"/>
                <w:vertAlign w:val="baseline"/>
                <w:lang w:val="en-US"/>
              </w:rPr>
            </w:pPr>
            <w:r>
              <w:rPr>
                <w:rFonts w:hint="default"/>
                <w:vertAlign w:val="baseline"/>
                <w:lang w:val="en-US"/>
              </w:rPr>
              <w:drawing>
                <wp:inline distT="0" distB="0" distL="114300" distR="114300">
                  <wp:extent cx="6838315" cy="3577590"/>
                  <wp:effectExtent l="0" t="0" r="635" b="3810"/>
                  <wp:docPr id="109" name="Picture 109" descr="Add_Custom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109" descr="Add_Customer"/>
                          <pic:cNvPicPr>
                            <a:picLocks noChangeAspect="1"/>
                          </pic:cNvPicPr>
                        </pic:nvPicPr>
                        <pic:blipFill>
                          <a:blip r:embed="rId96"/>
                          <a:stretch>
                            <a:fillRect/>
                          </a:stretch>
                        </pic:blipFill>
                        <pic:spPr>
                          <a:xfrm>
                            <a:off x="0" y="0"/>
                            <a:ext cx="6838315" cy="3577590"/>
                          </a:xfrm>
                          <a:prstGeom prst="rect">
                            <a:avLst/>
                          </a:prstGeom>
                        </pic:spPr>
                      </pic:pic>
                    </a:graphicData>
                  </a:graphic>
                </wp:inline>
              </w:drawing>
            </w:r>
          </w:p>
          <w:p w14:paraId="44BFBE32">
            <w:pPr>
              <w:pStyle w:val="9"/>
              <w:widowControl w:val="0"/>
              <w:ind w:firstLine="3420" w:firstLineChars="1900"/>
              <w:jc w:val="both"/>
              <w:rPr>
                <w:rFonts w:hint="default"/>
                <w:vertAlign w:val="baseline"/>
                <w:lang w:val="en-US"/>
              </w:rPr>
            </w:pPr>
            <w:bookmarkStart w:id="342" w:name="_Toc2190"/>
            <w:bookmarkStart w:id="343" w:name="_Toc3777"/>
            <w:r>
              <w:t xml:space="preserve">Figure </w:t>
            </w:r>
            <w:r>
              <w:fldChar w:fldCharType="begin"/>
            </w:r>
            <w:r>
              <w:instrText xml:space="preserve"> SEQ Figure_ \* ARABIC </w:instrText>
            </w:r>
            <w:r>
              <w:fldChar w:fldCharType="separate"/>
            </w:r>
            <w:r>
              <w:t>37</w:t>
            </w:r>
            <w:r>
              <w:fldChar w:fldCharType="end"/>
            </w:r>
            <w:r>
              <w:rPr>
                <w:lang w:val="en-US"/>
              </w:rPr>
              <w:t>: Sequence Diagram - Add Customer Service</w:t>
            </w:r>
            <w:bookmarkEnd w:id="342"/>
            <w:bookmarkEnd w:id="343"/>
          </w:p>
        </w:tc>
      </w:tr>
      <w:tr w14:paraId="5489E0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378" w:type="dxa"/>
            <w:vAlign w:val="center"/>
          </w:tcPr>
          <w:p w14:paraId="758BAE56">
            <w:pPr>
              <w:widowControl w:val="0"/>
              <w:jc w:val="left"/>
              <w:rPr>
                <w:rFonts w:hint="default"/>
                <w:vertAlign w:val="baseline"/>
                <w:lang w:val="en-US"/>
              </w:rPr>
            </w:pPr>
          </w:p>
        </w:tc>
        <w:tc>
          <w:tcPr>
            <w:tcW w:w="21594" w:type="dxa"/>
            <w:gridSpan w:val="2"/>
            <w:vAlign w:val="center"/>
          </w:tcPr>
          <w:p w14:paraId="1F7C3058">
            <w:pPr>
              <w:widowControl w:val="0"/>
              <w:jc w:val="left"/>
              <w:rPr>
                <w:rFonts w:hint="default"/>
                <w:vertAlign w:val="baseline"/>
                <w:lang w:val="en-US"/>
              </w:rPr>
            </w:pPr>
          </w:p>
        </w:tc>
      </w:tr>
      <w:tr w14:paraId="755169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202" w:type="dxa"/>
          <w:trHeight w:val="411" w:hRule="atLeast"/>
        </w:trPr>
        <w:tc>
          <w:tcPr>
            <w:tcW w:w="378" w:type="dxa"/>
            <w:vAlign w:val="center"/>
          </w:tcPr>
          <w:p w14:paraId="515DC4C6">
            <w:pPr>
              <w:widowControl w:val="0"/>
              <w:numPr>
                <w:ilvl w:val="0"/>
                <w:numId w:val="0"/>
              </w:numPr>
              <w:ind w:leftChars="0"/>
              <w:jc w:val="left"/>
              <w:rPr>
                <w:rFonts w:hint="default"/>
                <w:b/>
                <w:bCs/>
                <w:vertAlign w:val="baseline"/>
                <w:lang w:val="en-US"/>
              </w:rPr>
            </w:pPr>
          </w:p>
        </w:tc>
        <w:tc>
          <w:tcPr>
            <w:tcW w:w="21392" w:type="dxa"/>
            <w:vAlign w:val="center"/>
          </w:tcPr>
          <w:p w14:paraId="0D634040">
            <w:pPr>
              <w:widowControl w:val="0"/>
              <w:numPr>
                <w:ilvl w:val="3"/>
                <w:numId w:val="1"/>
              </w:numPr>
              <w:ind w:left="1080" w:leftChars="0" w:hanging="1080" w:firstLineChars="0"/>
              <w:jc w:val="left"/>
              <w:rPr>
                <w:rFonts w:hint="default"/>
                <w:b/>
                <w:bCs/>
                <w:vertAlign w:val="baseline"/>
                <w:lang w:val="en-US"/>
              </w:rPr>
            </w:pPr>
            <w:r>
              <w:rPr>
                <w:rFonts w:hint="default"/>
                <w:b/>
                <w:bCs/>
                <w:vertAlign w:val="baseline"/>
                <w:lang w:val="en-US"/>
              </w:rPr>
              <w:t>Add / Publish / Review House</w:t>
            </w:r>
          </w:p>
        </w:tc>
      </w:tr>
      <w:tr w14:paraId="3B6977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202" w:type="dxa"/>
          <w:trHeight w:val="12445" w:hRule="atLeast"/>
        </w:trPr>
        <w:tc>
          <w:tcPr>
            <w:tcW w:w="378" w:type="dxa"/>
            <w:vAlign w:val="center"/>
          </w:tcPr>
          <w:p w14:paraId="5C0AB1C6">
            <w:pPr>
              <w:pStyle w:val="9"/>
              <w:widowControl w:val="0"/>
              <w:jc w:val="center"/>
            </w:pPr>
          </w:p>
        </w:tc>
        <w:tc>
          <w:tcPr>
            <w:tcW w:w="21392" w:type="dxa"/>
            <w:vAlign w:val="center"/>
          </w:tcPr>
          <w:p w14:paraId="7AB75D42">
            <w:pPr>
              <w:widowControl w:val="0"/>
              <w:jc w:val="both"/>
              <w:rPr>
                <w:rFonts w:hint="default"/>
                <w:vertAlign w:val="baseline"/>
                <w:lang w:val="en-US"/>
              </w:rPr>
            </w:pPr>
            <w:r>
              <w:rPr>
                <w:rFonts w:hint="default"/>
                <w:vertAlign w:val="baseline"/>
                <w:lang w:val="en-US"/>
              </w:rPr>
              <w:drawing>
                <wp:inline distT="0" distB="0" distL="114300" distR="114300">
                  <wp:extent cx="6704330" cy="6142355"/>
                  <wp:effectExtent l="0" t="0" r="1270" b="10795"/>
                  <wp:docPr id="110" name="Picture 110" descr="Add_Publish_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110" descr="Add_Publish_Review"/>
                          <pic:cNvPicPr>
                            <a:picLocks noChangeAspect="1"/>
                          </pic:cNvPicPr>
                        </pic:nvPicPr>
                        <pic:blipFill>
                          <a:blip r:embed="rId97"/>
                          <a:stretch>
                            <a:fillRect/>
                          </a:stretch>
                        </pic:blipFill>
                        <pic:spPr>
                          <a:xfrm>
                            <a:off x="0" y="0"/>
                            <a:ext cx="6704330" cy="6142355"/>
                          </a:xfrm>
                          <a:prstGeom prst="rect">
                            <a:avLst/>
                          </a:prstGeom>
                        </pic:spPr>
                      </pic:pic>
                    </a:graphicData>
                  </a:graphic>
                </wp:inline>
              </w:drawing>
            </w:r>
          </w:p>
          <w:p w14:paraId="4B49A8C4">
            <w:pPr>
              <w:pStyle w:val="9"/>
              <w:widowControl w:val="0"/>
              <w:ind w:firstLine="2520" w:firstLineChars="1400"/>
              <w:jc w:val="both"/>
              <w:rPr>
                <w:rFonts w:hint="default"/>
                <w:vertAlign w:val="baseline"/>
                <w:lang w:val="en-US"/>
              </w:rPr>
            </w:pPr>
            <w:bookmarkStart w:id="344" w:name="_Toc8941"/>
            <w:bookmarkStart w:id="345" w:name="_Toc6977"/>
            <w:r>
              <w:t xml:space="preserve">Figure </w:t>
            </w:r>
            <w:r>
              <w:fldChar w:fldCharType="begin"/>
            </w:r>
            <w:r>
              <w:instrText xml:space="preserve"> SEQ Figure_ \* ARABIC </w:instrText>
            </w:r>
            <w:r>
              <w:fldChar w:fldCharType="separate"/>
            </w:r>
            <w:r>
              <w:t>38</w:t>
            </w:r>
            <w:r>
              <w:fldChar w:fldCharType="end"/>
            </w:r>
            <w:r>
              <w:rPr>
                <w:lang w:val="en-US"/>
              </w:rPr>
              <w:t>: Sequence Diagram - Add / Publish / Review House</w:t>
            </w:r>
            <w:bookmarkEnd w:id="344"/>
            <w:bookmarkEnd w:id="345"/>
          </w:p>
        </w:tc>
      </w:tr>
      <w:tr w14:paraId="770EDA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202" w:type="dxa"/>
          <w:trHeight w:val="556" w:hRule="atLeast"/>
        </w:trPr>
        <w:tc>
          <w:tcPr>
            <w:tcW w:w="378" w:type="dxa"/>
            <w:vAlign w:val="center"/>
          </w:tcPr>
          <w:p w14:paraId="7190FA4F">
            <w:pPr>
              <w:widowControl w:val="0"/>
              <w:jc w:val="center"/>
              <w:rPr>
                <w:rFonts w:hint="default"/>
                <w:vertAlign w:val="baseline"/>
                <w:lang w:val="en-US"/>
              </w:rPr>
            </w:pPr>
          </w:p>
        </w:tc>
        <w:tc>
          <w:tcPr>
            <w:tcW w:w="21392" w:type="dxa"/>
            <w:vAlign w:val="center"/>
          </w:tcPr>
          <w:p w14:paraId="48274EF0">
            <w:pPr>
              <w:widowControl w:val="0"/>
              <w:jc w:val="center"/>
              <w:rPr>
                <w:rFonts w:hint="default"/>
                <w:vertAlign w:val="baseline"/>
                <w:lang w:val="en-US"/>
              </w:rPr>
            </w:pPr>
          </w:p>
        </w:tc>
      </w:tr>
    </w:tbl>
    <w:p w14:paraId="1B02CC4E">
      <w:pPr>
        <w:rPr>
          <w:rFonts w:hint="default"/>
          <w:lang w:val="en-US"/>
        </w:rPr>
      </w:pPr>
    </w:p>
    <w:p w14:paraId="0829DB98">
      <w:pPr>
        <w:rPr>
          <w:rFonts w:hint="default"/>
          <w:lang w:val="en-US"/>
        </w:rPr>
      </w:pPr>
    </w:p>
    <w:tbl>
      <w:tblPr>
        <w:tblStyle w:val="18"/>
        <w:tblW w:w="10784" w:type="dxa"/>
        <w:tblInd w:w="-34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784"/>
      </w:tblGrid>
      <w:tr w14:paraId="18FE5D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411" w:hRule="atLeast"/>
        </w:trPr>
        <w:tc>
          <w:tcPr>
            <w:tcW w:w="10784" w:type="dxa"/>
            <w:vAlign w:val="center"/>
          </w:tcPr>
          <w:p w14:paraId="7CCC4B85">
            <w:pPr>
              <w:widowControl w:val="0"/>
              <w:numPr>
                <w:ilvl w:val="3"/>
                <w:numId w:val="1"/>
              </w:numPr>
              <w:ind w:left="1080" w:leftChars="0" w:hanging="1080" w:firstLineChars="0"/>
              <w:jc w:val="left"/>
              <w:rPr>
                <w:rFonts w:hint="default"/>
                <w:b/>
                <w:bCs/>
                <w:vertAlign w:val="baseline"/>
                <w:lang w:val="en-US"/>
              </w:rPr>
            </w:pPr>
            <w:r>
              <w:rPr>
                <w:rFonts w:hint="default"/>
                <w:b/>
                <w:bCs/>
                <w:vertAlign w:val="baseline"/>
                <w:lang w:val="en-US"/>
              </w:rPr>
              <w:t>Admin Edit Profile</w:t>
            </w:r>
          </w:p>
        </w:tc>
      </w:tr>
      <w:tr w14:paraId="3BC3F8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445" w:hRule="atLeast"/>
        </w:trPr>
        <w:tc>
          <w:tcPr>
            <w:tcW w:w="10784" w:type="dxa"/>
            <w:vAlign w:val="center"/>
          </w:tcPr>
          <w:p w14:paraId="6B539E94">
            <w:pPr>
              <w:widowControl w:val="0"/>
              <w:jc w:val="center"/>
              <w:rPr>
                <w:rFonts w:hint="default"/>
                <w:vertAlign w:val="baseline"/>
                <w:lang w:val="en-US"/>
              </w:rPr>
            </w:pPr>
            <w:r>
              <w:rPr>
                <w:rFonts w:hint="default"/>
                <w:vertAlign w:val="baseline"/>
                <w:lang w:val="en-US"/>
              </w:rPr>
              <w:drawing>
                <wp:inline distT="0" distB="0" distL="114300" distR="114300">
                  <wp:extent cx="6704965" cy="3973830"/>
                  <wp:effectExtent l="0" t="0" r="635" b="7620"/>
                  <wp:docPr id="111" name="Picture 111" descr="Admin_Edit_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111" descr="Admin_Edit_Profile"/>
                          <pic:cNvPicPr>
                            <a:picLocks noChangeAspect="1"/>
                          </pic:cNvPicPr>
                        </pic:nvPicPr>
                        <pic:blipFill>
                          <a:blip r:embed="rId98"/>
                          <a:stretch>
                            <a:fillRect/>
                          </a:stretch>
                        </pic:blipFill>
                        <pic:spPr>
                          <a:xfrm>
                            <a:off x="0" y="0"/>
                            <a:ext cx="6704965" cy="3973830"/>
                          </a:xfrm>
                          <a:prstGeom prst="rect">
                            <a:avLst/>
                          </a:prstGeom>
                        </pic:spPr>
                      </pic:pic>
                    </a:graphicData>
                  </a:graphic>
                </wp:inline>
              </w:drawing>
            </w:r>
          </w:p>
          <w:p w14:paraId="48CA315E">
            <w:pPr>
              <w:pStyle w:val="9"/>
              <w:widowControl w:val="0"/>
              <w:jc w:val="center"/>
              <w:rPr>
                <w:rFonts w:hint="default"/>
                <w:vertAlign w:val="baseline"/>
                <w:lang w:val="en-US"/>
              </w:rPr>
            </w:pPr>
            <w:bookmarkStart w:id="346" w:name="_Toc11842"/>
            <w:bookmarkStart w:id="347" w:name="_Toc22331"/>
            <w:r>
              <w:t xml:space="preserve">Figure  </w:t>
            </w:r>
            <w:r>
              <w:fldChar w:fldCharType="begin"/>
            </w:r>
            <w:r>
              <w:instrText xml:space="preserve"> SEQ Figure_ \* ARABIC </w:instrText>
            </w:r>
            <w:r>
              <w:fldChar w:fldCharType="separate"/>
            </w:r>
            <w:r>
              <w:t>39</w:t>
            </w:r>
            <w:r>
              <w:fldChar w:fldCharType="end"/>
            </w:r>
            <w:r>
              <w:rPr>
                <w:lang w:val="en-US"/>
              </w:rPr>
              <w:t>: Sequence Diagram - Admin Edit Profile</w:t>
            </w:r>
            <w:bookmarkEnd w:id="346"/>
            <w:bookmarkEnd w:id="347"/>
          </w:p>
        </w:tc>
      </w:tr>
      <w:tr w14:paraId="2E027C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6" w:hRule="atLeast"/>
        </w:trPr>
        <w:tc>
          <w:tcPr>
            <w:tcW w:w="10784" w:type="dxa"/>
            <w:vAlign w:val="center"/>
          </w:tcPr>
          <w:p w14:paraId="33862E41">
            <w:pPr>
              <w:widowControl w:val="0"/>
              <w:jc w:val="center"/>
              <w:rPr>
                <w:rFonts w:hint="default"/>
                <w:vertAlign w:val="baseline"/>
                <w:lang w:val="en-US"/>
              </w:rPr>
            </w:pPr>
          </w:p>
        </w:tc>
      </w:tr>
    </w:tbl>
    <w:p w14:paraId="0537AA48">
      <w:pPr>
        <w:rPr>
          <w:rFonts w:hint="default"/>
          <w:lang w:val="en-US"/>
        </w:rPr>
      </w:pPr>
    </w:p>
    <w:p w14:paraId="05753830">
      <w:pPr>
        <w:rPr>
          <w:rFonts w:hint="default"/>
          <w:lang w:val="en-US"/>
        </w:rPr>
      </w:pPr>
    </w:p>
    <w:tbl>
      <w:tblPr>
        <w:tblStyle w:val="18"/>
        <w:tblW w:w="10784" w:type="dxa"/>
        <w:tblInd w:w="-34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806"/>
      </w:tblGrid>
      <w:tr w14:paraId="6FBBD8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411" w:hRule="atLeast"/>
        </w:trPr>
        <w:tc>
          <w:tcPr>
            <w:tcW w:w="10784" w:type="dxa"/>
            <w:vAlign w:val="center"/>
          </w:tcPr>
          <w:p w14:paraId="5FC71C6D">
            <w:pPr>
              <w:widowControl w:val="0"/>
              <w:numPr>
                <w:ilvl w:val="3"/>
                <w:numId w:val="1"/>
              </w:numPr>
              <w:ind w:left="1080" w:leftChars="0" w:hanging="1080" w:firstLineChars="0"/>
              <w:jc w:val="left"/>
              <w:rPr>
                <w:rFonts w:hint="default"/>
                <w:b/>
                <w:bCs/>
                <w:vertAlign w:val="baseline"/>
                <w:lang w:val="en-US"/>
              </w:rPr>
            </w:pPr>
            <w:r>
              <w:rPr>
                <w:rFonts w:hint="default"/>
                <w:b/>
                <w:bCs/>
                <w:vertAlign w:val="baseline"/>
                <w:lang w:val="en-US"/>
              </w:rPr>
              <w:t>Cancel Rental / Confirm Arrival</w:t>
            </w:r>
          </w:p>
        </w:tc>
      </w:tr>
      <w:tr w14:paraId="640199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445" w:hRule="atLeast"/>
        </w:trPr>
        <w:tc>
          <w:tcPr>
            <w:tcW w:w="10784" w:type="dxa"/>
            <w:vAlign w:val="center"/>
          </w:tcPr>
          <w:p w14:paraId="5FD23BE8">
            <w:pPr>
              <w:widowControl w:val="0"/>
              <w:jc w:val="center"/>
              <w:rPr>
                <w:rFonts w:hint="default"/>
                <w:vertAlign w:val="baseline"/>
                <w:lang w:val="en-US"/>
              </w:rPr>
            </w:pPr>
            <w:r>
              <w:rPr>
                <w:rFonts w:hint="default"/>
                <w:vertAlign w:val="baseline"/>
                <w:lang w:val="en-US"/>
              </w:rPr>
              <w:drawing>
                <wp:inline distT="0" distB="0" distL="114300" distR="114300">
                  <wp:extent cx="6710045" cy="6694805"/>
                  <wp:effectExtent l="0" t="0" r="14605" b="10795"/>
                  <wp:docPr id="112" name="Picture 112" descr="CancelRental_ConfirmArriv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112" descr="CancelRental_ConfirmArrival"/>
                          <pic:cNvPicPr>
                            <a:picLocks noChangeAspect="1"/>
                          </pic:cNvPicPr>
                        </pic:nvPicPr>
                        <pic:blipFill>
                          <a:blip r:embed="rId99"/>
                          <a:stretch>
                            <a:fillRect/>
                          </a:stretch>
                        </pic:blipFill>
                        <pic:spPr>
                          <a:xfrm>
                            <a:off x="0" y="0"/>
                            <a:ext cx="6710045" cy="6694805"/>
                          </a:xfrm>
                          <a:prstGeom prst="rect">
                            <a:avLst/>
                          </a:prstGeom>
                        </pic:spPr>
                      </pic:pic>
                    </a:graphicData>
                  </a:graphic>
                </wp:inline>
              </w:drawing>
            </w:r>
          </w:p>
          <w:p w14:paraId="01C39FC4">
            <w:pPr>
              <w:pStyle w:val="9"/>
              <w:widowControl w:val="0"/>
              <w:jc w:val="center"/>
              <w:rPr>
                <w:rFonts w:hint="default"/>
                <w:vertAlign w:val="baseline"/>
                <w:lang w:val="en-US"/>
              </w:rPr>
            </w:pPr>
            <w:bookmarkStart w:id="348" w:name="_Toc12312"/>
            <w:bookmarkStart w:id="349" w:name="_Toc26376"/>
            <w:r>
              <w:t xml:space="preserve">Figure  </w:t>
            </w:r>
            <w:r>
              <w:fldChar w:fldCharType="begin"/>
            </w:r>
            <w:r>
              <w:instrText xml:space="preserve"> SEQ Figure_ \* ARABIC </w:instrText>
            </w:r>
            <w:r>
              <w:fldChar w:fldCharType="separate"/>
            </w:r>
            <w:r>
              <w:t>40</w:t>
            </w:r>
            <w:r>
              <w:fldChar w:fldCharType="end"/>
            </w:r>
            <w:r>
              <w:rPr>
                <w:lang w:val="en-US"/>
              </w:rPr>
              <w:t>: Sequence Diagram - Cancel Rental / Confirm Arrival</w:t>
            </w:r>
            <w:bookmarkEnd w:id="348"/>
            <w:bookmarkEnd w:id="349"/>
          </w:p>
        </w:tc>
      </w:tr>
      <w:tr w14:paraId="4F4950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6" w:hRule="atLeast"/>
        </w:trPr>
        <w:tc>
          <w:tcPr>
            <w:tcW w:w="10784" w:type="dxa"/>
            <w:vAlign w:val="center"/>
          </w:tcPr>
          <w:p w14:paraId="12D27E03">
            <w:pPr>
              <w:widowControl w:val="0"/>
              <w:jc w:val="center"/>
              <w:rPr>
                <w:rFonts w:hint="default"/>
                <w:vertAlign w:val="baseline"/>
                <w:lang w:val="en-US"/>
              </w:rPr>
            </w:pPr>
          </w:p>
        </w:tc>
      </w:tr>
    </w:tbl>
    <w:p w14:paraId="5DACBAD4">
      <w:pPr>
        <w:rPr>
          <w:rFonts w:hint="default"/>
          <w:lang w:val="en-US"/>
        </w:rPr>
      </w:pPr>
    </w:p>
    <w:p w14:paraId="428D500E">
      <w:pPr>
        <w:rPr>
          <w:rFonts w:hint="default"/>
          <w:lang w:val="en-US"/>
        </w:rPr>
      </w:pPr>
    </w:p>
    <w:tbl>
      <w:tblPr>
        <w:tblStyle w:val="18"/>
        <w:tblW w:w="10784" w:type="dxa"/>
        <w:tblInd w:w="-34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784"/>
      </w:tblGrid>
      <w:tr w14:paraId="1C84B5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7" w:hRule="atLeast"/>
        </w:trPr>
        <w:tc>
          <w:tcPr>
            <w:tcW w:w="10784" w:type="dxa"/>
          </w:tcPr>
          <w:p w14:paraId="06B55977">
            <w:pPr>
              <w:widowControl w:val="0"/>
              <w:numPr>
                <w:ilvl w:val="3"/>
                <w:numId w:val="1"/>
              </w:numPr>
              <w:ind w:left="1080" w:leftChars="0" w:hanging="1080" w:firstLineChars="0"/>
              <w:jc w:val="both"/>
              <w:rPr>
                <w:rFonts w:hint="default"/>
                <w:b/>
                <w:bCs/>
                <w:vertAlign w:val="baseline"/>
                <w:lang w:val="en-US"/>
              </w:rPr>
            </w:pPr>
            <w:r>
              <w:rPr>
                <w:rFonts w:hint="default"/>
                <w:b/>
                <w:bCs/>
                <w:vertAlign w:val="baseline"/>
                <w:lang w:val="en-US"/>
              </w:rPr>
              <w:t>Landlord &amp; Customer Service communication</w:t>
            </w:r>
          </w:p>
        </w:tc>
      </w:tr>
      <w:tr w14:paraId="4CEB00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445" w:hRule="atLeast"/>
        </w:trPr>
        <w:tc>
          <w:tcPr>
            <w:tcW w:w="10784" w:type="dxa"/>
            <w:vAlign w:val="center"/>
          </w:tcPr>
          <w:p w14:paraId="2FAD1944">
            <w:pPr>
              <w:widowControl w:val="0"/>
              <w:jc w:val="center"/>
              <w:rPr>
                <w:rFonts w:hint="default"/>
                <w:vertAlign w:val="baseline"/>
                <w:lang w:val="en-US"/>
              </w:rPr>
            </w:pPr>
            <w:r>
              <w:rPr>
                <w:rFonts w:hint="default"/>
                <w:vertAlign w:val="baseline"/>
                <w:lang w:val="en-US"/>
              </w:rPr>
              <w:drawing>
                <wp:inline distT="0" distB="0" distL="114300" distR="114300">
                  <wp:extent cx="5505450" cy="4105275"/>
                  <wp:effectExtent l="0" t="0" r="0" b="9525"/>
                  <wp:docPr id="113" name="Picture 113" descr="Communicate_Landlord_Custom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113" descr="Communicate_Landlord_Customer"/>
                          <pic:cNvPicPr>
                            <a:picLocks noChangeAspect="1"/>
                          </pic:cNvPicPr>
                        </pic:nvPicPr>
                        <pic:blipFill>
                          <a:blip r:embed="rId100"/>
                          <a:stretch>
                            <a:fillRect/>
                          </a:stretch>
                        </pic:blipFill>
                        <pic:spPr>
                          <a:xfrm>
                            <a:off x="0" y="0"/>
                            <a:ext cx="5505450" cy="4105275"/>
                          </a:xfrm>
                          <a:prstGeom prst="rect">
                            <a:avLst/>
                          </a:prstGeom>
                        </pic:spPr>
                      </pic:pic>
                    </a:graphicData>
                  </a:graphic>
                </wp:inline>
              </w:drawing>
            </w:r>
          </w:p>
          <w:p w14:paraId="724AB63D">
            <w:pPr>
              <w:pStyle w:val="9"/>
              <w:widowControl w:val="0"/>
              <w:jc w:val="center"/>
              <w:rPr>
                <w:rFonts w:hint="default"/>
                <w:vertAlign w:val="baseline"/>
                <w:lang w:val="en-US"/>
              </w:rPr>
            </w:pPr>
            <w:bookmarkStart w:id="350" w:name="_Toc25988"/>
            <w:bookmarkStart w:id="351" w:name="_Toc29664"/>
            <w:r>
              <w:t xml:space="preserve">Figure  </w:t>
            </w:r>
            <w:r>
              <w:fldChar w:fldCharType="begin"/>
            </w:r>
            <w:r>
              <w:instrText xml:space="preserve"> SEQ Figure_ \* ARABIC </w:instrText>
            </w:r>
            <w:r>
              <w:fldChar w:fldCharType="separate"/>
            </w:r>
            <w:r>
              <w:t>41</w:t>
            </w:r>
            <w:r>
              <w:fldChar w:fldCharType="end"/>
            </w:r>
            <w:r>
              <w:rPr>
                <w:lang w:val="en-US"/>
              </w:rPr>
              <w:t>: Sequence Diagram - Landlord &amp; Customer Service communication</w:t>
            </w:r>
            <w:bookmarkEnd w:id="350"/>
            <w:bookmarkEnd w:id="351"/>
          </w:p>
        </w:tc>
      </w:tr>
      <w:tr w14:paraId="2B2CE5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368" w:hRule="atLeast"/>
        </w:trPr>
        <w:tc>
          <w:tcPr>
            <w:tcW w:w="10784" w:type="dxa"/>
          </w:tcPr>
          <w:p w14:paraId="3CEF9752">
            <w:pPr>
              <w:widowControl w:val="0"/>
              <w:jc w:val="both"/>
              <w:rPr>
                <w:rFonts w:hint="default"/>
                <w:vertAlign w:val="baseline"/>
                <w:lang w:val="en-US"/>
              </w:rPr>
            </w:pPr>
          </w:p>
        </w:tc>
      </w:tr>
      <w:tr w14:paraId="42ACF2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16" w:hRule="atLeast"/>
        </w:trPr>
        <w:tc>
          <w:tcPr>
            <w:tcW w:w="10784" w:type="dxa"/>
            <w:tcBorders>
              <w:left w:val="nil"/>
              <w:bottom w:val="nil"/>
              <w:right w:val="nil"/>
            </w:tcBorders>
            <w:vAlign w:val="center"/>
          </w:tcPr>
          <w:p w14:paraId="5411F360">
            <w:pPr>
              <w:widowControl w:val="0"/>
              <w:numPr>
                <w:ilvl w:val="3"/>
                <w:numId w:val="1"/>
              </w:numPr>
              <w:ind w:left="1080" w:leftChars="0" w:hanging="1080" w:firstLineChars="0"/>
              <w:jc w:val="left"/>
              <w:rPr>
                <w:rFonts w:hint="default"/>
                <w:b/>
                <w:bCs/>
                <w:vertAlign w:val="baseline"/>
                <w:lang w:val="en-US"/>
              </w:rPr>
            </w:pPr>
            <w:r>
              <w:rPr>
                <w:rFonts w:hint="default"/>
                <w:b/>
                <w:bCs/>
                <w:vertAlign w:val="baseline"/>
                <w:lang w:val="en-US"/>
              </w:rPr>
              <w:t>Tenant &amp; Landlord Communication</w:t>
            </w:r>
          </w:p>
        </w:tc>
      </w:tr>
      <w:tr w14:paraId="0FA6B0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462" w:hRule="atLeast"/>
        </w:trPr>
        <w:tc>
          <w:tcPr>
            <w:tcW w:w="10784" w:type="dxa"/>
            <w:tcBorders>
              <w:top w:val="nil"/>
              <w:left w:val="nil"/>
              <w:bottom w:val="nil"/>
              <w:right w:val="nil"/>
            </w:tcBorders>
            <w:vAlign w:val="center"/>
          </w:tcPr>
          <w:p w14:paraId="4E57E3C8">
            <w:pPr>
              <w:widowControl w:val="0"/>
              <w:jc w:val="center"/>
              <w:rPr>
                <w:rFonts w:hint="default"/>
                <w:vertAlign w:val="baseline"/>
                <w:lang w:val="en-US"/>
              </w:rPr>
            </w:pPr>
            <w:r>
              <w:rPr>
                <w:rFonts w:hint="default"/>
                <w:vertAlign w:val="baseline"/>
                <w:lang w:val="en-US"/>
              </w:rPr>
              <w:drawing>
                <wp:inline distT="0" distB="0" distL="114300" distR="114300">
                  <wp:extent cx="5419725" cy="4105275"/>
                  <wp:effectExtent l="0" t="0" r="9525" b="9525"/>
                  <wp:docPr id="114" name="Picture 114" descr="Communicate_Tenant_Landl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114" descr="Communicate_Tenant_Landlord"/>
                          <pic:cNvPicPr>
                            <a:picLocks noChangeAspect="1"/>
                          </pic:cNvPicPr>
                        </pic:nvPicPr>
                        <pic:blipFill>
                          <a:blip r:embed="rId101"/>
                          <a:stretch>
                            <a:fillRect/>
                          </a:stretch>
                        </pic:blipFill>
                        <pic:spPr>
                          <a:xfrm>
                            <a:off x="0" y="0"/>
                            <a:ext cx="5419725" cy="4105275"/>
                          </a:xfrm>
                          <a:prstGeom prst="rect">
                            <a:avLst/>
                          </a:prstGeom>
                        </pic:spPr>
                      </pic:pic>
                    </a:graphicData>
                  </a:graphic>
                </wp:inline>
              </w:drawing>
            </w:r>
          </w:p>
          <w:p w14:paraId="7D1FCE06">
            <w:pPr>
              <w:pStyle w:val="9"/>
              <w:widowControl w:val="0"/>
              <w:jc w:val="center"/>
              <w:rPr>
                <w:rFonts w:hint="default"/>
                <w:vertAlign w:val="baseline"/>
                <w:lang w:val="en-US"/>
              </w:rPr>
            </w:pPr>
            <w:bookmarkStart w:id="352" w:name="_Toc24877"/>
            <w:bookmarkStart w:id="353" w:name="_Toc16971"/>
            <w:r>
              <w:t xml:space="preserve">Figure  </w:t>
            </w:r>
            <w:r>
              <w:fldChar w:fldCharType="begin"/>
            </w:r>
            <w:r>
              <w:instrText xml:space="preserve"> SEQ Figure_ \* ARABIC </w:instrText>
            </w:r>
            <w:r>
              <w:fldChar w:fldCharType="separate"/>
            </w:r>
            <w:r>
              <w:t>42</w:t>
            </w:r>
            <w:r>
              <w:fldChar w:fldCharType="end"/>
            </w:r>
            <w:r>
              <w:rPr>
                <w:lang w:val="en-US"/>
              </w:rPr>
              <w:t>: Sequence Diagram - Tenant &amp; Landlord Communication</w:t>
            </w:r>
            <w:bookmarkEnd w:id="352"/>
            <w:bookmarkEnd w:id="353"/>
          </w:p>
        </w:tc>
      </w:tr>
      <w:tr w14:paraId="5FBA26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6" w:hRule="atLeast"/>
        </w:trPr>
        <w:tc>
          <w:tcPr>
            <w:tcW w:w="10784" w:type="dxa"/>
            <w:tcBorders>
              <w:top w:val="nil"/>
            </w:tcBorders>
          </w:tcPr>
          <w:p w14:paraId="79CC7B22">
            <w:pPr>
              <w:widowControl w:val="0"/>
              <w:jc w:val="both"/>
              <w:rPr>
                <w:rFonts w:hint="default"/>
                <w:vertAlign w:val="baseline"/>
                <w:lang w:val="en-US"/>
              </w:rPr>
            </w:pPr>
          </w:p>
        </w:tc>
      </w:tr>
    </w:tbl>
    <w:p w14:paraId="2B9A3320">
      <w:pPr>
        <w:rPr>
          <w:rFonts w:hint="default"/>
          <w:lang w:val="en-US"/>
        </w:rPr>
      </w:pPr>
    </w:p>
    <w:p w14:paraId="04B8F623">
      <w:pPr>
        <w:rPr>
          <w:rFonts w:hint="default"/>
          <w:lang w:val="en-US"/>
        </w:rPr>
      </w:pPr>
    </w:p>
    <w:tbl>
      <w:tblPr>
        <w:tblStyle w:val="18"/>
        <w:tblW w:w="10784" w:type="dxa"/>
        <w:tblInd w:w="-34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784"/>
      </w:tblGrid>
      <w:tr w14:paraId="1701D3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1" w:hRule="atLeast"/>
        </w:trPr>
        <w:tc>
          <w:tcPr>
            <w:tcW w:w="10784" w:type="dxa"/>
            <w:vAlign w:val="center"/>
          </w:tcPr>
          <w:p w14:paraId="353C23D0">
            <w:pPr>
              <w:widowControl w:val="0"/>
              <w:numPr>
                <w:ilvl w:val="3"/>
                <w:numId w:val="1"/>
              </w:numPr>
              <w:ind w:left="1080" w:leftChars="0" w:hanging="1080" w:firstLineChars="0"/>
              <w:jc w:val="left"/>
              <w:rPr>
                <w:rFonts w:hint="default"/>
                <w:b/>
                <w:bCs/>
                <w:vertAlign w:val="baseline"/>
                <w:lang w:val="en-US"/>
              </w:rPr>
            </w:pPr>
            <w:r>
              <w:rPr>
                <w:rFonts w:hint="default"/>
                <w:b/>
                <w:bCs/>
                <w:vertAlign w:val="baseline"/>
                <w:lang w:val="en-US"/>
              </w:rPr>
              <w:t>Tenant &amp; Customer service communication</w:t>
            </w:r>
          </w:p>
        </w:tc>
      </w:tr>
      <w:tr w14:paraId="138CBB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445" w:hRule="atLeast"/>
        </w:trPr>
        <w:tc>
          <w:tcPr>
            <w:tcW w:w="10784" w:type="dxa"/>
            <w:vAlign w:val="center"/>
          </w:tcPr>
          <w:p w14:paraId="1EF2A11E">
            <w:pPr>
              <w:widowControl w:val="0"/>
              <w:jc w:val="center"/>
              <w:rPr>
                <w:rFonts w:hint="default"/>
                <w:vertAlign w:val="baseline"/>
                <w:lang w:val="en-US"/>
              </w:rPr>
            </w:pPr>
            <w:r>
              <w:rPr>
                <w:rFonts w:hint="default"/>
                <w:vertAlign w:val="baseline"/>
                <w:lang w:val="en-US"/>
              </w:rPr>
              <w:drawing>
                <wp:inline distT="0" distB="0" distL="114300" distR="114300">
                  <wp:extent cx="6206490" cy="4668520"/>
                  <wp:effectExtent l="0" t="0" r="3810" b="17780"/>
                  <wp:docPr id="137" name="Picture 137" descr="Communicate_Tenate_Custom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Picture 137" descr="Communicate_Tenate_Customer"/>
                          <pic:cNvPicPr>
                            <a:picLocks noChangeAspect="1"/>
                          </pic:cNvPicPr>
                        </pic:nvPicPr>
                        <pic:blipFill>
                          <a:blip r:embed="rId102"/>
                          <a:stretch>
                            <a:fillRect/>
                          </a:stretch>
                        </pic:blipFill>
                        <pic:spPr>
                          <a:xfrm>
                            <a:off x="0" y="0"/>
                            <a:ext cx="6206490" cy="4668520"/>
                          </a:xfrm>
                          <a:prstGeom prst="rect">
                            <a:avLst/>
                          </a:prstGeom>
                        </pic:spPr>
                      </pic:pic>
                    </a:graphicData>
                  </a:graphic>
                </wp:inline>
              </w:drawing>
            </w:r>
          </w:p>
          <w:p w14:paraId="5443C97F">
            <w:pPr>
              <w:pStyle w:val="9"/>
              <w:widowControl w:val="0"/>
              <w:jc w:val="center"/>
              <w:rPr>
                <w:rFonts w:hint="default"/>
                <w:vertAlign w:val="baseline"/>
                <w:lang w:val="en-US"/>
              </w:rPr>
            </w:pPr>
            <w:bookmarkStart w:id="354" w:name="_Toc29785"/>
            <w:bookmarkStart w:id="355" w:name="_Toc15135"/>
            <w:r>
              <w:t xml:space="preserve">Figure  </w:t>
            </w:r>
            <w:r>
              <w:fldChar w:fldCharType="begin"/>
            </w:r>
            <w:r>
              <w:instrText xml:space="preserve"> SEQ Figure_ \* ARABIC </w:instrText>
            </w:r>
            <w:r>
              <w:fldChar w:fldCharType="separate"/>
            </w:r>
            <w:r>
              <w:t>43</w:t>
            </w:r>
            <w:r>
              <w:fldChar w:fldCharType="end"/>
            </w:r>
            <w:r>
              <w:rPr>
                <w:lang w:val="en-US"/>
              </w:rPr>
              <w:t>: Sequence Diagram - Tenant &amp; Customer service communication</w:t>
            </w:r>
            <w:bookmarkEnd w:id="354"/>
            <w:bookmarkEnd w:id="355"/>
          </w:p>
        </w:tc>
      </w:tr>
      <w:tr w14:paraId="7AF4FF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6" w:hRule="atLeast"/>
        </w:trPr>
        <w:tc>
          <w:tcPr>
            <w:tcW w:w="10784" w:type="dxa"/>
            <w:vAlign w:val="center"/>
          </w:tcPr>
          <w:p w14:paraId="7AC53423">
            <w:pPr>
              <w:widowControl w:val="0"/>
              <w:jc w:val="center"/>
              <w:rPr>
                <w:rFonts w:hint="default"/>
                <w:vertAlign w:val="baseline"/>
                <w:lang w:val="en-US"/>
              </w:rPr>
            </w:pPr>
          </w:p>
        </w:tc>
      </w:tr>
    </w:tbl>
    <w:p w14:paraId="0F741B37">
      <w:pPr>
        <w:rPr>
          <w:rFonts w:hint="default"/>
          <w:lang w:val="en-US"/>
        </w:rPr>
      </w:pPr>
    </w:p>
    <w:p w14:paraId="1BCE9660">
      <w:pPr>
        <w:rPr>
          <w:rFonts w:hint="default"/>
          <w:lang w:val="en-US"/>
        </w:rPr>
      </w:pPr>
    </w:p>
    <w:tbl>
      <w:tblPr>
        <w:tblStyle w:val="18"/>
        <w:tblW w:w="10784" w:type="dxa"/>
        <w:tblInd w:w="-34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784"/>
      </w:tblGrid>
      <w:tr w14:paraId="06569F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1" w:hRule="atLeast"/>
        </w:trPr>
        <w:tc>
          <w:tcPr>
            <w:tcW w:w="10784" w:type="dxa"/>
            <w:vAlign w:val="center"/>
          </w:tcPr>
          <w:p w14:paraId="0B709373">
            <w:pPr>
              <w:widowControl w:val="0"/>
              <w:numPr>
                <w:ilvl w:val="3"/>
                <w:numId w:val="1"/>
              </w:numPr>
              <w:ind w:left="1080" w:leftChars="0" w:hanging="1080" w:firstLineChars="0"/>
              <w:jc w:val="left"/>
              <w:rPr>
                <w:rFonts w:hint="default"/>
                <w:b/>
                <w:bCs/>
                <w:vertAlign w:val="baseline"/>
                <w:lang w:val="en-US"/>
              </w:rPr>
            </w:pPr>
            <w:r>
              <w:rPr>
                <w:rFonts w:hint="default"/>
                <w:b/>
                <w:bCs/>
                <w:vertAlign w:val="baseline"/>
                <w:lang w:val="en-US"/>
              </w:rPr>
              <w:t>Customer Service Edit Profile</w:t>
            </w:r>
          </w:p>
        </w:tc>
      </w:tr>
      <w:tr w14:paraId="160B02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445" w:hRule="atLeast"/>
        </w:trPr>
        <w:tc>
          <w:tcPr>
            <w:tcW w:w="10784" w:type="dxa"/>
            <w:vAlign w:val="center"/>
          </w:tcPr>
          <w:p w14:paraId="492F996A">
            <w:pPr>
              <w:widowControl w:val="0"/>
              <w:jc w:val="center"/>
              <w:rPr>
                <w:rFonts w:hint="default"/>
                <w:vertAlign w:val="baseline"/>
                <w:lang w:val="en-US"/>
              </w:rPr>
            </w:pPr>
            <w:r>
              <w:rPr>
                <w:rFonts w:hint="default"/>
                <w:vertAlign w:val="baseline"/>
                <w:lang w:val="en-US"/>
              </w:rPr>
              <w:drawing>
                <wp:inline distT="0" distB="0" distL="114300" distR="114300">
                  <wp:extent cx="6704965" cy="3973830"/>
                  <wp:effectExtent l="0" t="0" r="635" b="7620"/>
                  <wp:docPr id="147" name="Picture 147" descr="CustomerService_Edit_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Picture 147" descr="CustomerService_Edit_Profile"/>
                          <pic:cNvPicPr>
                            <a:picLocks noChangeAspect="1"/>
                          </pic:cNvPicPr>
                        </pic:nvPicPr>
                        <pic:blipFill>
                          <a:blip r:embed="rId103"/>
                          <a:stretch>
                            <a:fillRect/>
                          </a:stretch>
                        </pic:blipFill>
                        <pic:spPr>
                          <a:xfrm>
                            <a:off x="0" y="0"/>
                            <a:ext cx="6704965" cy="3973830"/>
                          </a:xfrm>
                          <a:prstGeom prst="rect">
                            <a:avLst/>
                          </a:prstGeom>
                        </pic:spPr>
                      </pic:pic>
                    </a:graphicData>
                  </a:graphic>
                </wp:inline>
              </w:drawing>
            </w:r>
          </w:p>
          <w:p w14:paraId="27CC0F52">
            <w:pPr>
              <w:pStyle w:val="9"/>
              <w:widowControl w:val="0"/>
              <w:jc w:val="center"/>
              <w:rPr>
                <w:rFonts w:hint="default"/>
                <w:vertAlign w:val="baseline"/>
                <w:lang w:val="en-US"/>
              </w:rPr>
            </w:pPr>
            <w:bookmarkStart w:id="356" w:name="_Toc23184"/>
            <w:bookmarkStart w:id="357" w:name="_Toc7065"/>
            <w:r>
              <w:t xml:space="preserve">Figure  </w:t>
            </w:r>
            <w:r>
              <w:fldChar w:fldCharType="begin"/>
            </w:r>
            <w:r>
              <w:instrText xml:space="preserve"> SEQ Figure_ \* ARABIC </w:instrText>
            </w:r>
            <w:r>
              <w:fldChar w:fldCharType="separate"/>
            </w:r>
            <w:r>
              <w:t>44</w:t>
            </w:r>
            <w:r>
              <w:fldChar w:fldCharType="end"/>
            </w:r>
            <w:r>
              <w:rPr>
                <w:lang w:val="en-US"/>
              </w:rPr>
              <w:t>: Sequence Diagram - Customer Service Edit Profile</w:t>
            </w:r>
            <w:bookmarkEnd w:id="356"/>
            <w:bookmarkEnd w:id="357"/>
          </w:p>
        </w:tc>
      </w:tr>
      <w:tr w14:paraId="7DFC27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6" w:hRule="atLeast"/>
        </w:trPr>
        <w:tc>
          <w:tcPr>
            <w:tcW w:w="10784" w:type="dxa"/>
            <w:vAlign w:val="center"/>
          </w:tcPr>
          <w:p w14:paraId="7E959668">
            <w:pPr>
              <w:widowControl w:val="0"/>
              <w:jc w:val="center"/>
              <w:rPr>
                <w:rFonts w:hint="default"/>
                <w:vertAlign w:val="baseline"/>
                <w:lang w:val="en-US"/>
              </w:rPr>
            </w:pPr>
          </w:p>
        </w:tc>
      </w:tr>
    </w:tbl>
    <w:p w14:paraId="583D8ED6">
      <w:pPr>
        <w:rPr>
          <w:rFonts w:hint="default"/>
          <w:lang w:val="en-US"/>
        </w:rPr>
      </w:pPr>
    </w:p>
    <w:p w14:paraId="2751830C">
      <w:pPr>
        <w:rPr>
          <w:rFonts w:hint="default"/>
          <w:lang w:val="en-US"/>
        </w:rPr>
      </w:pPr>
    </w:p>
    <w:tbl>
      <w:tblPr>
        <w:tblStyle w:val="18"/>
        <w:tblW w:w="10784" w:type="dxa"/>
        <w:tblInd w:w="-34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784"/>
      </w:tblGrid>
      <w:tr w14:paraId="32C3D5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1" w:hRule="atLeast"/>
        </w:trPr>
        <w:tc>
          <w:tcPr>
            <w:tcW w:w="10784" w:type="dxa"/>
            <w:vAlign w:val="center"/>
          </w:tcPr>
          <w:p w14:paraId="4D74BF3B">
            <w:pPr>
              <w:widowControl w:val="0"/>
              <w:numPr>
                <w:ilvl w:val="3"/>
                <w:numId w:val="1"/>
              </w:numPr>
              <w:ind w:left="1080" w:leftChars="0" w:hanging="1080" w:firstLineChars="0"/>
              <w:jc w:val="left"/>
              <w:rPr>
                <w:rFonts w:hint="default"/>
                <w:b/>
                <w:bCs/>
                <w:vertAlign w:val="baseline"/>
                <w:lang w:val="en-US"/>
              </w:rPr>
            </w:pPr>
            <w:r>
              <w:rPr>
                <w:rFonts w:hint="default"/>
                <w:b/>
                <w:bCs/>
                <w:vertAlign w:val="baseline"/>
                <w:lang w:val="en-US"/>
              </w:rPr>
              <w:t>Delete House</w:t>
            </w:r>
          </w:p>
        </w:tc>
      </w:tr>
      <w:tr w14:paraId="50E8FA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445" w:hRule="atLeast"/>
        </w:trPr>
        <w:tc>
          <w:tcPr>
            <w:tcW w:w="10784" w:type="dxa"/>
            <w:vAlign w:val="center"/>
          </w:tcPr>
          <w:p w14:paraId="4A9ECA60">
            <w:pPr>
              <w:widowControl w:val="0"/>
              <w:jc w:val="center"/>
              <w:rPr>
                <w:rFonts w:hint="default"/>
                <w:vertAlign w:val="baseline"/>
                <w:lang w:val="en-US"/>
              </w:rPr>
            </w:pPr>
            <w:r>
              <w:rPr>
                <w:rFonts w:hint="default"/>
                <w:vertAlign w:val="baseline"/>
                <w:lang w:val="en-US"/>
              </w:rPr>
              <w:drawing>
                <wp:inline distT="0" distB="0" distL="114300" distR="114300">
                  <wp:extent cx="5067300" cy="4743450"/>
                  <wp:effectExtent l="0" t="0" r="0" b="0"/>
                  <wp:docPr id="150" name="Picture 150" descr="DeleteHou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Picture 150" descr="DeleteHouse"/>
                          <pic:cNvPicPr>
                            <a:picLocks noChangeAspect="1"/>
                          </pic:cNvPicPr>
                        </pic:nvPicPr>
                        <pic:blipFill>
                          <a:blip r:embed="rId104"/>
                          <a:stretch>
                            <a:fillRect/>
                          </a:stretch>
                        </pic:blipFill>
                        <pic:spPr>
                          <a:xfrm>
                            <a:off x="0" y="0"/>
                            <a:ext cx="5067300" cy="4743450"/>
                          </a:xfrm>
                          <a:prstGeom prst="rect">
                            <a:avLst/>
                          </a:prstGeom>
                        </pic:spPr>
                      </pic:pic>
                    </a:graphicData>
                  </a:graphic>
                </wp:inline>
              </w:drawing>
            </w:r>
          </w:p>
          <w:p w14:paraId="2E3E5D53">
            <w:pPr>
              <w:pStyle w:val="9"/>
              <w:widowControl w:val="0"/>
              <w:jc w:val="center"/>
              <w:rPr>
                <w:rFonts w:hint="default"/>
                <w:vertAlign w:val="baseline"/>
                <w:lang w:val="en-US"/>
              </w:rPr>
            </w:pPr>
            <w:bookmarkStart w:id="358" w:name="_Toc29224"/>
            <w:bookmarkStart w:id="359" w:name="_Toc29630"/>
            <w:r>
              <w:t xml:space="preserve">Figure  </w:t>
            </w:r>
            <w:r>
              <w:fldChar w:fldCharType="begin"/>
            </w:r>
            <w:r>
              <w:instrText xml:space="preserve"> SEQ Figure_ \* ARABIC </w:instrText>
            </w:r>
            <w:r>
              <w:fldChar w:fldCharType="separate"/>
            </w:r>
            <w:r>
              <w:t>45</w:t>
            </w:r>
            <w:r>
              <w:fldChar w:fldCharType="end"/>
            </w:r>
            <w:r>
              <w:rPr>
                <w:lang w:val="en-US"/>
              </w:rPr>
              <w:t>: Sequence Diagram - Delete House</w:t>
            </w:r>
            <w:bookmarkEnd w:id="358"/>
            <w:bookmarkEnd w:id="359"/>
          </w:p>
        </w:tc>
      </w:tr>
      <w:tr w14:paraId="2D9B45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6" w:hRule="atLeast"/>
        </w:trPr>
        <w:tc>
          <w:tcPr>
            <w:tcW w:w="10784" w:type="dxa"/>
            <w:vAlign w:val="center"/>
          </w:tcPr>
          <w:p w14:paraId="5451B42A">
            <w:pPr>
              <w:widowControl w:val="0"/>
              <w:jc w:val="center"/>
              <w:rPr>
                <w:rFonts w:hint="default"/>
                <w:vertAlign w:val="baseline"/>
                <w:lang w:val="en-US"/>
              </w:rPr>
            </w:pPr>
          </w:p>
        </w:tc>
      </w:tr>
    </w:tbl>
    <w:p w14:paraId="51442855">
      <w:pPr>
        <w:rPr>
          <w:rFonts w:hint="default"/>
          <w:lang w:val="en-US"/>
        </w:rPr>
      </w:pPr>
    </w:p>
    <w:p w14:paraId="358A10CB">
      <w:pPr>
        <w:rPr>
          <w:rFonts w:hint="default"/>
          <w:lang w:val="en-US"/>
        </w:rPr>
      </w:pPr>
    </w:p>
    <w:tbl>
      <w:tblPr>
        <w:tblStyle w:val="18"/>
        <w:tblW w:w="10784" w:type="dxa"/>
        <w:tblInd w:w="-34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784"/>
      </w:tblGrid>
      <w:tr w14:paraId="3C30DB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411" w:hRule="atLeast"/>
        </w:trPr>
        <w:tc>
          <w:tcPr>
            <w:tcW w:w="10784" w:type="dxa"/>
            <w:vAlign w:val="center"/>
          </w:tcPr>
          <w:p w14:paraId="48EAC800">
            <w:pPr>
              <w:widowControl w:val="0"/>
              <w:numPr>
                <w:ilvl w:val="3"/>
                <w:numId w:val="1"/>
              </w:numPr>
              <w:ind w:left="1080" w:leftChars="0" w:hanging="1080" w:firstLineChars="0"/>
              <w:jc w:val="left"/>
              <w:rPr>
                <w:rFonts w:hint="default"/>
                <w:b/>
                <w:bCs/>
                <w:vertAlign w:val="baseline"/>
                <w:lang w:val="en-US"/>
              </w:rPr>
            </w:pPr>
            <w:r>
              <w:rPr>
                <w:rFonts w:hint="default"/>
                <w:b/>
                <w:bCs/>
                <w:vertAlign w:val="baseline"/>
                <w:lang w:val="en-US"/>
              </w:rPr>
              <w:t>Deposite / Withdraw</w:t>
            </w:r>
          </w:p>
        </w:tc>
      </w:tr>
      <w:tr w14:paraId="3A773B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445" w:hRule="atLeast"/>
        </w:trPr>
        <w:tc>
          <w:tcPr>
            <w:tcW w:w="10784" w:type="dxa"/>
            <w:vAlign w:val="center"/>
          </w:tcPr>
          <w:p w14:paraId="4E04B261">
            <w:pPr>
              <w:widowControl w:val="0"/>
              <w:jc w:val="center"/>
              <w:rPr>
                <w:rFonts w:hint="default"/>
                <w:vertAlign w:val="baseline"/>
                <w:lang w:val="en-US"/>
              </w:rPr>
            </w:pPr>
            <w:r>
              <w:rPr>
                <w:rFonts w:hint="default"/>
                <w:vertAlign w:val="baseline"/>
                <w:lang w:val="en-US"/>
              </w:rPr>
              <w:drawing>
                <wp:inline distT="0" distB="0" distL="114300" distR="114300">
                  <wp:extent cx="4876800" cy="5438775"/>
                  <wp:effectExtent l="0" t="0" r="0" b="9525"/>
                  <wp:docPr id="151" name="Picture 151" descr="Deposite_Withdra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Picture 151" descr="Deposite_Withdraw"/>
                          <pic:cNvPicPr>
                            <a:picLocks noChangeAspect="1"/>
                          </pic:cNvPicPr>
                        </pic:nvPicPr>
                        <pic:blipFill>
                          <a:blip r:embed="rId105"/>
                          <a:stretch>
                            <a:fillRect/>
                          </a:stretch>
                        </pic:blipFill>
                        <pic:spPr>
                          <a:xfrm>
                            <a:off x="0" y="0"/>
                            <a:ext cx="4876800" cy="5438775"/>
                          </a:xfrm>
                          <a:prstGeom prst="rect">
                            <a:avLst/>
                          </a:prstGeom>
                        </pic:spPr>
                      </pic:pic>
                    </a:graphicData>
                  </a:graphic>
                </wp:inline>
              </w:drawing>
            </w:r>
          </w:p>
          <w:p w14:paraId="1F17E58B">
            <w:pPr>
              <w:pStyle w:val="9"/>
              <w:widowControl w:val="0"/>
              <w:jc w:val="center"/>
              <w:rPr>
                <w:rFonts w:hint="default"/>
                <w:vertAlign w:val="baseline"/>
                <w:lang w:val="en-US"/>
              </w:rPr>
            </w:pPr>
            <w:bookmarkStart w:id="360" w:name="_Toc4185"/>
            <w:bookmarkStart w:id="361" w:name="_Toc12099"/>
            <w:r>
              <w:t xml:space="preserve">Figure  </w:t>
            </w:r>
            <w:r>
              <w:fldChar w:fldCharType="begin"/>
            </w:r>
            <w:r>
              <w:instrText xml:space="preserve"> SEQ Figure_ \* ARABIC </w:instrText>
            </w:r>
            <w:r>
              <w:fldChar w:fldCharType="separate"/>
            </w:r>
            <w:r>
              <w:t>46</w:t>
            </w:r>
            <w:r>
              <w:fldChar w:fldCharType="end"/>
            </w:r>
            <w:r>
              <w:rPr>
                <w:lang w:val="en-US"/>
              </w:rPr>
              <w:t>: Sequence Diagram - Deposite / Withdraw</w:t>
            </w:r>
            <w:bookmarkEnd w:id="360"/>
            <w:bookmarkEnd w:id="361"/>
          </w:p>
        </w:tc>
      </w:tr>
      <w:tr w14:paraId="4D61D7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6" w:hRule="atLeast"/>
        </w:trPr>
        <w:tc>
          <w:tcPr>
            <w:tcW w:w="10784" w:type="dxa"/>
            <w:vAlign w:val="center"/>
          </w:tcPr>
          <w:p w14:paraId="52F881F0">
            <w:pPr>
              <w:widowControl w:val="0"/>
              <w:jc w:val="center"/>
              <w:rPr>
                <w:rFonts w:hint="default"/>
                <w:vertAlign w:val="baseline"/>
                <w:lang w:val="en-US"/>
              </w:rPr>
            </w:pPr>
          </w:p>
        </w:tc>
      </w:tr>
    </w:tbl>
    <w:p w14:paraId="535E801E">
      <w:pPr>
        <w:rPr>
          <w:rFonts w:hint="default"/>
          <w:lang w:val="en-US"/>
        </w:rPr>
      </w:pPr>
    </w:p>
    <w:p w14:paraId="16572399">
      <w:pPr>
        <w:rPr>
          <w:rFonts w:hint="default"/>
          <w:lang w:val="en-US"/>
        </w:rPr>
      </w:pPr>
    </w:p>
    <w:tbl>
      <w:tblPr>
        <w:tblStyle w:val="18"/>
        <w:tblW w:w="10784" w:type="dxa"/>
        <w:tblInd w:w="-34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784"/>
      </w:tblGrid>
      <w:tr w14:paraId="46A98A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1" w:hRule="atLeast"/>
        </w:trPr>
        <w:tc>
          <w:tcPr>
            <w:tcW w:w="10784" w:type="dxa"/>
            <w:vAlign w:val="center"/>
          </w:tcPr>
          <w:p w14:paraId="306F6ED2">
            <w:pPr>
              <w:widowControl w:val="0"/>
              <w:numPr>
                <w:ilvl w:val="3"/>
                <w:numId w:val="1"/>
              </w:numPr>
              <w:ind w:left="1080" w:leftChars="0" w:hanging="1080" w:firstLineChars="0"/>
              <w:jc w:val="left"/>
              <w:rPr>
                <w:rFonts w:hint="default"/>
                <w:b/>
                <w:bCs/>
                <w:vertAlign w:val="baseline"/>
                <w:lang w:val="en-US"/>
              </w:rPr>
            </w:pPr>
            <w:r>
              <w:rPr>
                <w:rFonts w:hint="default"/>
                <w:b/>
                <w:bCs/>
                <w:vertAlign w:val="baseline"/>
                <w:lang w:val="en-US"/>
              </w:rPr>
              <w:t>LandLord Edit Profile</w:t>
            </w:r>
          </w:p>
        </w:tc>
      </w:tr>
      <w:tr w14:paraId="23AEE4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445" w:hRule="atLeast"/>
        </w:trPr>
        <w:tc>
          <w:tcPr>
            <w:tcW w:w="10784" w:type="dxa"/>
            <w:vAlign w:val="center"/>
          </w:tcPr>
          <w:p w14:paraId="53EF30B7">
            <w:pPr>
              <w:widowControl w:val="0"/>
              <w:jc w:val="center"/>
              <w:rPr>
                <w:rFonts w:hint="default"/>
                <w:vertAlign w:val="baseline"/>
                <w:lang w:val="en-US"/>
              </w:rPr>
            </w:pPr>
            <w:r>
              <w:rPr>
                <w:rFonts w:hint="default"/>
                <w:vertAlign w:val="baseline"/>
                <w:lang w:val="en-US"/>
              </w:rPr>
              <w:drawing>
                <wp:inline distT="0" distB="0" distL="114300" distR="114300">
                  <wp:extent cx="6704330" cy="5951855"/>
                  <wp:effectExtent l="0" t="0" r="1270" b="10795"/>
                  <wp:docPr id="152" name="Picture 152" descr="LandLord_Edit_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Picture 152" descr="LandLord_Edit_Profile"/>
                          <pic:cNvPicPr>
                            <a:picLocks noChangeAspect="1"/>
                          </pic:cNvPicPr>
                        </pic:nvPicPr>
                        <pic:blipFill>
                          <a:blip r:embed="rId106"/>
                          <a:stretch>
                            <a:fillRect/>
                          </a:stretch>
                        </pic:blipFill>
                        <pic:spPr>
                          <a:xfrm>
                            <a:off x="0" y="0"/>
                            <a:ext cx="6704330" cy="5951855"/>
                          </a:xfrm>
                          <a:prstGeom prst="rect">
                            <a:avLst/>
                          </a:prstGeom>
                        </pic:spPr>
                      </pic:pic>
                    </a:graphicData>
                  </a:graphic>
                </wp:inline>
              </w:drawing>
            </w:r>
          </w:p>
          <w:p w14:paraId="003A4D63">
            <w:pPr>
              <w:pStyle w:val="9"/>
              <w:widowControl w:val="0"/>
              <w:jc w:val="center"/>
              <w:rPr>
                <w:rFonts w:hint="default"/>
                <w:vertAlign w:val="baseline"/>
                <w:lang w:val="en-US"/>
              </w:rPr>
            </w:pPr>
            <w:bookmarkStart w:id="362" w:name="_Toc31690"/>
            <w:bookmarkStart w:id="363" w:name="_Toc24267"/>
            <w:r>
              <w:t xml:space="preserve">Figure  </w:t>
            </w:r>
            <w:r>
              <w:fldChar w:fldCharType="begin"/>
            </w:r>
            <w:r>
              <w:instrText xml:space="preserve"> SEQ Figure_ \* ARABIC </w:instrText>
            </w:r>
            <w:r>
              <w:fldChar w:fldCharType="separate"/>
            </w:r>
            <w:r>
              <w:t>47</w:t>
            </w:r>
            <w:r>
              <w:fldChar w:fldCharType="end"/>
            </w:r>
            <w:r>
              <w:rPr>
                <w:lang w:val="en-US"/>
              </w:rPr>
              <w:t>: Sequence Diagram - LandLord Edit Profile</w:t>
            </w:r>
            <w:bookmarkEnd w:id="362"/>
            <w:bookmarkEnd w:id="363"/>
          </w:p>
        </w:tc>
      </w:tr>
      <w:tr w14:paraId="239E99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6" w:hRule="atLeast"/>
        </w:trPr>
        <w:tc>
          <w:tcPr>
            <w:tcW w:w="10784" w:type="dxa"/>
            <w:vAlign w:val="center"/>
          </w:tcPr>
          <w:p w14:paraId="2CC997AE">
            <w:pPr>
              <w:widowControl w:val="0"/>
              <w:jc w:val="center"/>
              <w:rPr>
                <w:rFonts w:hint="default"/>
                <w:vertAlign w:val="baseline"/>
                <w:lang w:val="en-US"/>
              </w:rPr>
            </w:pPr>
          </w:p>
        </w:tc>
      </w:tr>
    </w:tbl>
    <w:p w14:paraId="44AAD2A2">
      <w:pPr>
        <w:rPr>
          <w:rFonts w:hint="default"/>
          <w:lang w:val="en-US"/>
        </w:rPr>
      </w:pPr>
    </w:p>
    <w:p w14:paraId="41A6ECFC">
      <w:pPr>
        <w:rPr>
          <w:rFonts w:hint="default"/>
          <w:lang w:val="en-US"/>
        </w:rPr>
      </w:pPr>
    </w:p>
    <w:tbl>
      <w:tblPr>
        <w:tblStyle w:val="18"/>
        <w:tblW w:w="10784" w:type="dxa"/>
        <w:tblInd w:w="-34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784"/>
      </w:tblGrid>
      <w:tr w14:paraId="0DBA7B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1" w:hRule="atLeast"/>
        </w:trPr>
        <w:tc>
          <w:tcPr>
            <w:tcW w:w="10784" w:type="dxa"/>
            <w:vAlign w:val="center"/>
          </w:tcPr>
          <w:p w14:paraId="3027073A">
            <w:pPr>
              <w:widowControl w:val="0"/>
              <w:numPr>
                <w:ilvl w:val="3"/>
                <w:numId w:val="1"/>
              </w:numPr>
              <w:ind w:left="1080" w:leftChars="0" w:hanging="1080" w:firstLineChars="0"/>
              <w:jc w:val="left"/>
              <w:rPr>
                <w:rFonts w:hint="default"/>
                <w:b/>
                <w:bCs/>
                <w:vertAlign w:val="baseline"/>
                <w:lang w:val="en-US"/>
              </w:rPr>
            </w:pPr>
            <w:r>
              <w:rPr>
                <w:rFonts w:hint="default"/>
                <w:b/>
                <w:bCs/>
                <w:vertAlign w:val="baseline"/>
                <w:lang w:val="en-US"/>
              </w:rPr>
              <w:t>Landlord SignUp</w:t>
            </w:r>
          </w:p>
        </w:tc>
      </w:tr>
      <w:tr w14:paraId="4BFD0E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445" w:hRule="atLeast"/>
        </w:trPr>
        <w:tc>
          <w:tcPr>
            <w:tcW w:w="10784" w:type="dxa"/>
            <w:vAlign w:val="center"/>
          </w:tcPr>
          <w:p w14:paraId="0CEC9C27">
            <w:pPr>
              <w:widowControl w:val="0"/>
              <w:jc w:val="center"/>
              <w:rPr>
                <w:rFonts w:hint="default"/>
                <w:vertAlign w:val="baseline"/>
                <w:lang w:val="en-US"/>
              </w:rPr>
            </w:pPr>
            <w:r>
              <w:rPr>
                <w:rFonts w:hint="default"/>
                <w:vertAlign w:val="baseline"/>
                <w:lang w:val="en-US"/>
              </w:rPr>
              <w:drawing>
                <wp:inline distT="0" distB="0" distL="114300" distR="114300">
                  <wp:extent cx="6704330" cy="7183120"/>
                  <wp:effectExtent l="0" t="0" r="1270" b="17780"/>
                  <wp:docPr id="153" name="Picture 153" descr="Landlord_Sign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Picture 153" descr="Landlord_SignUp"/>
                          <pic:cNvPicPr>
                            <a:picLocks noChangeAspect="1"/>
                          </pic:cNvPicPr>
                        </pic:nvPicPr>
                        <pic:blipFill>
                          <a:blip r:embed="rId107"/>
                          <a:stretch>
                            <a:fillRect/>
                          </a:stretch>
                        </pic:blipFill>
                        <pic:spPr>
                          <a:xfrm>
                            <a:off x="0" y="0"/>
                            <a:ext cx="6704330" cy="7183120"/>
                          </a:xfrm>
                          <a:prstGeom prst="rect">
                            <a:avLst/>
                          </a:prstGeom>
                        </pic:spPr>
                      </pic:pic>
                    </a:graphicData>
                  </a:graphic>
                </wp:inline>
              </w:drawing>
            </w:r>
          </w:p>
          <w:p w14:paraId="40BC385F">
            <w:pPr>
              <w:pStyle w:val="9"/>
              <w:widowControl w:val="0"/>
              <w:jc w:val="center"/>
              <w:rPr>
                <w:rFonts w:hint="default"/>
                <w:vertAlign w:val="baseline"/>
                <w:lang w:val="en-US"/>
              </w:rPr>
            </w:pPr>
            <w:bookmarkStart w:id="364" w:name="_Toc18580"/>
            <w:bookmarkStart w:id="365" w:name="_Toc24603"/>
            <w:r>
              <w:t xml:space="preserve">Figure  </w:t>
            </w:r>
            <w:r>
              <w:fldChar w:fldCharType="begin"/>
            </w:r>
            <w:r>
              <w:instrText xml:space="preserve"> SEQ Figure_ \* ARABIC </w:instrText>
            </w:r>
            <w:r>
              <w:fldChar w:fldCharType="separate"/>
            </w:r>
            <w:r>
              <w:t>48</w:t>
            </w:r>
            <w:r>
              <w:fldChar w:fldCharType="end"/>
            </w:r>
            <w:r>
              <w:rPr>
                <w:lang w:val="en-US"/>
              </w:rPr>
              <w:t>: Sequence Diagram - Landlord SignUp</w:t>
            </w:r>
            <w:bookmarkEnd w:id="364"/>
            <w:bookmarkEnd w:id="365"/>
          </w:p>
        </w:tc>
      </w:tr>
      <w:tr w14:paraId="23662B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6" w:hRule="atLeast"/>
        </w:trPr>
        <w:tc>
          <w:tcPr>
            <w:tcW w:w="10784" w:type="dxa"/>
            <w:vAlign w:val="center"/>
          </w:tcPr>
          <w:p w14:paraId="5D43EEA3">
            <w:pPr>
              <w:widowControl w:val="0"/>
              <w:jc w:val="center"/>
              <w:rPr>
                <w:rFonts w:hint="default"/>
                <w:vertAlign w:val="baseline"/>
                <w:lang w:val="en-US"/>
              </w:rPr>
            </w:pPr>
          </w:p>
        </w:tc>
      </w:tr>
    </w:tbl>
    <w:p w14:paraId="33F4A7DE">
      <w:pPr>
        <w:rPr>
          <w:rFonts w:hint="default"/>
          <w:lang w:val="en-US"/>
        </w:rPr>
      </w:pPr>
    </w:p>
    <w:p w14:paraId="17AF3D96">
      <w:pPr>
        <w:rPr>
          <w:rFonts w:hint="default"/>
          <w:lang w:val="en-US"/>
        </w:rPr>
      </w:pPr>
    </w:p>
    <w:tbl>
      <w:tblPr>
        <w:tblStyle w:val="18"/>
        <w:tblW w:w="10784" w:type="dxa"/>
        <w:tblInd w:w="-34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784"/>
      </w:tblGrid>
      <w:tr w14:paraId="3714F7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411" w:hRule="atLeast"/>
        </w:trPr>
        <w:tc>
          <w:tcPr>
            <w:tcW w:w="10784" w:type="dxa"/>
            <w:vAlign w:val="center"/>
          </w:tcPr>
          <w:p w14:paraId="65C9E978">
            <w:pPr>
              <w:widowControl w:val="0"/>
              <w:numPr>
                <w:ilvl w:val="3"/>
                <w:numId w:val="1"/>
              </w:numPr>
              <w:ind w:left="1080" w:leftChars="0" w:hanging="1080" w:firstLineChars="0"/>
              <w:jc w:val="left"/>
              <w:rPr>
                <w:rFonts w:hint="default"/>
                <w:b/>
                <w:bCs/>
                <w:vertAlign w:val="baseline"/>
                <w:lang w:val="en-US"/>
              </w:rPr>
            </w:pPr>
            <w:r>
              <w:rPr>
                <w:rFonts w:hint="default"/>
                <w:b/>
                <w:bCs/>
                <w:vertAlign w:val="baseline"/>
                <w:lang w:val="en-US"/>
              </w:rPr>
              <w:t>Login</w:t>
            </w:r>
          </w:p>
        </w:tc>
      </w:tr>
      <w:tr w14:paraId="002785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445" w:hRule="atLeast"/>
        </w:trPr>
        <w:tc>
          <w:tcPr>
            <w:tcW w:w="10784" w:type="dxa"/>
            <w:vAlign w:val="center"/>
          </w:tcPr>
          <w:p w14:paraId="1BA30CB8">
            <w:pPr>
              <w:widowControl w:val="0"/>
              <w:jc w:val="center"/>
              <w:rPr>
                <w:rFonts w:hint="default"/>
                <w:vertAlign w:val="baseline"/>
                <w:lang w:val="en-US"/>
              </w:rPr>
            </w:pPr>
            <w:r>
              <w:rPr>
                <w:rFonts w:hint="default"/>
                <w:vertAlign w:val="baseline"/>
                <w:lang w:val="en-US"/>
              </w:rPr>
              <w:drawing>
                <wp:inline distT="0" distB="0" distL="114300" distR="114300">
                  <wp:extent cx="3829050" cy="3581400"/>
                  <wp:effectExtent l="0" t="0" r="0" b="0"/>
                  <wp:docPr id="158" name="Picture 158" descr="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Picture 158" descr="Login"/>
                          <pic:cNvPicPr>
                            <a:picLocks noChangeAspect="1"/>
                          </pic:cNvPicPr>
                        </pic:nvPicPr>
                        <pic:blipFill>
                          <a:blip r:embed="rId108"/>
                          <a:stretch>
                            <a:fillRect/>
                          </a:stretch>
                        </pic:blipFill>
                        <pic:spPr>
                          <a:xfrm>
                            <a:off x="0" y="0"/>
                            <a:ext cx="3829050" cy="3581400"/>
                          </a:xfrm>
                          <a:prstGeom prst="rect">
                            <a:avLst/>
                          </a:prstGeom>
                        </pic:spPr>
                      </pic:pic>
                    </a:graphicData>
                  </a:graphic>
                </wp:inline>
              </w:drawing>
            </w:r>
          </w:p>
          <w:p w14:paraId="0C5DB639">
            <w:pPr>
              <w:pStyle w:val="9"/>
              <w:widowControl w:val="0"/>
              <w:jc w:val="center"/>
              <w:rPr>
                <w:rFonts w:hint="default"/>
                <w:vertAlign w:val="baseline"/>
                <w:lang w:val="en-US"/>
              </w:rPr>
            </w:pPr>
            <w:bookmarkStart w:id="366" w:name="_Toc20819"/>
            <w:bookmarkStart w:id="367" w:name="_Toc18914"/>
            <w:r>
              <w:t xml:space="preserve">Figure  </w:t>
            </w:r>
            <w:r>
              <w:fldChar w:fldCharType="begin"/>
            </w:r>
            <w:r>
              <w:instrText xml:space="preserve"> SEQ Figure_ \* ARABIC </w:instrText>
            </w:r>
            <w:r>
              <w:fldChar w:fldCharType="separate"/>
            </w:r>
            <w:r>
              <w:t>49</w:t>
            </w:r>
            <w:r>
              <w:fldChar w:fldCharType="end"/>
            </w:r>
            <w:r>
              <w:rPr>
                <w:lang w:val="en-US"/>
              </w:rPr>
              <w:t>: Sequence Diagram - Login</w:t>
            </w:r>
            <w:bookmarkEnd w:id="366"/>
            <w:bookmarkEnd w:id="367"/>
          </w:p>
        </w:tc>
      </w:tr>
      <w:tr w14:paraId="793303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6" w:hRule="atLeast"/>
        </w:trPr>
        <w:tc>
          <w:tcPr>
            <w:tcW w:w="10784" w:type="dxa"/>
            <w:vAlign w:val="center"/>
          </w:tcPr>
          <w:p w14:paraId="22E044C4">
            <w:pPr>
              <w:widowControl w:val="0"/>
              <w:jc w:val="center"/>
              <w:rPr>
                <w:rFonts w:hint="default"/>
                <w:vertAlign w:val="baseline"/>
                <w:lang w:val="en-US"/>
              </w:rPr>
            </w:pPr>
          </w:p>
        </w:tc>
      </w:tr>
    </w:tbl>
    <w:p w14:paraId="0C4A73F1">
      <w:pPr>
        <w:rPr>
          <w:rFonts w:hint="default"/>
          <w:lang w:val="en-US"/>
        </w:rPr>
      </w:pPr>
    </w:p>
    <w:p w14:paraId="11C26488">
      <w:pPr>
        <w:rPr>
          <w:rFonts w:hint="default"/>
          <w:lang w:val="en-US"/>
        </w:rPr>
      </w:pPr>
    </w:p>
    <w:tbl>
      <w:tblPr>
        <w:tblStyle w:val="18"/>
        <w:tblW w:w="10784" w:type="dxa"/>
        <w:tblInd w:w="-34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784"/>
      </w:tblGrid>
      <w:tr w14:paraId="020CEF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1" w:hRule="atLeast"/>
        </w:trPr>
        <w:tc>
          <w:tcPr>
            <w:tcW w:w="10784" w:type="dxa"/>
            <w:vAlign w:val="center"/>
          </w:tcPr>
          <w:p w14:paraId="1617C524">
            <w:pPr>
              <w:widowControl w:val="0"/>
              <w:numPr>
                <w:ilvl w:val="3"/>
                <w:numId w:val="1"/>
              </w:numPr>
              <w:ind w:left="1080" w:leftChars="0" w:hanging="1080" w:firstLineChars="0"/>
              <w:jc w:val="left"/>
              <w:rPr>
                <w:rFonts w:hint="default"/>
                <w:b/>
                <w:bCs/>
                <w:vertAlign w:val="baseline"/>
                <w:lang w:val="en-US"/>
              </w:rPr>
            </w:pPr>
            <w:r>
              <w:rPr>
                <w:rFonts w:hint="default"/>
                <w:b/>
                <w:bCs/>
                <w:vertAlign w:val="baseline"/>
                <w:lang w:val="en-US"/>
              </w:rPr>
              <w:t>Tenant Edit Profile</w:t>
            </w:r>
          </w:p>
        </w:tc>
      </w:tr>
      <w:tr w14:paraId="37F98C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445" w:hRule="atLeast"/>
        </w:trPr>
        <w:tc>
          <w:tcPr>
            <w:tcW w:w="10784" w:type="dxa"/>
            <w:vAlign w:val="center"/>
          </w:tcPr>
          <w:p w14:paraId="2E7DB661">
            <w:pPr>
              <w:widowControl w:val="0"/>
              <w:jc w:val="center"/>
              <w:rPr>
                <w:rFonts w:hint="default"/>
                <w:vertAlign w:val="baseline"/>
                <w:lang w:val="en-US"/>
              </w:rPr>
            </w:pPr>
            <w:r>
              <w:rPr>
                <w:rFonts w:hint="default"/>
                <w:vertAlign w:val="baseline"/>
                <w:lang w:val="en-US"/>
              </w:rPr>
              <w:drawing>
                <wp:inline distT="0" distB="0" distL="114300" distR="114300">
                  <wp:extent cx="6704330" cy="5951855"/>
                  <wp:effectExtent l="0" t="0" r="1270" b="10795"/>
                  <wp:docPr id="161" name="Picture 161" descr="Tenant_Edit_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Picture 161" descr="Tenant_Edit_Profile"/>
                          <pic:cNvPicPr>
                            <a:picLocks noChangeAspect="1"/>
                          </pic:cNvPicPr>
                        </pic:nvPicPr>
                        <pic:blipFill>
                          <a:blip r:embed="rId109"/>
                          <a:stretch>
                            <a:fillRect/>
                          </a:stretch>
                        </pic:blipFill>
                        <pic:spPr>
                          <a:xfrm>
                            <a:off x="0" y="0"/>
                            <a:ext cx="6704330" cy="5951855"/>
                          </a:xfrm>
                          <a:prstGeom prst="rect">
                            <a:avLst/>
                          </a:prstGeom>
                        </pic:spPr>
                      </pic:pic>
                    </a:graphicData>
                  </a:graphic>
                </wp:inline>
              </w:drawing>
            </w:r>
          </w:p>
          <w:p w14:paraId="1E9850D4">
            <w:pPr>
              <w:pStyle w:val="9"/>
              <w:widowControl w:val="0"/>
              <w:jc w:val="center"/>
              <w:rPr>
                <w:rFonts w:hint="default"/>
                <w:vertAlign w:val="baseline"/>
                <w:lang w:val="en-US"/>
              </w:rPr>
            </w:pPr>
            <w:bookmarkStart w:id="368" w:name="_Toc21621"/>
            <w:bookmarkStart w:id="369" w:name="_Toc11035"/>
            <w:r>
              <w:t xml:space="preserve">Figure  </w:t>
            </w:r>
            <w:r>
              <w:fldChar w:fldCharType="begin"/>
            </w:r>
            <w:r>
              <w:instrText xml:space="preserve"> SEQ Figure_ \* ARABIC </w:instrText>
            </w:r>
            <w:r>
              <w:fldChar w:fldCharType="separate"/>
            </w:r>
            <w:r>
              <w:t>50</w:t>
            </w:r>
            <w:r>
              <w:fldChar w:fldCharType="end"/>
            </w:r>
            <w:r>
              <w:rPr>
                <w:lang w:val="en-US"/>
              </w:rPr>
              <w:t>: Sequence Diagram - Tenant Edit Profile</w:t>
            </w:r>
            <w:bookmarkEnd w:id="368"/>
            <w:bookmarkEnd w:id="369"/>
          </w:p>
        </w:tc>
      </w:tr>
      <w:tr w14:paraId="211367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6" w:hRule="atLeast"/>
        </w:trPr>
        <w:tc>
          <w:tcPr>
            <w:tcW w:w="10784" w:type="dxa"/>
            <w:vAlign w:val="center"/>
          </w:tcPr>
          <w:p w14:paraId="3A7A59E6">
            <w:pPr>
              <w:widowControl w:val="0"/>
              <w:jc w:val="center"/>
              <w:rPr>
                <w:rFonts w:hint="default"/>
                <w:vertAlign w:val="baseline"/>
                <w:lang w:val="en-US"/>
              </w:rPr>
            </w:pPr>
          </w:p>
        </w:tc>
      </w:tr>
    </w:tbl>
    <w:p w14:paraId="12957E40">
      <w:pPr>
        <w:rPr>
          <w:rFonts w:hint="default"/>
          <w:lang w:val="en-US"/>
        </w:rPr>
      </w:pPr>
    </w:p>
    <w:p w14:paraId="1660EC38">
      <w:pPr>
        <w:rPr>
          <w:rFonts w:hint="default"/>
          <w:lang w:val="en-US"/>
        </w:rPr>
      </w:pPr>
    </w:p>
    <w:p w14:paraId="23050835">
      <w:pPr>
        <w:rPr>
          <w:rFonts w:hint="default"/>
          <w:lang w:val="en-US"/>
        </w:rPr>
      </w:pPr>
    </w:p>
    <w:tbl>
      <w:tblPr>
        <w:tblStyle w:val="18"/>
        <w:tblW w:w="10784" w:type="dxa"/>
        <w:tblInd w:w="-34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806"/>
      </w:tblGrid>
      <w:tr w14:paraId="29FFB2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1" w:hRule="atLeast"/>
        </w:trPr>
        <w:tc>
          <w:tcPr>
            <w:tcW w:w="10784" w:type="dxa"/>
            <w:vAlign w:val="center"/>
          </w:tcPr>
          <w:p w14:paraId="33F04BFB">
            <w:pPr>
              <w:widowControl w:val="0"/>
              <w:numPr>
                <w:ilvl w:val="3"/>
                <w:numId w:val="1"/>
              </w:numPr>
              <w:ind w:left="1080" w:leftChars="0" w:hanging="1080" w:firstLineChars="0"/>
              <w:jc w:val="left"/>
              <w:rPr>
                <w:rFonts w:hint="default"/>
                <w:b/>
                <w:bCs/>
                <w:vertAlign w:val="baseline"/>
                <w:lang w:val="en-US"/>
              </w:rPr>
            </w:pPr>
            <w:r>
              <w:rPr>
                <w:rFonts w:hint="default"/>
                <w:b/>
                <w:bCs/>
                <w:vertAlign w:val="baseline"/>
                <w:lang w:val="en-US"/>
              </w:rPr>
              <w:t>Make Review / Make Complaints</w:t>
            </w:r>
          </w:p>
        </w:tc>
      </w:tr>
      <w:tr w14:paraId="65B0FB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445" w:hRule="atLeast"/>
        </w:trPr>
        <w:tc>
          <w:tcPr>
            <w:tcW w:w="10784" w:type="dxa"/>
            <w:vAlign w:val="center"/>
          </w:tcPr>
          <w:p w14:paraId="6A6B2188">
            <w:pPr>
              <w:widowControl w:val="0"/>
              <w:jc w:val="center"/>
              <w:rPr>
                <w:rFonts w:hint="default"/>
                <w:vertAlign w:val="baseline"/>
                <w:lang w:val="en-US"/>
              </w:rPr>
            </w:pPr>
            <w:r>
              <w:rPr>
                <w:rFonts w:hint="default"/>
                <w:vertAlign w:val="baseline"/>
                <w:lang w:val="en-US"/>
              </w:rPr>
              <w:drawing>
                <wp:inline distT="0" distB="0" distL="114300" distR="114300">
                  <wp:extent cx="6707505" cy="3427730"/>
                  <wp:effectExtent l="0" t="0" r="17145" b="1270"/>
                  <wp:docPr id="162" name="Picture 162" descr="Make_Review_Compla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Picture 162" descr="Make_Review_Complaints"/>
                          <pic:cNvPicPr>
                            <a:picLocks noChangeAspect="1"/>
                          </pic:cNvPicPr>
                        </pic:nvPicPr>
                        <pic:blipFill>
                          <a:blip r:embed="rId110"/>
                          <a:stretch>
                            <a:fillRect/>
                          </a:stretch>
                        </pic:blipFill>
                        <pic:spPr>
                          <a:xfrm>
                            <a:off x="0" y="0"/>
                            <a:ext cx="6707505" cy="3427730"/>
                          </a:xfrm>
                          <a:prstGeom prst="rect">
                            <a:avLst/>
                          </a:prstGeom>
                        </pic:spPr>
                      </pic:pic>
                    </a:graphicData>
                  </a:graphic>
                </wp:inline>
              </w:drawing>
            </w:r>
          </w:p>
          <w:p w14:paraId="670CD44F">
            <w:pPr>
              <w:pStyle w:val="9"/>
              <w:widowControl w:val="0"/>
              <w:jc w:val="center"/>
              <w:rPr>
                <w:rFonts w:hint="default"/>
                <w:vertAlign w:val="baseline"/>
                <w:lang w:val="en-US"/>
              </w:rPr>
            </w:pPr>
            <w:bookmarkStart w:id="370" w:name="_Toc29408"/>
            <w:bookmarkStart w:id="371" w:name="_Toc13496"/>
            <w:r>
              <w:t xml:space="preserve">Figure  </w:t>
            </w:r>
            <w:r>
              <w:fldChar w:fldCharType="begin"/>
            </w:r>
            <w:r>
              <w:instrText xml:space="preserve"> SEQ Figure_ \* ARABIC </w:instrText>
            </w:r>
            <w:r>
              <w:fldChar w:fldCharType="separate"/>
            </w:r>
            <w:r>
              <w:t>51</w:t>
            </w:r>
            <w:r>
              <w:fldChar w:fldCharType="end"/>
            </w:r>
            <w:r>
              <w:rPr>
                <w:lang w:val="en-US"/>
              </w:rPr>
              <w:t>: Sequence Diagram - Make Review / Make Complaints</w:t>
            </w:r>
            <w:bookmarkEnd w:id="370"/>
            <w:bookmarkEnd w:id="371"/>
          </w:p>
        </w:tc>
      </w:tr>
      <w:tr w14:paraId="622B4A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6" w:hRule="atLeast"/>
        </w:trPr>
        <w:tc>
          <w:tcPr>
            <w:tcW w:w="10784" w:type="dxa"/>
            <w:vAlign w:val="center"/>
          </w:tcPr>
          <w:p w14:paraId="36B83AF7">
            <w:pPr>
              <w:widowControl w:val="0"/>
              <w:jc w:val="center"/>
              <w:rPr>
                <w:rFonts w:hint="default"/>
                <w:vertAlign w:val="baseline"/>
                <w:lang w:val="en-US"/>
              </w:rPr>
            </w:pPr>
          </w:p>
        </w:tc>
      </w:tr>
    </w:tbl>
    <w:p w14:paraId="1E268586">
      <w:pPr>
        <w:rPr>
          <w:rFonts w:hint="default"/>
          <w:lang w:val="en-US"/>
        </w:rPr>
      </w:pPr>
    </w:p>
    <w:p w14:paraId="29367584">
      <w:pPr>
        <w:rPr>
          <w:rFonts w:hint="default"/>
          <w:lang w:val="en-US"/>
        </w:rPr>
      </w:pPr>
    </w:p>
    <w:tbl>
      <w:tblPr>
        <w:tblStyle w:val="18"/>
        <w:tblW w:w="10784" w:type="dxa"/>
        <w:tblInd w:w="-34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784"/>
      </w:tblGrid>
      <w:tr w14:paraId="7D5153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1" w:hRule="atLeast"/>
        </w:trPr>
        <w:tc>
          <w:tcPr>
            <w:tcW w:w="10784" w:type="dxa"/>
            <w:vAlign w:val="center"/>
          </w:tcPr>
          <w:p w14:paraId="7AB2C8E1">
            <w:pPr>
              <w:widowControl w:val="0"/>
              <w:numPr>
                <w:ilvl w:val="3"/>
                <w:numId w:val="1"/>
              </w:numPr>
              <w:ind w:left="1080" w:leftChars="0" w:hanging="1080" w:firstLineChars="0"/>
              <w:jc w:val="left"/>
              <w:rPr>
                <w:rFonts w:hint="default"/>
                <w:b/>
                <w:bCs/>
                <w:vertAlign w:val="baseline"/>
                <w:lang w:val="en-US"/>
              </w:rPr>
            </w:pPr>
            <w:r>
              <w:rPr>
                <w:rFonts w:hint="default"/>
                <w:b/>
                <w:bCs/>
                <w:vertAlign w:val="baseline"/>
                <w:lang w:val="en-US"/>
              </w:rPr>
              <w:t xml:space="preserve">Set Rate </w:t>
            </w:r>
          </w:p>
        </w:tc>
      </w:tr>
      <w:tr w14:paraId="00F573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445" w:hRule="atLeast"/>
        </w:trPr>
        <w:tc>
          <w:tcPr>
            <w:tcW w:w="10784" w:type="dxa"/>
            <w:vAlign w:val="center"/>
          </w:tcPr>
          <w:p w14:paraId="0E4E6B9D">
            <w:pPr>
              <w:widowControl w:val="0"/>
              <w:jc w:val="center"/>
              <w:rPr>
                <w:rFonts w:hint="default"/>
                <w:vertAlign w:val="baseline"/>
                <w:lang w:val="en-US"/>
              </w:rPr>
            </w:pPr>
            <w:r>
              <w:rPr>
                <w:rFonts w:hint="default"/>
                <w:vertAlign w:val="baseline"/>
                <w:lang w:val="en-US"/>
              </w:rPr>
              <w:drawing>
                <wp:inline distT="0" distB="0" distL="114300" distR="114300">
                  <wp:extent cx="6105525" cy="3514725"/>
                  <wp:effectExtent l="0" t="0" r="9525" b="9525"/>
                  <wp:docPr id="165" name="Picture 165" descr="R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Picture 165" descr="Rate"/>
                          <pic:cNvPicPr>
                            <a:picLocks noChangeAspect="1"/>
                          </pic:cNvPicPr>
                        </pic:nvPicPr>
                        <pic:blipFill>
                          <a:blip r:embed="rId111"/>
                          <a:stretch>
                            <a:fillRect/>
                          </a:stretch>
                        </pic:blipFill>
                        <pic:spPr>
                          <a:xfrm>
                            <a:off x="0" y="0"/>
                            <a:ext cx="6105525" cy="3514725"/>
                          </a:xfrm>
                          <a:prstGeom prst="rect">
                            <a:avLst/>
                          </a:prstGeom>
                        </pic:spPr>
                      </pic:pic>
                    </a:graphicData>
                  </a:graphic>
                </wp:inline>
              </w:drawing>
            </w:r>
          </w:p>
          <w:p w14:paraId="3637E34A">
            <w:pPr>
              <w:pStyle w:val="9"/>
              <w:widowControl w:val="0"/>
              <w:jc w:val="center"/>
              <w:rPr>
                <w:rFonts w:hint="default"/>
                <w:vertAlign w:val="baseline"/>
                <w:lang w:val="en-US"/>
              </w:rPr>
            </w:pPr>
            <w:bookmarkStart w:id="372" w:name="_Toc24664"/>
            <w:bookmarkStart w:id="373" w:name="_Toc13625"/>
            <w:r>
              <w:t xml:space="preserve">Figure  </w:t>
            </w:r>
            <w:r>
              <w:fldChar w:fldCharType="begin"/>
            </w:r>
            <w:r>
              <w:instrText xml:space="preserve"> SEQ Figure_ \* ARABIC </w:instrText>
            </w:r>
            <w:r>
              <w:fldChar w:fldCharType="separate"/>
            </w:r>
            <w:r>
              <w:t>52</w:t>
            </w:r>
            <w:r>
              <w:fldChar w:fldCharType="end"/>
            </w:r>
            <w:r>
              <w:rPr>
                <w:lang w:val="en-US"/>
              </w:rPr>
              <w:t>: Sequence Diagram - Set Rate</w:t>
            </w:r>
            <w:bookmarkEnd w:id="372"/>
            <w:bookmarkEnd w:id="373"/>
            <w:r>
              <w:rPr>
                <w:lang w:val="en-US"/>
              </w:rPr>
              <w:t xml:space="preserve"> </w:t>
            </w:r>
          </w:p>
        </w:tc>
      </w:tr>
      <w:tr w14:paraId="1F8D49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6" w:hRule="atLeast"/>
        </w:trPr>
        <w:tc>
          <w:tcPr>
            <w:tcW w:w="10784" w:type="dxa"/>
            <w:vAlign w:val="center"/>
          </w:tcPr>
          <w:p w14:paraId="2467EE0E">
            <w:pPr>
              <w:widowControl w:val="0"/>
              <w:jc w:val="center"/>
              <w:rPr>
                <w:rFonts w:hint="default"/>
                <w:vertAlign w:val="baseline"/>
                <w:lang w:val="en-US"/>
              </w:rPr>
            </w:pPr>
          </w:p>
        </w:tc>
      </w:tr>
    </w:tbl>
    <w:p w14:paraId="2D1B6975">
      <w:pPr>
        <w:rPr>
          <w:rFonts w:hint="default"/>
          <w:lang w:val="en-US"/>
        </w:rPr>
      </w:pPr>
    </w:p>
    <w:p w14:paraId="1E48FD8E">
      <w:pPr>
        <w:rPr>
          <w:rFonts w:hint="default"/>
          <w:lang w:val="en-US"/>
        </w:rPr>
      </w:pPr>
    </w:p>
    <w:tbl>
      <w:tblPr>
        <w:tblStyle w:val="18"/>
        <w:tblW w:w="10784" w:type="dxa"/>
        <w:tblInd w:w="-34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784"/>
      </w:tblGrid>
      <w:tr w14:paraId="1EEBFE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411" w:hRule="atLeast"/>
        </w:trPr>
        <w:tc>
          <w:tcPr>
            <w:tcW w:w="10784" w:type="dxa"/>
            <w:vAlign w:val="center"/>
          </w:tcPr>
          <w:p w14:paraId="3F659CDA">
            <w:pPr>
              <w:widowControl w:val="0"/>
              <w:numPr>
                <w:ilvl w:val="3"/>
                <w:numId w:val="1"/>
              </w:numPr>
              <w:ind w:left="1080" w:leftChars="0" w:hanging="1080" w:firstLineChars="0"/>
              <w:jc w:val="both"/>
              <w:rPr>
                <w:rFonts w:hint="default"/>
                <w:b/>
                <w:bCs/>
                <w:vertAlign w:val="baseline"/>
                <w:lang w:val="en-US"/>
              </w:rPr>
            </w:pPr>
            <w:r>
              <w:rPr>
                <w:rFonts w:hint="default"/>
                <w:b/>
                <w:bCs/>
                <w:vertAlign w:val="baseline"/>
                <w:lang w:val="en-US"/>
              </w:rPr>
              <w:t>Rental Request / Rental Response</w:t>
            </w:r>
          </w:p>
        </w:tc>
      </w:tr>
      <w:tr w14:paraId="36F09E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445" w:hRule="atLeast"/>
        </w:trPr>
        <w:tc>
          <w:tcPr>
            <w:tcW w:w="10784" w:type="dxa"/>
            <w:vAlign w:val="center"/>
          </w:tcPr>
          <w:p w14:paraId="0E538681">
            <w:pPr>
              <w:widowControl w:val="0"/>
              <w:jc w:val="center"/>
              <w:rPr>
                <w:rFonts w:hint="default"/>
                <w:vertAlign w:val="baseline"/>
                <w:lang w:val="en-US"/>
              </w:rPr>
            </w:pPr>
            <w:r>
              <w:rPr>
                <w:rFonts w:hint="default"/>
                <w:vertAlign w:val="baseline"/>
                <w:lang w:val="en-US"/>
              </w:rPr>
              <w:drawing>
                <wp:inline distT="0" distB="0" distL="114300" distR="114300">
                  <wp:extent cx="6701790" cy="4770120"/>
                  <wp:effectExtent l="0" t="0" r="3810" b="11430"/>
                  <wp:docPr id="166" name="Picture 166" descr="RentalRequest_Respo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Picture 166" descr="RentalRequest_Response"/>
                          <pic:cNvPicPr>
                            <a:picLocks noChangeAspect="1"/>
                          </pic:cNvPicPr>
                        </pic:nvPicPr>
                        <pic:blipFill>
                          <a:blip r:embed="rId112"/>
                          <a:stretch>
                            <a:fillRect/>
                          </a:stretch>
                        </pic:blipFill>
                        <pic:spPr>
                          <a:xfrm>
                            <a:off x="0" y="0"/>
                            <a:ext cx="6701790" cy="4770120"/>
                          </a:xfrm>
                          <a:prstGeom prst="rect">
                            <a:avLst/>
                          </a:prstGeom>
                        </pic:spPr>
                      </pic:pic>
                    </a:graphicData>
                  </a:graphic>
                </wp:inline>
              </w:drawing>
            </w:r>
          </w:p>
          <w:p w14:paraId="0DCFC433">
            <w:pPr>
              <w:pStyle w:val="9"/>
              <w:widowControl w:val="0"/>
              <w:jc w:val="center"/>
              <w:rPr>
                <w:rFonts w:hint="default"/>
                <w:vertAlign w:val="baseline"/>
                <w:lang w:val="en-US"/>
              </w:rPr>
            </w:pPr>
            <w:bookmarkStart w:id="374" w:name="_Toc15670"/>
            <w:bookmarkStart w:id="375" w:name="_Toc11290"/>
            <w:r>
              <w:t xml:space="preserve">Figure  </w:t>
            </w:r>
            <w:r>
              <w:fldChar w:fldCharType="begin"/>
            </w:r>
            <w:r>
              <w:instrText xml:space="preserve"> SEQ Figure_ \* ARABIC </w:instrText>
            </w:r>
            <w:r>
              <w:fldChar w:fldCharType="separate"/>
            </w:r>
            <w:r>
              <w:t>53</w:t>
            </w:r>
            <w:r>
              <w:fldChar w:fldCharType="end"/>
            </w:r>
            <w:r>
              <w:rPr>
                <w:lang w:val="en-US"/>
              </w:rPr>
              <w:t>: Sequence Diagram - Rental Request / Rental Response</w:t>
            </w:r>
            <w:bookmarkEnd w:id="374"/>
            <w:bookmarkEnd w:id="375"/>
          </w:p>
        </w:tc>
      </w:tr>
      <w:tr w14:paraId="02CE2B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6" w:hRule="atLeast"/>
        </w:trPr>
        <w:tc>
          <w:tcPr>
            <w:tcW w:w="10784" w:type="dxa"/>
            <w:vAlign w:val="center"/>
          </w:tcPr>
          <w:p w14:paraId="593092FA">
            <w:pPr>
              <w:widowControl w:val="0"/>
              <w:jc w:val="center"/>
              <w:rPr>
                <w:rFonts w:hint="default"/>
                <w:vertAlign w:val="baseline"/>
                <w:lang w:val="en-US"/>
              </w:rPr>
            </w:pPr>
          </w:p>
        </w:tc>
      </w:tr>
    </w:tbl>
    <w:p w14:paraId="7ACAB55C">
      <w:pPr>
        <w:rPr>
          <w:rFonts w:hint="default"/>
          <w:lang w:val="en-US"/>
        </w:rPr>
      </w:pPr>
    </w:p>
    <w:p w14:paraId="2246FA5C">
      <w:pPr>
        <w:rPr>
          <w:rFonts w:hint="default"/>
          <w:lang w:val="en-US"/>
        </w:rPr>
      </w:pPr>
    </w:p>
    <w:tbl>
      <w:tblPr>
        <w:tblStyle w:val="18"/>
        <w:tblW w:w="10784" w:type="dxa"/>
        <w:tblInd w:w="-34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784"/>
      </w:tblGrid>
      <w:tr w14:paraId="3262B3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1" w:hRule="atLeast"/>
        </w:trPr>
        <w:tc>
          <w:tcPr>
            <w:tcW w:w="10784" w:type="dxa"/>
            <w:vAlign w:val="center"/>
          </w:tcPr>
          <w:p w14:paraId="2FD099D1">
            <w:pPr>
              <w:widowControl w:val="0"/>
              <w:numPr>
                <w:ilvl w:val="3"/>
                <w:numId w:val="1"/>
              </w:numPr>
              <w:ind w:left="1080" w:leftChars="0" w:hanging="1080" w:firstLineChars="0"/>
              <w:jc w:val="left"/>
              <w:rPr>
                <w:rFonts w:hint="default"/>
                <w:b/>
                <w:bCs/>
                <w:vertAlign w:val="baseline"/>
                <w:lang w:val="en-US"/>
              </w:rPr>
            </w:pPr>
            <w:r>
              <w:rPr>
                <w:rFonts w:hint="default"/>
                <w:b/>
                <w:bCs/>
                <w:vertAlign w:val="baseline"/>
                <w:lang w:val="en-US"/>
              </w:rPr>
              <w:t>Tenant SignUp With Email</w:t>
            </w:r>
          </w:p>
        </w:tc>
      </w:tr>
      <w:tr w14:paraId="4F6C4B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445" w:hRule="atLeast"/>
        </w:trPr>
        <w:tc>
          <w:tcPr>
            <w:tcW w:w="10784" w:type="dxa"/>
            <w:vAlign w:val="center"/>
          </w:tcPr>
          <w:p w14:paraId="0AD35A05">
            <w:pPr>
              <w:widowControl w:val="0"/>
              <w:jc w:val="center"/>
              <w:rPr>
                <w:rFonts w:hint="default"/>
                <w:vertAlign w:val="baseline"/>
                <w:lang w:val="en-US"/>
              </w:rPr>
            </w:pPr>
            <w:r>
              <w:rPr>
                <w:rFonts w:hint="default"/>
                <w:vertAlign w:val="baseline"/>
                <w:lang w:val="en-US"/>
              </w:rPr>
              <w:drawing>
                <wp:inline distT="0" distB="0" distL="114300" distR="114300">
                  <wp:extent cx="6704965" cy="5289550"/>
                  <wp:effectExtent l="0" t="0" r="635" b="6350"/>
                  <wp:docPr id="167" name="Picture 167" descr="Tenant_Email_Sign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Picture 167" descr="Tenant_Email_SignUp"/>
                          <pic:cNvPicPr>
                            <a:picLocks noChangeAspect="1"/>
                          </pic:cNvPicPr>
                        </pic:nvPicPr>
                        <pic:blipFill>
                          <a:blip r:embed="rId113"/>
                          <a:stretch>
                            <a:fillRect/>
                          </a:stretch>
                        </pic:blipFill>
                        <pic:spPr>
                          <a:xfrm>
                            <a:off x="0" y="0"/>
                            <a:ext cx="6704965" cy="5289550"/>
                          </a:xfrm>
                          <a:prstGeom prst="rect">
                            <a:avLst/>
                          </a:prstGeom>
                        </pic:spPr>
                      </pic:pic>
                    </a:graphicData>
                  </a:graphic>
                </wp:inline>
              </w:drawing>
            </w:r>
          </w:p>
          <w:p w14:paraId="22CE37B5">
            <w:pPr>
              <w:pStyle w:val="9"/>
              <w:widowControl w:val="0"/>
              <w:jc w:val="center"/>
              <w:rPr>
                <w:rFonts w:hint="default"/>
                <w:vertAlign w:val="baseline"/>
                <w:lang w:val="en-US"/>
              </w:rPr>
            </w:pPr>
            <w:bookmarkStart w:id="376" w:name="_Toc30844"/>
            <w:bookmarkStart w:id="377" w:name="_Toc11516"/>
            <w:r>
              <w:t xml:space="preserve">Figure  </w:t>
            </w:r>
            <w:r>
              <w:fldChar w:fldCharType="begin"/>
            </w:r>
            <w:r>
              <w:instrText xml:space="preserve"> SEQ Figure_ \* ARABIC </w:instrText>
            </w:r>
            <w:r>
              <w:fldChar w:fldCharType="separate"/>
            </w:r>
            <w:r>
              <w:t>54</w:t>
            </w:r>
            <w:r>
              <w:fldChar w:fldCharType="end"/>
            </w:r>
            <w:r>
              <w:rPr>
                <w:lang w:val="en-US"/>
              </w:rPr>
              <w:t>: Sequence Diagram - Tenant SignUp With Email</w:t>
            </w:r>
            <w:bookmarkEnd w:id="376"/>
            <w:bookmarkEnd w:id="377"/>
          </w:p>
        </w:tc>
      </w:tr>
      <w:tr w14:paraId="3FCD47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6" w:hRule="atLeast"/>
        </w:trPr>
        <w:tc>
          <w:tcPr>
            <w:tcW w:w="10784" w:type="dxa"/>
            <w:vAlign w:val="center"/>
          </w:tcPr>
          <w:p w14:paraId="6D0C6457">
            <w:pPr>
              <w:widowControl w:val="0"/>
              <w:jc w:val="center"/>
              <w:rPr>
                <w:rFonts w:hint="default"/>
                <w:vertAlign w:val="baseline"/>
                <w:lang w:val="en-US"/>
              </w:rPr>
            </w:pPr>
          </w:p>
        </w:tc>
      </w:tr>
    </w:tbl>
    <w:p w14:paraId="0503E28F">
      <w:pPr>
        <w:rPr>
          <w:rFonts w:hint="default"/>
          <w:lang w:val="en-US"/>
        </w:rPr>
      </w:pPr>
    </w:p>
    <w:p w14:paraId="0EABCCBB">
      <w:pPr>
        <w:rPr>
          <w:rFonts w:hint="default"/>
          <w:lang w:val="en-US"/>
        </w:rPr>
      </w:pPr>
    </w:p>
    <w:tbl>
      <w:tblPr>
        <w:tblStyle w:val="18"/>
        <w:tblW w:w="10784" w:type="dxa"/>
        <w:tblInd w:w="-34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784"/>
      </w:tblGrid>
      <w:tr w14:paraId="65C3F4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1" w:hRule="atLeast"/>
        </w:trPr>
        <w:tc>
          <w:tcPr>
            <w:tcW w:w="10784" w:type="dxa"/>
            <w:vAlign w:val="center"/>
          </w:tcPr>
          <w:p w14:paraId="35740E10">
            <w:pPr>
              <w:widowControl w:val="0"/>
              <w:numPr>
                <w:ilvl w:val="3"/>
                <w:numId w:val="1"/>
              </w:numPr>
              <w:ind w:left="1080" w:leftChars="0" w:hanging="1080" w:firstLineChars="0"/>
              <w:jc w:val="left"/>
              <w:rPr>
                <w:rFonts w:hint="default"/>
                <w:b/>
                <w:bCs/>
                <w:vertAlign w:val="baseline"/>
                <w:lang w:val="en-US"/>
              </w:rPr>
            </w:pPr>
            <w:r>
              <w:rPr>
                <w:rFonts w:hint="default"/>
                <w:b/>
                <w:bCs/>
                <w:vertAlign w:val="baseline"/>
                <w:lang w:val="en-US"/>
              </w:rPr>
              <w:t>Tenant SignUp With Phone Number</w:t>
            </w:r>
          </w:p>
        </w:tc>
      </w:tr>
      <w:tr w14:paraId="4969E9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445" w:hRule="atLeast"/>
        </w:trPr>
        <w:tc>
          <w:tcPr>
            <w:tcW w:w="10784" w:type="dxa"/>
            <w:vAlign w:val="center"/>
          </w:tcPr>
          <w:p w14:paraId="4C862760">
            <w:pPr>
              <w:widowControl w:val="0"/>
              <w:jc w:val="center"/>
              <w:rPr>
                <w:rFonts w:hint="default"/>
                <w:vertAlign w:val="baseline"/>
                <w:lang w:val="en-US"/>
              </w:rPr>
            </w:pPr>
            <w:r>
              <w:rPr>
                <w:rFonts w:hint="default"/>
                <w:vertAlign w:val="baseline"/>
                <w:lang w:val="en-US"/>
              </w:rPr>
              <w:drawing>
                <wp:inline distT="0" distB="0" distL="114300" distR="114300">
                  <wp:extent cx="6704965" cy="5897880"/>
                  <wp:effectExtent l="0" t="0" r="635" b="7620"/>
                  <wp:docPr id="168" name="Picture 168" descr="Tenant_Phone_Sign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Picture 168" descr="Tenant_Phone_Signup"/>
                          <pic:cNvPicPr>
                            <a:picLocks noChangeAspect="1"/>
                          </pic:cNvPicPr>
                        </pic:nvPicPr>
                        <pic:blipFill>
                          <a:blip r:embed="rId114"/>
                          <a:stretch>
                            <a:fillRect/>
                          </a:stretch>
                        </pic:blipFill>
                        <pic:spPr>
                          <a:xfrm>
                            <a:off x="0" y="0"/>
                            <a:ext cx="6704965" cy="5897880"/>
                          </a:xfrm>
                          <a:prstGeom prst="rect">
                            <a:avLst/>
                          </a:prstGeom>
                        </pic:spPr>
                      </pic:pic>
                    </a:graphicData>
                  </a:graphic>
                </wp:inline>
              </w:drawing>
            </w:r>
          </w:p>
          <w:p w14:paraId="6BFE4019">
            <w:pPr>
              <w:pStyle w:val="9"/>
              <w:widowControl w:val="0"/>
              <w:jc w:val="center"/>
              <w:rPr>
                <w:rFonts w:hint="default"/>
                <w:vertAlign w:val="baseline"/>
                <w:lang w:val="en-US"/>
              </w:rPr>
            </w:pPr>
            <w:bookmarkStart w:id="378" w:name="_Toc19445"/>
            <w:bookmarkStart w:id="379" w:name="_Toc19897"/>
            <w:r>
              <w:t xml:space="preserve">Figure  </w:t>
            </w:r>
            <w:r>
              <w:fldChar w:fldCharType="begin"/>
            </w:r>
            <w:r>
              <w:instrText xml:space="preserve"> SEQ Figure_ \* ARABIC </w:instrText>
            </w:r>
            <w:r>
              <w:fldChar w:fldCharType="separate"/>
            </w:r>
            <w:r>
              <w:t>55</w:t>
            </w:r>
            <w:r>
              <w:fldChar w:fldCharType="end"/>
            </w:r>
            <w:r>
              <w:rPr>
                <w:lang w:val="en-US"/>
              </w:rPr>
              <w:t>: Sequence Diagram - Tenant SignUp With Phone Number</w:t>
            </w:r>
            <w:bookmarkEnd w:id="378"/>
            <w:bookmarkEnd w:id="379"/>
          </w:p>
        </w:tc>
      </w:tr>
      <w:tr w14:paraId="69B949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6" w:hRule="atLeast"/>
        </w:trPr>
        <w:tc>
          <w:tcPr>
            <w:tcW w:w="10784" w:type="dxa"/>
            <w:vAlign w:val="center"/>
          </w:tcPr>
          <w:p w14:paraId="295FB755">
            <w:pPr>
              <w:widowControl w:val="0"/>
              <w:jc w:val="center"/>
              <w:rPr>
                <w:rFonts w:hint="default"/>
                <w:vertAlign w:val="baseline"/>
                <w:lang w:val="en-US"/>
              </w:rPr>
            </w:pPr>
          </w:p>
        </w:tc>
      </w:tr>
    </w:tbl>
    <w:p w14:paraId="4DEDC768">
      <w:pPr>
        <w:rPr>
          <w:rFonts w:hint="default"/>
          <w:lang w:val="en-US"/>
        </w:rPr>
      </w:pPr>
    </w:p>
    <w:p w14:paraId="1D6F37D0">
      <w:pPr>
        <w:rPr>
          <w:rFonts w:hint="default"/>
          <w:lang w:val="en-US"/>
        </w:rPr>
      </w:pPr>
    </w:p>
    <w:tbl>
      <w:tblPr>
        <w:tblStyle w:val="18"/>
        <w:tblW w:w="10784" w:type="dxa"/>
        <w:tblInd w:w="-34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784"/>
      </w:tblGrid>
      <w:tr w14:paraId="0C85DC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1" w:hRule="atLeast"/>
        </w:trPr>
        <w:tc>
          <w:tcPr>
            <w:tcW w:w="10784" w:type="dxa"/>
            <w:vAlign w:val="center"/>
          </w:tcPr>
          <w:p w14:paraId="3EE91196">
            <w:pPr>
              <w:widowControl w:val="0"/>
              <w:numPr>
                <w:ilvl w:val="3"/>
                <w:numId w:val="1"/>
              </w:numPr>
              <w:ind w:left="1080" w:leftChars="0" w:hanging="1080" w:firstLineChars="0"/>
              <w:jc w:val="left"/>
              <w:rPr>
                <w:rFonts w:hint="default"/>
                <w:b/>
                <w:bCs/>
                <w:vertAlign w:val="baseline"/>
                <w:lang w:val="en-US"/>
              </w:rPr>
            </w:pPr>
            <w:r>
              <w:rPr>
                <w:rFonts w:hint="default"/>
                <w:b/>
                <w:bCs/>
                <w:vertAlign w:val="baseline"/>
                <w:lang w:val="en-US"/>
              </w:rPr>
              <w:t>Update Password Using Phone Number</w:t>
            </w:r>
          </w:p>
        </w:tc>
      </w:tr>
      <w:tr w14:paraId="2AA2E0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445" w:hRule="atLeast"/>
        </w:trPr>
        <w:tc>
          <w:tcPr>
            <w:tcW w:w="10784" w:type="dxa"/>
            <w:vAlign w:val="center"/>
          </w:tcPr>
          <w:p w14:paraId="7DA74084">
            <w:pPr>
              <w:widowControl w:val="0"/>
              <w:jc w:val="center"/>
              <w:rPr>
                <w:rFonts w:hint="default"/>
                <w:vertAlign w:val="baseline"/>
                <w:lang w:val="en-US"/>
              </w:rPr>
            </w:pPr>
            <w:r>
              <w:rPr>
                <w:rFonts w:hint="default"/>
                <w:vertAlign w:val="baseline"/>
                <w:lang w:val="en-US"/>
              </w:rPr>
              <w:drawing>
                <wp:inline distT="0" distB="0" distL="114300" distR="114300">
                  <wp:extent cx="6704965" cy="3973830"/>
                  <wp:effectExtent l="0" t="0" r="635" b="7620"/>
                  <wp:docPr id="169" name="Picture 169" descr="UpdatePasswordUsingPhoneNumb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Picture 169" descr="UpdatePasswordUsingPhoneNumber"/>
                          <pic:cNvPicPr>
                            <a:picLocks noChangeAspect="1"/>
                          </pic:cNvPicPr>
                        </pic:nvPicPr>
                        <pic:blipFill>
                          <a:blip r:embed="rId115"/>
                          <a:stretch>
                            <a:fillRect/>
                          </a:stretch>
                        </pic:blipFill>
                        <pic:spPr>
                          <a:xfrm>
                            <a:off x="0" y="0"/>
                            <a:ext cx="6704965" cy="3973830"/>
                          </a:xfrm>
                          <a:prstGeom prst="rect">
                            <a:avLst/>
                          </a:prstGeom>
                        </pic:spPr>
                      </pic:pic>
                    </a:graphicData>
                  </a:graphic>
                </wp:inline>
              </w:drawing>
            </w:r>
          </w:p>
          <w:p w14:paraId="1FE17C89">
            <w:pPr>
              <w:pStyle w:val="9"/>
              <w:widowControl w:val="0"/>
              <w:jc w:val="center"/>
              <w:rPr>
                <w:rFonts w:hint="default"/>
                <w:vertAlign w:val="baseline"/>
                <w:lang w:val="en-US"/>
              </w:rPr>
            </w:pPr>
            <w:bookmarkStart w:id="380" w:name="_Toc4317"/>
            <w:bookmarkStart w:id="381" w:name="_Toc17799"/>
            <w:r>
              <w:t xml:space="preserve">Figure  </w:t>
            </w:r>
            <w:r>
              <w:fldChar w:fldCharType="begin"/>
            </w:r>
            <w:r>
              <w:instrText xml:space="preserve"> SEQ Figure_ \* ARABIC </w:instrText>
            </w:r>
            <w:r>
              <w:fldChar w:fldCharType="separate"/>
            </w:r>
            <w:r>
              <w:t>56</w:t>
            </w:r>
            <w:r>
              <w:fldChar w:fldCharType="end"/>
            </w:r>
            <w:r>
              <w:rPr>
                <w:lang w:val="en-US"/>
              </w:rPr>
              <w:t>: Sequence Diagram - Update Password Using Phone Number</w:t>
            </w:r>
            <w:bookmarkEnd w:id="380"/>
            <w:bookmarkEnd w:id="381"/>
          </w:p>
        </w:tc>
      </w:tr>
      <w:tr w14:paraId="0D62CC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6" w:hRule="atLeast"/>
        </w:trPr>
        <w:tc>
          <w:tcPr>
            <w:tcW w:w="10784" w:type="dxa"/>
            <w:vAlign w:val="center"/>
          </w:tcPr>
          <w:p w14:paraId="3D71BDB8">
            <w:pPr>
              <w:widowControl w:val="0"/>
              <w:jc w:val="center"/>
              <w:rPr>
                <w:rFonts w:hint="default"/>
                <w:vertAlign w:val="baseline"/>
                <w:lang w:val="en-US"/>
              </w:rPr>
            </w:pPr>
          </w:p>
        </w:tc>
      </w:tr>
    </w:tbl>
    <w:p w14:paraId="130527F6">
      <w:pPr>
        <w:rPr>
          <w:rFonts w:hint="default"/>
          <w:lang w:val="en-US"/>
        </w:rPr>
      </w:pPr>
    </w:p>
    <w:p w14:paraId="6C019933">
      <w:pPr>
        <w:rPr>
          <w:rFonts w:hint="default"/>
          <w:lang w:val="en-US"/>
        </w:rPr>
      </w:pPr>
    </w:p>
    <w:tbl>
      <w:tblPr>
        <w:tblStyle w:val="18"/>
        <w:tblW w:w="10784" w:type="dxa"/>
        <w:tblInd w:w="-34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784"/>
      </w:tblGrid>
      <w:tr w14:paraId="1115BD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411" w:hRule="atLeast"/>
        </w:trPr>
        <w:tc>
          <w:tcPr>
            <w:tcW w:w="10784" w:type="dxa"/>
            <w:vAlign w:val="center"/>
          </w:tcPr>
          <w:p w14:paraId="0BCE46C3">
            <w:pPr>
              <w:widowControl w:val="0"/>
              <w:numPr>
                <w:ilvl w:val="3"/>
                <w:numId w:val="1"/>
              </w:numPr>
              <w:ind w:left="1080" w:leftChars="0" w:hanging="1080" w:firstLineChars="0"/>
              <w:jc w:val="left"/>
              <w:rPr>
                <w:rFonts w:hint="default"/>
                <w:b/>
                <w:bCs/>
                <w:vertAlign w:val="baseline"/>
                <w:lang w:val="en-US"/>
              </w:rPr>
            </w:pPr>
            <w:r>
              <w:rPr>
                <w:rFonts w:hint="default"/>
                <w:b/>
                <w:bCs/>
                <w:vertAlign w:val="baseline"/>
                <w:lang w:val="en-US"/>
              </w:rPr>
              <w:t>Update Password Using Email</w:t>
            </w:r>
          </w:p>
        </w:tc>
      </w:tr>
      <w:tr w14:paraId="1E0955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445" w:hRule="atLeast"/>
        </w:trPr>
        <w:tc>
          <w:tcPr>
            <w:tcW w:w="10784" w:type="dxa"/>
            <w:vAlign w:val="center"/>
          </w:tcPr>
          <w:p w14:paraId="2A95EC4E">
            <w:pPr>
              <w:widowControl w:val="0"/>
              <w:jc w:val="center"/>
              <w:rPr>
                <w:rFonts w:hint="default"/>
                <w:vertAlign w:val="baseline"/>
                <w:lang w:val="en-US"/>
              </w:rPr>
            </w:pPr>
            <w:r>
              <w:rPr>
                <w:rFonts w:hint="default"/>
                <w:vertAlign w:val="baseline"/>
                <w:lang w:val="en-US"/>
              </w:rPr>
              <w:drawing>
                <wp:inline distT="0" distB="0" distL="114300" distR="114300">
                  <wp:extent cx="6704965" cy="3973830"/>
                  <wp:effectExtent l="0" t="0" r="635" b="7620"/>
                  <wp:docPr id="170" name="Picture 170" descr="User_UpdatePassword_UsingEm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Picture 170" descr="User_UpdatePassword_UsingEmail"/>
                          <pic:cNvPicPr>
                            <a:picLocks noChangeAspect="1"/>
                          </pic:cNvPicPr>
                        </pic:nvPicPr>
                        <pic:blipFill>
                          <a:blip r:embed="rId116"/>
                          <a:stretch>
                            <a:fillRect/>
                          </a:stretch>
                        </pic:blipFill>
                        <pic:spPr>
                          <a:xfrm>
                            <a:off x="0" y="0"/>
                            <a:ext cx="6704965" cy="3973830"/>
                          </a:xfrm>
                          <a:prstGeom prst="rect">
                            <a:avLst/>
                          </a:prstGeom>
                        </pic:spPr>
                      </pic:pic>
                    </a:graphicData>
                  </a:graphic>
                </wp:inline>
              </w:drawing>
            </w:r>
          </w:p>
          <w:p w14:paraId="590E077B">
            <w:pPr>
              <w:pStyle w:val="9"/>
              <w:widowControl w:val="0"/>
              <w:jc w:val="center"/>
              <w:rPr>
                <w:rFonts w:hint="default"/>
                <w:vertAlign w:val="baseline"/>
                <w:lang w:val="en-US"/>
              </w:rPr>
            </w:pPr>
            <w:bookmarkStart w:id="382" w:name="_Toc22175"/>
            <w:bookmarkStart w:id="383" w:name="_Toc17274"/>
            <w:r>
              <w:t xml:space="preserve">Figure  </w:t>
            </w:r>
            <w:r>
              <w:fldChar w:fldCharType="begin"/>
            </w:r>
            <w:r>
              <w:instrText xml:space="preserve"> SEQ Figure_ \* ARABIC </w:instrText>
            </w:r>
            <w:r>
              <w:fldChar w:fldCharType="separate"/>
            </w:r>
            <w:r>
              <w:t>57</w:t>
            </w:r>
            <w:r>
              <w:fldChar w:fldCharType="end"/>
            </w:r>
            <w:r>
              <w:rPr>
                <w:lang w:val="en-US"/>
              </w:rPr>
              <w:t>: Sequence Diagram - Update Password Using Email</w:t>
            </w:r>
            <w:bookmarkEnd w:id="382"/>
            <w:bookmarkEnd w:id="383"/>
          </w:p>
        </w:tc>
      </w:tr>
      <w:tr w14:paraId="431433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6" w:hRule="atLeast"/>
        </w:trPr>
        <w:tc>
          <w:tcPr>
            <w:tcW w:w="10784" w:type="dxa"/>
            <w:vAlign w:val="center"/>
          </w:tcPr>
          <w:p w14:paraId="7DEB4479">
            <w:pPr>
              <w:widowControl w:val="0"/>
              <w:jc w:val="center"/>
              <w:rPr>
                <w:rFonts w:hint="default"/>
                <w:vertAlign w:val="baseline"/>
                <w:lang w:val="en-US"/>
              </w:rPr>
            </w:pPr>
          </w:p>
        </w:tc>
      </w:tr>
    </w:tbl>
    <w:p w14:paraId="7717684F">
      <w:pPr>
        <w:rPr>
          <w:rFonts w:hint="default"/>
          <w:lang w:val="en-US"/>
        </w:rPr>
      </w:pPr>
    </w:p>
    <w:p w14:paraId="37FFADC6">
      <w:pPr>
        <w:pStyle w:val="3"/>
        <w:numPr>
          <w:ilvl w:val="1"/>
          <w:numId w:val="1"/>
        </w:numPr>
        <w:bidi w:val="0"/>
        <w:spacing w:line="240" w:lineRule="auto"/>
        <w:rPr>
          <w:rFonts w:hint="default"/>
          <w:lang w:val="en-US"/>
        </w:rPr>
      </w:pPr>
      <w:bookmarkStart w:id="384" w:name="_Toc31980"/>
      <w:r>
        <w:t>Design Class</w:t>
      </w:r>
      <w:bookmarkEnd w:id="384"/>
    </w:p>
    <w:p w14:paraId="3676BBC6">
      <w:pPr>
        <w:pStyle w:val="4"/>
        <w:numPr>
          <w:ilvl w:val="2"/>
          <w:numId w:val="1"/>
        </w:numPr>
        <w:bidi w:val="0"/>
        <w:spacing w:line="240" w:lineRule="auto"/>
        <w:rPr>
          <w:rFonts w:hint="default"/>
          <w:sz w:val="28"/>
          <w:szCs w:val="28"/>
          <w:lang w:val="en-US"/>
        </w:rPr>
      </w:pPr>
      <w:bookmarkStart w:id="385" w:name="_Toc4564"/>
      <w:r>
        <w:rPr>
          <w:sz w:val="28"/>
          <w:szCs w:val="28"/>
        </w:rPr>
        <w:t>Class Diagram</w:t>
      </w:r>
      <w:bookmarkEnd w:id="385"/>
    </w:p>
    <w:p w14:paraId="0ED157C3">
      <w:pPr>
        <w:jc w:val="center"/>
        <w:rPr>
          <w:rFonts w:hint="default"/>
          <w:lang w:val="en-US"/>
        </w:rPr>
      </w:pPr>
      <w:r>
        <w:rPr>
          <w:rFonts w:hint="default"/>
          <w:lang w:val="en-US"/>
        </w:rPr>
        <w:drawing>
          <wp:inline distT="0" distB="0" distL="114300" distR="114300">
            <wp:extent cx="8097520" cy="6115050"/>
            <wp:effectExtent l="0" t="0" r="0" b="17780"/>
            <wp:docPr id="86" name="Picture 86" descr="Screenshot 2025-01-19 144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86" descr="Screenshot 2025-01-19 144242"/>
                    <pic:cNvPicPr>
                      <a:picLocks noChangeAspect="1"/>
                    </pic:cNvPicPr>
                  </pic:nvPicPr>
                  <pic:blipFill>
                    <a:blip r:embed="rId117"/>
                    <a:srcRect l="1134" t="607" r="2515"/>
                    <a:stretch>
                      <a:fillRect/>
                    </a:stretch>
                  </pic:blipFill>
                  <pic:spPr>
                    <a:xfrm rot="5400000">
                      <a:off x="0" y="0"/>
                      <a:ext cx="8097520" cy="6115050"/>
                    </a:xfrm>
                    <a:prstGeom prst="rect">
                      <a:avLst/>
                    </a:prstGeom>
                  </pic:spPr>
                </pic:pic>
              </a:graphicData>
            </a:graphic>
          </wp:inline>
        </w:drawing>
      </w:r>
    </w:p>
    <w:p w14:paraId="45CE12B0">
      <w:pPr>
        <w:pStyle w:val="9"/>
        <w:jc w:val="center"/>
        <w:rPr>
          <w:lang w:val="en-US"/>
        </w:rPr>
      </w:pPr>
      <w:bookmarkStart w:id="386" w:name="_Toc4250"/>
      <w:bookmarkStart w:id="387" w:name="_Toc32570"/>
      <w:r>
        <w:t xml:space="preserve">Figure  </w:t>
      </w:r>
      <w:r>
        <w:fldChar w:fldCharType="begin"/>
      </w:r>
      <w:r>
        <w:instrText xml:space="preserve"> SEQ Figure_ \* ARABIC </w:instrText>
      </w:r>
      <w:r>
        <w:fldChar w:fldCharType="separate"/>
      </w:r>
      <w:r>
        <w:t>58</w:t>
      </w:r>
      <w:r>
        <w:fldChar w:fldCharType="end"/>
      </w:r>
      <w:r>
        <w:rPr>
          <w:lang w:val="en-US"/>
        </w:rPr>
        <w:t>: Class Diagram</w:t>
      </w:r>
      <w:bookmarkEnd w:id="386"/>
      <w:bookmarkEnd w:id="387"/>
    </w:p>
    <w:p w14:paraId="1F611CB1">
      <w:pPr>
        <w:pStyle w:val="3"/>
        <w:numPr>
          <w:ilvl w:val="1"/>
          <w:numId w:val="1"/>
        </w:numPr>
        <w:bidi w:val="0"/>
        <w:spacing w:line="240" w:lineRule="auto"/>
        <w:ind w:left="409" w:leftChars="0" w:hanging="409" w:firstLineChars="0"/>
        <w:rPr>
          <w:rFonts w:hint="default"/>
          <w:lang w:val="en-US"/>
        </w:rPr>
      </w:pPr>
      <w:bookmarkStart w:id="388" w:name="_Toc123970769"/>
      <w:bookmarkStart w:id="389" w:name="_Toc17475"/>
      <w:r>
        <w:t>ER Diagram</w:t>
      </w:r>
      <w:bookmarkEnd w:id="388"/>
      <w:bookmarkEnd w:id="389"/>
    </w:p>
    <w:p w14:paraId="54C72883">
      <w:pPr>
        <w:jc w:val="center"/>
        <w:rPr>
          <w:rFonts w:hint="default"/>
          <w:lang w:val="en-US"/>
        </w:rPr>
      </w:pPr>
      <w:r>
        <w:rPr>
          <w:rFonts w:hint="default"/>
          <w:lang w:val="en-US"/>
        </w:rPr>
        <w:drawing>
          <wp:inline distT="0" distB="0" distL="114300" distR="114300">
            <wp:extent cx="8608695" cy="4497705"/>
            <wp:effectExtent l="0" t="0" r="17145" b="1905"/>
            <wp:docPr id="100" name="Picture 100" descr="Screenshot 2025-01-18 205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100" descr="Screenshot 2025-01-18 205202"/>
                    <pic:cNvPicPr>
                      <a:picLocks noChangeAspect="1"/>
                    </pic:cNvPicPr>
                  </pic:nvPicPr>
                  <pic:blipFill>
                    <a:blip r:embed="rId118"/>
                    <a:srcRect l="4113" r="1635"/>
                    <a:stretch>
                      <a:fillRect/>
                    </a:stretch>
                  </pic:blipFill>
                  <pic:spPr>
                    <a:xfrm rot="5400000">
                      <a:off x="0" y="0"/>
                      <a:ext cx="8608695" cy="4497705"/>
                    </a:xfrm>
                    <a:prstGeom prst="rect">
                      <a:avLst/>
                    </a:prstGeom>
                  </pic:spPr>
                </pic:pic>
              </a:graphicData>
            </a:graphic>
          </wp:inline>
        </w:drawing>
      </w:r>
    </w:p>
    <w:p w14:paraId="578DC33A">
      <w:pPr>
        <w:pStyle w:val="9"/>
        <w:jc w:val="center"/>
        <w:rPr>
          <w:lang w:val="en-US"/>
        </w:rPr>
      </w:pPr>
      <w:bookmarkStart w:id="390" w:name="_Toc9943"/>
      <w:bookmarkStart w:id="391" w:name="_Toc14883"/>
      <w:r>
        <w:t xml:space="preserve">Figure  </w:t>
      </w:r>
      <w:r>
        <w:fldChar w:fldCharType="begin"/>
      </w:r>
      <w:r>
        <w:instrText xml:space="preserve"> SEQ Figure_ \* ARABIC </w:instrText>
      </w:r>
      <w:r>
        <w:fldChar w:fldCharType="separate"/>
      </w:r>
      <w:r>
        <w:t>59</w:t>
      </w:r>
      <w:r>
        <w:fldChar w:fldCharType="end"/>
      </w:r>
      <w:r>
        <w:rPr>
          <w:lang w:val="en-US"/>
        </w:rPr>
        <w:t>: ER Diagram</w:t>
      </w:r>
      <w:bookmarkEnd w:id="390"/>
      <w:bookmarkEnd w:id="391"/>
    </w:p>
    <w:p w14:paraId="08561CD7">
      <w:pPr>
        <w:pStyle w:val="3"/>
        <w:numPr>
          <w:ilvl w:val="1"/>
          <w:numId w:val="1"/>
        </w:numPr>
        <w:bidi w:val="0"/>
        <w:spacing w:line="240" w:lineRule="auto"/>
        <w:rPr>
          <w:rFonts w:hint="default"/>
          <w:lang w:val="en-US"/>
        </w:rPr>
      </w:pPr>
      <w:r>
        <w:t xml:space="preserve"> </w:t>
      </w:r>
      <w:bookmarkStart w:id="392" w:name="_Toc29103"/>
      <w:r>
        <w:t>Database Schema</w:t>
      </w:r>
      <w:bookmarkEnd w:id="392"/>
    </w:p>
    <w:p w14:paraId="235F5AC0">
      <w:pPr>
        <w:jc w:val="center"/>
        <w:rPr>
          <w:rFonts w:hint="default"/>
          <w:lang w:val="en-US"/>
        </w:rPr>
      </w:pPr>
      <w:r>
        <w:rPr>
          <w:rFonts w:hint="default"/>
          <w:lang w:val="en-US"/>
        </w:rPr>
        <w:drawing>
          <wp:inline distT="0" distB="0" distL="114300" distR="114300">
            <wp:extent cx="8429625" cy="4957445"/>
            <wp:effectExtent l="0" t="0" r="14605" b="9525"/>
            <wp:docPr id="99" name="Picture 99" descr="Screenshot 2025-01-18 205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99" descr="Screenshot 2025-01-18 205339"/>
                    <pic:cNvPicPr>
                      <a:picLocks noChangeAspect="1"/>
                    </pic:cNvPicPr>
                  </pic:nvPicPr>
                  <pic:blipFill>
                    <a:blip r:embed="rId119"/>
                    <a:srcRect l="4591" r="2299"/>
                    <a:stretch>
                      <a:fillRect/>
                    </a:stretch>
                  </pic:blipFill>
                  <pic:spPr>
                    <a:xfrm rot="5400000">
                      <a:off x="0" y="0"/>
                      <a:ext cx="8429625" cy="4957445"/>
                    </a:xfrm>
                    <a:prstGeom prst="rect">
                      <a:avLst/>
                    </a:prstGeom>
                  </pic:spPr>
                </pic:pic>
              </a:graphicData>
            </a:graphic>
          </wp:inline>
        </w:drawing>
      </w:r>
    </w:p>
    <w:p w14:paraId="0824ACAB">
      <w:pPr>
        <w:pStyle w:val="9"/>
        <w:jc w:val="center"/>
        <w:rPr>
          <w:rFonts w:hint="default"/>
          <w:lang w:val="en-US"/>
        </w:rPr>
      </w:pPr>
      <w:bookmarkStart w:id="393" w:name="_Toc9669"/>
      <w:bookmarkStart w:id="394" w:name="_Toc21015"/>
      <w:r>
        <w:t xml:space="preserve">Figure  </w:t>
      </w:r>
      <w:r>
        <w:fldChar w:fldCharType="begin"/>
      </w:r>
      <w:r>
        <w:instrText xml:space="preserve"> SEQ Figure_ \* ARABIC </w:instrText>
      </w:r>
      <w:r>
        <w:fldChar w:fldCharType="separate"/>
      </w:r>
      <w:r>
        <w:t>60</w:t>
      </w:r>
      <w:r>
        <w:fldChar w:fldCharType="end"/>
      </w:r>
      <w:r>
        <w:rPr>
          <w:lang w:val="en-US"/>
        </w:rPr>
        <w:t>: Database Schema</w:t>
      </w:r>
      <w:bookmarkEnd w:id="393"/>
      <w:bookmarkEnd w:id="394"/>
    </w:p>
    <w:p w14:paraId="499D3431">
      <w:pPr>
        <w:pStyle w:val="3"/>
        <w:numPr>
          <w:ilvl w:val="1"/>
          <w:numId w:val="1"/>
        </w:numPr>
        <w:bidi w:val="0"/>
        <w:spacing w:line="240" w:lineRule="auto"/>
        <w:rPr>
          <w:rFonts w:hint="default"/>
          <w:lang w:val="en-US"/>
        </w:rPr>
      </w:pPr>
      <w:bookmarkStart w:id="395" w:name="_Toc4788"/>
      <w:r>
        <w:rPr>
          <w:rFonts w:hint="default"/>
          <w:lang w:val="en-US"/>
        </w:rPr>
        <w:t>Design Mockup</w:t>
      </w:r>
      <w:bookmarkEnd w:id="395"/>
    </w:p>
    <w:p w14:paraId="6AA21E04">
      <w:pPr>
        <w:pStyle w:val="4"/>
        <w:numPr>
          <w:ilvl w:val="2"/>
          <w:numId w:val="1"/>
        </w:numPr>
        <w:bidi w:val="0"/>
        <w:spacing w:line="240" w:lineRule="auto"/>
        <w:rPr>
          <w:rFonts w:hint="default"/>
          <w:lang w:val="en-US"/>
        </w:rPr>
      </w:pPr>
      <w:r>
        <w:rPr>
          <w:rFonts w:hint="default"/>
          <w:lang w:val="en-US"/>
        </w:rPr>
        <w:t xml:space="preserve"> </w:t>
      </w:r>
      <w:bookmarkStart w:id="396" w:name="_Toc3446"/>
      <w:r>
        <w:rPr>
          <w:rFonts w:hint="default"/>
          <w:lang w:val="en-US"/>
        </w:rPr>
        <w:t>Users Authentication</w:t>
      </w:r>
      <w:bookmarkEnd w:id="396"/>
    </w:p>
    <w:tbl>
      <w:tblPr>
        <w:tblStyle w:val="18"/>
        <w:tblW w:w="11016" w:type="dxa"/>
        <w:tblInd w:w="-34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016"/>
      </w:tblGrid>
      <w:tr w14:paraId="663B0E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61" w:hRule="atLeast"/>
        </w:trPr>
        <w:tc>
          <w:tcPr>
            <w:tcW w:w="11016" w:type="dxa"/>
            <w:vAlign w:val="center"/>
          </w:tcPr>
          <w:p w14:paraId="27936795">
            <w:pPr>
              <w:widowControl w:val="0"/>
              <w:jc w:val="center"/>
              <w:rPr>
                <w:rFonts w:hint="default"/>
                <w:vertAlign w:val="baseline"/>
                <w:lang w:val="en-US"/>
              </w:rPr>
            </w:pPr>
            <w:r>
              <w:rPr>
                <w:rFonts w:hint="default"/>
                <w:vertAlign w:val="baseline"/>
                <w:lang w:val="en-US"/>
              </w:rPr>
              <w:drawing>
                <wp:inline distT="0" distB="0" distL="114300" distR="114300">
                  <wp:extent cx="6541770" cy="3609975"/>
                  <wp:effectExtent l="0" t="0" r="11430" b="9525"/>
                  <wp:docPr id="103" name="Picture 103" descr="C:/Users/Badawy/Downloads/screely-1737215694948.pngscreely-1737215694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03" descr="C:/Users/Badawy/Downloads/screely-1737215694948.pngscreely-1737215694948"/>
                          <pic:cNvPicPr>
                            <a:picLocks noChangeAspect="1"/>
                          </pic:cNvPicPr>
                        </pic:nvPicPr>
                        <pic:blipFill>
                          <a:blip r:embed="rId120"/>
                          <a:srcRect t="641" b="641"/>
                          <a:stretch>
                            <a:fillRect/>
                          </a:stretch>
                        </pic:blipFill>
                        <pic:spPr>
                          <a:xfrm>
                            <a:off x="0" y="0"/>
                            <a:ext cx="6541770" cy="3609975"/>
                          </a:xfrm>
                          <a:prstGeom prst="rect">
                            <a:avLst/>
                          </a:prstGeom>
                        </pic:spPr>
                      </pic:pic>
                    </a:graphicData>
                  </a:graphic>
                </wp:inline>
              </w:drawing>
            </w:r>
          </w:p>
          <w:p w14:paraId="557FB7F0">
            <w:pPr>
              <w:pStyle w:val="9"/>
              <w:widowControl w:val="0"/>
              <w:jc w:val="center"/>
              <w:rPr>
                <w:rFonts w:hint="default"/>
                <w:vertAlign w:val="baseline"/>
                <w:lang w:val="en-US"/>
              </w:rPr>
            </w:pPr>
            <w:bookmarkStart w:id="397" w:name="_Toc31096"/>
            <w:bookmarkStart w:id="398" w:name="_Toc13985"/>
            <w:r>
              <w:t xml:space="preserve">Figure  </w:t>
            </w:r>
            <w:r>
              <w:fldChar w:fldCharType="begin"/>
            </w:r>
            <w:r>
              <w:instrText xml:space="preserve"> SEQ Figure_ \* ARABIC </w:instrText>
            </w:r>
            <w:r>
              <w:fldChar w:fldCharType="separate"/>
            </w:r>
            <w:r>
              <w:t>61</w:t>
            </w:r>
            <w:r>
              <w:fldChar w:fldCharType="end"/>
            </w:r>
            <w:r>
              <w:rPr>
                <w:lang w:val="en-US"/>
              </w:rPr>
              <w:t>: Design Mockup - Website UI Design (Users Login)</w:t>
            </w:r>
            <w:bookmarkEnd w:id="397"/>
            <w:bookmarkEnd w:id="398"/>
          </w:p>
        </w:tc>
      </w:tr>
      <w:tr w14:paraId="2820D6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3" w:hRule="atLeast"/>
        </w:trPr>
        <w:tc>
          <w:tcPr>
            <w:tcW w:w="11016" w:type="dxa"/>
            <w:vAlign w:val="center"/>
          </w:tcPr>
          <w:p w14:paraId="7C363825">
            <w:pPr>
              <w:widowControl w:val="0"/>
              <w:jc w:val="center"/>
              <w:rPr>
                <w:rFonts w:hint="default"/>
                <w:vertAlign w:val="baseline"/>
                <w:lang w:val="en-US"/>
              </w:rPr>
            </w:pPr>
          </w:p>
        </w:tc>
      </w:tr>
      <w:tr w14:paraId="041581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61" w:hRule="atLeast"/>
        </w:trPr>
        <w:tc>
          <w:tcPr>
            <w:tcW w:w="11016" w:type="dxa"/>
            <w:vAlign w:val="center"/>
          </w:tcPr>
          <w:p w14:paraId="08F7460A">
            <w:pPr>
              <w:widowControl w:val="0"/>
              <w:jc w:val="center"/>
              <w:rPr>
                <w:rFonts w:hint="default"/>
                <w:vertAlign w:val="baseline"/>
                <w:lang w:val="en-US"/>
              </w:rPr>
            </w:pPr>
            <w:r>
              <w:rPr>
                <w:rFonts w:hint="default"/>
                <w:vertAlign w:val="baseline"/>
                <w:lang w:val="en-US"/>
              </w:rPr>
              <w:drawing>
                <wp:inline distT="0" distB="0" distL="114300" distR="114300">
                  <wp:extent cx="6638290" cy="3676650"/>
                  <wp:effectExtent l="0" t="0" r="10160" b="0"/>
                  <wp:docPr id="104" name="Picture 104" descr="screely-1737216909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04" descr="screely-1737216909301"/>
                          <pic:cNvPicPr>
                            <a:picLocks noChangeAspect="1"/>
                          </pic:cNvPicPr>
                        </pic:nvPicPr>
                        <pic:blipFill>
                          <a:blip r:embed="rId121"/>
                          <a:srcRect l="2109" t="4817" r="2015" b="185"/>
                          <a:stretch>
                            <a:fillRect/>
                          </a:stretch>
                        </pic:blipFill>
                        <pic:spPr>
                          <a:xfrm>
                            <a:off x="0" y="0"/>
                            <a:ext cx="6638290" cy="3676650"/>
                          </a:xfrm>
                          <a:prstGeom prst="rect">
                            <a:avLst/>
                          </a:prstGeom>
                        </pic:spPr>
                      </pic:pic>
                    </a:graphicData>
                  </a:graphic>
                </wp:inline>
              </w:drawing>
            </w:r>
          </w:p>
          <w:p w14:paraId="697E5473">
            <w:pPr>
              <w:pStyle w:val="9"/>
              <w:widowControl w:val="0"/>
              <w:jc w:val="center"/>
              <w:rPr>
                <w:rFonts w:hint="default"/>
                <w:vertAlign w:val="baseline"/>
                <w:lang w:val="en-US"/>
              </w:rPr>
            </w:pPr>
            <w:bookmarkStart w:id="399" w:name="_Toc3226"/>
            <w:bookmarkStart w:id="400" w:name="_Toc12424"/>
            <w:r>
              <w:t xml:space="preserve">Figure  </w:t>
            </w:r>
            <w:r>
              <w:fldChar w:fldCharType="begin"/>
            </w:r>
            <w:r>
              <w:instrText xml:space="preserve"> SEQ Figure_ \* ARABIC </w:instrText>
            </w:r>
            <w:r>
              <w:fldChar w:fldCharType="separate"/>
            </w:r>
            <w:r>
              <w:t>62</w:t>
            </w:r>
            <w:r>
              <w:fldChar w:fldCharType="end"/>
            </w:r>
            <w:r>
              <w:rPr>
                <w:lang w:val="en-US"/>
              </w:rPr>
              <w:t>: Design Mockup - Website UI Design (Admin Login)</w:t>
            </w:r>
            <w:bookmarkEnd w:id="399"/>
            <w:bookmarkEnd w:id="400"/>
          </w:p>
        </w:tc>
      </w:tr>
      <w:tr w14:paraId="312173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4" w:hRule="atLeast"/>
        </w:trPr>
        <w:tc>
          <w:tcPr>
            <w:tcW w:w="11016" w:type="dxa"/>
            <w:vAlign w:val="center"/>
          </w:tcPr>
          <w:p w14:paraId="72A5290D">
            <w:pPr>
              <w:widowControl w:val="0"/>
              <w:jc w:val="both"/>
              <w:rPr>
                <w:rFonts w:hint="default"/>
                <w:sz w:val="6"/>
                <w:szCs w:val="6"/>
                <w:vertAlign w:val="baseline"/>
                <w:lang w:val="en-US"/>
              </w:rPr>
            </w:pPr>
          </w:p>
        </w:tc>
      </w:tr>
    </w:tbl>
    <w:p w14:paraId="0FA7C630">
      <w:pPr>
        <w:pStyle w:val="4"/>
        <w:numPr>
          <w:ilvl w:val="2"/>
          <w:numId w:val="1"/>
        </w:numPr>
        <w:bidi w:val="0"/>
        <w:spacing w:line="240" w:lineRule="auto"/>
        <w:rPr>
          <w:rFonts w:hint="default"/>
          <w:lang w:val="en-US"/>
        </w:rPr>
      </w:pPr>
      <w:r>
        <w:rPr>
          <w:rFonts w:hint="default"/>
          <w:lang w:val="en-US"/>
        </w:rPr>
        <w:t xml:space="preserve"> </w:t>
      </w:r>
      <w:bookmarkStart w:id="401" w:name="_Toc14001"/>
      <w:r>
        <w:rPr>
          <w:rFonts w:hint="default"/>
          <w:lang w:val="en-US"/>
        </w:rPr>
        <w:t>Home pages and details</w:t>
      </w:r>
      <w:bookmarkEnd w:id="401"/>
    </w:p>
    <w:tbl>
      <w:tblPr>
        <w:tblStyle w:val="18"/>
        <w:tblW w:w="11016" w:type="dxa"/>
        <w:tblInd w:w="-34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016"/>
      </w:tblGrid>
      <w:tr w14:paraId="53A216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61" w:hRule="atLeast"/>
        </w:trPr>
        <w:tc>
          <w:tcPr>
            <w:tcW w:w="11016" w:type="dxa"/>
            <w:vAlign w:val="center"/>
          </w:tcPr>
          <w:p w14:paraId="693ECF9C">
            <w:pPr>
              <w:widowControl w:val="0"/>
              <w:jc w:val="center"/>
              <w:rPr>
                <w:rFonts w:hint="default"/>
                <w:vertAlign w:val="baseline"/>
                <w:lang w:val="en-US"/>
              </w:rPr>
            </w:pPr>
            <w:r>
              <w:rPr>
                <w:rFonts w:hint="default"/>
                <w:vertAlign w:val="baseline"/>
                <w:lang w:val="en-US"/>
              </w:rPr>
              <w:drawing>
                <wp:inline distT="0" distB="0" distL="114300" distR="114300">
                  <wp:extent cx="6582410" cy="3663950"/>
                  <wp:effectExtent l="0" t="0" r="8890" b="12700"/>
                  <wp:docPr id="107" name="Picture 107" descr="screely-1737211616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107" descr="screely-1737211616769"/>
                          <pic:cNvPicPr>
                            <a:picLocks noChangeAspect="1"/>
                          </pic:cNvPicPr>
                        </pic:nvPicPr>
                        <pic:blipFill>
                          <a:blip r:embed="rId122"/>
                          <a:srcRect l="2885" t="4812" r="2635" b="1112"/>
                          <a:stretch>
                            <a:fillRect/>
                          </a:stretch>
                        </pic:blipFill>
                        <pic:spPr>
                          <a:xfrm>
                            <a:off x="0" y="0"/>
                            <a:ext cx="6582410" cy="3663950"/>
                          </a:xfrm>
                          <a:prstGeom prst="rect">
                            <a:avLst/>
                          </a:prstGeom>
                        </pic:spPr>
                      </pic:pic>
                    </a:graphicData>
                  </a:graphic>
                </wp:inline>
              </w:drawing>
            </w:r>
          </w:p>
          <w:p w14:paraId="389AA934">
            <w:pPr>
              <w:pStyle w:val="9"/>
              <w:widowControl w:val="0"/>
              <w:jc w:val="center"/>
              <w:rPr>
                <w:rFonts w:hint="default"/>
                <w:vertAlign w:val="baseline"/>
                <w:lang w:val="en-US"/>
              </w:rPr>
            </w:pPr>
            <w:bookmarkStart w:id="402" w:name="_Toc26993"/>
            <w:bookmarkStart w:id="403" w:name="_Toc1586"/>
            <w:r>
              <w:t xml:space="preserve">Figure  </w:t>
            </w:r>
            <w:r>
              <w:fldChar w:fldCharType="begin"/>
            </w:r>
            <w:r>
              <w:instrText xml:space="preserve"> SEQ Figure_ \* ARABIC </w:instrText>
            </w:r>
            <w:r>
              <w:fldChar w:fldCharType="separate"/>
            </w:r>
            <w:r>
              <w:t>63</w:t>
            </w:r>
            <w:r>
              <w:fldChar w:fldCharType="end"/>
            </w:r>
            <w:r>
              <w:rPr>
                <w:lang w:val="en-US"/>
              </w:rPr>
              <w:t>: Design Mockup - Website UI Design (Home Page)</w:t>
            </w:r>
            <w:bookmarkEnd w:id="402"/>
            <w:bookmarkEnd w:id="403"/>
          </w:p>
        </w:tc>
      </w:tr>
      <w:tr w14:paraId="25F857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3" w:hRule="atLeast"/>
        </w:trPr>
        <w:tc>
          <w:tcPr>
            <w:tcW w:w="11016" w:type="dxa"/>
            <w:vAlign w:val="center"/>
          </w:tcPr>
          <w:p w14:paraId="5CFD7DD0">
            <w:pPr>
              <w:widowControl w:val="0"/>
              <w:jc w:val="center"/>
              <w:rPr>
                <w:rFonts w:hint="default"/>
                <w:vertAlign w:val="baseline"/>
                <w:lang w:val="en-US"/>
              </w:rPr>
            </w:pPr>
          </w:p>
        </w:tc>
      </w:tr>
      <w:tr w14:paraId="1A5C8A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61" w:hRule="atLeast"/>
        </w:trPr>
        <w:tc>
          <w:tcPr>
            <w:tcW w:w="11016" w:type="dxa"/>
            <w:vAlign w:val="center"/>
          </w:tcPr>
          <w:p w14:paraId="7958BB95">
            <w:pPr>
              <w:widowControl w:val="0"/>
              <w:jc w:val="center"/>
              <w:rPr>
                <w:rFonts w:hint="default"/>
                <w:vertAlign w:val="baseline"/>
                <w:lang w:val="en-US"/>
              </w:rPr>
            </w:pPr>
          </w:p>
          <w:p w14:paraId="2D4CAA2E">
            <w:pPr>
              <w:widowControl w:val="0"/>
              <w:jc w:val="center"/>
              <w:rPr>
                <w:rFonts w:hint="default"/>
                <w:vertAlign w:val="baseline"/>
                <w:lang w:val="en-US"/>
              </w:rPr>
            </w:pPr>
            <w:r>
              <w:rPr>
                <w:rFonts w:hint="default"/>
                <w:vertAlign w:val="baseline"/>
                <w:lang w:val="en-US"/>
              </w:rPr>
              <w:drawing>
                <wp:inline distT="0" distB="0" distL="114300" distR="114300">
                  <wp:extent cx="6638925" cy="3622675"/>
                  <wp:effectExtent l="0" t="0" r="9525" b="15875"/>
                  <wp:docPr id="108" name="Picture 108" descr="screely-1737211993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108" descr="screely-1737211993591"/>
                          <pic:cNvPicPr>
                            <a:picLocks noChangeAspect="1"/>
                          </pic:cNvPicPr>
                        </pic:nvPicPr>
                        <pic:blipFill>
                          <a:blip r:embed="rId123"/>
                          <a:srcRect l="2393" t="4912" r="1688" b="1460"/>
                          <a:stretch>
                            <a:fillRect/>
                          </a:stretch>
                        </pic:blipFill>
                        <pic:spPr>
                          <a:xfrm>
                            <a:off x="0" y="0"/>
                            <a:ext cx="6638925" cy="3622675"/>
                          </a:xfrm>
                          <a:prstGeom prst="rect">
                            <a:avLst/>
                          </a:prstGeom>
                        </pic:spPr>
                      </pic:pic>
                    </a:graphicData>
                  </a:graphic>
                </wp:inline>
              </w:drawing>
            </w:r>
          </w:p>
          <w:p w14:paraId="0D6C701B">
            <w:pPr>
              <w:pStyle w:val="9"/>
              <w:widowControl w:val="0"/>
              <w:jc w:val="center"/>
              <w:rPr>
                <w:rFonts w:hint="default"/>
                <w:vertAlign w:val="baseline"/>
                <w:lang w:val="en-US"/>
              </w:rPr>
            </w:pPr>
            <w:bookmarkStart w:id="404" w:name="_Toc3430"/>
            <w:bookmarkStart w:id="405" w:name="_Toc19783"/>
            <w:r>
              <w:t xml:space="preserve">Figure  </w:t>
            </w:r>
            <w:r>
              <w:fldChar w:fldCharType="begin"/>
            </w:r>
            <w:r>
              <w:instrText xml:space="preserve"> SEQ Figure_ \* ARABIC </w:instrText>
            </w:r>
            <w:r>
              <w:fldChar w:fldCharType="separate"/>
            </w:r>
            <w:r>
              <w:t>64</w:t>
            </w:r>
            <w:r>
              <w:fldChar w:fldCharType="end"/>
            </w:r>
            <w:r>
              <w:rPr>
                <w:lang w:val="en-US"/>
              </w:rPr>
              <w:t>: Design Mockup - Website UI Design (Apartment details)</w:t>
            </w:r>
            <w:bookmarkEnd w:id="404"/>
            <w:bookmarkEnd w:id="405"/>
          </w:p>
        </w:tc>
      </w:tr>
      <w:tr w14:paraId="4734B6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3" w:hRule="atLeast"/>
        </w:trPr>
        <w:tc>
          <w:tcPr>
            <w:tcW w:w="11016" w:type="dxa"/>
            <w:vAlign w:val="center"/>
          </w:tcPr>
          <w:p w14:paraId="647741C0">
            <w:pPr>
              <w:widowControl w:val="0"/>
              <w:jc w:val="center"/>
              <w:rPr>
                <w:rFonts w:hint="default"/>
                <w:vertAlign w:val="baseline"/>
                <w:lang w:val="en-US"/>
              </w:rPr>
            </w:pPr>
          </w:p>
        </w:tc>
      </w:tr>
    </w:tbl>
    <w:p w14:paraId="680A8AC0">
      <w:pPr>
        <w:pStyle w:val="4"/>
        <w:numPr>
          <w:ilvl w:val="2"/>
          <w:numId w:val="1"/>
        </w:numPr>
        <w:bidi w:val="0"/>
        <w:spacing w:line="240" w:lineRule="auto"/>
        <w:rPr>
          <w:rFonts w:hint="default"/>
          <w:lang w:val="en-US"/>
        </w:rPr>
      </w:pPr>
      <w:r>
        <w:rPr>
          <w:rFonts w:hint="default"/>
          <w:lang w:val="en-US"/>
        </w:rPr>
        <w:t xml:space="preserve"> </w:t>
      </w:r>
      <w:bookmarkStart w:id="406" w:name="_Toc5550"/>
      <w:r>
        <w:rPr>
          <w:rFonts w:hint="default"/>
          <w:lang w:val="en-US"/>
        </w:rPr>
        <w:t>Add Apartment</w:t>
      </w:r>
      <w:bookmarkEnd w:id="406"/>
    </w:p>
    <w:tbl>
      <w:tblPr>
        <w:tblStyle w:val="18"/>
        <w:tblW w:w="11106" w:type="dxa"/>
        <w:tblInd w:w="-34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016"/>
        <w:gridCol w:w="90"/>
      </w:tblGrid>
      <w:tr w14:paraId="0356BB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90" w:type="dxa"/>
          <w:trHeight w:val="5982" w:hRule="atLeast"/>
        </w:trPr>
        <w:tc>
          <w:tcPr>
            <w:tcW w:w="11016" w:type="dxa"/>
            <w:vAlign w:val="center"/>
          </w:tcPr>
          <w:p w14:paraId="6FEC0264">
            <w:pPr>
              <w:widowControl w:val="0"/>
              <w:jc w:val="center"/>
              <w:rPr>
                <w:rFonts w:hint="default"/>
                <w:vertAlign w:val="baseline"/>
                <w:lang w:val="en-US"/>
              </w:rPr>
            </w:pPr>
            <w:r>
              <w:drawing>
                <wp:anchor distT="0" distB="0" distL="114300" distR="114300" simplePos="0" relativeHeight="251708416" behindDoc="1" locked="0" layoutInCell="1" allowOverlap="1">
                  <wp:simplePos x="0" y="0"/>
                  <wp:positionH relativeFrom="column">
                    <wp:posOffset>2783205</wp:posOffset>
                  </wp:positionH>
                  <wp:positionV relativeFrom="paragraph">
                    <wp:posOffset>2882900</wp:posOffset>
                  </wp:positionV>
                  <wp:extent cx="1125855" cy="370840"/>
                  <wp:effectExtent l="0" t="0" r="17145" b="10160"/>
                  <wp:wrapThrough wrapText="bothSides">
                    <wp:wrapPolygon>
                      <wp:start x="0" y="0"/>
                      <wp:lineTo x="0" y="20638"/>
                      <wp:lineTo x="21198" y="20638"/>
                      <wp:lineTo x="21198" y="0"/>
                      <wp:lineTo x="0" y="0"/>
                    </wp:wrapPolygon>
                  </wp:wrapThrough>
                  <wp:docPr id="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Picture 1"/>
                          <pic:cNvPicPr>
                            <a:picLocks noChangeAspect="1"/>
                          </pic:cNvPicPr>
                        </pic:nvPicPr>
                        <pic:blipFill>
                          <a:blip r:embed="rId124"/>
                          <a:stretch>
                            <a:fillRect/>
                          </a:stretch>
                        </pic:blipFill>
                        <pic:spPr>
                          <a:xfrm>
                            <a:off x="0" y="0"/>
                            <a:ext cx="1125855" cy="370840"/>
                          </a:xfrm>
                          <a:prstGeom prst="rect">
                            <a:avLst/>
                          </a:prstGeom>
                          <a:noFill/>
                          <a:ln>
                            <a:noFill/>
                          </a:ln>
                        </pic:spPr>
                      </pic:pic>
                    </a:graphicData>
                  </a:graphic>
                </wp:anchor>
              </w:drawing>
            </w:r>
            <w:r>
              <w:rPr>
                <w:rFonts w:hint="default"/>
                <w:vertAlign w:val="baseline"/>
                <w:lang w:val="en-US"/>
              </w:rPr>
              <w:drawing>
                <wp:inline distT="0" distB="0" distL="114300" distR="114300">
                  <wp:extent cx="6671945" cy="3616325"/>
                  <wp:effectExtent l="0" t="0" r="14605" b="3175"/>
                  <wp:docPr id="149" name="Picture 149" descr="screely-1737211203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Picture 149" descr="screely-1737211203701"/>
                          <pic:cNvPicPr>
                            <a:picLocks noChangeAspect="1"/>
                          </pic:cNvPicPr>
                        </pic:nvPicPr>
                        <pic:blipFill>
                          <a:blip r:embed="rId125"/>
                          <a:srcRect l="1781" t="5078" r="2588" b="2207"/>
                          <a:stretch>
                            <a:fillRect/>
                          </a:stretch>
                        </pic:blipFill>
                        <pic:spPr>
                          <a:xfrm>
                            <a:off x="0" y="0"/>
                            <a:ext cx="6671945" cy="3616325"/>
                          </a:xfrm>
                          <a:prstGeom prst="rect">
                            <a:avLst/>
                          </a:prstGeom>
                        </pic:spPr>
                      </pic:pic>
                    </a:graphicData>
                  </a:graphic>
                </wp:inline>
              </w:drawing>
            </w:r>
          </w:p>
          <w:p w14:paraId="536F3E83">
            <w:pPr>
              <w:pStyle w:val="9"/>
              <w:widowControl w:val="0"/>
              <w:jc w:val="center"/>
              <w:rPr>
                <w:rFonts w:hint="default"/>
                <w:vertAlign w:val="baseline"/>
                <w:lang w:val="en-US"/>
              </w:rPr>
            </w:pPr>
            <w:bookmarkStart w:id="407" w:name="_Toc14992"/>
            <w:bookmarkStart w:id="408" w:name="_Toc10558"/>
            <w:r>
              <w:t xml:space="preserve">Figure  </w:t>
            </w:r>
            <w:r>
              <w:fldChar w:fldCharType="begin"/>
            </w:r>
            <w:r>
              <w:instrText xml:space="preserve"> SEQ Figure_ \* ARABIC </w:instrText>
            </w:r>
            <w:r>
              <w:fldChar w:fldCharType="separate"/>
            </w:r>
            <w:r>
              <w:t>65</w:t>
            </w:r>
            <w:r>
              <w:fldChar w:fldCharType="end"/>
            </w:r>
            <w:r>
              <w:rPr>
                <w:lang w:val="en-US"/>
              </w:rPr>
              <w:t>: Design Mockup - Website UI Design (Add Apartment 1 )</w:t>
            </w:r>
            <w:bookmarkEnd w:id="407"/>
            <w:bookmarkEnd w:id="408"/>
          </w:p>
        </w:tc>
      </w:tr>
      <w:tr w14:paraId="609D02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90" w:type="dxa"/>
          <w:trHeight w:val="149" w:hRule="atLeast"/>
        </w:trPr>
        <w:tc>
          <w:tcPr>
            <w:tcW w:w="11016" w:type="dxa"/>
            <w:vAlign w:val="center"/>
          </w:tcPr>
          <w:p w14:paraId="367FBB1A">
            <w:pPr>
              <w:widowControl w:val="0"/>
              <w:jc w:val="center"/>
              <w:rPr>
                <w:rFonts w:hint="default"/>
                <w:sz w:val="2"/>
                <w:szCs w:val="2"/>
                <w:vertAlign w:val="baseline"/>
                <w:lang w:val="en-US"/>
              </w:rPr>
            </w:pPr>
          </w:p>
        </w:tc>
      </w:tr>
      <w:tr w14:paraId="754CEF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90" w:type="dxa"/>
          <w:trHeight w:val="90" w:hRule="atLeast"/>
        </w:trPr>
        <w:tc>
          <w:tcPr>
            <w:tcW w:w="11016" w:type="dxa"/>
            <w:vAlign w:val="center"/>
          </w:tcPr>
          <w:p w14:paraId="68E02680">
            <w:pPr>
              <w:widowControl w:val="0"/>
              <w:jc w:val="center"/>
              <w:rPr>
                <w:rFonts w:hint="default"/>
                <w:vertAlign w:val="baseline"/>
                <w:lang w:val="en-US"/>
              </w:rPr>
            </w:pPr>
          </w:p>
          <w:p w14:paraId="0DAF965F">
            <w:pPr>
              <w:widowControl w:val="0"/>
              <w:jc w:val="center"/>
              <w:rPr>
                <w:rFonts w:hint="default"/>
                <w:vertAlign w:val="baseline"/>
                <w:lang w:val="en-US"/>
              </w:rPr>
            </w:pPr>
            <w:r>
              <w:rPr>
                <w:rFonts w:hint="default"/>
                <w:vertAlign w:val="baseline"/>
                <w:lang w:val="en-US"/>
              </w:rPr>
              <w:drawing>
                <wp:inline distT="0" distB="0" distL="114300" distR="114300">
                  <wp:extent cx="6826885" cy="3698875"/>
                  <wp:effectExtent l="0" t="0" r="12065" b="15875"/>
                  <wp:docPr id="122" name="Picture 122" descr="screely-1737211251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icture 122" descr="screely-1737211251385"/>
                          <pic:cNvPicPr>
                            <a:picLocks noChangeAspect="1"/>
                          </pic:cNvPicPr>
                        </pic:nvPicPr>
                        <pic:blipFill>
                          <a:blip r:embed="rId126"/>
                          <a:srcRect l="1865" t="5377" r="2273" b="1709"/>
                          <a:stretch>
                            <a:fillRect/>
                          </a:stretch>
                        </pic:blipFill>
                        <pic:spPr>
                          <a:xfrm>
                            <a:off x="0" y="0"/>
                            <a:ext cx="6826885" cy="3698875"/>
                          </a:xfrm>
                          <a:prstGeom prst="rect">
                            <a:avLst/>
                          </a:prstGeom>
                        </pic:spPr>
                      </pic:pic>
                    </a:graphicData>
                  </a:graphic>
                </wp:inline>
              </w:drawing>
            </w:r>
          </w:p>
          <w:p w14:paraId="2018C8FB">
            <w:pPr>
              <w:pStyle w:val="9"/>
              <w:widowControl w:val="0"/>
              <w:jc w:val="center"/>
              <w:rPr>
                <w:rFonts w:hint="default"/>
                <w:vertAlign w:val="baseline"/>
                <w:lang w:val="en-US"/>
              </w:rPr>
            </w:pPr>
            <w:bookmarkStart w:id="409" w:name="_Toc20130"/>
            <w:bookmarkStart w:id="410" w:name="_Toc9576"/>
            <w:r>
              <w:t xml:space="preserve">Figure  </w:t>
            </w:r>
            <w:r>
              <w:fldChar w:fldCharType="begin"/>
            </w:r>
            <w:r>
              <w:instrText xml:space="preserve"> SEQ Figure_ \* ARABIC </w:instrText>
            </w:r>
            <w:r>
              <w:fldChar w:fldCharType="separate"/>
            </w:r>
            <w:r>
              <w:t>66</w:t>
            </w:r>
            <w:r>
              <w:fldChar w:fldCharType="end"/>
            </w:r>
            <w:r>
              <w:rPr>
                <w:lang w:val="en-US"/>
              </w:rPr>
              <w:t>: Design Mockup - Website UI Design (Add Apartment 2 )</w:t>
            </w:r>
            <w:bookmarkEnd w:id="409"/>
            <w:bookmarkEnd w:id="410"/>
          </w:p>
        </w:tc>
      </w:tr>
      <w:tr w14:paraId="612B7B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90" w:type="dxa"/>
          <w:trHeight w:val="413" w:hRule="atLeast"/>
        </w:trPr>
        <w:tc>
          <w:tcPr>
            <w:tcW w:w="11016" w:type="dxa"/>
            <w:vAlign w:val="center"/>
          </w:tcPr>
          <w:p w14:paraId="09C991E5">
            <w:pPr>
              <w:widowControl w:val="0"/>
              <w:jc w:val="center"/>
              <w:rPr>
                <w:rFonts w:hint="default"/>
                <w:vertAlign w:val="baseline"/>
                <w:lang w:val="en-US"/>
              </w:rPr>
            </w:pPr>
          </w:p>
          <w:p w14:paraId="41611DC9">
            <w:pPr>
              <w:widowControl w:val="0"/>
              <w:jc w:val="center"/>
              <w:rPr>
                <w:rFonts w:hint="default"/>
                <w:vertAlign w:val="baseline"/>
                <w:lang w:val="en-US"/>
              </w:rPr>
            </w:pPr>
          </w:p>
        </w:tc>
      </w:tr>
      <w:tr w14:paraId="71BA4E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61" w:hRule="atLeast"/>
        </w:trPr>
        <w:tc>
          <w:tcPr>
            <w:tcW w:w="11106" w:type="dxa"/>
            <w:gridSpan w:val="2"/>
            <w:vAlign w:val="center"/>
          </w:tcPr>
          <w:p w14:paraId="76B5BD32">
            <w:pPr>
              <w:widowControl w:val="0"/>
              <w:jc w:val="center"/>
              <w:rPr>
                <w:rFonts w:hint="default"/>
                <w:vertAlign w:val="baseline"/>
                <w:lang w:val="en-US"/>
              </w:rPr>
            </w:pPr>
            <w:r>
              <w:rPr>
                <w:rFonts w:hint="default"/>
                <w:vertAlign w:val="baseline"/>
                <w:lang w:val="en-US"/>
              </w:rPr>
              <w:drawing>
                <wp:inline distT="0" distB="0" distL="114300" distR="114300">
                  <wp:extent cx="6781165" cy="3758565"/>
                  <wp:effectExtent l="0" t="0" r="635" b="13335"/>
                  <wp:docPr id="138" name="Picture 138" descr="screely-1737211374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Picture 138" descr="screely-1737211374686"/>
                          <pic:cNvPicPr>
                            <a:picLocks noChangeAspect="1"/>
                          </pic:cNvPicPr>
                        </pic:nvPicPr>
                        <pic:blipFill>
                          <a:blip r:embed="rId127"/>
                          <a:srcRect l="2709" t="4779" r="2597" b="1328"/>
                          <a:stretch>
                            <a:fillRect/>
                          </a:stretch>
                        </pic:blipFill>
                        <pic:spPr>
                          <a:xfrm>
                            <a:off x="0" y="0"/>
                            <a:ext cx="6781165" cy="3758565"/>
                          </a:xfrm>
                          <a:prstGeom prst="rect">
                            <a:avLst/>
                          </a:prstGeom>
                        </pic:spPr>
                      </pic:pic>
                    </a:graphicData>
                  </a:graphic>
                </wp:inline>
              </w:drawing>
            </w:r>
          </w:p>
          <w:p w14:paraId="4D9469BF">
            <w:pPr>
              <w:pStyle w:val="9"/>
              <w:widowControl w:val="0"/>
              <w:jc w:val="center"/>
              <w:rPr>
                <w:rFonts w:hint="default"/>
                <w:vertAlign w:val="baseline"/>
                <w:lang w:val="en-US"/>
              </w:rPr>
            </w:pPr>
            <w:bookmarkStart w:id="411" w:name="_Toc19367"/>
            <w:bookmarkStart w:id="412" w:name="_Toc21928"/>
            <w:r>
              <w:t xml:space="preserve">Figure  </w:t>
            </w:r>
            <w:r>
              <w:fldChar w:fldCharType="begin"/>
            </w:r>
            <w:r>
              <w:instrText xml:space="preserve"> SEQ Figure_ \* ARABIC </w:instrText>
            </w:r>
            <w:r>
              <w:fldChar w:fldCharType="separate"/>
            </w:r>
            <w:r>
              <w:t>67</w:t>
            </w:r>
            <w:r>
              <w:fldChar w:fldCharType="end"/>
            </w:r>
            <w:r>
              <w:rPr>
                <w:lang w:val="en-US"/>
              </w:rPr>
              <w:t>: Design Mockup - Website UI Design (Add Apartment 3 )</w:t>
            </w:r>
            <w:bookmarkEnd w:id="411"/>
            <w:bookmarkEnd w:id="412"/>
          </w:p>
        </w:tc>
      </w:tr>
      <w:tr w14:paraId="573E02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3" w:hRule="atLeast"/>
        </w:trPr>
        <w:tc>
          <w:tcPr>
            <w:tcW w:w="11106" w:type="dxa"/>
            <w:gridSpan w:val="2"/>
            <w:vAlign w:val="center"/>
          </w:tcPr>
          <w:p w14:paraId="24A37B82">
            <w:pPr>
              <w:widowControl w:val="0"/>
              <w:jc w:val="center"/>
              <w:rPr>
                <w:rFonts w:hint="default"/>
                <w:vertAlign w:val="baseline"/>
                <w:lang w:val="en-US"/>
              </w:rPr>
            </w:pPr>
          </w:p>
        </w:tc>
      </w:tr>
      <w:tr w14:paraId="113398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61" w:hRule="atLeast"/>
        </w:trPr>
        <w:tc>
          <w:tcPr>
            <w:tcW w:w="11106" w:type="dxa"/>
            <w:gridSpan w:val="2"/>
            <w:vAlign w:val="center"/>
          </w:tcPr>
          <w:p w14:paraId="7BCF028B">
            <w:pPr>
              <w:widowControl w:val="0"/>
              <w:jc w:val="center"/>
              <w:rPr>
                <w:rFonts w:hint="default"/>
                <w:vertAlign w:val="baseline"/>
                <w:lang w:val="en-US"/>
              </w:rPr>
            </w:pPr>
            <w:r>
              <w:rPr>
                <w:rFonts w:hint="default"/>
                <w:vertAlign w:val="baseline"/>
                <w:lang w:val="en-US"/>
              </w:rPr>
              <w:drawing>
                <wp:inline distT="0" distB="0" distL="114300" distR="114300">
                  <wp:extent cx="6896735" cy="3775075"/>
                  <wp:effectExtent l="0" t="0" r="18415" b="15875"/>
                  <wp:docPr id="141" name="Picture 141" descr="screely-1737211453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Picture 141" descr="screely-1737211453375"/>
                          <pic:cNvPicPr>
                            <a:picLocks noChangeAspect="1"/>
                          </pic:cNvPicPr>
                        </pic:nvPicPr>
                        <pic:blipFill>
                          <a:blip r:embed="rId128"/>
                          <a:srcRect l="2477" t="5012" r="2013" b="1477"/>
                          <a:stretch>
                            <a:fillRect/>
                          </a:stretch>
                        </pic:blipFill>
                        <pic:spPr>
                          <a:xfrm>
                            <a:off x="0" y="0"/>
                            <a:ext cx="6896735" cy="3775075"/>
                          </a:xfrm>
                          <a:prstGeom prst="rect">
                            <a:avLst/>
                          </a:prstGeom>
                        </pic:spPr>
                      </pic:pic>
                    </a:graphicData>
                  </a:graphic>
                </wp:inline>
              </w:drawing>
            </w:r>
          </w:p>
          <w:p w14:paraId="7EBADF3E">
            <w:pPr>
              <w:pStyle w:val="9"/>
              <w:widowControl w:val="0"/>
              <w:jc w:val="center"/>
              <w:rPr>
                <w:rFonts w:hint="default"/>
                <w:vertAlign w:val="baseline"/>
                <w:lang w:val="en-US"/>
              </w:rPr>
            </w:pPr>
            <w:bookmarkStart w:id="413" w:name="_Toc17693"/>
            <w:bookmarkStart w:id="414" w:name="_Toc6108"/>
            <w:r>
              <w:t xml:space="preserve">Figure  </w:t>
            </w:r>
            <w:r>
              <w:fldChar w:fldCharType="begin"/>
            </w:r>
            <w:r>
              <w:instrText xml:space="preserve"> SEQ Figure_ \* ARABIC </w:instrText>
            </w:r>
            <w:r>
              <w:fldChar w:fldCharType="separate"/>
            </w:r>
            <w:r>
              <w:t>68</w:t>
            </w:r>
            <w:r>
              <w:fldChar w:fldCharType="end"/>
            </w:r>
            <w:r>
              <w:rPr>
                <w:lang w:val="en-US"/>
              </w:rPr>
              <w:t>: Design Mockup - Website UI Design (Add Apartment 4 )</w:t>
            </w:r>
            <w:bookmarkEnd w:id="413"/>
            <w:bookmarkEnd w:id="414"/>
          </w:p>
        </w:tc>
      </w:tr>
      <w:tr w14:paraId="76BB7C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3" w:hRule="atLeast"/>
        </w:trPr>
        <w:tc>
          <w:tcPr>
            <w:tcW w:w="11106" w:type="dxa"/>
            <w:gridSpan w:val="2"/>
            <w:vAlign w:val="center"/>
          </w:tcPr>
          <w:p w14:paraId="4D712606">
            <w:pPr>
              <w:widowControl w:val="0"/>
              <w:jc w:val="center"/>
              <w:rPr>
                <w:rFonts w:hint="default"/>
                <w:vertAlign w:val="baseline"/>
                <w:lang w:val="en-US"/>
              </w:rPr>
            </w:pPr>
          </w:p>
        </w:tc>
      </w:tr>
    </w:tbl>
    <w:p w14:paraId="764A280E">
      <w:pPr>
        <w:pStyle w:val="4"/>
        <w:numPr>
          <w:ilvl w:val="2"/>
          <w:numId w:val="1"/>
        </w:numPr>
        <w:bidi w:val="0"/>
        <w:spacing w:line="240" w:lineRule="auto"/>
        <w:rPr>
          <w:rFonts w:hint="default"/>
          <w:lang w:val="en-US"/>
        </w:rPr>
      </w:pPr>
      <w:r>
        <w:rPr>
          <w:rFonts w:hint="default"/>
          <w:lang w:val="en-US"/>
        </w:rPr>
        <w:t xml:space="preserve"> </w:t>
      </w:r>
      <w:bookmarkStart w:id="415" w:name="_Toc13081"/>
      <w:r>
        <w:rPr>
          <w:rFonts w:hint="default"/>
          <w:lang w:val="en-US"/>
        </w:rPr>
        <w:t>Profile Page</w:t>
      </w:r>
      <w:bookmarkEnd w:id="415"/>
    </w:p>
    <w:tbl>
      <w:tblPr>
        <w:tblStyle w:val="18"/>
        <w:tblW w:w="11106" w:type="dxa"/>
        <w:tblInd w:w="-34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106"/>
      </w:tblGrid>
      <w:tr w14:paraId="27F3CC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1106" w:type="dxa"/>
            <w:vAlign w:val="center"/>
          </w:tcPr>
          <w:p w14:paraId="7CC82EF3">
            <w:pPr>
              <w:widowControl w:val="0"/>
              <w:jc w:val="center"/>
              <w:rPr>
                <w:rFonts w:hint="default"/>
                <w:vertAlign w:val="baseline"/>
                <w:lang w:val="en-US"/>
              </w:rPr>
            </w:pPr>
            <w:r>
              <w:rPr>
                <w:rFonts w:hint="default"/>
                <w:vertAlign w:val="baseline"/>
                <w:lang w:val="en-US"/>
              </w:rPr>
              <w:drawing>
                <wp:inline distT="0" distB="0" distL="114300" distR="114300">
                  <wp:extent cx="6875780" cy="3855720"/>
                  <wp:effectExtent l="0" t="0" r="1270" b="11430"/>
                  <wp:docPr id="155" name="Picture 155" descr="C:/Users/Badawy/Downloads/screely-1737210900683.pngscreely-1737210900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Picture 155" descr="C:/Users/Badawy/Downloads/screely-1737210900683.pngscreely-1737210900683"/>
                          <pic:cNvPicPr>
                            <a:picLocks noChangeAspect="1"/>
                          </pic:cNvPicPr>
                        </pic:nvPicPr>
                        <pic:blipFill>
                          <a:blip r:embed="rId129"/>
                          <a:srcRect l="163" r="163"/>
                          <a:stretch>
                            <a:fillRect/>
                          </a:stretch>
                        </pic:blipFill>
                        <pic:spPr>
                          <a:xfrm>
                            <a:off x="0" y="0"/>
                            <a:ext cx="6875780" cy="3855720"/>
                          </a:xfrm>
                          <a:prstGeom prst="rect">
                            <a:avLst/>
                          </a:prstGeom>
                        </pic:spPr>
                      </pic:pic>
                    </a:graphicData>
                  </a:graphic>
                </wp:inline>
              </w:drawing>
            </w:r>
          </w:p>
          <w:p w14:paraId="4C4D9CEC">
            <w:pPr>
              <w:pStyle w:val="9"/>
              <w:widowControl w:val="0"/>
              <w:jc w:val="center"/>
              <w:rPr>
                <w:rFonts w:hint="default"/>
                <w:vertAlign w:val="baseline"/>
                <w:lang w:val="en-US"/>
              </w:rPr>
            </w:pPr>
            <w:bookmarkStart w:id="416" w:name="_Toc29343"/>
            <w:bookmarkStart w:id="417" w:name="_Toc21715"/>
            <w:r>
              <w:t xml:space="preserve">Figure  </w:t>
            </w:r>
            <w:r>
              <w:fldChar w:fldCharType="begin"/>
            </w:r>
            <w:r>
              <w:instrText xml:space="preserve"> SEQ Figure_ \* ARABIC </w:instrText>
            </w:r>
            <w:r>
              <w:fldChar w:fldCharType="separate"/>
            </w:r>
            <w:r>
              <w:t>69</w:t>
            </w:r>
            <w:r>
              <w:fldChar w:fldCharType="end"/>
            </w:r>
            <w:r>
              <w:rPr>
                <w:lang w:val="en-US"/>
              </w:rPr>
              <w:t>: Design Mockup - Website UI Design (Profile Page)</w:t>
            </w:r>
            <w:bookmarkEnd w:id="416"/>
            <w:bookmarkEnd w:id="417"/>
          </w:p>
        </w:tc>
      </w:tr>
      <w:tr w14:paraId="630D66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545" w:hRule="atLeast"/>
        </w:trPr>
        <w:tc>
          <w:tcPr>
            <w:tcW w:w="11106" w:type="dxa"/>
            <w:vAlign w:val="center"/>
          </w:tcPr>
          <w:p w14:paraId="76E5B9C2">
            <w:pPr>
              <w:pStyle w:val="4"/>
              <w:keepNext/>
              <w:keepLines/>
              <w:pageBreakBefore w:val="0"/>
              <w:widowControl/>
              <w:numPr>
                <w:ilvl w:val="2"/>
                <w:numId w:val="1"/>
              </w:numPr>
              <w:kinsoku/>
              <w:wordWrap/>
              <w:overflowPunct/>
              <w:topLinePunct w:val="0"/>
              <w:autoSpaceDE/>
              <w:autoSpaceDN/>
              <w:bidi w:val="0"/>
              <w:adjustRightInd/>
              <w:snapToGrid/>
              <w:spacing w:line="15" w:lineRule="auto"/>
              <w:ind w:left="562" w:hanging="562"/>
              <w:jc w:val="both"/>
              <w:textAlignment w:val="auto"/>
              <w:rPr>
                <w:rFonts w:hint="default"/>
                <w:lang w:val="en-US"/>
              </w:rPr>
            </w:pPr>
            <w:r>
              <w:rPr>
                <w:rFonts w:hint="default"/>
                <w:lang w:val="en-US"/>
              </w:rPr>
              <w:t xml:space="preserve"> </w:t>
            </w:r>
            <w:bookmarkStart w:id="418" w:name="_Toc3174"/>
            <w:r>
              <w:rPr>
                <w:rFonts w:hint="default"/>
                <w:lang w:val="en-US"/>
              </w:rPr>
              <w:t>Contact Us page</w:t>
            </w:r>
            <w:bookmarkEnd w:id="418"/>
          </w:p>
          <w:p w14:paraId="613AC71B">
            <w:pPr>
              <w:widowControl w:val="0"/>
              <w:jc w:val="center"/>
              <w:rPr>
                <w:rFonts w:hint="default"/>
                <w:vertAlign w:val="baseline"/>
                <w:lang w:val="en-US"/>
              </w:rPr>
            </w:pPr>
            <w:r>
              <w:rPr>
                <w:rFonts w:hint="default"/>
                <w:vertAlign w:val="baseline"/>
                <w:lang w:val="en-US"/>
              </w:rPr>
              <w:drawing>
                <wp:inline distT="0" distB="0" distL="114300" distR="114300">
                  <wp:extent cx="6659880" cy="3707130"/>
                  <wp:effectExtent l="0" t="0" r="7620" b="7620"/>
                  <wp:docPr id="156" name="Picture 156" descr="screely-1737209274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Picture 156" descr="screely-1737209274258"/>
                          <pic:cNvPicPr>
                            <a:picLocks noChangeAspect="1"/>
                          </pic:cNvPicPr>
                        </pic:nvPicPr>
                        <pic:blipFill>
                          <a:blip r:embed="rId130"/>
                          <a:srcRect l="3627" t="4464" r="1855" b="1460"/>
                          <a:stretch>
                            <a:fillRect/>
                          </a:stretch>
                        </pic:blipFill>
                        <pic:spPr>
                          <a:xfrm>
                            <a:off x="0" y="0"/>
                            <a:ext cx="6659880" cy="3707130"/>
                          </a:xfrm>
                          <a:prstGeom prst="rect">
                            <a:avLst/>
                          </a:prstGeom>
                        </pic:spPr>
                      </pic:pic>
                    </a:graphicData>
                  </a:graphic>
                </wp:inline>
              </w:drawing>
            </w:r>
          </w:p>
          <w:p w14:paraId="583410CD">
            <w:pPr>
              <w:pStyle w:val="9"/>
              <w:widowControl w:val="0"/>
              <w:jc w:val="center"/>
              <w:rPr>
                <w:rFonts w:hint="default"/>
                <w:vertAlign w:val="baseline"/>
                <w:lang w:val="en-US"/>
              </w:rPr>
            </w:pPr>
            <w:bookmarkStart w:id="419" w:name="_Toc6686"/>
            <w:bookmarkStart w:id="420" w:name="_Toc24038"/>
            <w:r>
              <w:t xml:space="preserve">Figure  </w:t>
            </w:r>
            <w:r>
              <w:fldChar w:fldCharType="begin"/>
            </w:r>
            <w:r>
              <w:instrText xml:space="preserve"> SEQ Figure_ \* ARABIC </w:instrText>
            </w:r>
            <w:r>
              <w:fldChar w:fldCharType="separate"/>
            </w:r>
            <w:r>
              <w:t>70</w:t>
            </w:r>
            <w:r>
              <w:fldChar w:fldCharType="end"/>
            </w:r>
            <w:r>
              <w:rPr>
                <w:lang w:val="en-US"/>
              </w:rPr>
              <w:t>: Design Mockup - Website UI Design ( Contact Us page )</w:t>
            </w:r>
            <w:bookmarkEnd w:id="419"/>
            <w:bookmarkEnd w:id="420"/>
          </w:p>
        </w:tc>
      </w:tr>
      <w:tr w14:paraId="1831CC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1106" w:type="dxa"/>
            <w:vAlign w:val="center"/>
          </w:tcPr>
          <w:p w14:paraId="6776C5C0">
            <w:pPr>
              <w:widowControl w:val="0"/>
              <w:jc w:val="center"/>
              <w:rPr>
                <w:rFonts w:hint="default"/>
                <w:sz w:val="8"/>
                <w:szCs w:val="8"/>
                <w:vertAlign w:val="baseline"/>
                <w:lang w:val="en-US"/>
              </w:rPr>
            </w:pPr>
          </w:p>
        </w:tc>
      </w:tr>
      <w:tr w14:paraId="3D1965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61" w:hRule="atLeast"/>
        </w:trPr>
        <w:tc>
          <w:tcPr>
            <w:tcW w:w="11106" w:type="dxa"/>
            <w:vAlign w:val="center"/>
          </w:tcPr>
          <w:p w14:paraId="7027D61E">
            <w:pPr>
              <w:pStyle w:val="4"/>
              <w:keepNext/>
              <w:keepLines/>
              <w:pageBreakBefore w:val="0"/>
              <w:widowControl/>
              <w:numPr>
                <w:ilvl w:val="2"/>
                <w:numId w:val="1"/>
              </w:numPr>
              <w:kinsoku/>
              <w:wordWrap/>
              <w:overflowPunct/>
              <w:topLinePunct w:val="0"/>
              <w:autoSpaceDE/>
              <w:autoSpaceDN/>
              <w:bidi w:val="0"/>
              <w:adjustRightInd/>
              <w:snapToGrid/>
              <w:spacing w:line="120" w:lineRule="auto"/>
              <w:ind w:left="562" w:hanging="562"/>
              <w:jc w:val="both"/>
              <w:textAlignment w:val="auto"/>
              <w:rPr>
                <w:rFonts w:hint="default"/>
                <w:sz w:val="18"/>
                <w:szCs w:val="20"/>
                <w:lang w:val="en-US"/>
              </w:rPr>
            </w:pPr>
            <w:r>
              <w:rPr>
                <w:rFonts w:hint="cs" w:cstheme="minorBidi"/>
                <w:rtl/>
                <w:lang w:val="en-US" w:bidi="ar-EG"/>
              </w:rPr>
              <w:t xml:space="preserve"> </w:t>
            </w:r>
            <w:bookmarkStart w:id="421" w:name="_Toc2499"/>
            <w:r>
              <w:rPr>
                <w:rFonts w:hint="default"/>
                <w:lang w:val="en-US"/>
              </w:rPr>
              <w:t>User reviews and notifications</w:t>
            </w:r>
            <w:bookmarkEnd w:id="421"/>
          </w:p>
          <w:p w14:paraId="51645722">
            <w:pPr>
              <w:widowControl w:val="0"/>
              <w:jc w:val="center"/>
              <w:rPr>
                <w:rFonts w:hint="default"/>
                <w:vertAlign w:val="baseline"/>
                <w:lang w:val="en-US"/>
              </w:rPr>
            </w:pPr>
            <w:r>
              <w:rPr>
                <w:rFonts w:hint="default"/>
                <w:vertAlign w:val="baseline"/>
                <w:lang w:val="en-US"/>
              </w:rPr>
              <w:drawing>
                <wp:inline distT="0" distB="0" distL="114300" distR="114300">
                  <wp:extent cx="6739890" cy="3732530"/>
                  <wp:effectExtent l="0" t="0" r="3810" b="1270"/>
                  <wp:docPr id="159" name="Picture 159" descr="screely-1737206633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Picture 159" descr="screely-1737206633939"/>
                          <pic:cNvPicPr>
                            <a:picLocks noChangeAspect="1"/>
                          </pic:cNvPicPr>
                        </pic:nvPicPr>
                        <pic:blipFill>
                          <a:blip r:embed="rId131"/>
                          <a:srcRect l="2391" t="4474" r="2970" b="1760"/>
                          <a:stretch>
                            <a:fillRect/>
                          </a:stretch>
                        </pic:blipFill>
                        <pic:spPr>
                          <a:xfrm>
                            <a:off x="0" y="0"/>
                            <a:ext cx="6739890" cy="3732530"/>
                          </a:xfrm>
                          <a:prstGeom prst="rect">
                            <a:avLst/>
                          </a:prstGeom>
                        </pic:spPr>
                      </pic:pic>
                    </a:graphicData>
                  </a:graphic>
                </wp:inline>
              </w:drawing>
            </w:r>
          </w:p>
          <w:p w14:paraId="5E791D4F">
            <w:pPr>
              <w:pStyle w:val="9"/>
              <w:widowControl w:val="0"/>
              <w:jc w:val="center"/>
              <w:rPr>
                <w:rFonts w:hint="default"/>
                <w:vertAlign w:val="baseline"/>
                <w:lang w:val="en-US"/>
              </w:rPr>
            </w:pPr>
            <w:bookmarkStart w:id="422" w:name="_Toc23169"/>
            <w:bookmarkStart w:id="423" w:name="_Toc25271"/>
            <w:r>
              <w:t xml:space="preserve">Figure  </w:t>
            </w:r>
            <w:r>
              <w:fldChar w:fldCharType="begin"/>
            </w:r>
            <w:r>
              <w:instrText xml:space="preserve"> SEQ Figure_ \* ARABIC </w:instrText>
            </w:r>
            <w:r>
              <w:fldChar w:fldCharType="separate"/>
            </w:r>
            <w:r>
              <w:t>71</w:t>
            </w:r>
            <w:r>
              <w:fldChar w:fldCharType="end"/>
            </w:r>
            <w:r>
              <w:rPr>
                <w:lang w:val="en-US"/>
              </w:rPr>
              <w:t>: Design Mockup - Website UI Design ( User reviews )</w:t>
            </w:r>
            <w:bookmarkEnd w:id="422"/>
            <w:bookmarkEnd w:id="423"/>
          </w:p>
        </w:tc>
      </w:tr>
      <w:tr w14:paraId="13A3F1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3" w:hRule="atLeast"/>
        </w:trPr>
        <w:tc>
          <w:tcPr>
            <w:tcW w:w="11106" w:type="dxa"/>
            <w:vAlign w:val="center"/>
          </w:tcPr>
          <w:p w14:paraId="1813902B">
            <w:pPr>
              <w:widowControl w:val="0"/>
              <w:jc w:val="center"/>
              <w:rPr>
                <w:rFonts w:hint="default"/>
                <w:vertAlign w:val="baseline"/>
                <w:lang w:val="en-US"/>
              </w:rPr>
            </w:pPr>
          </w:p>
        </w:tc>
      </w:tr>
      <w:tr w14:paraId="084E09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5" w:hRule="atLeast"/>
        </w:trPr>
        <w:tc>
          <w:tcPr>
            <w:tcW w:w="11106" w:type="dxa"/>
            <w:vAlign w:val="center"/>
          </w:tcPr>
          <w:p w14:paraId="1384D11D">
            <w:pPr>
              <w:widowControl w:val="0"/>
              <w:jc w:val="center"/>
              <w:rPr>
                <w:rFonts w:hint="default"/>
                <w:vertAlign w:val="baseline"/>
                <w:lang w:val="en-US"/>
              </w:rPr>
            </w:pPr>
          </w:p>
          <w:p w14:paraId="01F3C1C7">
            <w:pPr>
              <w:widowControl w:val="0"/>
              <w:jc w:val="center"/>
              <w:rPr>
                <w:rFonts w:hint="default"/>
                <w:vertAlign w:val="baseline"/>
                <w:lang w:val="en-US"/>
              </w:rPr>
            </w:pPr>
            <w:r>
              <w:rPr>
                <w:rFonts w:hint="default"/>
                <w:vertAlign w:val="baseline"/>
                <w:lang w:val="en-US"/>
              </w:rPr>
              <w:drawing>
                <wp:inline distT="0" distB="0" distL="114300" distR="114300">
                  <wp:extent cx="6807200" cy="3723005"/>
                  <wp:effectExtent l="0" t="0" r="12700" b="10795"/>
                  <wp:docPr id="160" name="Picture 160" descr="screely-1737205928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Picture 160" descr="screely-1737205928295"/>
                          <pic:cNvPicPr>
                            <a:picLocks noChangeAspect="1"/>
                          </pic:cNvPicPr>
                        </pic:nvPicPr>
                        <pic:blipFill>
                          <a:blip r:embed="rId132"/>
                          <a:srcRect l="2574" t="5544" r="2694" b="1777"/>
                          <a:stretch>
                            <a:fillRect/>
                          </a:stretch>
                        </pic:blipFill>
                        <pic:spPr>
                          <a:xfrm>
                            <a:off x="0" y="0"/>
                            <a:ext cx="6807200" cy="3723005"/>
                          </a:xfrm>
                          <a:prstGeom prst="rect">
                            <a:avLst/>
                          </a:prstGeom>
                        </pic:spPr>
                      </pic:pic>
                    </a:graphicData>
                  </a:graphic>
                </wp:inline>
              </w:drawing>
            </w:r>
          </w:p>
          <w:p w14:paraId="4E606EEC">
            <w:pPr>
              <w:pStyle w:val="9"/>
              <w:widowControl w:val="0"/>
              <w:jc w:val="center"/>
              <w:rPr>
                <w:rFonts w:hint="default"/>
                <w:vertAlign w:val="baseline"/>
                <w:lang w:val="en-US"/>
              </w:rPr>
            </w:pPr>
            <w:bookmarkStart w:id="424" w:name="_Toc24548"/>
            <w:bookmarkStart w:id="425" w:name="_Toc5205"/>
            <w:r>
              <w:t xml:space="preserve">Figure  </w:t>
            </w:r>
            <w:r>
              <w:fldChar w:fldCharType="begin"/>
            </w:r>
            <w:r>
              <w:instrText xml:space="preserve"> SEQ Figure_ \* ARABIC </w:instrText>
            </w:r>
            <w:r>
              <w:fldChar w:fldCharType="separate"/>
            </w:r>
            <w:r>
              <w:t>72</w:t>
            </w:r>
            <w:r>
              <w:fldChar w:fldCharType="end"/>
            </w:r>
            <w:r>
              <w:rPr>
                <w:lang w:val="en-US"/>
              </w:rPr>
              <w:t>: Design Mockup - Website UI Design ( Notifications Page )</w:t>
            </w:r>
            <w:bookmarkEnd w:id="424"/>
            <w:bookmarkEnd w:id="425"/>
          </w:p>
        </w:tc>
      </w:tr>
      <w:tr w14:paraId="25EB20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3" w:hRule="atLeast"/>
        </w:trPr>
        <w:tc>
          <w:tcPr>
            <w:tcW w:w="11106" w:type="dxa"/>
            <w:vAlign w:val="center"/>
          </w:tcPr>
          <w:p w14:paraId="214076B4">
            <w:pPr>
              <w:pStyle w:val="4"/>
              <w:keepNext/>
              <w:keepLines/>
              <w:pageBreakBefore w:val="0"/>
              <w:widowControl/>
              <w:numPr>
                <w:ilvl w:val="2"/>
                <w:numId w:val="1"/>
              </w:numPr>
              <w:kinsoku/>
              <w:wordWrap/>
              <w:overflowPunct/>
              <w:topLinePunct w:val="0"/>
              <w:autoSpaceDE/>
              <w:autoSpaceDN/>
              <w:bidi w:val="0"/>
              <w:adjustRightInd/>
              <w:snapToGrid/>
              <w:spacing w:line="120" w:lineRule="auto"/>
              <w:ind w:left="562" w:hanging="562"/>
              <w:jc w:val="both"/>
              <w:textAlignment w:val="auto"/>
              <w:rPr>
                <w:rFonts w:hint="default"/>
                <w:vertAlign w:val="baseline"/>
                <w:lang w:val="en-US"/>
              </w:rPr>
            </w:pPr>
            <w:r>
              <w:rPr>
                <w:rFonts w:hint="cs" w:cstheme="minorBidi"/>
                <w:rtl/>
                <w:lang w:val="en-US" w:bidi="ar-EG"/>
              </w:rPr>
              <w:t xml:space="preserve"> </w:t>
            </w:r>
            <w:bookmarkStart w:id="426" w:name="_Toc23569"/>
            <w:r>
              <w:rPr>
                <w:rFonts w:hint="default"/>
                <w:lang w:val="en-US"/>
              </w:rPr>
              <w:t>Payments and conversations</w:t>
            </w:r>
            <w:bookmarkEnd w:id="426"/>
          </w:p>
        </w:tc>
      </w:tr>
      <w:tr w14:paraId="5A7CA5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779" w:hRule="atLeast"/>
        </w:trPr>
        <w:tc>
          <w:tcPr>
            <w:tcW w:w="11106" w:type="dxa"/>
            <w:vAlign w:val="center"/>
          </w:tcPr>
          <w:p w14:paraId="078E4C4D">
            <w:pPr>
              <w:widowControl w:val="0"/>
              <w:jc w:val="center"/>
              <w:rPr>
                <w:rFonts w:hint="default"/>
                <w:vertAlign w:val="baseline"/>
                <w:lang w:val="en-US"/>
              </w:rPr>
            </w:pPr>
            <w:r>
              <w:rPr>
                <w:rFonts w:hint="default"/>
                <w:vertAlign w:val="baseline"/>
                <w:lang w:val="en-US"/>
              </w:rPr>
              <w:drawing>
                <wp:inline distT="0" distB="0" distL="114300" distR="114300">
                  <wp:extent cx="6847840" cy="3816350"/>
                  <wp:effectExtent l="0" t="0" r="10160" b="12700"/>
                  <wp:docPr id="163" name="Picture 163" descr="screely-1737204625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Picture 163" descr="screely-1737204625635"/>
                          <pic:cNvPicPr>
                            <a:picLocks noChangeAspect="1"/>
                          </pic:cNvPicPr>
                        </pic:nvPicPr>
                        <pic:blipFill>
                          <a:blip r:embed="rId133"/>
                          <a:srcRect l="2988" t="4326" r="2832" b="1760"/>
                          <a:stretch>
                            <a:fillRect/>
                          </a:stretch>
                        </pic:blipFill>
                        <pic:spPr>
                          <a:xfrm>
                            <a:off x="0" y="0"/>
                            <a:ext cx="6847840" cy="3816350"/>
                          </a:xfrm>
                          <a:prstGeom prst="rect">
                            <a:avLst/>
                          </a:prstGeom>
                        </pic:spPr>
                      </pic:pic>
                    </a:graphicData>
                  </a:graphic>
                </wp:inline>
              </w:drawing>
            </w:r>
          </w:p>
          <w:p w14:paraId="08585B76">
            <w:pPr>
              <w:pStyle w:val="9"/>
              <w:widowControl w:val="0"/>
              <w:jc w:val="center"/>
              <w:rPr>
                <w:rFonts w:hint="default"/>
                <w:vertAlign w:val="baseline"/>
                <w:lang w:val="en-US"/>
              </w:rPr>
            </w:pPr>
            <w:bookmarkStart w:id="427" w:name="_Toc31364"/>
            <w:bookmarkStart w:id="428" w:name="_Toc7865"/>
            <w:r>
              <w:t xml:space="preserve">Figure  </w:t>
            </w:r>
            <w:r>
              <w:fldChar w:fldCharType="begin"/>
            </w:r>
            <w:r>
              <w:instrText xml:space="preserve"> SEQ Figure_ \* ARABIC </w:instrText>
            </w:r>
            <w:r>
              <w:fldChar w:fldCharType="separate"/>
            </w:r>
            <w:r>
              <w:t>73</w:t>
            </w:r>
            <w:r>
              <w:fldChar w:fldCharType="end"/>
            </w:r>
            <w:r>
              <w:rPr>
                <w:lang w:val="en-US"/>
              </w:rPr>
              <w:t>: Design Mockup - Website UI Design ( Payments )</w:t>
            </w:r>
            <w:bookmarkEnd w:id="427"/>
            <w:bookmarkEnd w:id="428"/>
          </w:p>
        </w:tc>
      </w:tr>
      <w:tr w14:paraId="21A10B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76" w:hRule="atLeast"/>
        </w:trPr>
        <w:tc>
          <w:tcPr>
            <w:tcW w:w="11106" w:type="dxa"/>
            <w:vAlign w:val="center"/>
          </w:tcPr>
          <w:p w14:paraId="38CE0252">
            <w:pPr>
              <w:widowControl w:val="0"/>
              <w:jc w:val="center"/>
              <w:rPr>
                <w:rFonts w:hint="default"/>
                <w:vertAlign w:val="baseline"/>
                <w:lang w:val="en-US"/>
              </w:rPr>
            </w:pPr>
            <w:r>
              <w:rPr>
                <w:rFonts w:hint="default"/>
                <w:vertAlign w:val="baseline"/>
                <w:lang w:val="en-US"/>
              </w:rPr>
              <w:drawing>
                <wp:inline distT="0" distB="0" distL="114300" distR="114300">
                  <wp:extent cx="6802120" cy="3752215"/>
                  <wp:effectExtent l="0" t="0" r="0" b="0"/>
                  <wp:docPr id="164" name="Picture 164" descr="screely-1737203944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Picture 164" descr="screely-1737203944990"/>
                          <pic:cNvPicPr>
                            <a:picLocks noChangeAspect="1"/>
                          </pic:cNvPicPr>
                        </pic:nvPicPr>
                        <pic:blipFill>
                          <a:blip r:embed="rId134"/>
                          <a:srcRect l="2317" t="5412" r="2565" b="719"/>
                          <a:stretch>
                            <a:fillRect/>
                          </a:stretch>
                        </pic:blipFill>
                        <pic:spPr>
                          <a:xfrm>
                            <a:off x="0" y="0"/>
                            <a:ext cx="6802120" cy="3752215"/>
                          </a:xfrm>
                          <a:prstGeom prst="rect">
                            <a:avLst/>
                          </a:prstGeom>
                        </pic:spPr>
                      </pic:pic>
                    </a:graphicData>
                  </a:graphic>
                </wp:inline>
              </w:drawing>
            </w:r>
          </w:p>
          <w:p w14:paraId="3513186C">
            <w:pPr>
              <w:pStyle w:val="9"/>
              <w:widowControl w:val="0"/>
              <w:jc w:val="center"/>
              <w:rPr>
                <w:rFonts w:hint="default"/>
                <w:vertAlign w:val="baseline"/>
                <w:lang w:val="en-US"/>
              </w:rPr>
            </w:pPr>
            <w:bookmarkStart w:id="429" w:name="_Toc28410"/>
            <w:bookmarkStart w:id="430" w:name="_Toc17286"/>
            <w:r>
              <w:t xml:space="preserve">Figure  </w:t>
            </w:r>
            <w:r>
              <w:fldChar w:fldCharType="begin"/>
            </w:r>
            <w:r>
              <w:instrText xml:space="preserve"> SEQ Figure_ \* ARABIC </w:instrText>
            </w:r>
            <w:r>
              <w:fldChar w:fldCharType="separate"/>
            </w:r>
            <w:r>
              <w:t>74</w:t>
            </w:r>
            <w:r>
              <w:fldChar w:fldCharType="end"/>
            </w:r>
            <w:r>
              <w:rPr>
                <w:lang w:val="en-US"/>
              </w:rPr>
              <w:t>: Design Mockup - Website UI Design ( Conversations )</w:t>
            </w:r>
            <w:bookmarkEnd w:id="429"/>
            <w:bookmarkEnd w:id="430"/>
          </w:p>
        </w:tc>
      </w:tr>
    </w:tbl>
    <w:p w14:paraId="625B25E1">
      <w:pPr>
        <w:pStyle w:val="2"/>
        <w:bidi w:val="0"/>
        <w:spacing w:line="240" w:lineRule="auto"/>
        <w:jc w:val="left"/>
        <w:rPr>
          <w:rFonts w:hint="default" w:ascii="Calibri" w:hAnsi="Calibri" w:cs="Calibri"/>
          <w:sz w:val="144"/>
          <w:szCs w:val="144"/>
        </w:rPr>
      </w:pPr>
    </w:p>
    <w:p w14:paraId="17FE257F">
      <w:pPr>
        <w:rPr>
          <w:rFonts w:hint="default" w:ascii="Calibri" w:hAnsi="Calibri" w:cs="Calibri"/>
          <w:sz w:val="220"/>
          <w:szCs w:val="220"/>
        </w:rPr>
      </w:pPr>
    </w:p>
    <w:p w14:paraId="0C699DA7">
      <w:pPr>
        <w:pStyle w:val="2"/>
        <w:bidi w:val="0"/>
        <w:spacing w:line="240" w:lineRule="auto"/>
        <w:rPr>
          <w:rFonts w:hint="default"/>
          <w:sz w:val="84"/>
          <w:szCs w:val="84"/>
        </w:rPr>
      </w:pPr>
      <w:bookmarkStart w:id="431" w:name="_Toc4968"/>
      <w:r>
        <w:rPr>
          <w:rFonts w:hint="default"/>
          <w:sz w:val="192"/>
          <w:szCs w:val="192"/>
        </w:rPr>
        <mc:AlternateContent>
          <mc:Choice Requires="wpg">
            <w:drawing>
              <wp:anchor distT="0" distB="0" distL="114300" distR="114300" simplePos="0" relativeHeight="251692032" behindDoc="0" locked="0" layoutInCell="1" allowOverlap="1">
                <wp:simplePos x="0" y="0"/>
                <wp:positionH relativeFrom="column">
                  <wp:posOffset>-3084830</wp:posOffset>
                </wp:positionH>
                <wp:positionV relativeFrom="paragraph">
                  <wp:posOffset>-5610225</wp:posOffset>
                </wp:positionV>
                <wp:extent cx="11683365" cy="14855190"/>
                <wp:effectExtent l="395605" t="1154430" r="417830" b="1268730"/>
                <wp:wrapNone/>
                <wp:docPr id="91" name="Group 91"/>
                <wp:cNvGraphicFramePr/>
                <a:graphic xmlns:a="http://schemas.openxmlformats.org/drawingml/2006/main">
                  <a:graphicData uri="http://schemas.microsoft.com/office/word/2010/wordprocessingGroup">
                    <wpg:wgp>
                      <wpg:cNvGrpSpPr/>
                      <wpg:grpSpPr>
                        <a:xfrm>
                          <a:off x="0" y="0"/>
                          <a:ext cx="11683365" cy="14855190"/>
                          <a:chOff x="9405" y="14557"/>
                          <a:chExt cx="18399" cy="23394"/>
                        </a:xfrm>
                      </wpg:grpSpPr>
                      <wps:wsp>
                        <wps:cNvPr id="92" name="Rectangles 7"/>
                        <wps:cNvSpPr/>
                        <wps:spPr>
                          <a:xfrm rot="20700000">
                            <a:off x="11582" y="30741"/>
                            <a:ext cx="16223" cy="7210"/>
                          </a:xfrm>
                          <a:prstGeom prst="rect">
                            <a:avLst/>
                          </a:prstGeom>
                          <a:solidFill>
                            <a:srgbClr val="5E71AC"/>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pic:pic xmlns:pic="http://schemas.openxmlformats.org/drawingml/2006/picture">
                        <pic:nvPicPr>
                          <pic:cNvPr id="93" name="Picture 8" descr="SOKNA-LOGO-PORTRAIT[1]"/>
                          <pic:cNvPicPr>
                            <a:picLocks noChangeAspect="1"/>
                          </pic:cNvPicPr>
                        </pic:nvPicPr>
                        <pic:blipFill>
                          <a:blip r:embed="rId14"/>
                          <a:srcRect l="19291" t="20441" r="19531" b="18333"/>
                          <a:stretch>
                            <a:fillRect/>
                          </a:stretch>
                        </pic:blipFill>
                        <pic:spPr>
                          <a:xfrm>
                            <a:off x="23137" y="17882"/>
                            <a:ext cx="1248" cy="1250"/>
                          </a:xfrm>
                          <a:prstGeom prst="rect">
                            <a:avLst/>
                          </a:prstGeom>
                        </pic:spPr>
                      </pic:pic>
                      <wps:wsp>
                        <wps:cNvPr id="94" name="Rectangles 11"/>
                        <wps:cNvSpPr/>
                        <wps:spPr>
                          <a:xfrm rot="19800000">
                            <a:off x="9405" y="14557"/>
                            <a:ext cx="8554" cy="4784"/>
                          </a:xfrm>
                          <a:prstGeom prst="rect">
                            <a:avLst/>
                          </a:prstGeom>
                          <a:solidFill>
                            <a:schemeClr val="bg2"/>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95" name="Rectangles 6"/>
                        <wps:cNvSpPr/>
                        <wps:spPr>
                          <a:xfrm rot="19800000">
                            <a:off x="9763" y="14661"/>
                            <a:ext cx="7219" cy="4565"/>
                          </a:xfrm>
                          <a:prstGeom prst="rect">
                            <a:avLst/>
                          </a:prstGeom>
                          <a:solidFill>
                            <a:srgbClr val="5E71AC"/>
                          </a:solidFill>
                          <a:ln>
                            <a:solidFill>
                              <a:schemeClr val="bg1">
                                <a:lumMod val="85000"/>
                              </a:schemeClr>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96" name="Round Same Side Corner Rectangle 12"/>
                        <wps:cNvSpPr/>
                        <wps:spPr>
                          <a:xfrm rot="20700000">
                            <a:off x="16444" y="29638"/>
                            <a:ext cx="9513" cy="552"/>
                          </a:xfrm>
                          <a:prstGeom prst="round2SameRect">
                            <a:avLst>
                              <a:gd name="adj1" fmla="val 50000"/>
                              <a:gd name="adj2" fmla="val 0"/>
                            </a:avLst>
                          </a:prstGeom>
                          <a:solidFill>
                            <a:srgbClr val="E7E6E6"/>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242.9pt;margin-top:-441.75pt;height:1169.7pt;width:919.95pt;z-index:251692032;mso-width-relative:page;mso-height-relative:page;" coordorigin="9405,14557" coordsize="18399,23394" o:gfxdata="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">
                <o:lock v:ext="edit" aspectratio="f"/>
                <v:rect id="Rectangles 7" o:spid="_x0000_s1026" o:spt="1" style="position:absolute;left:11582;top:30741;height:7210;width:16223;rotation:-983040f;v-text-anchor:middle;" fillcolor="#5E71AC" filled="t" stroked="f" coordsize="21600,21600" o:gfxdata="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3KvOXvQAA&#10;ANsAAAAPAAAAAAAAAAEAIAAAACIAAABkcnMvZG93bnJldi54bWxQSwECFAAUAAAACACHTuJAMy8F&#10;njsAAAA5AAAAEAAAAAAAAAABACAAAAAMAQAAZHJzL3NoYXBleG1sLnhtbFBLBQYAAAAABgAGAFsB&#10;AAC2AwAAAAA=&#10;">
                  <v:fill on="t" focussize="0,0"/>
                  <v:stroke on="f" weight="1pt" miterlimit="8" joinstyle="miter"/>
                  <v:imagedata o:title=""/>
                  <o:lock v:ext="edit" aspectratio="f"/>
                </v:rect>
                <v:shape id="Picture 8" o:spid="_x0000_s1026" o:spt="75" alt="SOKNA-LOGO-PORTRAIT[1]" type="#_x0000_t75" style="position:absolute;left:23137;top:17882;height:1250;width:1248;" filled="f" o:preferrelative="t" stroked="f" coordsize="21600,21600" o:gfxdata="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yvQBrvQAA&#10;ANsAAAAPAAAAAAAAAAEAIAAAACIAAABkcnMvZG93bnJldi54bWxQSwECFAAUAAAACACHTuJAMy8F&#10;njsAAAA5AAAAEAAAAAAAAAABACAAAAAMAQAAZHJzL3NoYXBleG1sLnhtbFBLBQYAAAAABgAGAFsB&#10;AAC2AwAAAAA=&#10;">
                  <v:fill on="f" focussize="0,0"/>
                  <v:stroke on="f"/>
                  <v:imagedata r:id="rId14" cropleft="12643f" croptop="13396f" cropright="12800f" cropbottom="12015f" o:title=""/>
                  <o:lock v:ext="edit" aspectratio="t"/>
                </v:shape>
                <v:rect id="Rectangles 11" o:spid="_x0000_s1026" o:spt="1" style="position:absolute;left:9405;top:14557;height:4784;width:8554;rotation:-1966080f;v-text-anchor:middle;" fillcolor="#E7E6E6 [3214]" filled="t" stroked="f" coordsize="21600,21600" o:gfxdata="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ITJFi/&#10;AAAA2wAAAA8AAAAAAAAAAQAgAAAAIgAAAGRycy9kb3ducmV2LnhtbFBLAQIUABQAAAAIAIdO4kAz&#10;LwWeOwAAADkAAAAQAAAAAAAAAAEAIAAAAA4BAABkcnMvc2hhcGV4bWwueG1sUEsFBgAAAAAGAAYA&#10;WwEAALgDAAAAAA==&#10;">
                  <v:fill on="t" focussize="0,0"/>
                  <v:stroke on="f" weight="1pt" miterlimit="8" joinstyle="miter"/>
                  <v:imagedata o:title=""/>
                  <o:lock v:ext="edit" aspectratio="f"/>
                </v:rect>
                <v:rect id="Rectangles 6" o:spid="_x0000_s1026" o:spt="1" style="position:absolute;left:9763;top:14661;height:4565;width:7219;rotation:-1966080f;v-text-anchor:middle;" fillcolor="#5E71AC" filled="t" stroked="t" coordsize="21600,21600" o:gfxdata="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zq2IJrgAAADbAAAA&#10;DwAAAAAAAAABACAAAAAiAAAAZHJzL2Rvd25yZXYueG1sUEsBAhQAFAAAAAgAh07iQDMvBZ47AAAA&#10;OQAAABAAAAAAAAAAAQAgAAAABwEAAGRycy9zaGFwZXhtbC54bWxQSwUGAAAAAAYABgBbAQAAsQMA&#10;AAAA&#10;">
                  <v:fill on="t" focussize="0,0"/>
                  <v:stroke weight="1pt" color="#D9D9D9 [2732]" miterlimit="8" joinstyle="miter"/>
                  <v:imagedata o:title=""/>
                  <o:lock v:ext="edit" aspectratio="f"/>
                </v:rect>
                <v:shape id="Round Same Side Corner Rectangle 12" o:spid="_x0000_s1026" style="position:absolute;left:16444;top:29638;height:552;width:9513;rotation:-983040f;v-text-anchor:middle;" fillcolor="#E7E6E6" filled="t" stroked="f" coordsize="9513,552" o:gfxdata="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ydVopvQAA&#10;ANsAAAAPAAAAAAAAAAEAIAAAACIAAABkcnMvZG93bnJldi54bWxQSwECFAAUAAAACACHTuJAMy8F&#10;njsAAAA5AAAAEAAAAAAAAAABACAAAAAMAQAAZHJzL3NoYXBleG1sLnhtbFBLBQYAAAAABgAGAFsB&#10;AAC2AwAAAAA=&#10;" path="m276,0l9237,0c9389,0,9513,124,9513,276l9513,552,9513,552,0,552,0,552,0,276c0,124,124,0,276,0xe">
                  <v:path o:connectlocs="9513,276;4756,552;0,276;4756,0" o:connectangles="0,82,164,247"/>
                  <v:fill on="t" focussize="0,0"/>
                  <v:stroke on="f" weight="1pt" miterlimit="8" joinstyle="miter"/>
                  <v:imagedata o:title=""/>
                  <o:lock v:ext="edit" aspectratio="f"/>
                </v:shape>
              </v:group>
            </w:pict>
          </mc:Fallback>
        </mc:AlternateContent>
      </w:r>
      <w:r>
        <w:rPr>
          <w:rFonts w:hint="default"/>
          <w:sz w:val="192"/>
          <w:szCs w:val="192"/>
        </w:rPr>
        <w:t xml:space="preserve">Chapter </w:t>
      </w:r>
      <w:r>
        <w:rPr>
          <w:rFonts w:hint="default"/>
          <w:sz w:val="192"/>
          <w:szCs w:val="192"/>
          <w:rtl w:val="0"/>
          <w:lang w:val="en-US"/>
        </w:rPr>
        <w:t>5</w:t>
      </w:r>
      <w:r>
        <w:rPr>
          <w:rFonts w:hint="default"/>
          <w:sz w:val="84"/>
          <w:szCs w:val="84"/>
        </w:rPr>
        <w:br w:type="textWrapping"/>
      </w:r>
      <w:r>
        <w:rPr>
          <w:rFonts w:hint="default"/>
          <w:sz w:val="84"/>
          <w:szCs w:val="84"/>
          <w:lang w:val="en-US"/>
        </w:rPr>
        <w:t>C</w:t>
      </w:r>
      <w:r>
        <w:rPr>
          <w:rFonts w:hint="default"/>
          <w:sz w:val="84"/>
          <w:szCs w:val="84"/>
          <w:lang w:val="en-US" w:eastAsia="zh-CN"/>
        </w:rPr>
        <w:t>onclusions &amp; Future Work</w:t>
      </w:r>
      <w:bookmarkEnd w:id="431"/>
    </w:p>
    <w:p w14:paraId="61B43AA6">
      <w:pPr>
        <w:spacing w:after="0" w:line="360" w:lineRule="auto"/>
        <w:jc w:val="both"/>
        <w:rPr>
          <w:rFonts w:hint="default" w:ascii="Calibri" w:hAnsi="Calibri" w:cs="Calibri" w:eastAsiaTheme="minorEastAsia"/>
          <w:sz w:val="21"/>
          <w:szCs w:val="21"/>
        </w:rPr>
      </w:pPr>
    </w:p>
    <w:p w14:paraId="3B91869A">
      <w:pPr>
        <w:spacing w:after="0" w:line="360" w:lineRule="auto"/>
        <w:jc w:val="both"/>
        <w:rPr>
          <w:rFonts w:hint="default" w:ascii="Calibri" w:hAnsi="Calibri" w:cs="Calibri" w:eastAsiaTheme="minorEastAsia"/>
          <w:sz w:val="21"/>
          <w:szCs w:val="21"/>
        </w:rPr>
      </w:pPr>
    </w:p>
    <w:p w14:paraId="1D739034">
      <w:pPr>
        <w:spacing w:after="0" w:line="360" w:lineRule="auto"/>
        <w:jc w:val="both"/>
        <w:rPr>
          <w:rFonts w:hint="default" w:ascii="Calibri" w:hAnsi="Calibri" w:cs="Calibri" w:eastAsiaTheme="minorEastAsia"/>
          <w:sz w:val="21"/>
          <w:szCs w:val="21"/>
        </w:rPr>
      </w:pPr>
    </w:p>
    <w:p w14:paraId="35932F17">
      <w:pPr>
        <w:numPr>
          <w:ilvl w:val="0"/>
          <w:numId w:val="0"/>
        </w:numPr>
        <w:spacing w:after="160" w:line="259" w:lineRule="auto"/>
        <w:rPr>
          <w:rFonts w:hint="default" w:ascii="Calibri" w:hAnsi="Calibri" w:eastAsiaTheme="minorEastAsia"/>
          <w:b/>
          <w:bCs/>
          <w:color w:val="0D0D0D" w:themeColor="text1" w:themeTint="F2"/>
          <w:sz w:val="36"/>
          <w:szCs w:val="36"/>
          <w:lang w:val="en-US"/>
          <w14:textFill>
            <w14:solidFill>
              <w14:schemeClr w14:val="tx1">
                <w14:lumMod w14:val="95000"/>
                <w14:lumOff w14:val="5000"/>
              </w14:schemeClr>
            </w14:solidFill>
          </w14:textFill>
        </w:rPr>
      </w:pPr>
    </w:p>
    <w:p w14:paraId="1EF3EC9D">
      <w:pPr>
        <w:numPr>
          <w:ilvl w:val="0"/>
          <w:numId w:val="0"/>
        </w:numPr>
        <w:spacing w:after="160" w:line="259" w:lineRule="auto"/>
        <w:rPr>
          <w:rFonts w:hint="default" w:ascii="Calibri" w:hAnsi="Calibri" w:eastAsiaTheme="minorEastAsia"/>
          <w:b/>
          <w:bCs/>
          <w:color w:val="0D0D0D" w:themeColor="text1" w:themeTint="F2"/>
          <w:sz w:val="36"/>
          <w:szCs w:val="36"/>
          <w:lang w:val="en-US"/>
          <w14:textFill>
            <w14:solidFill>
              <w14:schemeClr w14:val="tx1">
                <w14:lumMod w14:val="95000"/>
                <w14:lumOff w14:val="5000"/>
              </w14:schemeClr>
            </w14:solidFill>
          </w14:textFill>
        </w:rPr>
      </w:pPr>
    </w:p>
    <w:p w14:paraId="59489095">
      <w:pPr>
        <w:numPr>
          <w:ilvl w:val="0"/>
          <w:numId w:val="0"/>
        </w:numPr>
        <w:spacing w:after="160" w:line="259" w:lineRule="auto"/>
        <w:rPr>
          <w:rFonts w:hint="default" w:ascii="Calibri" w:hAnsi="Calibri" w:eastAsiaTheme="minorEastAsia"/>
          <w:b/>
          <w:bCs/>
          <w:color w:val="0D0D0D" w:themeColor="text1" w:themeTint="F2"/>
          <w:sz w:val="36"/>
          <w:szCs w:val="36"/>
          <w:lang w:val="en-US"/>
          <w14:textFill>
            <w14:solidFill>
              <w14:schemeClr w14:val="tx1">
                <w14:lumMod w14:val="95000"/>
                <w14:lumOff w14:val="5000"/>
              </w14:schemeClr>
            </w14:solidFill>
          </w14:textFill>
        </w:rPr>
      </w:pPr>
    </w:p>
    <w:p w14:paraId="1E229C33">
      <w:pPr>
        <w:numPr>
          <w:ilvl w:val="0"/>
          <w:numId w:val="0"/>
        </w:numPr>
        <w:spacing w:after="160" w:line="259" w:lineRule="auto"/>
        <w:rPr>
          <w:rFonts w:hint="default" w:ascii="Calibri" w:hAnsi="Calibri" w:eastAsiaTheme="minorEastAsia"/>
          <w:b/>
          <w:bCs/>
          <w:color w:val="0D0D0D" w:themeColor="text1" w:themeTint="F2"/>
          <w:sz w:val="32"/>
          <w:szCs w:val="32"/>
          <w:lang w:val="en-US"/>
          <w14:textFill>
            <w14:solidFill>
              <w14:schemeClr w14:val="tx1">
                <w14:lumMod w14:val="95000"/>
                <w14:lumOff w14:val="5000"/>
              </w14:schemeClr>
            </w14:solidFill>
          </w14:textFill>
        </w:rPr>
      </w:pPr>
    </w:p>
    <w:p w14:paraId="62DCCD6A">
      <w:pPr>
        <w:numPr>
          <w:ilvl w:val="0"/>
          <w:numId w:val="0"/>
        </w:numPr>
        <w:spacing w:after="160" w:line="259" w:lineRule="auto"/>
        <w:rPr>
          <w:rFonts w:hint="default" w:ascii="Calibri" w:hAnsi="Calibri" w:eastAsiaTheme="minorEastAsia"/>
          <w:b/>
          <w:bCs/>
          <w:color w:val="0D0D0D" w:themeColor="text1" w:themeTint="F2"/>
          <w:sz w:val="32"/>
          <w:szCs w:val="32"/>
          <w:lang w:val="en-US"/>
          <w14:textFill>
            <w14:solidFill>
              <w14:schemeClr w14:val="tx1">
                <w14:lumMod w14:val="95000"/>
                <w14:lumOff w14:val="5000"/>
              </w14:schemeClr>
            </w14:solidFill>
          </w14:textFill>
        </w:rPr>
      </w:pPr>
    </w:p>
    <w:p w14:paraId="1E50F4FF">
      <w:pPr>
        <w:numPr>
          <w:ilvl w:val="0"/>
          <w:numId w:val="0"/>
        </w:numPr>
        <w:spacing w:after="160" w:line="259" w:lineRule="auto"/>
        <w:rPr>
          <w:rFonts w:hint="default" w:ascii="Calibri" w:hAnsi="Calibri" w:eastAsiaTheme="minorEastAsia"/>
          <w:b/>
          <w:bCs/>
          <w:color w:val="0D0D0D" w:themeColor="text1" w:themeTint="F2"/>
          <w:sz w:val="32"/>
          <w:szCs w:val="32"/>
          <w:lang w:val="en-US"/>
          <w14:textFill>
            <w14:solidFill>
              <w14:schemeClr w14:val="tx1">
                <w14:lumMod w14:val="95000"/>
                <w14:lumOff w14:val="5000"/>
              </w14:schemeClr>
            </w14:solidFill>
          </w14:textFill>
        </w:rPr>
      </w:pPr>
    </w:p>
    <w:p w14:paraId="7D97B91C">
      <w:pPr>
        <w:numPr>
          <w:ilvl w:val="0"/>
          <w:numId w:val="1"/>
        </w:numPr>
        <w:spacing w:after="160" w:line="259" w:lineRule="auto"/>
        <w:ind w:left="450" w:leftChars="0" w:hanging="450" w:firstLineChars="0"/>
        <w:rPr>
          <w:rFonts w:hint="default" w:ascii="Calibri" w:hAnsi="Calibri" w:cs="Calibri" w:eastAsiaTheme="minorEastAsia"/>
          <w:b/>
          <w:bCs/>
          <w:color w:val="0D0D0D" w:themeColor="text1" w:themeTint="F2"/>
          <w:sz w:val="32"/>
          <w:szCs w:val="32"/>
          <w:lang w:val="en-US"/>
          <w14:textFill>
            <w14:solidFill>
              <w14:schemeClr w14:val="tx1">
                <w14:lumMod w14:val="95000"/>
                <w14:lumOff w14:val="5000"/>
              </w14:schemeClr>
            </w14:solidFill>
          </w14:textFill>
        </w:rPr>
      </w:pPr>
      <w:r>
        <w:rPr>
          <w:rFonts w:hint="default" w:ascii="Calibri" w:hAnsi="Calibri" w:cs="Calibri" w:eastAsiaTheme="minorEastAsia"/>
          <w:b/>
          <w:bCs/>
          <w:color w:val="0D0D0D" w:themeColor="text1" w:themeTint="F2"/>
          <w:sz w:val="32"/>
          <w:szCs w:val="32"/>
          <w:lang w:val="en-US"/>
          <w14:textFill>
            <w14:solidFill>
              <w14:schemeClr w14:val="tx1">
                <w14:lumMod w14:val="95000"/>
                <w14:lumOff w14:val="5000"/>
              </w14:schemeClr>
            </w14:solidFill>
          </w14:textFill>
        </w:rPr>
        <w:t>Ch5</w:t>
      </w:r>
    </w:p>
    <w:p w14:paraId="71A91B3D">
      <w:pPr>
        <w:pStyle w:val="3"/>
        <w:numPr>
          <w:ilvl w:val="1"/>
          <w:numId w:val="1"/>
        </w:numPr>
        <w:bidi w:val="0"/>
        <w:rPr>
          <w:rFonts w:hint="default" w:ascii="Calibri" w:hAnsi="Calibri" w:cs="Calibri" w:eastAsiaTheme="minorEastAsia"/>
          <w:b/>
          <w:bCs/>
          <w:color w:val="0D0D0D" w:themeColor="text1" w:themeTint="F2"/>
          <w:szCs w:val="32"/>
          <w:lang w:val="en-US"/>
          <w14:textFill>
            <w14:solidFill>
              <w14:schemeClr w14:val="tx1">
                <w14:lumMod w14:val="95000"/>
                <w14:lumOff w14:val="5000"/>
              </w14:schemeClr>
            </w14:solidFill>
          </w14:textFill>
        </w:rPr>
      </w:pPr>
      <w:bookmarkStart w:id="432" w:name="_Toc31309"/>
      <w:r>
        <w:rPr>
          <w:rFonts w:hint="default"/>
          <w:lang w:val="en-US"/>
        </w:rPr>
        <w:t>Conclusions</w:t>
      </w:r>
      <w:bookmarkEnd w:id="432"/>
    </w:p>
    <w:p w14:paraId="1F47E2B4">
      <w:pPr>
        <w:jc w:val="both"/>
        <w:rPr>
          <w:rFonts w:hint="default"/>
          <w:sz w:val="24"/>
          <w:szCs w:val="24"/>
          <w:lang w:val="en-US"/>
        </w:rPr>
      </w:pPr>
      <w:r>
        <w:rPr>
          <w:rFonts w:hint="default"/>
          <w:sz w:val="24"/>
          <w:szCs w:val="24"/>
          <w:lang w:val="en-US"/>
        </w:rPr>
        <w:t xml:space="preserve">The Management Intelligent System for Managing Individuals' Residence in Cities </w:t>
      </w:r>
      <w:r>
        <w:rPr>
          <w:rFonts w:hint="default"/>
          <w:b/>
          <w:bCs/>
          <w:sz w:val="24"/>
          <w:szCs w:val="24"/>
          <w:lang w:val="en-US"/>
        </w:rPr>
        <w:t>(Semsary)</w:t>
      </w:r>
      <w:r>
        <w:rPr>
          <w:rFonts w:hint="default"/>
          <w:sz w:val="24"/>
          <w:szCs w:val="24"/>
          <w:lang w:val="en-US"/>
        </w:rPr>
        <w:t xml:space="preserve"> represents a groundbreaking solution to the challenges faced by tenants, landlords, and urban communities in the rental market. By leveraging advanced technologies such as .NET for backend development, React for a responsive and intuitive frontend, and Python for machine learning integrations, Semsary has successfully created a platform that streamlines the rental process, enhances transparency, and fosters trust among users. This project is not just a technological achievement but also a step toward building more sustainable and equitable urban communities.</w:t>
      </w:r>
    </w:p>
    <w:p w14:paraId="6D184031">
      <w:pPr>
        <w:jc w:val="both"/>
        <w:rPr>
          <w:rFonts w:hint="default"/>
          <w:sz w:val="24"/>
          <w:szCs w:val="24"/>
          <w:lang w:val="en-US"/>
        </w:rPr>
      </w:pPr>
    </w:p>
    <w:p w14:paraId="317BD4DE">
      <w:pPr>
        <w:jc w:val="both"/>
        <w:rPr>
          <w:rFonts w:hint="default"/>
          <w:sz w:val="24"/>
          <w:szCs w:val="24"/>
          <w:lang w:val="en-US"/>
        </w:rPr>
      </w:pPr>
      <w:r>
        <w:rPr>
          <w:rFonts w:hint="default"/>
          <w:sz w:val="24"/>
          <w:szCs w:val="24"/>
          <w:lang w:val="en-US"/>
        </w:rPr>
        <w:t>One of the key strengths of Semsary lies in its ability to centralize rental listings and provide users with a comprehensive, data-driven approach to finding and managing properties. The platform’s advanced search and filtering capabilities allow tenants to easily find accommodations that match their preferences, whether they are looking for proximity to schools, transportation, or specific amenities. For landlords, Semsary offers a powerful tool to market their properties, reach a wider audience, and ensure fair pricing based on real-time market trends. The integration of machine learning for price recommendations ensures that both tenants and landlords benefit from transparent and competitive pricing, reducing the risk of exploitation and fostering a fair rental ecosystem.</w:t>
      </w:r>
    </w:p>
    <w:p w14:paraId="1852EC14">
      <w:pPr>
        <w:jc w:val="both"/>
        <w:rPr>
          <w:rFonts w:hint="default"/>
          <w:sz w:val="24"/>
          <w:szCs w:val="24"/>
          <w:lang w:val="en-US"/>
        </w:rPr>
      </w:pPr>
    </w:p>
    <w:p w14:paraId="6B3F46BF">
      <w:pPr>
        <w:jc w:val="both"/>
        <w:rPr>
          <w:rFonts w:hint="default"/>
          <w:sz w:val="24"/>
          <w:szCs w:val="24"/>
          <w:lang w:val="en-US"/>
        </w:rPr>
      </w:pPr>
      <w:r>
        <w:rPr>
          <w:rFonts w:hint="default"/>
          <w:sz w:val="24"/>
          <w:szCs w:val="24"/>
          <w:lang w:val="en-US"/>
        </w:rPr>
        <w:t>Another significant achievement of Semsary is its focus on security and reliability. The platform incorporates robust fraud prevention mechanisms, verified reviews, and secure payment options, ensuring that users can engage in transactions with confidence. The dynamic administrative layer further enhances the platform’s reliability by enabling managers to handle advertising approvals, resolve disputes, and monitor tenant reports. This multi-layered approach to security and oversight ensures that Semsary remains a trustworthy platform for all stakeholders.</w:t>
      </w:r>
    </w:p>
    <w:p w14:paraId="5D32C88F">
      <w:pPr>
        <w:jc w:val="both"/>
        <w:rPr>
          <w:rFonts w:hint="default"/>
          <w:sz w:val="24"/>
          <w:szCs w:val="24"/>
          <w:lang w:val="en-US"/>
        </w:rPr>
      </w:pPr>
    </w:p>
    <w:p w14:paraId="6FB740A0">
      <w:pPr>
        <w:jc w:val="both"/>
        <w:rPr>
          <w:rFonts w:hint="default"/>
          <w:sz w:val="24"/>
          <w:szCs w:val="24"/>
          <w:lang w:val="en-US"/>
        </w:rPr>
      </w:pPr>
      <w:r>
        <w:rPr>
          <w:rFonts w:hint="default"/>
          <w:sz w:val="24"/>
          <w:szCs w:val="24"/>
          <w:lang w:val="en-US"/>
        </w:rPr>
        <w:t>Semsary also addresses some of the most pressing issues in the rental market, such as the lack of transparency, broker exploitation, and the difficulty of finding short-term, flexible rentals. By providing a centralized platform that consolidates reliable listings, automates price assessments, and offers location-based insights, Semsary significantly reduces the time and effort required for tenants to find suitable accommodations. For landlords, the platform provides an efficient way to manage properties, respond to rental requests, and optimize pricing strategies based on market trends. This dual focus on tenant and landlord needs ensures that Semsary creates a balanced and sustainable rental ecosystem.</w:t>
      </w:r>
    </w:p>
    <w:p w14:paraId="2D29C6BC">
      <w:pPr>
        <w:jc w:val="both"/>
        <w:rPr>
          <w:rFonts w:hint="default"/>
          <w:sz w:val="24"/>
          <w:szCs w:val="24"/>
          <w:lang w:val="en-US"/>
        </w:rPr>
      </w:pPr>
    </w:p>
    <w:p w14:paraId="4BDA161B">
      <w:pPr>
        <w:jc w:val="both"/>
        <w:rPr>
          <w:rFonts w:hint="default"/>
          <w:sz w:val="24"/>
          <w:szCs w:val="24"/>
          <w:lang w:val="en-US"/>
        </w:rPr>
      </w:pPr>
      <w:r>
        <w:rPr>
          <w:rFonts w:hint="default"/>
          <w:sz w:val="24"/>
          <w:szCs w:val="24"/>
          <w:lang w:val="en-US"/>
        </w:rPr>
        <w:t>Moreover, Semsary’s emphasis on user experience is evident in its intuitive interface, streamlined workflows, and personalized features. The platform’s ability to adapt to user preferences, such as filtering properties by proximity to essential services or offering tailored recommendations, ensures that users can navigate the platform with ease. The inclusion of verified reviews and feedback mechanisms further enhances the user experience by providing tenants with reliable information to make informed decisions. For landlords, the platform’s tools for managing listings, tracking rental requests, and receiving pricing recommendations simplify the process of renting out properties, making it more accessible and efficient.</w:t>
      </w:r>
    </w:p>
    <w:p w14:paraId="6C4C3E73">
      <w:pPr>
        <w:jc w:val="both"/>
        <w:rPr>
          <w:rFonts w:hint="default"/>
          <w:sz w:val="24"/>
          <w:szCs w:val="24"/>
          <w:lang w:val="en-US"/>
        </w:rPr>
      </w:pPr>
    </w:p>
    <w:p w14:paraId="1CF0288E">
      <w:pPr>
        <w:jc w:val="both"/>
        <w:rPr>
          <w:rFonts w:hint="default"/>
          <w:sz w:val="24"/>
          <w:szCs w:val="24"/>
          <w:lang w:val="en-US"/>
        </w:rPr>
      </w:pPr>
      <w:r>
        <w:rPr>
          <w:rFonts w:hint="default"/>
          <w:sz w:val="24"/>
          <w:szCs w:val="24"/>
          <w:lang w:val="en-US"/>
        </w:rPr>
        <w:t>The project also aligns with broader societal goals, such as promoting sustainable urban development and community well-being. By making housing access more equitable and transparent, Semsary contributes to the creation of smarter, more sustainable cities. The platform’s focus on reducing friction in the rental process, ensuring fair pricing, and fostering trust among users supports the United Nations’ Sustainable Development Goals (SDGs), particularly those related to sustainable cities and communities  and reduced inequalities . In this way, Semsary is not just a technological solution but also a tool for social and economic progress.</w:t>
      </w:r>
    </w:p>
    <w:p w14:paraId="53859C6E">
      <w:pPr>
        <w:jc w:val="both"/>
        <w:rPr>
          <w:rFonts w:hint="default"/>
          <w:sz w:val="24"/>
          <w:szCs w:val="24"/>
          <w:lang w:val="en-US"/>
        </w:rPr>
      </w:pPr>
    </w:p>
    <w:p w14:paraId="68E63961">
      <w:pPr>
        <w:jc w:val="both"/>
        <w:rPr>
          <w:rFonts w:hint="default"/>
          <w:sz w:val="24"/>
          <w:szCs w:val="24"/>
          <w:lang w:val="en-US"/>
        </w:rPr>
      </w:pPr>
      <w:r>
        <w:rPr>
          <w:rFonts w:hint="default"/>
          <w:sz w:val="24"/>
          <w:szCs w:val="24"/>
          <w:lang w:val="en-US"/>
        </w:rPr>
        <w:t>In conclusion, Semsary represents a significant step forward in the field of urban rental management. Its innovative features, user-centric design, and commitment to transparency and security make it a valuable resource for tenants, landlords, and urban communities. The successful implementation of this project demonstrates the potential of technology to address real-world challenges and improve the quality of life for individuals and communities. As Semsary continues to evolve, it has the potential to set new standards for rental platforms, not only in Egypt but also in other regions facing similar challenges. By fostering a more accessible, trustworthy, and sustainable rental market, Semsary is poised to make a lasting impact on urban living and contribute to the development of smarter, more inclusive cities.</w:t>
      </w:r>
    </w:p>
    <w:p w14:paraId="46747958">
      <w:pPr>
        <w:pStyle w:val="3"/>
        <w:numPr>
          <w:ilvl w:val="1"/>
          <w:numId w:val="1"/>
        </w:numPr>
        <w:bidi w:val="0"/>
        <w:spacing w:line="240" w:lineRule="auto"/>
        <w:jc w:val="both"/>
        <w:rPr>
          <w:rFonts w:hint="default"/>
          <w:lang w:val="en-US"/>
        </w:rPr>
      </w:pPr>
      <w:bookmarkStart w:id="433" w:name="_Toc6098"/>
      <w:r>
        <w:rPr>
          <w:rFonts w:hint="default"/>
          <w:lang w:val="en-US"/>
        </w:rPr>
        <w:t>Future work</w:t>
      </w:r>
      <w:bookmarkEnd w:id="433"/>
    </w:p>
    <w:p w14:paraId="684CD0F2">
      <w:pPr>
        <w:spacing w:line="240" w:lineRule="auto"/>
        <w:jc w:val="both"/>
        <w:rPr>
          <w:rFonts w:hint="default"/>
          <w:sz w:val="24"/>
          <w:szCs w:val="24"/>
          <w:lang w:val="en-US"/>
        </w:rPr>
      </w:pPr>
      <w:r>
        <w:rPr>
          <w:rFonts w:hint="default"/>
          <w:sz w:val="24"/>
          <w:szCs w:val="24"/>
          <w:lang w:val="en-US"/>
        </w:rPr>
        <w:t xml:space="preserve">While </w:t>
      </w:r>
      <w:r>
        <w:rPr>
          <w:rFonts w:hint="default"/>
          <w:b/>
          <w:bCs/>
          <w:sz w:val="24"/>
          <w:szCs w:val="24"/>
          <w:lang w:val="en-US"/>
        </w:rPr>
        <w:t xml:space="preserve">Semsary </w:t>
      </w:r>
      <w:r>
        <w:rPr>
          <w:rFonts w:hint="default"/>
          <w:sz w:val="24"/>
          <w:szCs w:val="24"/>
          <w:lang w:val="en-US"/>
        </w:rPr>
        <w:t>has achieved its primary objectives, there are several areas for future development and enhancement to further improve the platform's functionality, scalability, and user experience. These future directions aim to ensure that Semsary remains at the forefront of rental management solutions and continues to adapt to the evolving needs of the market.</w:t>
      </w:r>
    </w:p>
    <w:p w14:paraId="5EE25E49">
      <w:pPr>
        <w:jc w:val="both"/>
        <w:rPr>
          <w:rFonts w:hint="default"/>
          <w:b/>
          <w:bCs/>
          <w:sz w:val="24"/>
          <w:szCs w:val="24"/>
          <w:lang w:val="en-US"/>
        </w:rPr>
      </w:pPr>
    </w:p>
    <w:p w14:paraId="74516378">
      <w:pPr>
        <w:jc w:val="both"/>
        <w:rPr>
          <w:rFonts w:hint="default"/>
          <w:sz w:val="24"/>
          <w:szCs w:val="24"/>
          <w:lang w:val="en-US"/>
        </w:rPr>
      </w:pPr>
      <w:r>
        <w:rPr>
          <w:rFonts w:hint="default"/>
          <w:b/>
          <w:bCs/>
          <w:sz w:val="24"/>
          <w:szCs w:val="24"/>
          <w:lang w:val="en-US"/>
        </w:rPr>
        <w:t>Expansion to Other Regions and Markets:</w:t>
      </w:r>
      <w:r>
        <w:rPr>
          <w:rFonts w:hint="default"/>
          <w:sz w:val="24"/>
          <w:szCs w:val="24"/>
          <w:lang w:val="en-US"/>
        </w:rPr>
        <w:t xml:space="preserve"> Currently, Semsary is tailored for the Egyptian market. Future work could involve expanding the platform to other regions or countries, adapting to local rental laws, market trends, and user preferences. This expansion would require localization efforts, including language support, currency conversion, and compliance with regional regulations.</w:t>
      </w:r>
    </w:p>
    <w:p w14:paraId="6C72C4BA">
      <w:pPr>
        <w:jc w:val="both"/>
        <w:rPr>
          <w:rFonts w:hint="default"/>
          <w:sz w:val="24"/>
          <w:szCs w:val="24"/>
          <w:lang w:val="en-US"/>
        </w:rPr>
      </w:pPr>
    </w:p>
    <w:p w14:paraId="722872BB">
      <w:pPr>
        <w:jc w:val="both"/>
        <w:rPr>
          <w:rFonts w:hint="default"/>
          <w:sz w:val="24"/>
          <w:szCs w:val="24"/>
          <w:lang w:val="en-US"/>
        </w:rPr>
      </w:pPr>
      <w:r>
        <w:rPr>
          <w:rFonts w:hint="default"/>
          <w:b/>
          <w:bCs/>
          <w:sz w:val="24"/>
          <w:szCs w:val="24"/>
          <w:lang w:val="en-US"/>
        </w:rPr>
        <w:t>Enhanced Machine Learning Models:</w:t>
      </w:r>
      <w:r>
        <w:rPr>
          <w:rFonts w:hint="default"/>
          <w:sz w:val="24"/>
          <w:szCs w:val="24"/>
          <w:lang w:val="en-US"/>
        </w:rPr>
        <w:t xml:space="preserve"> The current machine learning model provides pricing recommendations based on market trends and property features. Future iterations could incorporate more advanced algorithms, such as</w:t>
      </w:r>
      <w:r>
        <w:rPr>
          <w:rFonts w:hint="default"/>
          <w:b/>
          <w:bCs/>
          <w:sz w:val="24"/>
          <w:szCs w:val="24"/>
          <w:lang w:val="en-US"/>
        </w:rPr>
        <w:t xml:space="preserve"> deep learning</w:t>
      </w:r>
      <w:r>
        <w:rPr>
          <w:rFonts w:hint="default"/>
          <w:sz w:val="24"/>
          <w:szCs w:val="24"/>
          <w:lang w:val="en-US"/>
        </w:rPr>
        <w:t>, to improve the accuracy of price predictions and offer personalized recommendations based on user behavior and preferences. Additionally, the model could be expanded to predict rental demand, helping landlords optimize their pricing strategies.</w:t>
      </w:r>
    </w:p>
    <w:p w14:paraId="71606DFD">
      <w:pPr>
        <w:jc w:val="both"/>
        <w:rPr>
          <w:rFonts w:hint="default"/>
          <w:sz w:val="24"/>
          <w:szCs w:val="24"/>
          <w:lang w:val="en-US"/>
        </w:rPr>
      </w:pPr>
    </w:p>
    <w:p w14:paraId="0871036B">
      <w:pPr>
        <w:jc w:val="both"/>
        <w:rPr>
          <w:rFonts w:hint="default"/>
          <w:sz w:val="24"/>
          <w:szCs w:val="24"/>
          <w:lang w:val="en-US"/>
        </w:rPr>
      </w:pPr>
      <w:r>
        <w:rPr>
          <w:rFonts w:hint="default"/>
          <w:b/>
          <w:bCs/>
          <w:sz w:val="24"/>
          <w:szCs w:val="24"/>
          <w:lang w:val="en-US"/>
        </w:rPr>
        <w:t>AI-Powered Customer Support:</w:t>
      </w:r>
      <w:r>
        <w:rPr>
          <w:rFonts w:hint="default"/>
          <w:sz w:val="24"/>
          <w:szCs w:val="24"/>
          <w:lang w:val="en-US"/>
        </w:rPr>
        <w:t xml:space="preserve"> Integrating AI-driven chatbots or virtual assistants could improve customer service by providing instant responses to user queries, resolving common issues, and guiding users through the platform. These AI tools could also be used to automate routine tasks, such as answering frequently asked questions or processing rental requests, freeing up human customer service agents to handle more complex issues.</w:t>
      </w:r>
    </w:p>
    <w:p w14:paraId="15F088FF">
      <w:pPr>
        <w:jc w:val="both"/>
        <w:rPr>
          <w:rFonts w:hint="default"/>
          <w:sz w:val="24"/>
          <w:szCs w:val="24"/>
          <w:lang w:val="en-US"/>
        </w:rPr>
      </w:pPr>
    </w:p>
    <w:p w14:paraId="69C59EF0">
      <w:pPr>
        <w:jc w:val="both"/>
        <w:rPr>
          <w:rFonts w:hint="default"/>
          <w:sz w:val="24"/>
          <w:szCs w:val="24"/>
          <w:lang w:val="en-US"/>
        </w:rPr>
      </w:pPr>
      <w:r>
        <w:rPr>
          <w:rFonts w:hint="default"/>
          <w:b/>
          <w:bCs/>
          <w:sz w:val="24"/>
          <w:szCs w:val="24"/>
          <w:lang w:val="en-US"/>
        </w:rPr>
        <w:t>Advanced Analytics for Landlords:</w:t>
      </w:r>
      <w:r>
        <w:rPr>
          <w:rFonts w:hint="default"/>
          <w:sz w:val="24"/>
          <w:szCs w:val="24"/>
          <w:lang w:val="en-US"/>
        </w:rPr>
        <w:t xml:space="preserve"> Providing landlords with more detailed analytics and insights, such as rental demand forecasts, tenant demographics, and market trends, could help them make more informed decisions about their properties. These insights could be presented in an easy-to-understand dashboard, allowing landlords to track the performance of their listings and adjust their strategies accordingly.</w:t>
      </w:r>
    </w:p>
    <w:p w14:paraId="19E49EBA">
      <w:pPr>
        <w:jc w:val="both"/>
        <w:rPr>
          <w:rFonts w:hint="default"/>
          <w:sz w:val="24"/>
          <w:szCs w:val="24"/>
          <w:lang w:val="en-US"/>
        </w:rPr>
      </w:pPr>
    </w:p>
    <w:p w14:paraId="41B006E4">
      <w:pPr>
        <w:jc w:val="both"/>
        <w:rPr>
          <w:rFonts w:hint="default"/>
          <w:sz w:val="24"/>
          <w:szCs w:val="24"/>
          <w:lang w:val="en-US"/>
        </w:rPr>
      </w:pPr>
      <w:r>
        <w:rPr>
          <w:rFonts w:hint="default"/>
          <w:b/>
          <w:bCs/>
          <w:sz w:val="24"/>
          <w:szCs w:val="24"/>
          <w:lang w:val="en-US"/>
        </w:rPr>
        <w:t>Enhanced User Experience through Personalization:</w:t>
      </w:r>
      <w:r>
        <w:rPr>
          <w:rFonts w:hint="default"/>
          <w:sz w:val="24"/>
          <w:szCs w:val="24"/>
          <w:lang w:val="en-US"/>
        </w:rPr>
        <w:t xml:space="preserve"> Future versions of Semsary could leverage user data to offer personalized recommendations and tailored experiences. For example, the platform could use machine learning to suggest properties based on a tenant’s past searches, preferences, and behavior. Similarly, landlords could receive personalized tips on how to improve their listings based on market trends and tenant feedback.</w:t>
      </w:r>
    </w:p>
    <w:p w14:paraId="21890783">
      <w:pPr>
        <w:jc w:val="both"/>
        <w:rPr>
          <w:rFonts w:hint="default"/>
          <w:sz w:val="24"/>
          <w:szCs w:val="24"/>
          <w:lang w:val="en-US"/>
        </w:rPr>
      </w:pPr>
    </w:p>
    <w:p w14:paraId="5F8FA043">
      <w:pPr>
        <w:jc w:val="both"/>
        <w:rPr>
          <w:rFonts w:hint="default"/>
          <w:sz w:val="24"/>
          <w:szCs w:val="24"/>
          <w:lang w:val="en-US"/>
        </w:rPr>
      </w:pPr>
      <w:r>
        <w:rPr>
          <w:rFonts w:hint="default"/>
          <w:b/>
          <w:bCs/>
          <w:sz w:val="24"/>
          <w:szCs w:val="24"/>
          <w:lang w:val="en-US"/>
        </w:rPr>
        <w:t>Integration with Financial Services:</w:t>
      </w:r>
      <w:r>
        <w:rPr>
          <w:rFonts w:hint="default"/>
          <w:sz w:val="24"/>
          <w:szCs w:val="24"/>
          <w:lang w:val="en-US"/>
        </w:rPr>
        <w:t xml:space="preserve"> Semsary could explore partnerships with financial institutions to offer additional services, such as rental insurance, financing options for tenants, or investment opportunities for landlords. These services would provide added value to users and create new revenue streams for the platform.</w:t>
      </w:r>
    </w:p>
    <w:p w14:paraId="7883BF7D">
      <w:pPr>
        <w:jc w:val="both"/>
        <w:rPr>
          <w:rFonts w:hint="default"/>
          <w:sz w:val="24"/>
          <w:szCs w:val="24"/>
          <w:lang w:val="en-US"/>
        </w:rPr>
      </w:pPr>
    </w:p>
    <w:p w14:paraId="13EEA880">
      <w:pPr>
        <w:jc w:val="both"/>
        <w:rPr>
          <w:rFonts w:hint="default"/>
          <w:sz w:val="24"/>
          <w:szCs w:val="24"/>
          <w:lang w:val="en-US"/>
        </w:rPr>
      </w:pPr>
      <w:r>
        <w:rPr>
          <w:rFonts w:hint="default"/>
          <w:b/>
          <w:bCs/>
          <w:sz w:val="24"/>
          <w:szCs w:val="24"/>
          <w:lang w:val="en-US"/>
        </w:rPr>
        <w:t>Enhanced Security Measures:</w:t>
      </w:r>
      <w:r>
        <w:rPr>
          <w:rFonts w:hint="default"/>
          <w:sz w:val="24"/>
          <w:szCs w:val="24"/>
          <w:lang w:val="en-US"/>
        </w:rPr>
        <w:t xml:space="preserve"> As cyber threats continue to evolve, Semsary must stay ahead by implementing advanced security measures. This could include multi-factor authentication, biometric verification, and regular security audits to protect user data and ensure the platform remains secure.</w:t>
      </w:r>
    </w:p>
    <w:p w14:paraId="216D8AC0">
      <w:pPr>
        <w:jc w:val="both"/>
        <w:rPr>
          <w:rFonts w:hint="default"/>
          <w:sz w:val="24"/>
          <w:szCs w:val="24"/>
          <w:lang w:val="en-US"/>
        </w:rPr>
      </w:pPr>
    </w:p>
    <w:p w14:paraId="325110D2">
      <w:pPr>
        <w:jc w:val="both"/>
        <w:rPr>
          <w:rFonts w:hint="default"/>
          <w:sz w:val="24"/>
          <w:szCs w:val="24"/>
          <w:lang w:val="en-US"/>
        </w:rPr>
      </w:pPr>
      <w:r>
        <w:rPr>
          <w:rFonts w:hint="default"/>
          <w:b/>
          <w:bCs/>
          <w:sz w:val="24"/>
          <w:szCs w:val="24"/>
          <w:lang w:val="en-US"/>
        </w:rPr>
        <w:t>Partnerships with Local Governments and NGOs:</w:t>
      </w:r>
      <w:r>
        <w:rPr>
          <w:rFonts w:hint="default"/>
          <w:sz w:val="24"/>
          <w:szCs w:val="24"/>
          <w:lang w:val="en-US"/>
        </w:rPr>
        <w:t xml:space="preserve"> Collaborating with local governments and non-governmental organizations (NGOs) could help Semsary address broader housing challenges, such as affordable housing and homelessness. By working with these organizations, Semsary could contribute to initiatives that promote equitable access to housing and support vulnerable populations.</w:t>
      </w:r>
    </w:p>
    <w:p w14:paraId="702F1409">
      <w:pPr>
        <w:jc w:val="both"/>
        <w:rPr>
          <w:rFonts w:hint="default"/>
          <w:lang w:val="en-US"/>
        </w:rPr>
      </w:pPr>
    </w:p>
    <w:p w14:paraId="7D7059C2">
      <w:pPr>
        <w:jc w:val="both"/>
        <w:rPr>
          <w:rFonts w:hint="default"/>
          <w:lang w:val="en-US"/>
        </w:rPr>
      </w:pPr>
    </w:p>
    <w:p w14:paraId="000018C2">
      <w:pPr>
        <w:jc w:val="both"/>
        <w:rPr>
          <w:rFonts w:hint="default"/>
          <w:lang w:val="en-US"/>
        </w:rPr>
      </w:pPr>
    </w:p>
    <w:p w14:paraId="6FB851EF">
      <w:pPr>
        <w:jc w:val="both"/>
        <w:rPr>
          <w:rFonts w:hint="default"/>
          <w:lang w:val="en-US"/>
        </w:rPr>
      </w:pPr>
    </w:p>
    <w:p w14:paraId="1495C28E">
      <w:pPr>
        <w:jc w:val="both"/>
        <w:rPr>
          <w:rFonts w:hint="default"/>
          <w:lang w:val="en-US"/>
        </w:rPr>
      </w:pPr>
    </w:p>
    <w:p w14:paraId="3510EBE5">
      <w:pPr>
        <w:pStyle w:val="2"/>
        <w:bidi w:val="0"/>
        <w:spacing w:line="240" w:lineRule="auto"/>
        <w:rPr>
          <w:rFonts w:hint="default"/>
          <w:lang w:val="en-US"/>
        </w:rPr>
      </w:pPr>
      <w:bookmarkStart w:id="434" w:name="_Toc7641"/>
      <w:r>
        <w:rPr>
          <w:rFonts w:hint="default"/>
          <w:lang w:val="en-US"/>
        </w:rPr>
        <w:t>References</w:t>
      </w:r>
      <w:bookmarkEnd w:id="434"/>
    </w:p>
    <w:p w14:paraId="648EFA73">
      <w:pPr>
        <w:spacing w:line="360" w:lineRule="auto"/>
        <w:rPr>
          <w:rFonts w:hint="default"/>
          <w:b w:val="0"/>
          <w:bCs w:val="0"/>
        </w:rPr>
      </w:pPr>
    </w:p>
    <w:p w14:paraId="64BCAFF9">
      <w:pPr>
        <w:spacing w:line="360" w:lineRule="auto"/>
        <w:rPr>
          <w:rFonts w:hint="default"/>
          <w:b w:val="0"/>
          <w:bCs w:val="0"/>
        </w:rPr>
      </w:pPr>
      <w:r>
        <w:rPr>
          <w:rFonts w:hint="default"/>
          <w:b w:val="0"/>
          <w:bCs w:val="0"/>
        </w:rPr>
        <w:t xml:space="preserve">1. </w:t>
      </w:r>
      <w:r>
        <w:rPr>
          <w:rFonts w:hint="default"/>
          <w:b/>
          <w:bCs/>
        </w:rPr>
        <w:t>React.js Documentation.</w:t>
      </w:r>
      <w:r>
        <w:rPr>
          <w:rFonts w:hint="default"/>
          <w:b w:val="0"/>
          <w:bCs w:val="0"/>
        </w:rPr>
        <w:t xml:space="preserve"> [Online]. </w:t>
      </w:r>
      <w:r>
        <w:rPr>
          <w:rFonts w:hint="default"/>
          <w:b w:val="0"/>
          <w:bCs w:val="0"/>
          <w:i/>
          <w:iCs/>
        </w:rPr>
        <w:t>Available</w:t>
      </w:r>
      <w:r>
        <w:rPr>
          <w:rFonts w:hint="default"/>
          <w:b w:val="0"/>
          <w:bCs w:val="0"/>
        </w:rPr>
        <w:t xml:space="preserve">: https://reactjs.org/docs/getting-started.html  </w:t>
      </w:r>
    </w:p>
    <w:p w14:paraId="5A70550F">
      <w:pPr>
        <w:spacing w:line="360" w:lineRule="auto"/>
        <w:rPr>
          <w:rFonts w:hint="default"/>
          <w:b w:val="0"/>
          <w:bCs w:val="0"/>
        </w:rPr>
      </w:pPr>
      <w:r>
        <w:rPr>
          <w:rFonts w:hint="default"/>
          <w:b w:val="0"/>
          <w:bCs w:val="0"/>
        </w:rPr>
        <w:t>2.</w:t>
      </w:r>
      <w:r>
        <w:rPr>
          <w:rFonts w:hint="default"/>
          <w:b/>
          <w:bCs/>
        </w:rPr>
        <w:t xml:space="preserve"> Tailwind CSS Documentation.</w:t>
      </w:r>
      <w:r>
        <w:rPr>
          <w:rFonts w:hint="default"/>
          <w:b w:val="0"/>
          <w:bCs w:val="0"/>
        </w:rPr>
        <w:t xml:space="preserve"> [Online]. </w:t>
      </w:r>
      <w:r>
        <w:rPr>
          <w:rFonts w:hint="default"/>
          <w:b w:val="0"/>
          <w:bCs w:val="0"/>
          <w:i/>
          <w:iCs/>
        </w:rPr>
        <w:t>Available</w:t>
      </w:r>
      <w:r>
        <w:rPr>
          <w:rFonts w:hint="default"/>
          <w:b w:val="0"/>
          <w:bCs w:val="0"/>
        </w:rPr>
        <w:t xml:space="preserve">: https://tailwindcss.com/docs  </w:t>
      </w:r>
    </w:p>
    <w:p w14:paraId="54813A97">
      <w:pPr>
        <w:spacing w:line="360" w:lineRule="auto"/>
        <w:rPr>
          <w:rFonts w:hint="default"/>
          <w:b w:val="0"/>
          <w:bCs w:val="0"/>
        </w:rPr>
      </w:pPr>
      <w:r>
        <w:rPr>
          <w:rFonts w:hint="default"/>
          <w:b w:val="0"/>
          <w:bCs w:val="0"/>
        </w:rPr>
        <w:t>3.</w:t>
      </w:r>
      <w:r>
        <w:rPr>
          <w:rFonts w:hint="default"/>
          <w:b/>
          <w:bCs/>
        </w:rPr>
        <w:t xml:space="preserve"> ASP.NET Core Documentation.</w:t>
      </w:r>
      <w:r>
        <w:rPr>
          <w:rFonts w:hint="default"/>
          <w:b w:val="0"/>
          <w:bCs w:val="0"/>
        </w:rPr>
        <w:t xml:space="preserve"> [Online]. </w:t>
      </w:r>
      <w:r>
        <w:rPr>
          <w:rFonts w:hint="default"/>
          <w:b w:val="0"/>
          <w:bCs w:val="0"/>
          <w:i/>
          <w:iCs/>
        </w:rPr>
        <w:t>Available</w:t>
      </w:r>
      <w:r>
        <w:rPr>
          <w:rFonts w:hint="default"/>
          <w:b w:val="0"/>
          <w:bCs w:val="0"/>
        </w:rPr>
        <w:t xml:space="preserve">: https://docs.microsoft.com/en-us/aspnet/core/  </w:t>
      </w:r>
    </w:p>
    <w:p w14:paraId="17AB56C9">
      <w:pPr>
        <w:spacing w:line="360" w:lineRule="auto"/>
        <w:rPr>
          <w:rFonts w:hint="default"/>
          <w:b w:val="0"/>
          <w:bCs w:val="0"/>
        </w:rPr>
      </w:pPr>
      <w:r>
        <w:rPr>
          <w:rFonts w:hint="default"/>
          <w:b w:val="0"/>
          <w:bCs w:val="0"/>
        </w:rPr>
        <w:t>4.</w:t>
      </w:r>
      <w:r>
        <w:rPr>
          <w:rFonts w:hint="default"/>
          <w:b/>
          <w:bCs/>
        </w:rPr>
        <w:t xml:space="preserve"> SQL Server Documentation. </w:t>
      </w:r>
      <w:r>
        <w:rPr>
          <w:rFonts w:hint="default"/>
          <w:b w:val="0"/>
          <w:bCs w:val="0"/>
        </w:rPr>
        <w:t xml:space="preserve">[Online]. </w:t>
      </w:r>
      <w:r>
        <w:rPr>
          <w:rFonts w:hint="default"/>
          <w:b w:val="0"/>
          <w:bCs w:val="0"/>
          <w:i/>
          <w:iCs/>
        </w:rPr>
        <w:t>Available</w:t>
      </w:r>
      <w:r>
        <w:rPr>
          <w:rFonts w:hint="default"/>
          <w:b w:val="0"/>
          <w:bCs w:val="0"/>
        </w:rPr>
        <w:t xml:space="preserve">: https://docs.microsoft.com/en-us/sql/sql-server/  </w:t>
      </w:r>
    </w:p>
    <w:p w14:paraId="4E53D21D">
      <w:pPr>
        <w:spacing w:line="360" w:lineRule="auto"/>
        <w:rPr>
          <w:rFonts w:hint="default"/>
          <w:b w:val="0"/>
          <w:bCs w:val="0"/>
        </w:rPr>
      </w:pPr>
      <w:r>
        <w:rPr>
          <w:rFonts w:hint="default"/>
          <w:b w:val="0"/>
          <w:bCs w:val="0"/>
        </w:rPr>
        <w:t>5.</w:t>
      </w:r>
      <w:r>
        <w:rPr>
          <w:rFonts w:hint="default"/>
          <w:b/>
          <w:bCs/>
        </w:rPr>
        <w:t xml:space="preserve"> Python Documentation.</w:t>
      </w:r>
      <w:r>
        <w:rPr>
          <w:rFonts w:hint="default"/>
          <w:b w:val="0"/>
          <w:bCs w:val="0"/>
        </w:rPr>
        <w:t xml:space="preserve"> [Online]. </w:t>
      </w:r>
      <w:r>
        <w:rPr>
          <w:rFonts w:hint="default"/>
          <w:b w:val="0"/>
          <w:bCs w:val="0"/>
          <w:i/>
          <w:iCs/>
        </w:rPr>
        <w:t>Available</w:t>
      </w:r>
      <w:r>
        <w:rPr>
          <w:rFonts w:hint="default"/>
          <w:b w:val="0"/>
          <w:bCs w:val="0"/>
        </w:rPr>
        <w:t xml:space="preserve">: https://docs.python.org/3/  </w:t>
      </w:r>
    </w:p>
    <w:p w14:paraId="542F9E3E">
      <w:pPr>
        <w:spacing w:line="360" w:lineRule="auto"/>
        <w:rPr>
          <w:rFonts w:hint="default"/>
          <w:b w:val="0"/>
          <w:bCs w:val="0"/>
        </w:rPr>
      </w:pPr>
      <w:r>
        <w:rPr>
          <w:rFonts w:hint="default"/>
          <w:b w:val="0"/>
          <w:bCs w:val="0"/>
        </w:rPr>
        <w:t xml:space="preserve">6. </w:t>
      </w:r>
      <w:r>
        <w:rPr>
          <w:rFonts w:hint="default"/>
          <w:b/>
          <w:bCs/>
        </w:rPr>
        <w:t>TensorFlow Documentation.</w:t>
      </w:r>
      <w:r>
        <w:rPr>
          <w:rFonts w:hint="default"/>
          <w:b w:val="0"/>
          <w:bCs w:val="0"/>
        </w:rPr>
        <w:t xml:space="preserve"> [Online]. </w:t>
      </w:r>
      <w:r>
        <w:rPr>
          <w:rFonts w:hint="default"/>
          <w:b w:val="0"/>
          <w:bCs w:val="0"/>
          <w:i/>
          <w:iCs/>
        </w:rPr>
        <w:t>Available</w:t>
      </w:r>
      <w:r>
        <w:rPr>
          <w:rFonts w:hint="default"/>
          <w:b w:val="0"/>
          <w:bCs w:val="0"/>
        </w:rPr>
        <w:t xml:space="preserve">: https://www.tensorflow.org/overview  </w:t>
      </w:r>
    </w:p>
    <w:p w14:paraId="61442F08">
      <w:pPr>
        <w:spacing w:line="360" w:lineRule="auto"/>
        <w:rPr>
          <w:rFonts w:hint="default"/>
          <w:b w:val="0"/>
          <w:bCs w:val="0"/>
        </w:rPr>
      </w:pPr>
      <w:r>
        <w:rPr>
          <w:rFonts w:hint="default"/>
          <w:b w:val="0"/>
          <w:bCs w:val="0"/>
        </w:rPr>
        <w:t>7.</w:t>
      </w:r>
      <w:r>
        <w:rPr>
          <w:rFonts w:hint="default"/>
          <w:b/>
          <w:bCs/>
        </w:rPr>
        <w:t xml:space="preserve"> Firebase Documentation.</w:t>
      </w:r>
      <w:r>
        <w:rPr>
          <w:rFonts w:hint="default"/>
          <w:b w:val="0"/>
          <w:bCs w:val="0"/>
        </w:rPr>
        <w:t xml:space="preserve"> [Online]. </w:t>
      </w:r>
      <w:r>
        <w:rPr>
          <w:rFonts w:hint="default"/>
          <w:b w:val="0"/>
          <w:bCs w:val="0"/>
          <w:i/>
          <w:iCs/>
        </w:rPr>
        <w:t>Available</w:t>
      </w:r>
      <w:r>
        <w:rPr>
          <w:rFonts w:hint="default"/>
          <w:b w:val="0"/>
          <w:bCs w:val="0"/>
        </w:rPr>
        <w:t xml:space="preserve">: https://firebase.google.com/docs  </w:t>
      </w:r>
    </w:p>
    <w:p w14:paraId="0D200EE1">
      <w:pPr>
        <w:spacing w:line="360" w:lineRule="auto"/>
        <w:rPr>
          <w:rFonts w:hint="default"/>
          <w:b w:val="0"/>
          <w:bCs w:val="0"/>
        </w:rPr>
      </w:pPr>
      <w:r>
        <w:rPr>
          <w:rFonts w:hint="default"/>
          <w:b w:val="0"/>
          <w:bCs w:val="0"/>
        </w:rPr>
        <w:t xml:space="preserve">8. </w:t>
      </w:r>
      <w:r>
        <w:rPr>
          <w:rFonts w:hint="default"/>
          <w:b/>
          <w:bCs/>
        </w:rPr>
        <w:t>SendGrid Documentation.</w:t>
      </w:r>
      <w:r>
        <w:rPr>
          <w:rFonts w:hint="default"/>
          <w:b w:val="0"/>
          <w:bCs w:val="0"/>
        </w:rPr>
        <w:t xml:space="preserve"> [Online]. </w:t>
      </w:r>
      <w:r>
        <w:rPr>
          <w:rFonts w:hint="default"/>
          <w:b w:val="0"/>
          <w:bCs w:val="0"/>
          <w:i/>
          <w:iCs/>
        </w:rPr>
        <w:t>Available</w:t>
      </w:r>
      <w:r>
        <w:rPr>
          <w:rFonts w:hint="default"/>
          <w:b w:val="0"/>
          <w:bCs w:val="0"/>
        </w:rPr>
        <w:t xml:space="preserve">: https://docs.sendgrid.com/  </w:t>
      </w:r>
    </w:p>
    <w:p w14:paraId="717E0824">
      <w:pPr>
        <w:spacing w:line="360" w:lineRule="auto"/>
        <w:rPr>
          <w:rFonts w:hint="default"/>
          <w:b w:val="0"/>
          <w:bCs w:val="0"/>
        </w:rPr>
      </w:pPr>
      <w:r>
        <w:rPr>
          <w:rFonts w:hint="default"/>
          <w:b w:val="0"/>
          <w:bCs w:val="0"/>
        </w:rPr>
        <w:t xml:space="preserve">9. </w:t>
      </w:r>
      <w:r>
        <w:rPr>
          <w:rFonts w:hint="default"/>
          <w:b/>
          <w:bCs/>
        </w:rPr>
        <w:t xml:space="preserve">PayMob Documentation. </w:t>
      </w:r>
      <w:r>
        <w:rPr>
          <w:rFonts w:hint="default"/>
          <w:b w:val="0"/>
          <w:bCs w:val="0"/>
        </w:rPr>
        <w:t xml:space="preserve">[Online]. </w:t>
      </w:r>
      <w:r>
        <w:rPr>
          <w:rFonts w:hint="default"/>
          <w:b w:val="0"/>
          <w:bCs w:val="0"/>
          <w:i/>
          <w:iCs/>
        </w:rPr>
        <w:t>Available</w:t>
      </w:r>
      <w:r>
        <w:rPr>
          <w:rFonts w:hint="default"/>
          <w:b w:val="0"/>
          <w:bCs w:val="0"/>
        </w:rPr>
        <w:t xml:space="preserve">: https://docs.paymob.com/  </w:t>
      </w:r>
    </w:p>
    <w:p w14:paraId="1722710A">
      <w:pPr>
        <w:spacing w:line="360" w:lineRule="auto"/>
        <w:rPr>
          <w:rFonts w:hint="default"/>
          <w:b w:val="0"/>
          <w:bCs w:val="0"/>
        </w:rPr>
      </w:pPr>
      <w:r>
        <w:rPr>
          <w:rFonts w:hint="default"/>
          <w:b w:val="0"/>
          <w:bCs w:val="0"/>
        </w:rPr>
        <w:t>10.</w:t>
      </w:r>
      <w:r>
        <w:rPr>
          <w:rFonts w:hint="default"/>
          <w:b/>
          <w:bCs/>
        </w:rPr>
        <w:t xml:space="preserve"> Twilio Documentation.</w:t>
      </w:r>
      <w:r>
        <w:rPr>
          <w:rFonts w:hint="default"/>
          <w:b w:val="0"/>
          <w:bCs w:val="0"/>
        </w:rPr>
        <w:t xml:space="preserve"> [Online]. </w:t>
      </w:r>
      <w:r>
        <w:rPr>
          <w:rFonts w:hint="default"/>
          <w:b w:val="0"/>
          <w:bCs w:val="0"/>
          <w:i/>
          <w:iCs/>
        </w:rPr>
        <w:t>Available</w:t>
      </w:r>
      <w:r>
        <w:rPr>
          <w:rFonts w:hint="default"/>
          <w:b w:val="0"/>
          <w:bCs w:val="0"/>
        </w:rPr>
        <w:t xml:space="preserve">: https://www.twilio.com/docs  </w:t>
      </w:r>
    </w:p>
    <w:p w14:paraId="6744C3A6">
      <w:pPr>
        <w:spacing w:line="360" w:lineRule="auto"/>
        <w:rPr>
          <w:rFonts w:hint="default"/>
          <w:b w:val="0"/>
          <w:bCs w:val="0"/>
        </w:rPr>
      </w:pPr>
      <w:r>
        <w:rPr>
          <w:rFonts w:hint="default"/>
          <w:b w:val="0"/>
          <w:bCs w:val="0"/>
        </w:rPr>
        <w:t xml:space="preserve">11. </w:t>
      </w:r>
      <w:r>
        <w:rPr>
          <w:rFonts w:hint="default"/>
          <w:b/>
          <w:bCs/>
        </w:rPr>
        <w:t>Google Analytics Documentation.</w:t>
      </w:r>
      <w:r>
        <w:rPr>
          <w:rFonts w:hint="default"/>
          <w:b w:val="0"/>
          <w:bCs w:val="0"/>
        </w:rPr>
        <w:t xml:space="preserve"> [Online]. </w:t>
      </w:r>
      <w:r>
        <w:rPr>
          <w:rFonts w:hint="default"/>
          <w:b w:val="0"/>
          <w:bCs w:val="0"/>
          <w:i/>
          <w:iCs/>
        </w:rPr>
        <w:t>Available</w:t>
      </w:r>
      <w:r>
        <w:rPr>
          <w:rFonts w:hint="default"/>
          <w:b w:val="0"/>
          <w:bCs w:val="0"/>
        </w:rPr>
        <w:t xml:space="preserve">: https://developers.google.com/analytics  </w:t>
      </w:r>
    </w:p>
    <w:p w14:paraId="00C5A0AE">
      <w:pPr>
        <w:spacing w:line="360" w:lineRule="auto"/>
        <w:rPr>
          <w:rFonts w:hint="default"/>
          <w:b w:val="0"/>
          <w:bCs w:val="0"/>
        </w:rPr>
      </w:pPr>
      <w:r>
        <w:rPr>
          <w:rFonts w:hint="default"/>
          <w:b w:val="0"/>
          <w:bCs w:val="0"/>
        </w:rPr>
        <w:t>12.</w:t>
      </w:r>
      <w:r>
        <w:rPr>
          <w:rFonts w:hint="default"/>
          <w:b/>
          <w:bCs/>
        </w:rPr>
        <w:t xml:space="preserve"> Postman Documentation.</w:t>
      </w:r>
      <w:r>
        <w:rPr>
          <w:rFonts w:hint="default"/>
          <w:b w:val="0"/>
          <w:bCs w:val="0"/>
        </w:rPr>
        <w:t xml:space="preserve"> [Online]. </w:t>
      </w:r>
      <w:r>
        <w:rPr>
          <w:rFonts w:hint="default"/>
          <w:b w:val="0"/>
          <w:bCs w:val="0"/>
          <w:i/>
          <w:iCs/>
        </w:rPr>
        <w:t>Available</w:t>
      </w:r>
      <w:r>
        <w:rPr>
          <w:rFonts w:hint="default"/>
          <w:b w:val="0"/>
          <w:bCs w:val="0"/>
        </w:rPr>
        <w:t xml:space="preserve">: https://learning.postman.com/docs/  </w:t>
      </w:r>
    </w:p>
    <w:p w14:paraId="48A66679">
      <w:pPr>
        <w:spacing w:line="360" w:lineRule="auto"/>
        <w:rPr>
          <w:rFonts w:hint="default"/>
          <w:b w:val="0"/>
          <w:bCs w:val="0"/>
        </w:rPr>
      </w:pPr>
      <w:r>
        <w:rPr>
          <w:rFonts w:hint="default"/>
          <w:b w:val="0"/>
          <w:bCs w:val="0"/>
        </w:rPr>
        <w:t xml:space="preserve">13. </w:t>
      </w:r>
      <w:r>
        <w:rPr>
          <w:rFonts w:hint="default"/>
          <w:b/>
          <w:bCs/>
        </w:rPr>
        <w:t>Agile Development Methodology.</w:t>
      </w:r>
      <w:r>
        <w:rPr>
          <w:rFonts w:hint="default"/>
          <w:b w:val="0"/>
          <w:bCs w:val="0"/>
        </w:rPr>
        <w:t xml:space="preserve"> [Online]. </w:t>
      </w:r>
      <w:r>
        <w:rPr>
          <w:rFonts w:hint="default"/>
          <w:b w:val="0"/>
          <w:bCs w:val="0"/>
          <w:i/>
          <w:iCs/>
        </w:rPr>
        <w:t>Available</w:t>
      </w:r>
      <w:r>
        <w:rPr>
          <w:rFonts w:hint="default"/>
          <w:b w:val="0"/>
          <w:bCs w:val="0"/>
        </w:rPr>
        <w:t xml:space="preserve">: https://www.agilealliance.org/agile101/  </w:t>
      </w:r>
    </w:p>
    <w:p w14:paraId="20CD4EBE">
      <w:pPr>
        <w:spacing w:line="360" w:lineRule="auto"/>
        <w:rPr>
          <w:rFonts w:hint="default"/>
          <w:b w:val="0"/>
          <w:bCs w:val="0"/>
        </w:rPr>
      </w:pPr>
      <w:r>
        <w:rPr>
          <w:rFonts w:hint="default"/>
          <w:b w:val="0"/>
          <w:bCs w:val="0"/>
        </w:rPr>
        <w:t xml:space="preserve">14. </w:t>
      </w:r>
      <w:r>
        <w:rPr>
          <w:rFonts w:hint="default"/>
          <w:b/>
          <w:bCs/>
        </w:rPr>
        <w:t xml:space="preserve">Machine Learning Best Practices. </w:t>
      </w:r>
      <w:r>
        <w:rPr>
          <w:rFonts w:hint="default"/>
          <w:b w:val="0"/>
          <w:bCs w:val="0"/>
        </w:rPr>
        <w:t xml:space="preserve">[Online]. </w:t>
      </w:r>
      <w:r>
        <w:rPr>
          <w:rFonts w:hint="default"/>
          <w:b w:val="0"/>
          <w:bCs w:val="0"/>
          <w:i/>
          <w:iCs/>
        </w:rPr>
        <w:t>Available</w:t>
      </w:r>
      <w:r>
        <w:rPr>
          <w:rFonts w:hint="default"/>
          <w:b w:val="0"/>
          <w:bCs w:val="0"/>
        </w:rPr>
        <w:t xml:space="preserve">: https://developers.google.com/machine-learning/guides/rules-of-ml  </w:t>
      </w:r>
    </w:p>
    <w:p w14:paraId="6D8820E8">
      <w:pPr>
        <w:spacing w:line="360" w:lineRule="auto"/>
        <w:rPr>
          <w:rFonts w:hint="default"/>
          <w:b w:val="0"/>
          <w:bCs w:val="0"/>
        </w:rPr>
      </w:pPr>
      <w:r>
        <w:rPr>
          <w:rFonts w:hint="default"/>
          <w:b w:val="0"/>
          <w:bCs w:val="0"/>
        </w:rPr>
        <w:t>15.</w:t>
      </w:r>
      <w:r>
        <w:rPr>
          <w:rFonts w:hint="default"/>
          <w:b/>
          <w:bCs/>
        </w:rPr>
        <w:t xml:space="preserve"> Airbnb.</w:t>
      </w:r>
      <w:r>
        <w:rPr>
          <w:rFonts w:hint="default"/>
          <w:b w:val="0"/>
          <w:bCs w:val="0"/>
        </w:rPr>
        <w:t xml:space="preserve"> [Online]. </w:t>
      </w:r>
      <w:r>
        <w:rPr>
          <w:rFonts w:hint="default"/>
          <w:b w:val="0"/>
          <w:bCs w:val="0"/>
          <w:i/>
          <w:iCs/>
        </w:rPr>
        <w:t>Available</w:t>
      </w:r>
      <w:r>
        <w:rPr>
          <w:rFonts w:hint="default"/>
          <w:b w:val="0"/>
          <w:bCs w:val="0"/>
        </w:rPr>
        <w:t xml:space="preserve">: https://www.airbnb.com  </w:t>
      </w:r>
    </w:p>
    <w:p w14:paraId="1F4569A3">
      <w:pPr>
        <w:spacing w:line="360" w:lineRule="auto"/>
        <w:rPr>
          <w:rFonts w:hint="default"/>
          <w:b w:val="0"/>
          <w:bCs w:val="0"/>
        </w:rPr>
      </w:pPr>
      <w:r>
        <w:rPr>
          <w:rFonts w:hint="default"/>
          <w:b w:val="0"/>
          <w:bCs w:val="0"/>
        </w:rPr>
        <w:t xml:space="preserve">16. </w:t>
      </w:r>
      <w:r>
        <w:rPr>
          <w:rFonts w:hint="default"/>
          <w:b/>
          <w:bCs/>
        </w:rPr>
        <w:t>Property Finder Egypt.</w:t>
      </w:r>
      <w:r>
        <w:rPr>
          <w:rFonts w:hint="default"/>
          <w:b w:val="0"/>
          <w:bCs w:val="0"/>
        </w:rPr>
        <w:t xml:space="preserve"> [Online]. </w:t>
      </w:r>
      <w:r>
        <w:rPr>
          <w:rFonts w:hint="default"/>
          <w:b w:val="0"/>
          <w:bCs w:val="0"/>
          <w:i/>
          <w:iCs/>
        </w:rPr>
        <w:t>Available</w:t>
      </w:r>
      <w:r>
        <w:rPr>
          <w:rFonts w:hint="default"/>
          <w:b w:val="0"/>
          <w:bCs w:val="0"/>
        </w:rPr>
        <w:t xml:space="preserve">: https://www.propertyfinder.eg  </w:t>
      </w:r>
    </w:p>
    <w:p w14:paraId="6192DEEF">
      <w:pPr>
        <w:spacing w:line="360" w:lineRule="auto"/>
        <w:rPr>
          <w:rFonts w:hint="default"/>
          <w:b w:val="0"/>
          <w:bCs w:val="0"/>
        </w:rPr>
      </w:pPr>
      <w:r>
        <w:rPr>
          <w:rFonts w:hint="default"/>
          <w:b w:val="0"/>
          <w:bCs w:val="0"/>
        </w:rPr>
        <w:t xml:space="preserve">17. </w:t>
      </w:r>
      <w:r>
        <w:rPr>
          <w:rFonts w:hint="default"/>
          <w:b/>
          <w:bCs/>
        </w:rPr>
        <w:t>Aqarmap.</w:t>
      </w:r>
      <w:r>
        <w:rPr>
          <w:rFonts w:hint="default"/>
          <w:b w:val="0"/>
          <w:bCs w:val="0"/>
        </w:rPr>
        <w:t xml:space="preserve"> [Online]. </w:t>
      </w:r>
      <w:r>
        <w:rPr>
          <w:rFonts w:hint="default"/>
          <w:b w:val="0"/>
          <w:bCs w:val="0"/>
          <w:i/>
          <w:iCs/>
        </w:rPr>
        <w:t>Available</w:t>
      </w:r>
      <w:r>
        <w:rPr>
          <w:rFonts w:hint="default"/>
          <w:b w:val="0"/>
          <w:bCs w:val="0"/>
        </w:rPr>
        <w:t xml:space="preserve">: https://aqarmap.com.eg  </w:t>
      </w:r>
    </w:p>
    <w:p w14:paraId="7544DFC7">
      <w:pPr>
        <w:spacing w:line="360" w:lineRule="auto"/>
        <w:rPr>
          <w:rFonts w:hint="default"/>
          <w:b w:val="0"/>
          <w:bCs w:val="0"/>
        </w:rPr>
      </w:pPr>
      <w:r>
        <w:rPr>
          <w:rFonts w:hint="default"/>
          <w:b w:val="0"/>
          <w:bCs w:val="0"/>
        </w:rPr>
        <w:t xml:space="preserve">18. </w:t>
      </w:r>
      <w:r>
        <w:rPr>
          <w:rFonts w:hint="default"/>
          <w:b/>
          <w:bCs/>
        </w:rPr>
        <w:t xml:space="preserve">Bayut. </w:t>
      </w:r>
      <w:r>
        <w:rPr>
          <w:rFonts w:hint="default"/>
          <w:b w:val="0"/>
          <w:bCs w:val="0"/>
        </w:rPr>
        <w:t xml:space="preserve">[Online]. </w:t>
      </w:r>
      <w:r>
        <w:rPr>
          <w:rFonts w:hint="default"/>
          <w:b w:val="0"/>
          <w:bCs w:val="0"/>
          <w:i/>
          <w:iCs/>
        </w:rPr>
        <w:t>Available</w:t>
      </w:r>
      <w:r>
        <w:rPr>
          <w:rFonts w:hint="default"/>
          <w:b w:val="0"/>
          <w:bCs w:val="0"/>
        </w:rPr>
        <w:t xml:space="preserve">: https://www.bayut.com  </w:t>
      </w:r>
    </w:p>
    <w:p w14:paraId="5A5EF1EB">
      <w:pPr>
        <w:spacing w:line="360" w:lineRule="auto"/>
        <w:rPr>
          <w:rFonts w:hint="default"/>
          <w:b w:val="0"/>
          <w:bCs w:val="0"/>
          <w:lang w:val="en-US"/>
        </w:rPr>
      </w:pPr>
      <w:r>
        <w:rPr>
          <w:rFonts w:hint="default"/>
          <w:b w:val="0"/>
          <w:bCs w:val="0"/>
        </w:rPr>
        <w:t xml:space="preserve">19. </w:t>
      </w:r>
      <w:r>
        <w:rPr>
          <w:rFonts w:hint="default"/>
          <w:b/>
          <w:bCs/>
        </w:rPr>
        <w:t xml:space="preserve">Aqary Masr. </w:t>
      </w:r>
      <w:r>
        <w:rPr>
          <w:rFonts w:hint="default"/>
          <w:b w:val="0"/>
          <w:bCs w:val="0"/>
        </w:rPr>
        <w:t xml:space="preserve">[Online]. </w:t>
      </w:r>
      <w:r>
        <w:rPr>
          <w:rFonts w:hint="default"/>
          <w:b w:val="0"/>
          <w:bCs w:val="0"/>
          <w:i/>
          <w:iCs/>
        </w:rPr>
        <w:t>Available</w:t>
      </w:r>
      <w:r>
        <w:rPr>
          <w:rFonts w:hint="default"/>
          <w:b w:val="0"/>
          <w:bCs w:val="0"/>
        </w:rPr>
        <w:t>: https://aqaryamasr.com</w:t>
      </w:r>
    </w:p>
    <w:p w14:paraId="78E9A749">
      <w:pPr>
        <w:spacing w:line="360" w:lineRule="auto"/>
        <w:rPr>
          <w:rFonts w:hint="default"/>
          <w:lang w:val="en-US"/>
        </w:rPr>
      </w:pPr>
    </w:p>
    <w:p w14:paraId="5266F573">
      <w:pPr>
        <w:spacing w:line="360" w:lineRule="auto"/>
        <w:rPr>
          <w:rFonts w:hint="default"/>
          <w:lang w:val="en-US"/>
        </w:rPr>
      </w:pPr>
    </w:p>
    <w:p w14:paraId="529742B9">
      <w:pPr>
        <w:rPr>
          <w:rFonts w:hint="default"/>
          <w:lang w:val="en-US"/>
        </w:rPr>
      </w:pPr>
    </w:p>
    <w:p w14:paraId="4618B3AF">
      <w:pPr>
        <w:rPr>
          <w:rFonts w:hint="default"/>
          <w:lang w:val="en-US"/>
        </w:rPr>
      </w:pPr>
    </w:p>
    <w:p w14:paraId="737981BD">
      <w:pPr>
        <w:rPr>
          <w:rFonts w:hint="default"/>
          <w:lang w:val="en-US"/>
        </w:rPr>
        <w:sectPr>
          <w:headerReference r:id="rId8" w:type="default"/>
          <w:footerReference r:id="rId9" w:type="default"/>
          <w:pgSz w:w="11906" w:h="16838"/>
          <w:pgMar w:top="1008" w:right="1080" w:bottom="1008" w:left="1080" w:header="720" w:footer="720" w:gutter="0"/>
          <w:pgNumType w:fmt="decimal" w:start="1"/>
          <w:cols w:space="0" w:num="1"/>
          <w:rtlGutter w:val="0"/>
          <w:docGrid w:linePitch="360" w:charSpace="0"/>
        </w:sectPr>
      </w:pPr>
    </w:p>
    <w:p w14:paraId="5E0E00FE">
      <w:pPr>
        <w:rPr>
          <w:rFonts w:hint="default"/>
          <w:lang w:val="en-US"/>
        </w:rPr>
      </w:pPr>
    </w:p>
    <w:p w14:paraId="18FE2AAE">
      <w:pPr>
        <w:rPr>
          <w:rFonts w:hint="default"/>
          <w:lang w:val="en-US"/>
        </w:rPr>
      </w:pPr>
      <w:r>
        <w:rPr>
          <w:rFonts w:hint="default" w:ascii="Calibri" w:hAnsi="Calibri" w:eastAsia="Calibri" w:cs="Calibri"/>
          <w:b/>
          <w:bCs/>
          <w:sz w:val="36"/>
          <w:szCs w:val="36"/>
        </w:rPr>
        <w:drawing>
          <wp:anchor distT="0" distB="0" distL="114300" distR="114300" simplePos="0" relativeHeight="251711488" behindDoc="0" locked="0" layoutInCell="1" allowOverlap="1">
            <wp:simplePos x="0" y="0"/>
            <wp:positionH relativeFrom="column">
              <wp:posOffset>2440940</wp:posOffset>
            </wp:positionH>
            <wp:positionV relativeFrom="paragraph">
              <wp:posOffset>6391910</wp:posOffset>
            </wp:positionV>
            <wp:extent cx="1447800" cy="1449070"/>
            <wp:effectExtent l="0" t="0" r="0" b="17780"/>
            <wp:wrapNone/>
            <wp:docPr id="195" name="Picture 195" descr="SOKNA-LOGO-PORTRAI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Picture 195" descr="SOKNA-LOGO-PORTRAIT[1]"/>
                    <pic:cNvPicPr>
                      <a:picLocks noChangeAspect="1"/>
                    </pic:cNvPicPr>
                  </pic:nvPicPr>
                  <pic:blipFill>
                    <a:blip r:embed="rId14"/>
                    <a:srcRect l="19291" t="20441" r="19531" b="18333"/>
                    <a:stretch>
                      <a:fillRect/>
                    </a:stretch>
                  </pic:blipFill>
                  <pic:spPr>
                    <a:xfrm>
                      <a:off x="0" y="0"/>
                      <a:ext cx="1447800" cy="1449070"/>
                    </a:xfrm>
                    <a:prstGeom prst="rect">
                      <a:avLst/>
                    </a:prstGeom>
                  </pic:spPr>
                </pic:pic>
              </a:graphicData>
            </a:graphic>
          </wp:anchor>
        </w:drawing>
      </w:r>
      <w:r>
        <w:rPr>
          <w:sz w:val="36"/>
        </w:rPr>
        <mc:AlternateContent>
          <mc:Choice Requires="wps">
            <w:drawing>
              <wp:anchor distT="0" distB="0" distL="114300" distR="114300" simplePos="0" relativeHeight="251712512" behindDoc="0" locked="0" layoutInCell="1" allowOverlap="1">
                <wp:simplePos x="0" y="0"/>
                <wp:positionH relativeFrom="column">
                  <wp:posOffset>-624840</wp:posOffset>
                </wp:positionH>
                <wp:positionV relativeFrom="paragraph">
                  <wp:posOffset>7887970</wp:posOffset>
                </wp:positionV>
                <wp:extent cx="7524115" cy="762635"/>
                <wp:effectExtent l="0" t="0" r="635" b="18415"/>
                <wp:wrapNone/>
                <wp:docPr id="196" name="Text Box 196"/>
                <wp:cNvGraphicFramePr/>
                <a:graphic xmlns:a="http://schemas.openxmlformats.org/drawingml/2006/main">
                  <a:graphicData uri="http://schemas.microsoft.com/office/word/2010/wordprocessingShape">
                    <wps:wsp>
                      <wps:cNvSpPr txBox="1"/>
                      <wps:spPr>
                        <a:xfrm>
                          <a:off x="1965325" y="2525395"/>
                          <a:ext cx="7524115" cy="76263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68D1C31">
                            <w:pPr>
                              <w:spacing w:after="0" w:line="240" w:lineRule="auto"/>
                              <w:ind w:left="90"/>
                              <w:jc w:val="center"/>
                              <w:rPr>
                                <w:rFonts w:hint="default" w:ascii="Calibri" w:hAnsi="Calibri" w:cs="Calibri" w:eastAsiaTheme="minorEastAsia"/>
                                <w:b w:val="0"/>
                                <w:bCs/>
                                <w:sz w:val="32"/>
                                <w:szCs w:val="32"/>
                              </w:rPr>
                            </w:pPr>
                            <w:r>
                              <w:rPr>
                                <w:rFonts w:hint="default" w:ascii="Calibri" w:hAnsi="Calibri" w:cs="Calibri" w:eastAsiaTheme="minorEastAsia"/>
                                <w:b w:val="0"/>
                                <w:bCs/>
                                <w:sz w:val="32"/>
                                <w:szCs w:val="32"/>
                              </w:rPr>
                              <w:t>Graduation Project</w:t>
                            </w:r>
                          </w:p>
                          <w:p w14:paraId="2DBCAA9B">
                            <w:pPr>
                              <w:spacing w:after="0" w:line="240" w:lineRule="auto"/>
                              <w:ind w:left="90"/>
                              <w:jc w:val="center"/>
                              <w:rPr>
                                <w:rFonts w:hint="default" w:ascii="Calibri" w:hAnsi="Calibri" w:cs="Calibri" w:eastAsiaTheme="minorEastAsia"/>
                                <w:b w:val="0"/>
                                <w:bCs/>
                                <w:sz w:val="32"/>
                                <w:szCs w:val="32"/>
                                <w:lang w:val="en-US" w:bidi="ar-EG"/>
                              </w:rPr>
                            </w:pPr>
                            <w:r>
                              <w:rPr>
                                <w:rFonts w:hint="default" w:ascii="Calibri" w:hAnsi="Calibri" w:cs="Calibri" w:eastAsiaTheme="minorEastAsia"/>
                                <w:b/>
                                <w:bCs w:val="0"/>
                                <w:sz w:val="32"/>
                                <w:szCs w:val="32"/>
                                <w:lang w:val="en-US"/>
                              </w:rPr>
                              <w:t>2024/</w:t>
                            </w:r>
                            <w:r>
                              <w:rPr>
                                <w:rFonts w:hint="default" w:ascii="Calibri" w:hAnsi="Calibri" w:cs="Calibri" w:eastAsiaTheme="minorEastAsia"/>
                                <w:b/>
                                <w:bCs w:val="0"/>
                                <w:sz w:val="32"/>
                                <w:szCs w:val="32"/>
                                <w:rtl/>
                                <w:lang w:val="en-US" w:bidi="ar-EG"/>
                              </w:rPr>
                              <w:t>2025</w:t>
                            </w:r>
                          </w:p>
                          <w:p w14:paraId="2C547118"/>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9.2pt;margin-top:621.1pt;height:60.05pt;width:592.45pt;z-index:251712512;mso-width-relative:page;mso-height-relative:page;" fillcolor="#FFFFFF [3201]" filled="t" stroked="f" coordsize="21600,21600" o:gfxdata="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CsrkPM2AAAAA4BAAAPAAAA&#10;AAAAAAEAIAAAACIAAABkcnMvZG93bnJldi54bWxQSwECFAAUAAAACACHTuJAhuyI5k4CAACeBAAA&#10;DgAAAAAAAAABACAAAAAnAQAAZHJzL2Uyb0RvYy54bWxQSwUGAAAAAAYABgBZAQAA5wUAAAAA&#10;">
                <v:fill on="t" focussize="0,0"/>
                <v:stroke on="f" weight="0.5pt"/>
                <v:imagedata o:title=""/>
                <o:lock v:ext="edit" aspectratio="f"/>
                <v:textbox>
                  <w:txbxContent>
                    <w:p w14:paraId="168D1C31">
                      <w:pPr>
                        <w:spacing w:after="0" w:line="240" w:lineRule="auto"/>
                        <w:ind w:left="90"/>
                        <w:jc w:val="center"/>
                        <w:rPr>
                          <w:rFonts w:hint="default" w:ascii="Calibri" w:hAnsi="Calibri" w:cs="Calibri" w:eastAsiaTheme="minorEastAsia"/>
                          <w:b w:val="0"/>
                          <w:bCs/>
                          <w:sz w:val="32"/>
                          <w:szCs w:val="32"/>
                        </w:rPr>
                      </w:pPr>
                      <w:r>
                        <w:rPr>
                          <w:rFonts w:hint="default" w:ascii="Calibri" w:hAnsi="Calibri" w:cs="Calibri" w:eastAsiaTheme="minorEastAsia"/>
                          <w:b w:val="0"/>
                          <w:bCs/>
                          <w:sz w:val="32"/>
                          <w:szCs w:val="32"/>
                        </w:rPr>
                        <w:t>Graduation Project</w:t>
                      </w:r>
                    </w:p>
                    <w:p w14:paraId="2DBCAA9B">
                      <w:pPr>
                        <w:spacing w:after="0" w:line="240" w:lineRule="auto"/>
                        <w:ind w:left="90"/>
                        <w:jc w:val="center"/>
                        <w:rPr>
                          <w:rFonts w:hint="default" w:ascii="Calibri" w:hAnsi="Calibri" w:cs="Calibri" w:eastAsiaTheme="minorEastAsia"/>
                          <w:b w:val="0"/>
                          <w:bCs/>
                          <w:sz w:val="32"/>
                          <w:szCs w:val="32"/>
                          <w:lang w:val="en-US" w:bidi="ar-EG"/>
                        </w:rPr>
                      </w:pPr>
                      <w:r>
                        <w:rPr>
                          <w:rFonts w:hint="default" w:ascii="Calibri" w:hAnsi="Calibri" w:cs="Calibri" w:eastAsiaTheme="minorEastAsia"/>
                          <w:b/>
                          <w:bCs w:val="0"/>
                          <w:sz w:val="32"/>
                          <w:szCs w:val="32"/>
                          <w:lang w:val="en-US"/>
                        </w:rPr>
                        <w:t>2024/</w:t>
                      </w:r>
                      <w:r>
                        <w:rPr>
                          <w:rFonts w:hint="default" w:ascii="Calibri" w:hAnsi="Calibri" w:cs="Calibri" w:eastAsiaTheme="minorEastAsia"/>
                          <w:b/>
                          <w:bCs w:val="0"/>
                          <w:sz w:val="32"/>
                          <w:szCs w:val="32"/>
                          <w:rtl/>
                          <w:lang w:val="en-US" w:bidi="ar-EG"/>
                        </w:rPr>
                        <w:t>2025</w:t>
                      </w:r>
                    </w:p>
                    <w:p w14:paraId="2C547118"/>
                  </w:txbxContent>
                </v:textbox>
              </v:shape>
            </w:pict>
          </mc:Fallback>
        </mc:AlternateContent>
      </w:r>
    </w:p>
    <w:sectPr>
      <w:footerReference r:id="rId10" w:type="default"/>
      <w:pgSz w:w="11906" w:h="16838"/>
      <w:pgMar w:top="1008" w:right="1080" w:bottom="1008" w:left="1080" w:header="720" w:footer="720" w:gutter="0"/>
      <w:pgNumType w:fmt="decimal" w:start="1"/>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Oswald">
    <w:altName w:val="Times New Roman"/>
    <w:panose1 w:val="00000000000000000000"/>
    <w:charset w:val="00"/>
    <w:family w:val="auto"/>
    <w:pitch w:val="default"/>
    <w:sig w:usb0="00000000" w:usb1="00000000" w:usb2="00000000" w:usb3="00000000" w:csb0="00000197" w:csb1="00000000"/>
  </w:font>
  <w:font w:name="Segoe UI">
    <w:panose1 w:val="020B0502040204020203"/>
    <w:charset w:val="00"/>
    <w:family w:val="auto"/>
    <w:pitch w:val="default"/>
    <w:sig w:usb0="E4002EFF" w:usb1="C000E47F" w:usb2="00000009" w:usb3="00000000" w:csb0="200001FF" w:csb1="00000000"/>
  </w:font>
  <w:font w:name="Calibri-Bold">
    <w:altName w:val="Segoe Print"/>
    <w:panose1 w:val="00000000000000000000"/>
    <w:charset w:val="00"/>
    <w:family w:val="auto"/>
    <w:pitch w:val="default"/>
    <w:sig w:usb0="00000000" w:usb1="00000000" w:usb2="00000000" w:usb3="00000000" w:csb0="00000000" w:csb1="00000000"/>
  </w:font>
  <w:font w:name="Trebuchet MS">
    <w:panose1 w:val="020B0603020202020204"/>
    <w:charset w:val="00"/>
    <w:family w:val="swiss"/>
    <w:pitch w:val="default"/>
    <w:sig w:usb0="00000687" w:usb1="00000000" w:usb2="00000000" w:usb3="00000000" w:csb0="2000009F" w:csb1="00000000"/>
  </w:font>
  <w:font w:name="Bahnschrift">
    <w:panose1 w:val="020B0502040204020203"/>
    <w:charset w:val="00"/>
    <w:family w:val="auto"/>
    <w:pitch w:val="default"/>
    <w:sig w:usb0="A00002C7" w:usb1="00000002" w:usb2="00000000" w:usb3="00000000" w:csb0="2000019F"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等线">
    <w:altName w:val="Microsoft YaHei"/>
    <w:panose1 w:val="00000000000000000000"/>
    <w:charset w:val="00"/>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C5B491">
    <w:pPr>
      <w:pStyle w:val="1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B4810E">
    <w:pPr>
      <w:pStyle w:val="10"/>
    </w:pPr>
    <w:r>
      <w:rPr>
        <w:sz w:val="18"/>
      </w:rPr>
      <mc:AlternateContent>
        <mc:Choice Requires="wps">
          <w:drawing>
            <wp:anchor distT="0" distB="0" distL="114300" distR="114300" simplePos="0" relativeHeight="251717632" behindDoc="0" locked="0" layoutInCell="1" allowOverlap="1">
              <wp:simplePos x="0" y="0"/>
              <wp:positionH relativeFrom="margin">
                <wp:align>right</wp:align>
              </wp:positionH>
              <wp:positionV relativeFrom="paragraph">
                <wp:posOffset>0</wp:posOffset>
              </wp:positionV>
              <wp:extent cx="1828800" cy="1828800"/>
              <wp:effectExtent l="0" t="0" r="0" b="0"/>
              <wp:wrapNone/>
              <wp:docPr id="43" name="Text Box 4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F2552A8">
                          <w:pPr>
                            <w:pStyle w:val="10"/>
                          </w:pPr>
                          <w:r>
                            <w:fldChar w:fldCharType="begin"/>
                          </w:r>
                          <w:r>
                            <w:instrText xml:space="preserve"> PAGE  \* MERGEFORMAT </w:instrText>
                          </w:r>
                          <w:r>
                            <w:fldChar w:fldCharType="separate"/>
                          </w:r>
                          <w:r>
                            <w:t>- 2 -</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7176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zSVju0AAAAAUB&#10;AAAPAAAAAAAAAAEAIAAAACIAAABkcnMvZG93bnJldi54bWxQSwECFAAUAAAACACHTuJAC3QE9SMC&#10;AABiBAAADgAAAAAAAAABACAAAAAfAQAAZHJzL2Uyb0RvYy54bWxQSwUGAAAAAAYABgBZAQAAtAUA&#10;AAAA&#10;">
              <v:fill on="f" focussize="0,0"/>
              <v:stroke on="f" weight="0.5pt"/>
              <v:imagedata o:title=""/>
              <o:lock v:ext="edit" aspectratio="f"/>
              <v:textbox inset="0mm,0mm,0mm,0mm" style="mso-fit-shape-to-text:t;">
                <w:txbxContent>
                  <w:p w14:paraId="4F2552A8">
                    <w:pPr>
                      <w:pStyle w:val="10"/>
                    </w:pPr>
                    <w:r>
                      <w:fldChar w:fldCharType="begin"/>
                    </w:r>
                    <w:r>
                      <w:instrText xml:space="preserve"> PAGE  \* MERGEFORMAT </w:instrText>
                    </w:r>
                    <w:r>
                      <w:fldChar w:fldCharType="separate"/>
                    </w:r>
                    <w:r>
                      <w:t>- 2 -</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1B4032">
    <w:pPr>
      <w:pStyle w:val="10"/>
    </w:pPr>
    <w:r>
      <w:rPr>
        <w:sz w:val="18"/>
      </w:rPr>
      <mc:AlternateContent>
        <mc:Choice Requires="wps">
          <w:drawing>
            <wp:anchor distT="0" distB="0" distL="114300" distR="114300" simplePos="0" relativeHeight="251716608" behindDoc="0" locked="0" layoutInCell="1" allowOverlap="1">
              <wp:simplePos x="0" y="0"/>
              <wp:positionH relativeFrom="margin">
                <wp:align>right</wp:align>
              </wp:positionH>
              <wp:positionV relativeFrom="paragraph">
                <wp:posOffset>0</wp:posOffset>
              </wp:positionV>
              <wp:extent cx="1828800" cy="1828800"/>
              <wp:effectExtent l="0" t="0" r="0" b="0"/>
              <wp:wrapNone/>
              <wp:docPr id="180" name="Text Box 18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DE7552A">
                          <w:pPr>
                            <w:pStyle w:val="10"/>
                          </w:pPr>
                          <w:r>
                            <w:fldChar w:fldCharType="begin"/>
                          </w:r>
                          <w:r>
                            <w:instrText xml:space="preserve"> PAGE  \* MERGEFORMAT </w:instrText>
                          </w:r>
                          <w:r>
                            <w:fldChar w:fldCharType="separate"/>
                          </w:r>
                          <w:r>
                            <w:t>X</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7166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DMemqyIgIA&#10;AGQEAAAOAAAAAAAAAAEAIAAAAB8BAABkcnMvZTJvRG9jLnhtbFBLBQYAAAAABgAGAFkBAACzBQAA&#10;AAA=&#10;">
              <v:fill on="f" focussize="0,0"/>
              <v:stroke on="f" weight="0.5pt"/>
              <v:imagedata o:title=""/>
              <o:lock v:ext="edit" aspectratio="f"/>
              <v:textbox inset="0mm,0mm,0mm,0mm" style="mso-fit-shape-to-text:t;">
                <w:txbxContent>
                  <w:p w14:paraId="7DE7552A">
                    <w:pPr>
                      <w:pStyle w:val="10"/>
                    </w:pPr>
                    <w:r>
                      <w:fldChar w:fldCharType="begin"/>
                    </w:r>
                    <w:r>
                      <w:instrText xml:space="preserve"> PAGE  \* MERGEFORMAT </w:instrText>
                    </w:r>
                    <w:r>
                      <w:fldChar w:fldCharType="separate"/>
                    </w:r>
                    <w:r>
                      <w:t>X</w:t>
                    </w:r>
                    <w:r>
                      <w:fldChar w:fldCharType="end"/>
                    </w:r>
                  </w:p>
                </w:txbxContent>
              </v:textbox>
            </v:shape>
          </w:pict>
        </mc:Fallback>
      </mc:AlternateContent>
    </w:r>
    <w:r>
      <w:rPr>
        <w:sz w:val="18"/>
      </w:rPr>
      <mc:AlternateContent>
        <mc:Choice Requires="wps">
          <w:drawing>
            <wp:anchor distT="0" distB="0" distL="114300" distR="114300" simplePos="0" relativeHeight="251714560" behindDoc="0" locked="0" layoutInCell="1" allowOverlap="1">
              <wp:simplePos x="0" y="0"/>
              <wp:positionH relativeFrom="column">
                <wp:posOffset>3150870</wp:posOffset>
              </wp:positionH>
              <wp:positionV relativeFrom="paragraph">
                <wp:posOffset>452755</wp:posOffset>
              </wp:positionV>
              <wp:extent cx="4230370" cy="537210"/>
              <wp:effectExtent l="0" t="0" r="17780" b="15240"/>
              <wp:wrapNone/>
              <wp:docPr id="197" name="Snip Same Side Corner Rectangle 197"/>
              <wp:cNvGraphicFramePr/>
              <a:graphic xmlns:a="http://schemas.openxmlformats.org/drawingml/2006/main">
                <a:graphicData uri="http://schemas.microsoft.com/office/word/2010/wordprocessingShape">
                  <wps:wsp>
                    <wps:cNvSpPr/>
                    <wps:spPr>
                      <a:xfrm>
                        <a:off x="3326130" y="10276205"/>
                        <a:ext cx="4230370" cy="537210"/>
                      </a:xfrm>
                      <a:prstGeom prst="snip2SameRect">
                        <a:avLst>
                          <a:gd name="adj1" fmla="val 50000"/>
                          <a:gd name="adj2" fmla="val 0"/>
                        </a:avLst>
                      </a:prstGeom>
                      <a:solidFill>
                        <a:schemeClr val="bg1">
                          <a:lumMod val="85000"/>
                        </a:schemeClr>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style="position:absolute;left:0pt;margin-left:248.1pt;margin-top:35.65pt;height:42.3pt;width:333.1pt;z-index:251714560;v-text-anchor:middle;mso-width-relative:page;mso-height-relative:page;" fillcolor="#D9D9D9 [2732]" filled="t" stroked="f" coordsize="4230370,537210" o:gfxdata="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" path="m268605,0l3961765,0,4230370,268605,4230370,537210,4230370,537210,0,537210,0,537210,0,268605xe">
              <v:path o:connectlocs="4230370,268605;2115185,537210;0,268605;2115185,0" o:connectangles="0,82,164,247"/>
              <v:fill on="t" focussize="0,0"/>
              <v:stroke on="f" weight="1pt" miterlimit="8" joinstyle="miter"/>
              <v:imagedata o:title=""/>
              <o:lock v:ext="edit" aspectratio="f"/>
            </v:shape>
          </w:pict>
        </mc:Fallback>
      </mc:AlternateContent>
    </w:r>
    <w:r>
      <w:rPr>
        <w:sz w:val="18"/>
      </w:rPr>
      <mc:AlternateContent>
        <mc:Choice Requires="wps">
          <w:drawing>
            <wp:anchor distT="0" distB="0" distL="114300" distR="114300" simplePos="0" relativeHeight="251715584" behindDoc="0" locked="0" layoutInCell="1" allowOverlap="1">
              <wp:simplePos x="0" y="0"/>
              <wp:positionH relativeFrom="column">
                <wp:posOffset>5414645</wp:posOffset>
              </wp:positionH>
              <wp:positionV relativeFrom="paragraph">
                <wp:posOffset>443865</wp:posOffset>
              </wp:positionV>
              <wp:extent cx="1821180" cy="537210"/>
              <wp:effectExtent l="9525" t="9525" r="17145" b="24765"/>
              <wp:wrapNone/>
              <wp:docPr id="198" name="Snip Same Side Corner Rectangle 198"/>
              <wp:cNvGraphicFramePr/>
              <a:graphic xmlns:a="http://schemas.openxmlformats.org/drawingml/2006/main">
                <a:graphicData uri="http://schemas.microsoft.com/office/word/2010/wordprocessingShape">
                  <wps:wsp>
                    <wps:cNvSpPr/>
                    <wps:spPr>
                      <a:xfrm>
                        <a:off x="0" y="0"/>
                        <a:ext cx="1821180" cy="537210"/>
                      </a:xfrm>
                      <a:prstGeom prst="snip2SameRect">
                        <a:avLst>
                          <a:gd name="adj1" fmla="val 50000"/>
                          <a:gd name="adj2" fmla="val 0"/>
                        </a:avLst>
                      </a:prstGeom>
                      <a:solidFill>
                        <a:schemeClr val="accent1">
                          <a:lumMod val="75000"/>
                        </a:schemeClr>
                      </a:solidFill>
                      <a:ln w="19050">
                        <a:solidFill>
                          <a:schemeClr val="bg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style="position:absolute;left:0pt;margin-left:426.35pt;margin-top:34.95pt;height:42.3pt;width:143.4pt;z-index:251715584;v-text-anchor:middle;mso-width-relative:page;mso-height-relative:page;" fillcolor="#2E75B6 [2404]" filled="t" stroked="t" coordsize="1821180,537210" o:gfxdata="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" path="m268605,0l1552575,0,1821180,268605,1821180,537210,1821180,537210,0,537210,0,537210,0,268605xe">
              <v:path o:connectlocs="1821180,268605;910590,537210;0,268605;910590,0" o:connectangles="0,82,164,247"/>
              <v:fill on="t" focussize="0,0"/>
              <v:stroke weight="1.5pt" color="#FFFFFF [3212]" miterlimit="8" joinstyle="miter"/>
              <v:imagedata o:title=""/>
              <o:lock v:ext="edit" aspectratio="f"/>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D713F2">
    <w:pPr>
      <w:pStyle w:val="10"/>
    </w:pPr>
    <w:r>
      <w:rPr>
        <w:sz w:val="18"/>
      </w:rPr>
      <mc:AlternateContent>
        <mc:Choice Requires="wps">
          <w:drawing>
            <wp:anchor distT="0" distB="0" distL="114300" distR="114300" simplePos="0" relativeHeight="251718656" behindDoc="0" locked="0" layoutInCell="1" allowOverlap="1">
              <wp:simplePos x="0" y="0"/>
              <wp:positionH relativeFrom="column">
                <wp:posOffset>3150870</wp:posOffset>
              </wp:positionH>
              <wp:positionV relativeFrom="paragraph">
                <wp:posOffset>452755</wp:posOffset>
              </wp:positionV>
              <wp:extent cx="4230370" cy="537210"/>
              <wp:effectExtent l="0" t="0" r="17780" b="15240"/>
              <wp:wrapNone/>
              <wp:docPr id="45" name="Snip Same Side Corner Rectangle 45"/>
              <wp:cNvGraphicFramePr/>
              <a:graphic xmlns:a="http://schemas.openxmlformats.org/drawingml/2006/main">
                <a:graphicData uri="http://schemas.microsoft.com/office/word/2010/wordprocessingShape">
                  <wps:wsp>
                    <wps:cNvSpPr/>
                    <wps:spPr>
                      <a:xfrm>
                        <a:off x="3326130" y="10276205"/>
                        <a:ext cx="4230370" cy="537210"/>
                      </a:xfrm>
                      <a:prstGeom prst="snip2SameRect">
                        <a:avLst>
                          <a:gd name="adj1" fmla="val 50000"/>
                          <a:gd name="adj2" fmla="val 0"/>
                        </a:avLst>
                      </a:prstGeom>
                      <a:solidFill>
                        <a:schemeClr val="bg1">
                          <a:lumMod val="85000"/>
                        </a:schemeClr>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style="position:absolute;left:0pt;margin-left:248.1pt;margin-top:35.65pt;height:42.3pt;width:333.1pt;z-index:251718656;v-text-anchor:middle;mso-width-relative:page;mso-height-relative:page;" fillcolor="#D9D9D9 [2732]" filled="t" stroked="f" coordsize="4230370,537210" o:gfxdata="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" path="m268605,0l3961765,0,4230370,268605,4230370,537210,4230370,537210,0,537210,0,537210,0,268605xe">
              <v:path o:connectlocs="4230370,268605;2115185,537210;0,268605;2115185,0" o:connectangles="0,82,164,247"/>
              <v:fill on="t" focussize="0,0"/>
              <v:stroke on="f" weight="1pt" miterlimit="8" joinstyle="miter"/>
              <v:imagedata o:title=""/>
              <o:lock v:ext="edit" aspectratio="f"/>
            </v:shape>
          </w:pict>
        </mc:Fallback>
      </mc:AlternateContent>
    </w:r>
    <w:r>
      <w:rPr>
        <w:sz w:val="18"/>
      </w:rPr>
      <mc:AlternateContent>
        <mc:Choice Requires="wps">
          <w:drawing>
            <wp:anchor distT="0" distB="0" distL="114300" distR="114300" simplePos="0" relativeHeight="251719680" behindDoc="0" locked="0" layoutInCell="1" allowOverlap="1">
              <wp:simplePos x="0" y="0"/>
              <wp:positionH relativeFrom="column">
                <wp:posOffset>5414645</wp:posOffset>
              </wp:positionH>
              <wp:positionV relativeFrom="paragraph">
                <wp:posOffset>443865</wp:posOffset>
              </wp:positionV>
              <wp:extent cx="1821180" cy="537210"/>
              <wp:effectExtent l="9525" t="9525" r="17145" b="24765"/>
              <wp:wrapNone/>
              <wp:docPr id="84" name="Snip Same Side Corner Rectangle 84"/>
              <wp:cNvGraphicFramePr/>
              <a:graphic xmlns:a="http://schemas.openxmlformats.org/drawingml/2006/main">
                <a:graphicData uri="http://schemas.microsoft.com/office/word/2010/wordprocessingShape">
                  <wps:wsp>
                    <wps:cNvSpPr/>
                    <wps:spPr>
                      <a:xfrm>
                        <a:off x="0" y="0"/>
                        <a:ext cx="1821180" cy="537210"/>
                      </a:xfrm>
                      <a:prstGeom prst="snip2SameRect">
                        <a:avLst>
                          <a:gd name="adj1" fmla="val 50000"/>
                          <a:gd name="adj2" fmla="val 0"/>
                        </a:avLst>
                      </a:prstGeom>
                      <a:solidFill>
                        <a:schemeClr val="accent1">
                          <a:lumMod val="75000"/>
                        </a:schemeClr>
                      </a:solidFill>
                      <a:ln w="19050">
                        <a:solidFill>
                          <a:schemeClr val="bg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style="position:absolute;left:0pt;margin-left:426.35pt;margin-top:34.95pt;height:42.3pt;width:143.4pt;z-index:251719680;v-text-anchor:middle;mso-width-relative:page;mso-height-relative:page;" fillcolor="#2E75B6 [2404]" filled="t" stroked="t" coordsize="1821180,537210" o:gfxdata="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" path="m268605,0l1552575,0,1821180,268605,1821180,537210,1821180,537210,0,537210,0,537210,0,268605xe">
              <v:path o:connectlocs="1821180,268605;910590,537210;0,268605;910590,0" o:connectangles="0,82,164,247"/>
              <v:fill on="t" focussize="0,0"/>
              <v:stroke weight="1.5pt" color="#FFFFFF [3212]" miterlimit="8" joinstyle="miter"/>
              <v:imagedata o:title=""/>
              <o:lock v:ext="edit" aspectratio="f"/>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10">
    <w:p>
      <w:pPr>
        <w:spacing w:before="0" w:after="0" w:line="259" w:lineRule="auto"/>
      </w:pPr>
      <w:r>
        <w:separator/>
      </w:r>
    </w:p>
  </w:footnote>
  <w:footnote w:type="continuationSeparator" w:id="11">
    <w:p>
      <w:pPr>
        <w:spacing w:before="0" w:after="0" w:line="259" w:lineRule="auto"/>
      </w:pPr>
      <w:r>
        <w:continuationSeparator/>
      </w:r>
    </w:p>
  </w:footnote>
  <w:footnote w:id="0">
    <w:p w14:paraId="72BAC320">
      <w:pPr>
        <w:pStyle w:val="12"/>
        <w:snapToGrid w:val="0"/>
      </w:pPr>
      <w:r>
        <w:rPr>
          <w:rStyle w:val="11"/>
        </w:rPr>
        <w:footnoteRef/>
      </w:r>
      <w:r>
        <w:t xml:space="preserve"> </w:t>
      </w:r>
      <w:r>
        <w:rPr>
          <w:color w:val="auto"/>
          <w:u w:val="none"/>
        </w:rPr>
        <w:fldChar w:fldCharType="begin"/>
      </w:r>
      <w:r>
        <w:rPr>
          <w:color w:val="auto"/>
          <w:u w:val="none"/>
        </w:rPr>
        <w:instrText xml:space="preserve"> HYPERLINK "https://www.airbnb.com" \t "_new" </w:instrText>
      </w:r>
      <w:r>
        <w:rPr>
          <w:color w:val="auto"/>
          <w:u w:val="none"/>
        </w:rPr>
        <w:fldChar w:fldCharType="separate"/>
      </w:r>
      <w:r>
        <w:rPr>
          <w:rStyle w:val="15"/>
          <w:color w:val="auto"/>
          <w:u w:val="none"/>
        </w:rPr>
        <w:t>https://www.airbnb.com</w:t>
      </w:r>
      <w:r>
        <w:rPr>
          <w:color w:val="auto"/>
          <w:u w:val="none"/>
        </w:rPr>
        <w:fldChar w:fldCharType="end"/>
      </w:r>
    </w:p>
  </w:footnote>
  <w:footnote w:id="1">
    <w:p w14:paraId="0594A178">
      <w:pPr>
        <w:pStyle w:val="12"/>
        <w:snapToGrid w:val="0"/>
      </w:pPr>
      <w:r>
        <w:rPr>
          <w:rStyle w:val="11"/>
        </w:rPr>
        <w:footnoteRef/>
      </w:r>
      <w:r>
        <w:t xml:space="preserve"> </w:t>
      </w:r>
      <w:r>
        <w:rPr>
          <w:color w:val="auto"/>
          <w:u w:val="none"/>
        </w:rPr>
        <w:fldChar w:fldCharType="begin"/>
      </w:r>
      <w:r>
        <w:rPr>
          <w:color w:val="auto"/>
          <w:u w:val="none"/>
        </w:rPr>
        <w:instrText xml:space="preserve"> HYPERLINK "https://www.propertyfinder.eg" \t "_new" </w:instrText>
      </w:r>
      <w:r>
        <w:rPr>
          <w:color w:val="auto"/>
          <w:u w:val="none"/>
        </w:rPr>
        <w:fldChar w:fldCharType="separate"/>
      </w:r>
      <w:r>
        <w:rPr>
          <w:rStyle w:val="15"/>
          <w:color w:val="auto"/>
          <w:u w:val="none"/>
        </w:rPr>
        <w:t>https://www.propertyfinder.eg</w:t>
      </w:r>
      <w:r>
        <w:rPr>
          <w:color w:val="auto"/>
          <w:u w:val="none"/>
        </w:rPr>
        <w:fldChar w:fldCharType="end"/>
      </w:r>
    </w:p>
  </w:footnote>
  <w:footnote w:id="2">
    <w:p w14:paraId="5BBA9473">
      <w:pPr>
        <w:pStyle w:val="12"/>
        <w:snapToGrid w:val="0"/>
      </w:pPr>
      <w:r>
        <w:rPr>
          <w:rStyle w:val="11"/>
        </w:rPr>
        <w:footnoteRef/>
      </w:r>
      <w:r>
        <w:t xml:space="preserve"> </w:t>
      </w:r>
      <w:r>
        <w:rPr>
          <w:color w:val="auto"/>
          <w:u w:val="none"/>
        </w:rPr>
        <w:fldChar w:fldCharType="begin"/>
      </w:r>
      <w:r>
        <w:rPr>
          <w:color w:val="auto"/>
          <w:u w:val="none"/>
        </w:rPr>
        <w:instrText xml:space="preserve"> HYPERLINK "https://aqarmap.com.eg" \t "_new" </w:instrText>
      </w:r>
      <w:r>
        <w:rPr>
          <w:color w:val="auto"/>
          <w:u w:val="none"/>
        </w:rPr>
        <w:fldChar w:fldCharType="separate"/>
      </w:r>
      <w:r>
        <w:rPr>
          <w:rStyle w:val="15"/>
          <w:color w:val="auto"/>
          <w:u w:val="none"/>
        </w:rPr>
        <w:t>https://aqarmap.com.eg</w:t>
      </w:r>
      <w:r>
        <w:rPr>
          <w:color w:val="auto"/>
          <w:u w:val="none"/>
        </w:rPr>
        <w:fldChar w:fldCharType="end"/>
      </w:r>
    </w:p>
  </w:footnote>
  <w:footnote w:id="3">
    <w:p w14:paraId="5D63C6FC">
      <w:pPr>
        <w:pStyle w:val="12"/>
        <w:snapToGrid w:val="0"/>
      </w:pPr>
      <w:r>
        <w:rPr>
          <w:rStyle w:val="11"/>
        </w:rPr>
        <w:footnoteRef/>
      </w:r>
      <w:r>
        <w:t xml:space="preserve"> </w:t>
      </w:r>
      <w:r>
        <w:rPr>
          <w:color w:val="auto"/>
          <w:u w:val="none"/>
        </w:rPr>
        <w:fldChar w:fldCharType="begin"/>
      </w:r>
      <w:r>
        <w:rPr>
          <w:color w:val="auto"/>
          <w:u w:val="none"/>
        </w:rPr>
        <w:instrText xml:space="preserve"> HYPERLINK "https://www.bayut.com" \t "_new" </w:instrText>
      </w:r>
      <w:r>
        <w:rPr>
          <w:color w:val="auto"/>
          <w:u w:val="none"/>
        </w:rPr>
        <w:fldChar w:fldCharType="separate"/>
      </w:r>
      <w:r>
        <w:rPr>
          <w:rStyle w:val="15"/>
          <w:color w:val="auto"/>
          <w:u w:val="none"/>
        </w:rPr>
        <w:t>https://www.bayut.com</w:t>
      </w:r>
      <w:r>
        <w:rPr>
          <w:color w:val="auto"/>
          <w:u w:val="none"/>
        </w:rPr>
        <w:fldChar w:fldCharType="end"/>
      </w:r>
    </w:p>
  </w:footnote>
  <w:footnote w:id="4">
    <w:p w14:paraId="47AB292B">
      <w:pPr>
        <w:pStyle w:val="12"/>
        <w:snapToGrid w:val="0"/>
      </w:pPr>
      <w:r>
        <w:rPr>
          <w:rStyle w:val="11"/>
        </w:rPr>
        <w:footnoteRef/>
      </w:r>
      <w:r>
        <w:t xml:space="preserve"> </w:t>
      </w:r>
      <w:r>
        <w:rPr>
          <w:color w:val="auto"/>
          <w:u w:val="none"/>
        </w:rPr>
        <w:fldChar w:fldCharType="begin"/>
      </w:r>
      <w:r>
        <w:rPr>
          <w:color w:val="auto"/>
          <w:u w:val="none"/>
        </w:rPr>
        <w:instrText xml:space="preserve"> HYPERLINK "https://aqaryamasr.com" \t "_new" </w:instrText>
      </w:r>
      <w:r>
        <w:rPr>
          <w:color w:val="auto"/>
          <w:u w:val="none"/>
        </w:rPr>
        <w:fldChar w:fldCharType="separate"/>
      </w:r>
      <w:r>
        <w:rPr>
          <w:rStyle w:val="15"/>
          <w:color w:val="auto"/>
          <w:u w:val="none"/>
        </w:rPr>
        <w:t>https://aqaryamasr.com</w:t>
      </w:r>
      <w:r>
        <w:rPr>
          <w:color w:val="auto"/>
          <w:u w:val="none"/>
        </w:rPr>
        <w:fldChar w:fldCharType="end"/>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D4F8F6">
    <w:pPr>
      <w:pStyle w:val="13"/>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98486E">
    <w:pPr>
      <w:pStyle w:val="13"/>
      <w:rPr>
        <w:rFonts w:hint="default"/>
        <w:lang w:val="en-US"/>
      </w:rPr>
    </w:pPr>
    <w:r>
      <w:rPr>
        <w:sz w:val="18"/>
      </w:rPr>
      <mc:AlternateContent>
        <mc:Choice Requires="wps">
          <w:drawing>
            <wp:anchor distT="0" distB="0" distL="114300" distR="114300" simplePos="0" relativeHeight="251660288" behindDoc="0" locked="0" layoutInCell="1" allowOverlap="1">
              <wp:simplePos x="0" y="0"/>
              <wp:positionH relativeFrom="column">
                <wp:posOffset>-1249045</wp:posOffset>
              </wp:positionH>
              <wp:positionV relativeFrom="paragraph">
                <wp:posOffset>-70485</wp:posOffset>
              </wp:positionV>
              <wp:extent cx="1263015" cy="1905"/>
              <wp:effectExtent l="0" t="0" r="0" b="0"/>
              <wp:wrapNone/>
              <wp:docPr id="143" name="Straight Connector 143"/>
              <wp:cNvGraphicFramePr/>
              <a:graphic xmlns:a="http://schemas.openxmlformats.org/drawingml/2006/main">
                <a:graphicData uri="http://schemas.microsoft.com/office/word/2010/wordprocessingShape">
                  <wps:wsp>
                    <wps:cNvCnPr/>
                    <wps:spPr>
                      <a:xfrm flipH="1">
                        <a:off x="0" y="0"/>
                        <a:ext cx="1263015" cy="1905"/>
                      </a:xfrm>
                      <a:prstGeom prst="line">
                        <a:avLst/>
                      </a:prstGeom>
                      <a:ln>
                        <a:solidFill>
                          <a:schemeClr val="bg1">
                            <a:lumMod val="65000"/>
                          </a:schemeClr>
                        </a:solidFill>
                      </a:ln>
                    </wps:spPr>
                    <wps:style>
                      <a:lnRef idx="3">
                        <a:schemeClr val="accent5"/>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x;margin-left:-98.35pt;margin-top:-5.55pt;height:0.15pt;width:99.45pt;z-index:251660288;mso-width-relative:page;mso-height-relative:page;" filled="f" stroked="t" coordsize="21600,21600" o:gfxdata="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BXjJuY1wAAAAoBAAAPAAAAAAAAAAEAIAAAACIAAABkcnMvZG93bnJldi54bWxQSwECFAAU&#10;AAAACACHTuJANIABLvIBAADoAwAADgAAAAAAAAABACAAAAAmAQAAZHJzL2Uyb0RvYy54bWxQSwUG&#10;AAAAAAYABgBZAQAAigUAAAAA&#10;">
              <v:fill on="f" focussize="0,0"/>
              <v:stroke weight="1.5pt" color="#A6A6A6 [2092]" miterlimit="8" joinstyle="miter"/>
              <v:imagedata o:title=""/>
              <o:lock v:ext="edit" aspectratio="f"/>
            </v:line>
          </w:pict>
        </mc:Fallback>
      </mc:AlternateContent>
    </w:r>
    <w:r>
      <w:rPr>
        <w:sz w:val="18"/>
      </w:rPr>
      <mc:AlternateContent>
        <mc:Choice Requires="wps">
          <w:drawing>
            <wp:anchor distT="0" distB="0" distL="114300" distR="114300" simplePos="0" relativeHeight="251709440" behindDoc="0" locked="0" layoutInCell="1" allowOverlap="1">
              <wp:simplePos x="0" y="0"/>
              <wp:positionH relativeFrom="column">
                <wp:posOffset>-366395</wp:posOffset>
              </wp:positionH>
              <wp:positionV relativeFrom="paragraph">
                <wp:posOffset>-313690</wp:posOffset>
              </wp:positionV>
              <wp:extent cx="408940" cy="440690"/>
              <wp:effectExtent l="0" t="0" r="10160" b="16510"/>
              <wp:wrapNone/>
              <wp:docPr id="144" name="Oval 144"/>
              <wp:cNvGraphicFramePr/>
              <a:graphic xmlns:a="http://schemas.openxmlformats.org/drawingml/2006/main">
                <a:graphicData uri="http://schemas.microsoft.com/office/word/2010/wordprocessingShape">
                  <wps:wsp>
                    <wps:cNvSpPr/>
                    <wps:spPr>
                      <a:xfrm>
                        <a:off x="317500" y="212090"/>
                        <a:ext cx="408940" cy="440690"/>
                      </a:xfrm>
                      <a:prstGeom prst="ellipse">
                        <a:avLst/>
                      </a:prstGeom>
                      <a:solidFill>
                        <a:schemeClr val="bg1"/>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28.85pt;margin-top:-24.7pt;height:34.7pt;width:32.2pt;z-index:251709440;v-text-anchor:middle;mso-width-relative:page;mso-height-relative:page;" fillcolor="#FFFFFF [3212]" filled="t" stroked="f" coordsize="21600,21600" o:gfxdata="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BN92v/1gAAAAgBAAAPAAAAAAAAAAEAIAAAACIAAABkcnMvZG93bnJldi54bWxQSwEC&#10;FAAUAAAACACHTuJAYM+3pGgCAADZBAAADgAAAAAAAAABACAAAAAlAQAAZHJzL2Uyb0RvYy54bWxQ&#10;SwUGAAAAAAYABgBZAQAA/wUAAAAA&#10;">
              <v:fill on="t" focussize="0,0"/>
              <v:stroke on="f" weight="1pt" miterlimit="8" joinstyle="miter"/>
              <v:imagedata o:title=""/>
              <o:lock v:ext="edit" aspectratio="f"/>
            </v:shape>
          </w:pict>
        </mc:Fallback>
      </mc:AlternateContent>
    </w:r>
    <w:r>
      <w:rPr>
        <w:sz w:val="18"/>
      </w:rPr>
      <mc:AlternateContent>
        <mc:Choice Requires="wps">
          <w:drawing>
            <wp:anchor distT="0" distB="0" distL="114300" distR="114300" simplePos="0" relativeHeight="251661312" behindDoc="0" locked="0" layoutInCell="1" allowOverlap="1">
              <wp:simplePos x="0" y="0"/>
              <wp:positionH relativeFrom="column">
                <wp:posOffset>-1274445</wp:posOffset>
              </wp:positionH>
              <wp:positionV relativeFrom="paragraph">
                <wp:posOffset>-124460</wp:posOffset>
              </wp:positionV>
              <wp:extent cx="1307465" cy="8255"/>
              <wp:effectExtent l="0" t="0" r="0" b="0"/>
              <wp:wrapNone/>
              <wp:docPr id="142" name="Straight Connector 142"/>
              <wp:cNvGraphicFramePr/>
              <a:graphic xmlns:a="http://schemas.openxmlformats.org/drawingml/2006/main">
                <a:graphicData uri="http://schemas.microsoft.com/office/word/2010/wordprocessingShape">
                  <wps:wsp>
                    <wps:cNvCnPr/>
                    <wps:spPr>
                      <a:xfrm flipH="1">
                        <a:off x="0" y="0"/>
                        <a:ext cx="1307465" cy="8255"/>
                      </a:xfrm>
                      <a:prstGeom prst="line">
                        <a:avLst/>
                      </a:prstGeom>
                      <a:ln>
                        <a:solidFill>
                          <a:schemeClr val="bg1">
                            <a:lumMod val="65000"/>
                          </a:schemeClr>
                        </a:solidFill>
                      </a:ln>
                    </wps:spPr>
                    <wps:style>
                      <a:lnRef idx="3">
                        <a:schemeClr val="accent5"/>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x;margin-left:-100.35pt;margin-top:-9.8pt;height:0.65pt;width:102.95pt;z-index:251661312;mso-width-relative:page;mso-height-relative:page;" filled="f" stroked="t" coordsize="21600,21600" o:gfxdata="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7b9C3dcAAAAKAQAADwAAAAAAAAABACAAAAAiAAAAZHJzL2Rvd25yZXYueG1sUEsBAhQA&#10;FAAAAAgAh07iQI4JcFzzAQAA6AMAAA4AAAAAAAAAAQAgAAAAJgEAAGRycy9lMm9Eb2MueG1sUEsF&#10;BgAAAAAGAAYAWQEAAIsFAAAAAA==&#10;">
              <v:fill on="f" focussize="0,0"/>
              <v:stroke weight="1.5pt" color="#A6A6A6 [2092]" miterlimit="8" joinstyle="miter"/>
              <v:imagedata o:title=""/>
              <o:lock v:ext="edit" aspectratio="f"/>
            </v:line>
          </w:pict>
        </mc:Fallback>
      </mc:AlternateContent>
    </w:r>
    <w:r>
      <w:drawing>
        <wp:anchor distT="0" distB="0" distL="114300" distR="114300" simplePos="0" relativeHeight="251710464" behindDoc="0" locked="0" layoutInCell="1" allowOverlap="1">
          <wp:simplePos x="0" y="0"/>
          <wp:positionH relativeFrom="column">
            <wp:posOffset>-313690</wp:posOffset>
          </wp:positionH>
          <wp:positionV relativeFrom="paragraph">
            <wp:posOffset>-288925</wp:posOffset>
          </wp:positionV>
          <wp:extent cx="300990" cy="304165"/>
          <wp:effectExtent l="0" t="0" r="3810" b="635"/>
          <wp:wrapNone/>
          <wp:docPr id="139" name="Picture 9">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9"/>
                  <pic:cNvPicPr>
                    <a:picLocks noChangeAspect="1"/>
                  </pic:cNvPicPr>
                </pic:nvPicPr>
                <pic:blipFill>
                  <a:blip r:embed="rId2"/>
                  <a:stretch>
                    <a:fillRect/>
                  </a:stretch>
                </pic:blipFill>
                <pic:spPr>
                  <a:xfrm>
                    <a:off x="0" y="0"/>
                    <a:ext cx="300990" cy="304165"/>
                  </a:xfrm>
                  <a:prstGeom prst="rect">
                    <a:avLst/>
                  </a:prstGeom>
                  <a:noFill/>
                  <a:ln>
                    <a:noFill/>
                  </a:ln>
                </pic:spPr>
              </pic:pic>
            </a:graphicData>
          </a:graphic>
        </wp:anchor>
      </w:drawing>
    </w:r>
    <w:r>
      <w:rPr>
        <w:sz w:val="18"/>
      </w:rPr>
      <mc:AlternateContent>
        <mc:Choice Requires="wps">
          <w:drawing>
            <wp:anchor distT="0" distB="0" distL="114300" distR="114300" simplePos="0" relativeHeight="251708416" behindDoc="0" locked="0" layoutInCell="1" allowOverlap="1">
              <wp:simplePos x="0" y="0"/>
              <wp:positionH relativeFrom="column">
                <wp:posOffset>-236855</wp:posOffset>
              </wp:positionH>
              <wp:positionV relativeFrom="paragraph">
                <wp:posOffset>-97155</wp:posOffset>
              </wp:positionV>
              <wp:extent cx="7118350" cy="0"/>
              <wp:effectExtent l="0" t="9525" r="0" b="9525"/>
              <wp:wrapNone/>
              <wp:docPr id="140" name="Straight Connector 140"/>
              <wp:cNvGraphicFramePr/>
              <a:graphic xmlns:a="http://schemas.openxmlformats.org/drawingml/2006/main">
                <a:graphicData uri="http://schemas.microsoft.com/office/word/2010/wordprocessingShape">
                  <wps:wsp>
                    <wps:cNvCnPr/>
                    <wps:spPr>
                      <a:xfrm flipH="1">
                        <a:off x="1518285" y="259080"/>
                        <a:ext cx="7118350" cy="0"/>
                      </a:xfrm>
                      <a:prstGeom prst="line">
                        <a:avLst/>
                      </a:prstGeom>
                    </wps:spPr>
                    <wps:style>
                      <a:lnRef idx="3">
                        <a:schemeClr val="accent5"/>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x;margin-left:-18.65pt;margin-top:-7.65pt;height:0pt;width:560.5pt;z-index:251708416;mso-width-relative:page;mso-height-relative:page;" filled="f" stroked="t" coordsize="21600,21600" o:gfxdata="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EDwfcNYAAAAMAQAADwAAAAAAAAABACAAAAAiAAAAZHJzL2Rvd25yZXYueG1sUEsBAhQAFAAAAAgA&#10;h07iQM951ujuAQAAzgMAAA4AAAAAAAAAAQAgAAAAJQEAAGRycy9lMm9Eb2MueG1sUEsFBgAAAAAG&#10;AAYAWQEAAIUFAAAAAA==&#10;">
              <v:fill on="f" focussize="0,0"/>
              <v:stroke weight="1.5pt" color="#4472C4 [3208]" miterlimit="8" joinstyle="miter"/>
              <v:imagedata o:title=""/>
              <o:lock v:ext="edit" aspectratio="f"/>
            </v:lin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36E9B78"/>
    <w:multiLevelType w:val="multilevel"/>
    <w:tmpl w:val="936E9B7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A02553B3"/>
    <w:multiLevelType w:val="singleLevel"/>
    <w:tmpl w:val="A02553B3"/>
    <w:lvl w:ilvl="0" w:tentative="0">
      <w:start w:val="1"/>
      <w:numFmt w:val="bullet"/>
      <w:lvlText w:val=""/>
      <w:lvlJc w:val="left"/>
      <w:pPr>
        <w:tabs>
          <w:tab w:val="left" w:pos="420"/>
        </w:tabs>
        <w:ind w:left="418" w:leftChars="0" w:hanging="418" w:firstLineChars="0"/>
      </w:pPr>
      <w:rPr>
        <w:rFonts w:hint="default" w:ascii="Wingdings" w:hAnsi="Wingdings"/>
        <w:sz w:val="16"/>
      </w:rPr>
    </w:lvl>
  </w:abstractNum>
  <w:abstractNum w:abstractNumId="2">
    <w:nsid w:val="CC14CB52"/>
    <w:multiLevelType w:val="singleLevel"/>
    <w:tmpl w:val="CC14CB52"/>
    <w:lvl w:ilvl="0" w:tentative="0">
      <w:start w:val="1"/>
      <w:numFmt w:val="bullet"/>
      <w:lvlText w:val=""/>
      <w:lvlJc w:val="left"/>
      <w:pPr>
        <w:tabs>
          <w:tab w:val="left" w:pos="415"/>
        </w:tabs>
        <w:ind w:left="423" w:leftChars="0" w:hanging="423" w:firstLineChars="0"/>
      </w:pPr>
      <w:rPr>
        <w:rFonts w:hint="default" w:ascii="Wingdings" w:hAnsi="Wingdings"/>
        <w:sz w:val="15"/>
        <w:szCs w:val="15"/>
      </w:rPr>
    </w:lvl>
  </w:abstractNum>
  <w:abstractNum w:abstractNumId="3">
    <w:nsid w:val="0BB750FB"/>
    <w:multiLevelType w:val="multilevel"/>
    <w:tmpl w:val="0BB750FB"/>
    <w:lvl w:ilvl="0" w:tentative="0">
      <w:start w:val="1"/>
      <w:numFmt w:val="decimal"/>
      <w:lvlText w:val="%1"/>
      <w:lvlJc w:val="left"/>
      <w:pPr>
        <w:ind w:left="450" w:hanging="450"/>
      </w:pPr>
      <w:rPr>
        <w:rFonts w:hint="default" w:eastAsia="Calibri"/>
        <w:sz w:val="32"/>
        <w:szCs w:val="32"/>
      </w:rPr>
    </w:lvl>
    <w:lvl w:ilvl="1" w:tentative="0">
      <w:start w:val="1"/>
      <w:numFmt w:val="decimal"/>
      <w:lvlText w:val="%1.%2"/>
      <w:lvlJc w:val="left"/>
      <w:pPr>
        <w:ind w:left="409" w:leftChars="0" w:hanging="409" w:firstLineChars="0"/>
      </w:pPr>
      <w:rPr>
        <w:rFonts w:hint="default" w:eastAsia="Calibri"/>
        <w:b/>
        <w:bCs/>
        <w:sz w:val="32"/>
        <w:szCs w:val="32"/>
      </w:rPr>
    </w:lvl>
    <w:lvl w:ilvl="2" w:tentative="0">
      <w:start w:val="1"/>
      <w:numFmt w:val="decimal"/>
      <w:lvlText w:val="%1.%2.%3"/>
      <w:lvlJc w:val="left"/>
      <w:pPr>
        <w:ind w:left="564" w:leftChars="0" w:hanging="564" w:firstLineChars="0"/>
      </w:pPr>
      <w:rPr>
        <w:rFonts w:hint="default" w:eastAsia="Calibri"/>
        <w:b/>
        <w:bCs/>
        <w:sz w:val="28"/>
        <w:szCs w:val="28"/>
      </w:rPr>
    </w:lvl>
    <w:lvl w:ilvl="3" w:tentative="0">
      <w:start w:val="1"/>
      <w:numFmt w:val="decimal"/>
      <w:lvlText w:val="%1.%2.%3.%4"/>
      <w:lvlJc w:val="left"/>
      <w:pPr>
        <w:ind w:left="1080" w:hanging="1080"/>
      </w:pPr>
      <w:rPr>
        <w:rFonts w:hint="default" w:eastAsia="Calibri"/>
        <w:b w:val="0"/>
        <w:bCs w:val="0"/>
        <w:sz w:val="24"/>
        <w:szCs w:val="24"/>
      </w:rPr>
    </w:lvl>
    <w:lvl w:ilvl="4" w:tentative="0">
      <w:start w:val="1"/>
      <w:numFmt w:val="decimal"/>
      <w:lvlText w:val="%1.%2.%3.%4.%5"/>
      <w:lvlJc w:val="left"/>
      <w:pPr>
        <w:ind w:left="1440" w:hanging="1440"/>
      </w:pPr>
      <w:rPr>
        <w:rFonts w:hint="default" w:eastAsia="Calibri"/>
      </w:rPr>
    </w:lvl>
    <w:lvl w:ilvl="5" w:tentative="0">
      <w:start w:val="1"/>
      <w:numFmt w:val="decimal"/>
      <w:lvlText w:val="%1.%2.%3.%4.%5.%6"/>
      <w:lvlJc w:val="left"/>
      <w:pPr>
        <w:ind w:left="1800" w:hanging="1800"/>
      </w:pPr>
      <w:rPr>
        <w:rFonts w:hint="default" w:eastAsia="Calibri"/>
      </w:rPr>
    </w:lvl>
    <w:lvl w:ilvl="6" w:tentative="0">
      <w:start w:val="1"/>
      <w:numFmt w:val="decimal"/>
      <w:lvlText w:val="%1.%2.%3.%4.%5.%6.%7"/>
      <w:lvlJc w:val="left"/>
      <w:pPr>
        <w:ind w:left="1800" w:hanging="1800"/>
      </w:pPr>
      <w:rPr>
        <w:rFonts w:hint="default" w:eastAsia="Calibri"/>
      </w:rPr>
    </w:lvl>
    <w:lvl w:ilvl="7" w:tentative="0">
      <w:start w:val="1"/>
      <w:numFmt w:val="decimal"/>
      <w:lvlText w:val="%1.%2.%3.%4.%5.%6.%7.%8"/>
      <w:lvlJc w:val="left"/>
      <w:pPr>
        <w:ind w:left="2160" w:hanging="2160"/>
      </w:pPr>
      <w:rPr>
        <w:rFonts w:hint="default" w:eastAsia="Calibri"/>
      </w:rPr>
    </w:lvl>
    <w:lvl w:ilvl="8" w:tentative="0">
      <w:start w:val="1"/>
      <w:numFmt w:val="decimal"/>
      <w:lvlText w:val="%1.%2.%3.%4.%5.%6.%7.%8.%9"/>
      <w:lvlJc w:val="left"/>
      <w:pPr>
        <w:ind w:left="2520" w:hanging="2520"/>
      </w:pPr>
      <w:rPr>
        <w:rFonts w:hint="default" w:eastAsia="Calibri"/>
      </w:rPr>
    </w:lvl>
  </w:abstractNum>
  <w:abstractNum w:abstractNumId="4">
    <w:nsid w:val="22850B74"/>
    <w:multiLevelType w:val="singleLevel"/>
    <w:tmpl w:val="22850B74"/>
    <w:lvl w:ilvl="0" w:tentative="0">
      <w:start w:val="1"/>
      <w:numFmt w:val="decimal"/>
      <w:suff w:val="space"/>
      <w:lvlText w:val="%1)"/>
      <w:lvlJc w:val="left"/>
      <w:rPr>
        <w:rFonts w:hint="default"/>
        <w:sz w:val="24"/>
        <w:szCs w:val="24"/>
      </w:rPr>
    </w:lvl>
  </w:abstractNum>
  <w:abstractNum w:abstractNumId="5">
    <w:nsid w:val="2F542B27"/>
    <w:multiLevelType w:val="singleLevel"/>
    <w:tmpl w:val="2F542B27"/>
    <w:lvl w:ilvl="0" w:tentative="0">
      <w:start w:val="1"/>
      <w:numFmt w:val="bullet"/>
      <w:lvlText w:val=""/>
      <w:lvlJc w:val="left"/>
      <w:pPr>
        <w:tabs>
          <w:tab w:val="left" w:pos="420"/>
        </w:tabs>
        <w:ind w:left="418" w:leftChars="0" w:hanging="418" w:firstLineChars="0"/>
      </w:pPr>
      <w:rPr>
        <w:rFonts w:hint="default" w:ascii="Wingdings" w:hAnsi="Wingdings"/>
        <w:sz w:val="16"/>
      </w:rPr>
    </w:lvl>
  </w:abstractNum>
  <w:abstractNum w:abstractNumId="6">
    <w:nsid w:val="30ACD990"/>
    <w:multiLevelType w:val="singleLevel"/>
    <w:tmpl w:val="30ACD990"/>
    <w:lvl w:ilvl="0" w:tentative="0">
      <w:start w:val="1"/>
      <w:numFmt w:val="decimal"/>
      <w:suff w:val="space"/>
      <w:lvlText w:val="%1."/>
      <w:lvlJc w:val="left"/>
    </w:lvl>
  </w:abstractNum>
  <w:abstractNum w:abstractNumId="7">
    <w:nsid w:val="63C326EE"/>
    <w:multiLevelType w:val="singleLevel"/>
    <w:tmpl w:val="63C326EE"/>
    <w:lvl w:ilvl="0" w:tentative="0">
      <w:start w:val="1"/>
      <w:numFmt w:val="decimal"/>
      <w:lvlText w:val="%1."/>
      <w:lvlJc w:val="left"/>
      <w:pPr>
        <w:tabs>
          <w:tab w:val="left" w:pos="845"/>
        </w:tabs>
        <w:ind w:left="845" w:hanging="425"/>
      </w:pPr>
      <w:rPr>
        <w:rFonts w:hint="default"/>
      </w:rPr>
    </w:lvl>
  </w:abstractNum>
  <w:abstractNum w:abstractNumId="8">
    <w:nsid w:val="74BB0285"/>
    <w:multiLevelType w:val="multilevel"/>
    <w:tmpl w:val="74BB028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3"/>
  </w:num>
  <w:num w:numId="2">
    <w:abstractNumId w:val="0"/>
  </w:num>
  <w:num w:numId="3">
    <w:abstractNumId w:val="7"/>
  </w:num>
  <w:num w:numId="4">
    <w:abstractNumId w:val="2"/>
  </w:num>
  <w:num w:numId="5">
    <w:abstractNumId w:val="5"/>
  </w:num>
  <w:num w:numId="6">
    <w:abstractNumId w:val="1"/>
  </w:num>
  <w:num w:numId="7">
    <w:abstractNumId w:val="6"/>
  </w:num>
  <w:num w:numId="8">
    <w:abstractNumId w:val="4"/>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10"/>
    <w:footnote w:id="11"/>
  </w:footnotePr>
  <w:endnotePr>
    <w:endnote w:id="0"/>
    <w:endnote w:id="1"/>
  </w:endnotePr>
  <w:compat>
    <w:spaceForUL/>
    <w:balanceSingleByteDoubleByteWidth/>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90B1B9B"/>
    <w:rsid w:val="0119565C"/>
    <w:rsid w:val="015A0877"/>
    <w:rsid w:val="03811361"/>
    <w:rsid w:val="052F7D10"/>
    <w:rsid w:val="0565251A"/>
    <w:rsid w:val="05BE02D8"/>
    <w:rsid w:val="062B79AE"/>
    <w:rsid w:val="07672E32"/>
    <w:rsid w:val="08D13D24"/>
    <w:rsid w:val="0AAD55F8"/>
    <w:rsid w:val="0D4E6C36"/>
    <w:rsid w:val="0E203BC4"/>
    <w:rsid w:val="0E58316A"/>
    <w:rsid w:val="0EE73304"/>
    <w:rsid w:val="0F5C7773"/>
    <w:rsid w:val="13843820"/>
    <w:rsid w:val="163E6560"/>
    <w:rsid w:val="165C08BD"/>
    <w:rsid w:val="18422CDC"/>
    <w:rsid w:val="18F34450"/>
    <w:rsid w:val="19270BD8"/>
    <w:rsid w:val="1A536DB3"/>
    <w:rsid w:val="1B546DE6"/>
    <w:rsid w:val="1C377DD8"/>
    <w:rsid w:val="1D7167C0"/>
    <w:rsid w:val="1F3C63CC"/>
    <w:rsid w:val="21EF7E13"/>
    <w:rsid w:val="22803A54"/>
    <w:rsid w:val="241267BD"/>
    <w:rsid w:val="25981AB5"/>
    <w:rsid w:val="26115F7C"/>
    <w:rsid w:val="26F43175"/>
    <w:rsid w:val="2937372F"/>
    <w:rsid w:val="2EE43E70"/>
    <w:rsid w:val="2EE72300"/>
    <w:rsid w:val="2FFE78CA"/>
    <w:rsid w:val="30D45937"/>
    <w:rsid w:val="310E0F30"/>
    <w:rsid w:val="323F3730"/>
    <w:rsid w:val="34635580"/>
    <w:rsid w:val="36307CC2"/>
    <w:rsid w:val="376F3F0C"/>
    <w:rsid w:val="388211B7"/>
    <w:rsid w:val="3ACB309B"/>
    <w:rsid w:val="3CB66EF3"/>
    <w:rsid w:val="3E911F58"/>
    <w:rsid w:val="401776B5"/>
    <w:rsid w:val="403A0F8D"/>
    <w:rsid w:val="40DA4CF0"/>
    <w:rsid w:val="45423EAC"/>
    <w:rsid w:val="4AE31438"/>
    <w:rsid w:val="4B796B34"/>
    <w:rsid w:val="4CBC6B75"/>
    <w:rsid w:val="4F451D45"/>
    <w:rsid w:val="4FB71D2F"/>
    <w:rsid w:val="4FF83AC3"/>
    <w:rsid w:val="50324511"/>
    <w:rsid w:val="529A5FF6"/>
    <w:rsid w:val="52CB3561"/>
    <w:rsid w:val="52CB6E2F"/>
    <w:rsid w:val="58223AF1"/>
    <w:rsid w:val="58724660"/>
    <w:rsid w:val="5D8E1363"/>
    <w:rsid w:val="61FC0E51"/>
    <w:rsid w:val="62487E37"/>
    <w:rsid w:val="647643AC"/>
    <w:rsid w:val="64A3288F"/>
    <w:rsid w:val="64C23C40"/>
    <w:rsid w:val="64F3167F"/>
    <w:rsid w:val="652E22D7"/>
    <w:rsid w:val="65C028F8"/>
    <w:rsid w:val="66AE2F07"/>
    <w:rsid w:val="67043C46"/>
    <w:rsid w:val="68EF185A"/>
    <w:rsid w:val="691959FB"/>
    <w:rsid w:val="6A073F10"/>
    <w:rsid w:val="6A3F374F"/>
    <w:rsid w:val="6ABB2BA8"/>
    <w:rsid w:val="6D887C47"/>
    <w:rsid w:val="6E8F5AF7"/>
    <w:rsid w:val="6EE878C3"/>
    <w:rsid w:val="6F0A6D9A"/>
    <w:rsid w:val="6F137B68"/>
    <w:rsid w:val="70097D22"/>
    <w:rsid w:val="7365470C"/>
    <w:rsid w:val="764E7314"/>
    <w:rsid w:val="76E06296"/>
    <w:rsid w:val="77B26F24"/>
    <w:rsid w:val="787B4104"/>
    <w:rsid w:val="790B1B9B"/>
    <w:rsid w:val="7BC36D99"/>
    <w:rsid w:val="7C9838F9"/>
    <w:rsid w:val="7E9640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23"/>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29"/>
    <w:unhideWhenUsed/>
    <w:qFormat/>
    <w:uiPriority w:val="0"/>
    <w:pPr>
      <w:keepNext/>
      <w:keepLines/>
      <w:spacing w:before="260" w:after="260" w:line="416" w:lineRule="auto"/>
      <w:outlineLvl w:val="1"/>
    </w:pPr>
    <w:rPr>
      <w:b/>
      <w:bCs/>
      <w:sz w:val="32"/>
      <w:szCs w:val="32"/>
    </w:rPr>
  </w:style>
  <w:style w:type="paragraph" w:styleId="4">
    <w:name w:val="heading 3"/>
    <w:basedOn w:val="1"/>
    <w:next w:val="1"/>
    <w:link w:val="28"/>
    <w:unhideWhenUsed/>
    <w:qFormat/>
    <w:uiPriority w:val="0"/>
    <w:pPr>
      <w:keepNext/>
      <w:keepLines/>
      <w:spacing w:before="260" w:after="260" w:line="416" w:lineRule="auto"/>
      <w:outlineLvl w:val="2"/>
    </w:pPr>
    <w:rPr>
      <w:rFonts w:asciiTheme="minorAscii" w:hAnsiTheme="minorAscii" w:eastAsiaTheme="minorEastAsia"/>
      <w:b/>
      <w:bCs/>
      <w:sz w:val="28"/>
      <w:szCs w:val="32"/>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8">
    <w:name w:val="Body Text"/>
    <w:basedOn w:val="1"/>
    <w:qFormat/>
    <w:uiPriority w:val="1"/>
    <w:pPr>
      <w:widowControl w:val="0"/>
      <w:autoSpaceDE w:val="0"/>
      <w:autoSpaceDN w:val="0"/>
      <w:spacing w:after="0" w:line="240" w:lineRule="auto"/>
    </w:pPr>
    <w:rPr>
      <w:rFonts w:ascii="Tahoma" w:hAnsi="Tahoma" w:eastAsia="Tahoma" w:cs="Tahoma"/>
      <w:sz w:val="24"/>
      <w:szCs w:val="24"/>
    </w:rPr>
  </w:style>
  <w:style w:type="paragraph" w:styleId="9">
    <w:name w:val="caption"/>
    <w:basedOn w:val="1"/>
    <w:next w:val="1"/>
    <w:unhideWhenUsed/>
    <w:qFormat/>
    <w:uiPriority w:val="0"/>
    <w:pPr>
      <w:jc w:val="center"/>
    </w:pPr>
    <w:rPr>
      <w:rFonts w:ascii="Arial" w:hAnsi="Arial" w:eastAsia="黑体" w:cs="Arial"/>
      <w:i/>
      <w:color w:val="808080" w:themeColor="background1" w:themeShade="80"/>
      <w:sz w:val="18"/>
    </w:rPr>
  </w:style>
  <w:style w:type="paragraph" w:styleId="10">
    <w:name w:val="footer"/>
    <w:basedOn w:val="1"/>
    <w:qFormat/>
    <w:uiPriority w:val="0"/>
    <w:pPr>
      <w:tabs>
        <w:tab w:val="center" w:pos="4153"/>
        <w:tab w:val="right" w:pos="8306"/>
      </w:tabs>
      <w:snapToGrid w:val="0"/>
      <w:jc w:val="left"/>
    </w:pPr>
    <w:rPr>
      <w:sz w:val="18"/>
      <w:szCs w:val="18"/>
    </w:rPr>
  </w:style>
  <w:style w:type="character" w:styleId="11">
    <w:name w:val="footnote reference"/>
    <w:basedOn w:val="6"/>
    <w:qFormat/>
    <w:uiPriority w:val="0"/>
    <w:rPr>
      <w:vertAlign w:val="superscript"/>
    </w:rPr>
  </w:style>
  <w:style w:type="paragraph" w:styleId="12">
    <w:name w:val="footnote text"/>
    <w:basedOn w:val="1"/>
    <w:qFormat/>
    <w:uiPriority w:val="0"/>
    <w:pPr>
      <w:snapToGrid w:val="0"/>
      <w:jc w:val="left"/>
    </w:pPr>
    <w:rPr>
      <w:sz w:val="18"/>
      <w:szCs w:val="18"/>
    </w:rPr>
  </w:style>
  <w:style w:type="paragraph" w:styleId="13">
    <w:name w:val="header"/>
    <w:basedOn w:val="1"/>
    <w:qFormat/>
    <w:uiPriority w:val="0"/>
    <w:pPr>
      <w:tabs>
        <w:tab w:val="center" w:pos="4153"/>
        <w:tab w:val="right" w:pos="8306"/>
      </w:tabs>
      <w:snapToGrid w:val="0"/>
    </w:pPr>
    <w:rPr>
      <w:sz w:val="18"/>
      <w:szCs w:val="18"/>
    </w:rPr>
  </w:style>
  <w:style w:type="character" w:styleId="14">
    <w:name w:val="HTML Code"/>
    <w:basedOn w:val="6"/>
    <w:qFormat/>
    <w:uiPriority w:val="0"/>
    <w:rPr>
      <w:rFonts w:ascii="Courier New" w:hAnsi="Courier New" w:cs="Courier New"/>
      <w:sz w:val="20"/>
      <w:szCs w:val="20"/>
    </w:rPr>
  </w:style>
  <w:style w:type="character" w:styleId="15">
    <w:name w:val="Hyperlink"/>
    <w:basedOn w:val="6"/>
    <w:qFormat/>
    <w:uiPriority w:val="0"/>
    <w:rPr>
      <w:color w:val="0000FF"/>
      <w:u w:val="single"/>
    </w:rPr>
  </w:style>
  <w:style w:type="paragraph" w:styleId="16">
    <w:name w:val="Normal (Web)"/>
    <w:basedOn w:val="1"/>
    <w:unhideWhenUsed/>
    <w:qFormat/>
    <w:uiPriority w:val="0"/>
    <w:pPr>
      <w:spacing w:before="100" w:beforeAutospacing="1" w:after="100" w:afterAutospacing="1" w:line="240" w:lineRule="auto"/>
    </w:pPr>
    <w:rPr>
      <w:rFonts w:ascii="Times New Roman" w:hAnsi="Times New Roman" w:eastAsia="Times New Roman" w:cs="Times New Roman"/>
      <w:sz w:val="24"/>
      <w:szCs w:val="24"/>
    </w:rPr>
  </w:style>
  <w:style w:type="character" w:styleId="17">
    <w:name w:val="Strong"/>
    <w:basedOn w:val="6"/>
    <w:qFormat/>
    <w:uiPriority w:val="0"/>
    <w:rPr>
      <w:b/>
      <w:bCs/>
    </w:rPr>
  </w:style>
  <w:style w:type="table" w:styleId="18">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9">
    <w:name w:val="toc 1"/>
    <w:basedOn w:val="1"/>
    <w:next w:val="1"/>
    <w:qFormat/>
    <w:uiPriority w:val="0"/>
  </w:style>
  <w:style w:type="paragraph" w:styleId="20">
    <w:name w:val="toc 2"/>
    <w:basedOn w:val="1"/>
    <w:next w:val="1"/>
    <w:qFormat/>
    <w:uiPriority w:val="0"/>
    <w:pPr>
      <w:ind w:left="420" w:leftChars="200"/>
    </w:pPr>
  </w:style>
  <w:style w:type="paragraph" w:styleId="21">
    <w:name w:val="toc 3"/>
    <w:basedOn w:val="1"/>
    <w:next w:val="1"/>
    <w:qFormat/>
    <w:uiPriority w:val="0"/>
    <w:pPr>
      <w:ind w:left="840" w:leftChars="400"/>
    </w:pPr>
  </w:style>
  <w:style w:type="paragraph" w:styleId="22">
    <w:name w:val="toc 4"/>
    <w:basedOn w:val="1"/>
    <w:next w:val="1"/>
    <w:qFormat/>
    <w:uiPriority w:val="0"/>
    <w:pPr>
      <w:ind w:left="1260" w:leftChars="600"/>
    </w:pPr>
  </w:style>
  <w:style w:type="character" w:customStyle="1" w:styleId="23">
    <w:name w:val="Heading 1 Char"/>
    <w:link w:val="2"/>
    <w:qFormat/>
    <w:uiPriority w:val="0"/>
    <w:rPr>
      <w:b/>
      <w:bCs/>
      <w:kern w:val="44"/>
      <w:sz w:val="44"/>
      <w:szCs w:val="44"/>
    </w:rPr>
  </w:style>
  <w:style w:type="paragraph" w:styleId="24">
    <w:name w:val="List Paragraph"/>
    <w:basedOn w:val="1"/>
    <w:qFormat/>
    <w:uiPriority w:val="34"/>
    <w:pPr>
      <w:bidi/>
      <w:ind w:left="720" w:hanging="360"/>
      <w:contextualSpacing/>
    </w:pPr>
  </w:style>
  <w:style w:type="table" w:customStyle="1" w:styleId="25">
    <w:name w:val="Grid Table 4 Accent 5"/>
    <w:basedOn w:val="7"/>
    <w:qFormat/>
    <w:uiPriority w:val="49"/>
    <w:pPr>
      <w:spacing w:after="0" w:line="240" w:lineRule="auto"/>
    </w:pPr>
    <w:tblPr>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Pr>
    <w:tblStylePr w:type="firstRow">
      <w:rPr>
        <w:b/>
        <w:bCs/>
        <w:color w:val="FFFFFF" w:themeColor="background1"/>
        <w14:textFill>
          <w14:solidFill>
            <w14:schemeClr w14:val="bg1"/>
          </w14:solidFill>
        </w14:textFill>
      </w:rPr>
      <w:tcPr>
        <w:tcBorders>
          <w:top w:val="single" w:color="4472C4" w:themeColor="accent5" w:sz="4" w:space="0"/>
          <w:left w:val="single" w:color="4472C4" w:themeColor="accent5" w:sz="4" w:space="0"/>
          <w:bottom w:val="single" w:color="4472C4" w:themeColor="accent5" w:sz="4" w:space="0"/>
          <w:right w:val="single" w:color="4472C4" w:themeColor="accent5" w:sz="4" w:space="0"/>
          <w:insideH w:val="nil"/>
          <w:insideV w:val="nil"/>
        </w:tcBorders>
        <w:shd w:val="clear" w:color="auto" w:fill="4472C4" w:themeFill="accent5"/>
      </w:tcPr>
    </w:tblStylePr>
    <w:tblStylePr w:type="lastRow">
      <w:rPr>
        <w:b/>
        <w:bCs/>
      </w:rPr>
      <w:tcPr>
        <w:tcBorders>
          <w:top w:val="double" w:color="4472C4" w:themeColor="accent5" w:sz="4" w:space="0"/>
        </w:tcBorders>
      </w:tcPr>
    </w:tblStylePr>
    <w:tblStylePr w:type="firstCol">
      <w:rPr>
        <w:b/>
        <w:bCs/>
      </w:rPr>
    </w:tblStylePr>
    <w:tblStylePr w:type="lastCol">
      <w:rPr>
        <w:b/>
        <w:bCs/>
      </w:rPr>
    </w:tblStylePr>
    <w:tblStylePr w:type="band1Vert">
      <w:tcPr>
        <w:shd w:val="clear" w:color="auto" w:fill="D9E2F3" w:themeFill="accent5" w:themeFillTint="33"/>
      </w:tcPr>
    </w:tblStylePr>
    <w:tblStylePr w:type="band1Horz">
      <w:tcPr>
        <w:shd w:val="clear" w:color="auto" w:fill="D9E2F3" w:themeFill="accent5" w:themeFillTint="33"/>
      </w:tcPr>
    </w:tblStylePr>
  </w:style>
  <w:style w:type="table" w:customStyle="1" w:styleId="26">
    <w:name w:val="TableGrid"/>
    <w:qFormat/>
    <w:uiPriority w:val="0"/>
    <w:pPr>
      <w:spacing w:after="0" w:line="240" w:lineRule="auto"/>
    </w:pPr>
    <w:rPr>
      <w:rFonts w:eastAsiaTheme="minorEastAsia"/>
    </w:rPr>
    <w:tblPr>
      <w:tblCellMar>
        <w:top w:w="0" w:type="dxa"/>
        <w:left w:w="0" w:type="dxa"/>
        <w:bottom w:w="0" w:type="dxa"/>
        <w:right w:w="0" w:type="dxa"/>
      </w:tblCellMar>
    </w:tblPr>
  </w:style>
  <w:style w:type="paragraph" w:customStyle="1" w:styleId="27">
    <w:name w:val="Table Paragraph"/>
    <w:basedOn w:val="1"/>
    <w:qFormat/>
    <w:uiPriority w:val="1"/>
    <w:pPr>
      <w:widowControl w:val="0"/>
      <w:autoSpaceDE w:val="0"/>
      <w:autoSpaceDN w:val="0"/>
      <w:spacing w:before="2" w:after="0" w:line="240" w:lineRule="auto"/>
      <w:ind w:left="107"/>
    </w:pPr>
    <w:rPr>
      <w:rFonts w:ascii="Tahoma" w:hAnsi="Tahoma" w:eastAsia="Tahoma" w:cs="Tahoma"/>
    </w:rPr>
  </w:style>
  <w:style w:type="character" w:customStyle="1" w:styleId="28">
    <w:name w:val="Heading 3 Char"/>
    <w:link w:val="4"/>
    <w:qFormat/>
    <w:uiPriority w:val="0"/>
    <w:rPr>
      <w:rFonts w:asciiTheme="minorAscii" w:hAnsiTheme="minorAscii" w:eastAsiaTheme="minorEastAsia"/>
      <w:b/>
      <w:bCs/>
      <w:sz w:val="28"/>
      <w:szCs w:val="32"/>
    </w:rPr>
  </w:style>
  <w:style w:type="character" w:customStyle="1" w:styleId="29">
    <w:name w:val="Heading 2 Char"/>
    <w:link w:val="3"/>
    <w:qFormat/>
    <w:uiPriority w:val="0"/>
    <w:rPr>
      <w:b/>
      <w:bCs/>
      <w:sz w:val="32"/>
      <w:szCs w:val="32"/>
    </w:rPr>
  </w:style>
</w:styles>
</file>

<file path=word/_rels/document.xml.rels><?xml version="1.0" encoding="UTF-8" standalone="yes"?>
<Relationships xmlns="http://schemas.openxmlformats.org/package/2006/relationships"><Relationship Id="rId99" Type="http://schemas.openxmlformats.org/officeDocument/2006/relationships/image" Target="media/image89.png"/><Relationship Id="rId98" Type="http://schemas.openxmlformats.org/officeDocument/2006/relationships/image" Target="media/image88.png"/><Relationship Id="rId97" Type="http://schemas.openxmlformats.org/officeDocument/2006/relationships/image" Target="media/image87.png"/><Relationship Id="rId96" Type="http://schemas.openxmlformats.org/officeDocument/2006/relationships/image" Target="media/image86.png"/><Relationship Id="rId95" Type="http://schemas.openxmlformats.org/officeDocument/2006/relationships/image" Target="media/image85.jpeg"/><Relationship Id="rId94" Type="http://schemas.openxmlformats.org/officeDocument/2006/relationships/image" Target="media/image84.jpeg"/><Relationship Id="rId93" Type="http://schemas.openxmlformats.org/officeDocument/2006/relationships/image" Target="media/image83.jpeg"/><Relationship Id="rId92" Type="http://schemas.openxmlformats.org/officeDocument/2006/relationships/image" Target="media/image82.png"/><Relationship Id="rId91" Type="http://schemas.openxmlformats.org/officeDocument/2006/relationships/image" Target="media/image81.png"/><Relationship Id="rId90" Type="http://schemas.openxmlformats.org/officeDocument/2006/relationships/image" Target="media/image80.png"/><Relationship Id="rId9" Type="http://schemas.openxmlformats.org/officeDocument/2006/relationships/footer" Target="footer3.xml"/><Relationship Id="rId89" Type="http://schemas.openxmlformats.org/officeDocument/2006/relationships/image" Target="media/image79.png"/><Relationship Id="rId88" Type="http://schemas.openxmlformats.org/officeDocument/2006/relationships/image" Target="media/image78.png"/><Relationship Id="rId87" Type="http://schemas.openxmlformats.org/officeDocument/2006/relationships/image" Target="media/image77.png"/><Relationship Id="rId86" Type="http://schemas.openxmlformats.org/officeDocument/2006/relationships/image" Target="media/image76.png"/><Relationship Id="rId85" Type="http://schemas.openxmlformats.org/officeDocument/2006/relationships/image" Target="media/image75.png"/><Relationship Id="rId84" Type="http://schemas.openxmlformats.org/officeDocument/2006/relationships/image" Target="media/image74.png"/><Relationship Id="rId83" Type="http://schemas.openxmlformats.org/officeDocument/2006/relationships/image" Target="media/image73.png"/><Relationship Id="rId82" Type="http://schemas.openxmlformats.org/officeDocument/2006/relationships/image" Target="media/image72.png"/><Relationship Id="rId81" Type="http://schemas.openxmlformats.org/officeDocument/2006/relationships/image" Target="media/image71.png"/><Relationship Id="rId80" Type="http://schemas.openxmlformats.org/officeDocument/2006/relationships/image" Target="media/image70.png"/><Relationship Id="rId8" Type="http://schemas.openxmlformats.org/officeDocument/2006/relationships/header" Target="header2.xml"/><Relationship Id="rId79" Type="http://schemas.openxmlformats.org/officeDocument/2006/relationships/image" Target="media/image69.png"/><Relationship Id="rId78" Type="http://schemas.openxmlformats.org/officeDocument/2006/relationships/image" Target="media/image68.png"/><Relationship Id="rId77" Type="http://schemas.openxmlformats.org/officeDocument/2006/relationships/image" Target="media/image67.png"/><Relationship Id="rId76" Type="http://schemas.openxmlformats.org/officeDocument/2006/relationships/image" Target="media/image66.png"/><Relationship Id="rId75" Type="http://schemas.openxmlformats.org/officeDocument/2006/relationships/image" Target="media/image65.png"/><Relationship Id="rId74" Type="http://schemas.openxmlformats.org/officeDocument/2006/relationships/image" Target="media/image64.png"/><Relationship Id="rId73" Type="http://schemas.openxmlformats.org/officeDocument/2006/relationships/image" Target="media/image63.png"/><Relationship Id="rId72" Type="http://schemas.openxmlformats.org/officeDocument/2006/relationships/image" Target="media/image62.png"/><Relationship Id="rId71" Type="http://schemas.openxmlformats.org/officeDocument/2006/relationships/image" Target="media/image61.jpeg"/><Relationship Id="rId70" Type="http://schemas.openxmlformats.org/officeDocument/2006/relationships/image" Target="media/image60.jpeg"/><Relationship Id="rId7" Type="http://schemas.openxmlformats.org/officeDocument/2006/relationships/footer" Target="footer2.xml"/><Relationship Id="rId69" Type="http://schemas.openxmlformats.org/officeDocument/2006/relationships/image" Target="media/image59.jpeg"/><Relationship Id="rId68" Type="http://schemas.openxmlformats.org/officeDocument/2006/relationships/image" Target="media/image58.jpeg"/><Relationship Id="rId67" Type="http://schemas.openxmlformats.org/officeDocument/2006/relationships/image" Target="media/image57.jpeg"/><Relationship Id="rId66" Type="http://schemas.openxmlformats.org/officeDocument/2006/relationships/image" Target="media/image56.jpeg"/><Relationship Id="rId65" Type="http://schemas.openxmlformats.org/officeDocument/2006/relationships/image" Target="media/image55.jpeg"/><Relationship Id="rId64" Type="http://schemas.openxmlformats.org/officeDocument/2006/relationships/image" Target="media/image54.jpeg"/><Relationship Id="rId63" Type="http://schemas.openxmlformats.org/officeDocument/2006/relationships/image" Target="media/image53.jpeg"/><Relationship Id="rId62" Type="http://schemas.openxmlformats.org/officeDocument/2006/relationships/image" Target="media/image52.jpeg"/><Relationship Id="rId61" Type="http://schemas.openxmlformats.org/officeDocument/2006/relationships/image" Target="media/image51.jpeg"/><Relationship Id="rId60" Type="http://schemas.openxmlformats.org/officeDocument/2006/relationships/image" Target="media/image50.jpeg"/><Relationship Id="rId6" Type="http://schemas.openxmlformats.org/officeDocument/2006/relationships/footer" Target="footer1.xml"/><Relationship Id="rId59" Type="http://schemas.openxmlformats.org/officeDocument/2006/relationships/image" Target="media/image49.jpeg"/><Relationship Id="rId58" Type="http://schemas.openxmlformats.org/officeDocument/2006/relationships/image" Target="media/image48.jpeg"/><Relationship Id="rId57" Type="http://schemas.openxmlformats.org/officeDocument/2006/relationships/image" Target="media/image47.jpeg"/><Relationship Id="rId56" Type="http://schemas.openxmlformats.org/officeDocument/2006/relationships/image" Target="media/image46.jpeg"/><Relationship Id="rId55" Type="http://schemas.openxmlformats.org/officeDocument/2006/relationships/image" Target="media/image45.jpeg"/><Relationship Id="rId54" Type="http://schemas.openxmlformats.org/officeDocument/2006/relationships/image" Target="media/image44.jpeg"/><Relationship Id="rId53" Type="http://schemas.openxmlformats.org/officeDocument/2006/relationships/image" Target="media/image43.jpeg"/><Relationship Id="rId52" Type="http://schemas.openxmlformats.org/officeDocument/2006/relationships/image" Target="media/image42.jpeg"/><Relationship Id="rId51" Type="http://schemas.openxmlformats.org/officeDocument/2006/relationships/image" Target="media/image41.jpeg"/><Relationship Id="rId50" Type="http://schemas.openxmlformats.org/officeDocument/2006/relationships/image" Target="media/image40.jpeg"/><Relationship Id="rId5" Type="http://schemas.openxmlformats.org/officeDocument/2006/relationships/header" Target="header1.xml"/><Relationship Id="rId49" Type="http://schemas.openxmlformats.org/officeDocument/2006/relationships/image" Target="media/image39.jpeg"/><Relationship Id="rId48" Type="http://schemas.openxmlformats.org/officeDocument/2006/relationships/image" Target="media/image38.jpeg"/><Relationship Id="rId47" Type="http://schemas.openxmlformats.org/officeDocument/2006/relationships/image" Target="media/image37.jpeg"/><Relationship Id="rId46" Type="http://schemas.openxmlformats.org/officeDocument/2006/relationships/image" Target="media/image36.jpeg"/><Relationship Id="rId45" Type="http://schemas.openxmlformats.org/officeDocument/2006/relationships/image" Target="media/image35.jpeg"/><Relationship Id="rId44" Type="http://schemas.openxmlformats.org/officeDocument/2006/relationships/image" Target="media/image34.jpeg"/><Relationship Id="rId43" Type="http://schemas.openxmlformats.org/officeDocument/2006/relationships/image" Target="media/image33.png"/><Relationship Id="rId42" Type="http://schemas.openxmlformats.org/officeDocument/2006/relationships/image" Target="media/image32.png"/><Relationship Id="rId41" Type="http://schemas.openxmlformats.org/officeDocument/2006/relationships/image" Target="media/image31.png"/><Relationship Id="rId40" Type="http://schemas.openxmlformats.org/officeDocument/2006/relationships/image" Target="media/image30.png"/><Relationship Id="rId4" Type="http://schemas.openxmlformats.org/officeDocument/2006/relationships/endnotes" Target="endnotes.xml"/><Relationship Id="rId39" Type="http://schemas.openxmlformats.org/officeDocument/2006/relationships/image" Target="media/image29.png"/><Relationship Id="rId38" Type="http://schemas.openxmlformats.org/officeDocument/2006/relationships/image" Target="media/image28.png"/><Relationship Id="rId37" Type="http://schemas.openxmlformats.org/officeDocument/2006/relationships/image" Target="media/image27.png"/><Relationship Id="rId36" Type="http://schemas.openxmlformats.org/officeDocument/2006/relationships/image" Target="media/image26.png"/><Relationship Id="rId35" Type="http://schemas.openxmlformats.org/officeDocument/2006/relationships/image" Target="media/image25.png"/><Relationship Id="rId34" Type="http://schemas.openxmlformats.org/officeDocument/2006/relationships/image" Target="media/image24.png"/><Relationship Id="rId33" Type="http://schemas.openxmlformats.org/officeDocument/2006/relationships/image" Target="media/image23.png"/><Relationship Id="rId32" Type="http://schemas.openxmlformats.org/officeDocument/2006/relationships/image" Target="media/image22.png"/><Relationship Id="rId31" Type="http://schemas.openxmlformats.org/officeDocument/2006/relationships/image" Target="media/image21.png"/><Relationship Id="rId30" Type="http://schemas.openxmlformats.org/officeDocument/2006/relationships/image" Target="media/image20.png"/><Relationship Id="rId3" Type="http://schemas.openxmlformats.org/officeDocument/2006/relationships/footnotes" Target="footnotes.xml"/><Relationship Id="rId29" Type="http://schemas.openxmlformats.org/officeDocument/2006/relationships/image" Target="media/image19.png"/><Relationship Id="rId28" Type="http://schemas.openxmlformats.org/officeDocument/2006/relationships/image" Target="media/image18.png"/><Relationship Id="rId27" Type="http://schemas.openxmlformats.org/officeDocument/2006/relationships/image" Target="media/image17.png"/><Relationship Id="rId26" Type="http://schemas.openxmlformats.org/officeDocument/2006/relationships/image" Target="media/image16.png"/><Relationship Id="rId25" Type="http://schemas.openxmlformats.org/officeDocument/2006/relationships/image" Target="media/image15.png"/><Relationship Id="rId24" Type="http://schemas.openxmlformats.org/officeDocument/2006/relationships/image" Target="media/image14.svg"/><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7" Type="http://schemas.openxmlformats.org/officeDocument/2006/relationships/fontTable" Target="fontTable.xml"/><Relationship Id="rId136" Type="http://schemas.openxmlformats.org/officeDocument/2006/relationships/numbering" Target="numbering.xml"/><Relationship Id="rId135" Type="http://schemas.openxmlformats.org/officeDocument/2006/relationships/customXml" Target="../customXml/item1.xml"/><Relationship Id="rId134" Type="http://schemas.openxmlformats.org/officeDocument/2006/relationships/image" Target="media/image124.png"/><Relationship Id="rId133" Type="http://schemas.openxmlformats.org/officeDocument/2006/relationships/image" Target="media/image123.png"/><Relationship Id="rId132" Type="http://schemas.openxmlformats.org/officeDocument/2006/relationships/image" Target="media/image122.png"/><Relationship Id="rId131" Type="http://schemas.openxmlformats.org/officeDocument/2006/relationships/image" Target="media/image121.png"/><Relationship Id="rId130" Type="http://schemas.openxmlformats.org/officeDocument/2006/relationships/image" Target="media/image120.png"/><Relationship Id="rId13" Type="http://schemas.openxmlformats.org/officeDocument/2006/relationships/image" Target="media/image3.png"/><Relationship Id="rId129" Type="http://schemas.openxmlformats.org/officeDocument/2006/relationships/image" Target="media/image119.png"/><Relationship Id="rId128" Type="http://schemas.openxmlformats.org/officeDocument/2006/relationships/image" Target="media/image118.png"/><Relationship Id="rId127" Type="http://schemas.openxmlformats.org/officeDocument/2006/relationships/image" Target="media/image117.png"/><Relationship Id="rId126" Type="http://schemas.openxmlformats.org/officeDocument/2006/relationships/image" Target="media/image116.png"/><Relationship Id="rId125" Type="http://schemas.openxmlformats.org/officeDocument/2006/relationships/image" Target="media/image115.png"/><Relationship Id="rId124" Type="http://schemas.openxmlformats.org/officeDocument/2006/relationships/image" Target="media/image114.png"/><Relationship Id="rId123" Type="http://schemas.openxmlformats.org/officeDocument/2006/relationships/image" Target="media/image113.png"/><Relationship Id="rId122" Type="http://schemas.openxmlformats.org/officeDocument/2006/relationships/image" Target="media/image112.png"/><Relationship Id="rId121" Type="http://schemas.openxmlformats.org/officeDocument/2006/relationships/image" Target="media/image111.png"/><Relationship Id="rId120" Type="http://schemas.openxmlformats.org/officeDocument/2006/relationships/image" Target="media/image110.png"/><Relationship Id="rId12" Type="http://schemas.openxmlformats.org/officeDocument/2006/relationships/image" Target="media/image2.png"/><Relationship Id="rId119" Type="http://schemas.openxmlformats.org/officeDocument/2006/relationships/image" Target="media/image109.png"/><Relationship Id="rId118" Type="http://schemas.openxmlformats.org/officeDocument/2006/relationships/image" Target="media/image108.png"/><Relationship Id="rId117" Type="http://schemas.openxmlformats.org/officeDocument/2006/relationships/image" Target="media/image107.png"/><Relationship Id="rId116" Type="http://schemas.openxmlformats.org/officeDocument/2006/relationships/image" Target="media/image106.png"/><Relationship Id="rId115" Type="http://schemas.openxmlformats.org/officeDocument/2006/relationships/image" Target="media/image105.png"/><Relationship Id="rId114" Type="http://schemas.openxmlformats.org/officeDocument/2006/relationships/image" Target="media/image104.png"/><Relationship Id="rId113" Type="http://schemas.openxmlformats.org/officeDocument/2006/relationships/image" Target="media/image103.png"/><Relationship Id="rId112" Type="http://schemas.openxmlformats.org/officeDocument/2006/relationships/image" Target="media/image102.png"/><Relationship Id="rId111" Type="http://schemas.openxmlformats.org/officeDocument/2006/relationships/image" Target="media/image101.png"/><Relationship Id="rId110" Type="http://schemas.openxmlformats.org/officeDocument/2006/relationships/image" Target="media/image100.png"/><Relationship Id="rId11" Type="http://schemas.openxmlformats.org/officeDocument/2006/relationships/theme" Target="theme/theme1.xml"/><Relationship Id="rId109" Type="http://schemas.openxmlformats.org/officeDocument/2006/relationships/image" Target="media/image99.png"/><Relationship Id="rId108" Type="http://schemas.openxmlformats.org/officeDocument/2006/relationships/image" Target="media/image98.png"/><Relationship Id="rId107" Type="http://schemas.openxmlformats.org/officeDocument/2006/relationships/image" Target="media/image97.png"/><Relationship Id="rId106" Type="http://schemas.openxmlformats.org/officeDocument/2006/relationships/image" Target="media/image96.png"/><Relationship Id="rId105" Type="http://schemas.openxmlformats.org/officeDocument/2006/relationships/image" Target="media/image95.png"/><Relationship Id="rId104" Type="http://schemas.openxmlformats.org/officeDocument/2006/relationships/image" Target="media/image94.png"/><Relationship Id="rId103" Type="http://schemas.openxmlformats.org/officeDocument/2006/relationships/image" Target="media/image93.png"/><Relationship Id="rId102" Type="http://schemas.openxmlformats.org/officeDocument/2006/relationships/image" Target="media/image92.png"/><Relationship Id="rId101" Type="http://schemas.openxmlformats.org/officeDocument/2006/relationships/image" Target="media/image91.png"/><Relationship Id="rId100" Type="http://schemas.openxmlformats.org/officeDocument/2006/relationships/image" Target="media/image90.png"/><Relationship Id="rId10" Type="http://schemas.openxmlformats.org/officeDocument/2006/relationships/footer" Target="footer4.xml"/><Relationship Id="rId1" Type="http://schemas.openxmlformats.org/officeDocument/2006/relationships/styles" Target="styles.xml"/></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hyperlink" Target="#_top"/></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132</Pages>
  <Words>14742</Words>
  <Characters>88554</Characters>
  <Lines>1</Lines>
  <Paragraphs>1</Paragraphs>
  <TotalTime>15</TotalTime>
  <ScaleCrop>false</ScaleCrop>
  <LinksUpToDate>false</LinksUpToDate>
  <CharactersWithSpaces>107575</CharactersWithSpaces>
  <Application>WPS Office_12.2.0.19805_F1E327BC-269C-435d-A152-05C5408002CA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2024-12-29T13:18:00Z</dcterms:created>
  <dc:creator>Badawy</dc:creator>
  <cp:lastModifiedBy>Mohamed Badawy</cp:lastModifiedBy>
  <dcterms:modified xsi:type="dcterms:W3CDTF">2025-01-20T19:28:58Z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D7DE34354F0544B88CE46D414ED9CC88_13</vt:lpwstr>
  </property>
</Properties>
</file>