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65DC9B" w14:textId="77777777" w:rsidR="006D5935" w:rsidRPr="006D5935" w:rsidRDefault="006D5935" w:rsidP="006D5935">
      <w:pPr>
        <w:spacing w:line="240" w:lineRule="auto"/>
        <w:ind w:left="40" w:right="238" w:hanging="40"/>
        <w:jc w:val="center"/>
      </w:pPr>
      <w:r w:rsidRPr="006D5935">
        <w:t>МІНІСТЕРСТВО ОСВІТИ І НАУКИ УКРАЇНИ</w:t>
      </w:r>
    </w:p>
    <w:p w14:paraId="77CD2370" w14:textId="77777777" w:rsidR="006D5935" w:rsidRPr="006D5935" w:rsidRDefault="006D5935" w:rsidP="006D5935">
      <w:pPr>
        <w:spacing w:line="240" w:lineRule="auto"/>
        <w:ind w:left="40" w:right="238" w:hanging="40"/>
        <w:jc w:val="center"/>
      </w:pPr>
      <w:r w:rsidRPr="006D5935">
        <w:t>НАЦІОНАЛЬНОМУ УНІВЕРСИТЕТІ “ЛЬВІВСЬКА ПОЛІТЕХНІКА”</w:t>
      </w:r>
    </w:p>
    <w:p w14:paraId="13D566B8" w14:textId="77777777" w:rsidR="006D5935" w:rsidRPr="006D5935" w:rsidRDefault="006D5935" w:rsidP="006D5935">
      <w:pPr>
        <w:spacing w:line="240" w:lineRule="auto"/>
        <w:jc w:val="center"/>
        <w:rPr>
          <w:caps/>
        </w:rPr>
      </w:pPr>
      <w:r w:rsidRPr="006D5935">
        <w:rPr>
          <w:caps/>
        </w:rPr>
        <w:t>Інститут КОМП’ЮТЕРНИХ НАУК ТА ІНФОРМАЦІЙНИХ технологій</w:t>
      </w:r>
    </w:p>
    <w:p w14:paraId="59588067" w14:textId="77777777" w:rsidR="006D5935" w:rsidRDefault="006D5935" w:rsidP="006D5935">
      <w:pPr>
        <w:tabs>
          <w:tab w:val="left" w:pos="567"/>
        </w:tabs>
        <w:jc w:val="right"/>
      </w:pPr>
      <w:r w:rsidRPr="0010540D">
        <w:t>кафедра систем штучного інтелекту</w:t>
      </w:r>
    </w:p>
    <w:p w14:paraId="67C6D7E8" w14:textId="77777777" w:rsidR="00B27191" w:rsidRPr="001B75F0" w:rsidRDefault="00B27191" w:rsidP="00B27191">
      <w:pPr>
        <w:spacing w:line="240" w:lineRule="auto"/>
        <w:jc w:val="center"/>
        <w:rPr>
          <w:b/>
          <w:color w:val="000000" w:themeColor="text1"/>
        </w:rPr>
      </w:pPr>
    </w:p>
    <w:p w14:paraId="5255BF1D" w14:textId="6A4C8CDC" w:rsidR="00B27191" w:rsidRDefault="006D5935" w:rsidP="00B27191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uk-UA"/>
        </w:rPr>
        <w:drawing>
          <wp:inline distT="0" distB="0" distL="0" distR="0" wp14:anchorId="7D74D9F5" wp14:editId="06DA97AD">
            <wp:extent cx="2546350" cy="2416112"/>
            <wp:effectExtent l="0" t="0" r="6350" b="3810"/>
            <wp:docPr id="14" name="Рисунок 1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&#10;&#10;Автоматично згенерований опис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32" cy="24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CF1B" w14:textId="77777777" w:rsidR="006D5935" w:rsidRPr="001B75F0" w:rsidRDefault="006D5935" w:rsidP="00B27191">
      <w:pPr>
        <w:spacing w:line="360" w:lineRule="auto"/>
        <w:jc w:val="center"/>
        <w:rPr>
          <w:color w:val="000000" w:themeColor="text1"/>
        </w:rPr>
      </w:pPr>
    </w:p>
    <w:p w14:paraId="3ACAAAC2" w14:textId="77777777" w:rsidR="006D5935" w:rsidRDefault="006D5935" w:rsidP="006D5935">
      <w:pPr>
        <w:pStyle w:val="a6"/>
        <w:ind w:firstLine="0"/>
        <w:jc w:val="center"/>
        <w:rPr>
          <w:b/>
          <w:bCs/>
          <w:iCs/>
          <w:caps/>
          <w:color w:val="000000"/>
          <w:sz w:val="28"/>
          <w:szCs w:val="28"/>
          <w:lang w:val="uk-UA"/>
        </w:rPr>
      </w:pPr>
      <w:r>
        <w:rPr>
          <w:b/>
          <w:bCs/>
          <w:iCs/>
          <w:caps/>
          <w:color w:val="000000"/>
          <w:sz w:val="28"/>
          <w:szCs w:val="28"/>
          <w:lang w:val="uk-UA"/>
        </w:rPr>
        <w:t>Звіт</w:t>
      </w:r>
    </w:p>
    <w:p w14:paraId="0C05A10F" w14:textId="2B538B51" w:rsidR="006D5935" w:rsidRPr="00B12C55" w:rsidRDefault="006D5935" w:rsidP="006D5935">
      <w:pPr>
        <w:jc w:val="center"/>
        <w:rPr>
          <w:bCs/>
          <w:lang w:val="ru-RU"/>
        </w:rPr>
      </w:pPr>
      <w:r>
        <w:rPr>
          <w:bCs/>
        </w:rPr>
        <w:t xml:space="preserve">про виконання </w:t>
      </w:r>
      <w:r w:rsidR="004650EB">
        <w:rPr>
          <w:bCs/>
        </w:rPr>
        <w:t>лабораторної</w:t>
      </w:r>
      <w:r w:rsidRPr="0010540D">
        <w:rPr>
          <w:bCs/>
        </w:rPr>
        <w:t xml:space="preserve"> роботи №</w:t>
      </w:r>
      <w:r w:rsidR="00DB15DE" w:rsidRPr="00B12C55">
        <w:rPr>
          <w:bCs/>
          <w:lang w:val="ru-RU"/>
        </w:rPr>
        <w:t>2</w:t>
      </w:r>
    </w:p>
    <w:p w14:paraId="4F0061FD" w14:textId="5C5C2A7C" w:rsidR="006D5935" w:rsidRDefault="006D5935" w:rsidP="006D5935">
      <w:pPr>
        <w:jc w:val="center"/>
        <w:rPr>
          <w:bCs/>
        </w:rPr>
      </w:pPr>
      <w:r>
        <w:rPr>
          <w:bCs/>
        </w:rPr>
        <w:t>з курсу</w:t>
      </w:r>
      <w:r w:rsidRPr="0010540D">
        <w:rPr>
          <w:bCs/>
        </w:rPr>
        <w:t xml:space="preserve"> «</w:t>
      </w:r>
      <w:r w:rsidR="004650EB">
        <w:rPr>
          <w:bCs/>
        </w:rPr>
        <w:t>Комп’ютерний зір</w:t>
      </w:r>
      <w:r w:rsidRPr="0010540D">
        <w:rPr>
          <w:bCs/>
        </w:rPr>
        <w:t>»</w:t>
      </w:r>
    </w:p>
    <w:p w14:paraId="56D6AEDD" w14:textId="2EDBB285" w:rsidR="004650EB" w:rsidRPr="0010540D" w:rsidRDefault="004650EB" w:rsidP="006D5935">
      <w:pPr>
        <w:jc w:val="center"/>
        <w:rPr>
          <w:bCs/>
        </w:rPr>
      </w:pPr>
      <w:r>
        <w:rPr>
          <w:bCs/>
        </w:rPr>
        <w:t>Варіант №</w:t>
      </w:r>
      <w:r w:rsidR="00AC29D4">
        <w:rPr>
          <w:bCs/>
        </w:rPr>
        <w:t>4</w:t>
      </w:r>
    </w:p>
    <w:p w14:paraId="5CB2034B" w14:textId="4B374904" w:rsidR="00B27191" w:rsidRDefault="00B27191" w:rsidP="006D5935">
      <w:pPr>
        <w:spacing w:line="360" w:lineRule="auto"/>
        <w:ind w:right="-815"/>
        <w:rPr>
          <w:color w:val="000000" w:themeColor="text1"/>
        </w:rPr>
      </w:pPr>
    </w:p>
    <w:p w14:paraId="22F8F9B8" w14:textId="77777777" w:rsidR="006D5935" w:rsidRPr="001B75F0" w:rsidRDefault="006D5935" w:rsidP="006D5935">
      <w:pPr>
        <w:spacing w:line="360" w:lineRule="auto"/>
        <w:ind w:right="-815"/>
        <w:rPr>
          <w:color w:val="000000" w:themeColor="text1"/>
        </w:rPr>
      </w:pPr>
    </w:p>
    <w:p w14:paraId="701E78EB" w14:textId="2A53EF6D" w:rsidR="006D5935" w:rsidRDefault="00B12C55" w:rsidP="006D5935">
      <w:pPr>
        <w:tabs>
          <w:tab w:val="left" w:pos="567"/>
        </w:tabs>
        <w:ind w:left="6379" w:right="-815"/>
        <w:rPr>
          <w:bCs/>
        </w:rPr>
      </w:pPr>
      <w:r>
        <w:rPr>
          <w:bCs/>
        </w:rPr>
        <w:t>Виконала</w:t>
      </w:r>
      <w:r w:rsidR="006D5935">
        <w:rPr>
          <w:bCs/>
        </w:rPr>
        <w:t>:</w:t>
      </w:r>
    </w:p>
    <w:p w14:paraId="45EEE8D5" w14:textId="6FCEDB6F" w:rsidR="006D5935" w:rsidRDefault="006D5935" w:rsidP="006D5935">
      <w:pPr>
        <w:tabs>
          <w:tab w:val="left" w:pos="567"/>
        </w:tabs>
        <w:ind w:left="6379" w:right="-815"/>
        <w:rPr>
          <w:bCs/>
          <w:i/>
        </w:rPr>
      </w:pPr>
      <w:r w:rsidRPr="006F12A9">
        <w:rPr>
          <w:bCs/>
          <w:i/>
        </w:rPr>
        <w:t xml:space="preserve">ст. групи </w:t>
      </w:r>
      <w:r>
        <w:rPr>
          <w:bCs/>
          <w:i/>
        </w:rPr>
        <w:t>КН-408</w:t>
      </w:r>
    </w:p>
    <w:p w14:paraId="796713BC" w14:textId="3928E8E2" w:rsidR="006D5935" w:rsidRPr="006F12A9" w:rsidRDefault="00B12C55" w:rsidP="006D5935">
      <w:pPr>
        <w:tabs>
          <w:tab w:val="left" w:pos="567"/>
        </w:tabs>
        <w:ind w:left="6379" w:right="-815"/>
        <w:rPr>
          <w:bCs/>
          <w:i/>
        </w:rPr>
      </w:pPr>
      <w:proofErr w:type="spellStart"/>
      <w:r>
        <w:rPr>
          <w:bCs/>
          <w:i/>
        </w:rPr>
        <w:t>Семич</w:t>
      </w:r>
      <w:proofErr w:type="spellEnd"/>
      <w:r>
        <w:rPr>
          <w:bCs/>
          <w:i/>
        </w:rPr>
        <w:t xml:space="preserve"> Т.В</w:t>
      </w:r>
      <w:r w:rsidR="006D5935">
        <w:rPr>
          <w:bCs/>
          <w:i/>
        </w:rPr>
        <w:t>.</w:t>
      </w:r>
    </w:p>
    <w:p w14:paraId="026D03C5" w14:textId="77777777" w:rsidR="006D5935" w:rsidRDefault="006D5935" w:rsidP="006D5935">
      <w:pPr>
        <w:tabs>
          <w:tab w:val="left" w:pos="567"/>
        </w:tabs>
        <w:ind w:left="6379" w:right="-815"/>
        <w:rPr>
          <w:bCs/>
        </w:rPr>
      </w:pPr>
      <w:r>
        <w:rPr>
          <w:bCs/>
        </w:rPr>
        <w:t>Перевірив:</w:t>
      </w:r>
    </w:p>
    <w:p w14:paraId="3EC87CF3" w14:textId="5488651E" w:rsidR="006D5935" w:rsidRPr="004650EB" w:rsidRDefault="004650EB" w:rsidP="004650EB">
      <w:pPr>
        <w:tabs>
          <w:tab w:val="left" w:pos="567"/>
        </w:tabs>
        <w:rPr>
          <w:bCs/>
          <w:i/>
          <w:iCs w:val="0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 w:rsidRPr="004650EB">
        <w:rPr>
          <w:bCs/>
          <w:i/>
          <w:iCs w:val="0"/>
        </w:rPr>
        <w:t>Пелешко</w:t>
      </w:r>
      <w:proofErr w:type="spellEnd"/>
      <w:r w:rsidRPr="004650EB">
        <w:rPr>
          <w:bCs/>
          <w:i/>
          <w:iCs w:val="0"/>
        </w:rPr>
        <w:t xml:space="preserve"> Д. Д.</w:t>
      </w:r>
    </w:p>
    <w:p w14:paraId="3247C769" w14:textId="77777777" w:rsidR="004650EB" w:rsidRDefault="004650EB" w:rsidP="004650EB">
      <w:pPr>
        <w:rPr>
          <w:caps/>
        </w:rPr>
      </w:pPr>
      <w:bookmarkStart w:id="0" w:name="_Toc414891411"/>
    </w:p>
    <w:p w14:paraId="58D7F3F4" w14:textId="09F5F09E" w:rsidR="006D5935" w:rsidRPr="006F12A9" w:rsidRDefault="006D5935" w:rsidP="006D5935">
      <w:pPr>
        <w:jc w:val="center"/>
        <w:rPr>
          <w:i/>
          <w:caps/>
        </w:rPr>
      </w:pPr>
      <w:r w:rsidRPr="0010540D">
        <w:rPr>
          <w:caps/>
        </w:rPr>
        <w:t>Львів – 20</w:t>
      </w:r>
      <w:bookmarkEnd w:id="0"/>
      <w:r w:rsidRPr="0010540D">
        <w:rPr>
          <w:caps/>
        </w:rPr>
        <w:t>2</w:t>
      </w:r>
      <w:r w:rsidR="00B12C55">
        <w:rPr>
          <w:caps/>
        </w:rPr>
        <w:t>2</w:t>
      </w:r>
    </w:p>
    <w:p w14:paraId="6B792E1C" w14:textId="68332096" w:rsidR="00B27191" w:rsidRPr="004650EB" w:rsidRDefault="00B27191" w:rsidP="00DB15DE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761D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Тема: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15DE" w:rsidRPr="00DB15DE">
        <w:rPr>
          <w:rFonts w:ascii="Times New Roman" w:hAnsi="Times New Roman" w:cs="Times New Roman"/>
          <w:bCs/>
          <w:sz w:val="28"/>
          <w:szCs w:val="28"/>
        </w:rPr>
        <w:t>Суміщення зображень на</w:t>
      </w:r>
      <w:r w:rsidR="00DB15DE" w:rsidRPr="00B12C5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B15DE" w:rsidRPr="00DB15DE">
        <w:rPr>
          <w:rFonts w:ascii="Times New Roman" w:hAnsi="Times New Roman" w:cs="Times New Roman"/>
          <w:bCs/>
          <w:sz w:val="28"/>
          <w:szCs w:val="28"/>
        </w:rPr>
        <w:t>основі використання</w:t>
      </w:r>
      <w:r w:rsidR="00DB15DE" w:rsidRPr="00B12C5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DB15DE" w:rsidRPr="00DB15DE">
        <w:rPr>
          <w:rFonts w:ascii="Times New Roman" w:hAnsi="Times New Roman" w:cs="Times New Roman"/>
          <w:bCs/>
          <w:sz w:val="28"/>
          <w:szCs w:val="28"/>
        </w:rPr>
        <w:t>дескрипторів</w:t>
      </w:r>
    </w:p>
    <w:p w14:paraId="22EAC755" w14:textId="77777777" w:rsidR="00B27191" w:rsidRDefault="00B27191" w:rsidP="0002761D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05208C9" w14:textId="77777777" w:rsidR="00DB15DE" w:rsidRPr="00DB15DE" w:rsidRDefault="00B27191" w:rsidP="00DB15DE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761D">
        <w:rPr>
          <w:rFonts w:ascii="Times New Roman" w:hAnsi="Times New Roman" w:cs="Times New Roman"/>
          <w:b/>
          <w:bCs/>
          <w:iCs/>
          <w:sz w:val="28"/>
          <w:szCs w:val="28"/>
        </w:rPr>
        <w:t>Мета</w:t>
      </w:r>
      <w:r w:rsidRPr="0002761D">
        <w:rPr>
          <w:rFonts w:ascii="Times New Roman" w:hAnsi="Times New Roman" w:cs="Times New Roman"/>
          <w:b/>
          <w:iCs/>
          <w:sz w:val="28"/>
          <w:szCs w:val="28"/>
        </w:rPr>
        <w:t>:</w:t>
      </w:r>
      <w:r w:rsidR="0002761D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DB15DE" w:rsidRPr="00DB15DE">
        <w:rPr>
          <w:rFonts w:ascii="Times New Roman" w:hAnsi="Times New Roman" w:cs="Times New Roman"/>
          <w:bCs/>
          <w:sz w:val="28"/>
          <w:szCs w:val="28"/>
        </w:rPr>
        <w:t>навчитись вирішувати задачу суміщення зображень засобом</w:t>
      </w:r>
    </w:p>
    <w:p w14:paraId="23EDD5BB" w14:textId="4627EFC5" w:rsidR="00B27191" w:rsidRDefault="00DB15DE" w:rsidP="00DB15DE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B15DE">
        <w:rPr>
          <w:rFonts w:ascii="Times New Roman" w:hAnsi="Times New Roman" w:cs="Times New Roman"/>
          <w:bCs/>
          <w:sz w:val="28"/>
          <w:szCs w:val="28"/>
        </w:rPr>
        <w:t xml:space="preserve">видобування особливих точок і </w:t>
      </w:r>
      <w:proofErr w:type="spellStart"/>
      <w:r w:rsidRPr="00DB15DE">
        <w:rPr>
          <w:rFonts w:ascii="Times New Roman" w:hAnsi="Times New Roman" w:cs="Times New Roman"/>
          <w:bCs/>
          <w:sz w:val="28"/>
          <w:szCs w:val="28"/>
        </w:rPr>
        <w:t>викорисання</w:t>
      </w:r>
      <w:proofErr w:type="spellEnd"/>
      <w:r w:rsidRPr="00DB15DE">
        <w:rPr>
          <w:rFonts w:ascii="Times New Roman" w:hAnsi="Times New Roman" w:cs="Times New Roman"/>
          <w:bCs/>
          <w:sz w:val="28"/>
          <w:szCs w:val="28"/>
        </w:rPr>
        <w:t xml:space="preserve"> їх в процедурах </w:t>
      </w:r>
      <w:proofErr w:type="spellStart"/>
      <w:r w:rsidRPr="00DB15DE">
        <w:rPr>
          <w:rFonts w:ascii="Times New Roman" w:hAnsi="Times New Roman" w:cs="Times New Roman"/>
          <w:bCs/>
          <w:sz w:val="28"/>
          <w:szCs w:val="28"/>
        </w:rPr>
        <w:t>матчінгу</w:t>
      </w:r>
      <w:proofErr w:type="spellEnd"/>
    </w:p>
    <w:p w14:paraId="66F13DC6" w14:textId="4FDBBF41" w:rsidR="009670F9" w:rsidRDefault="009670F9" w:rsidP="006D5935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D6367F" w14:textId="6E2E06E8" w:rsidR="009670F9" w:rsidRDefault="009670F9" w:rsidP="009670F9">
      <w:pPr>
        <w:jc w:val="center"/>
        <w:rPr>
          <w:b/>
          <w:bCs/>
        </w:rPr>
      </w:pPr>
      <w:r>
        <w:rPr>
          <w:b/>
          <w:bCs/>
        </w:rPr>
        <w:t>Завдання</w:t>
      </w:r>
    </w:p>
    <w:p w14:paraId="555D450F" w14:textId="77777777" w:rsidR="00DB15DE" w:rsidRDefault="00DB15DE" w:rsidP="00DB15DE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</w:pPr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Вибрати з інтернету набори зображень з різною контрастністю і різним флуктуаціями</w:t>
      </w:r>
      <w:r w:rsidRPr="00B12C55"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ru-RU"/>
        </w:rPr>
        <w:t xml:space="preserve"> </w:t>
      </w:r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освітленості. Для кожного зображення побудувати варіант спотвореного (видозміненого</w:t>
      </w:r>
      <w:r w:rsidRPr="00B12C55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 </w:t>
      </w:r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зображення). Для кожної отриманої пари побудувати дескриптор і проаналізувати</w:t>
      </w:r>
      <w:r w:rsidRPr="00B12C55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 </w:t>
      </w:r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можливість суміщення цих зображень і з визначення параметрів </w:t>
      </w:r>
      <w:proofErr w:type="spellStart"/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геметричних</w:t>
      </w:r>
      <w:proofErr w:type="spellEnd"/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 перетворень</w:t>
      </w:r>
      <w:r w:rsidRPr="00B12C55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 </w:t>
      </w:r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(кут повороту, зміщень в напрямку х і напрямку y).</w:t>
      </w:r>
    </w:p>
    <w:p w14:paraId="313EDD6B" w14:textId="3754C56A" w:rsidR="004650EB" w:rsidRDefault="00DB15DE" w:rsidP="00DB15DE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</w:pPr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DAISY</w:t>
      </w:r>
    </w:p>
    <w:p w14:paraId="1CFACB76" w14:textId="77777777" w:rsidR="004650EB" w:rsidRPr="004650EB" w:rsidRDefault="004650EB" w:rsidP="004650EB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</w:pPr>
    </w:p>
    <w:p w14:paraId="5DED75DD" w14:textId="78C4C67D" w:rsidR="006145FD" w:rsidRDefault="006145FD" w:rsidP="006145FD">
      <w:pPr>
        <w:jc w:val="center"/>
        <w:rPr>
          <w:b/>
          <w:bCs/>
        </w:rPr>
      </w:pPr>
      <w:r>
        <w:rPr>
          <w:b/>
          <w:bCs/>
        </w:rPr>
        <w:t>Теоретичні відомості</w:t>
      </w:r>
    </w:p>
    <w:p w14:paraId="20B3C431" w14:textId="07A44713" w:rsidR="009670F9" w:rsidRDefault="00DB15DE" w:rsidP="00DB15DE">
      <w:pPr>
        <w:spacing w:line="360" w:lineRule="auto"/>
        <w:ind w:firstLine="720"/>
        <w:jc w:val="both"/>
      </w:pPr>
      <w:r>
        <w:t xml:space="preserve">Виявлення </w:t>
      </w:r>
      <w:proofErr w:type="spellStart"/>
      <w:r>
        <w:t>масштабно</w:t>
      </w:r>
      <w:proofErr w:type="spellEnd"/>
      <w:r>
        <w:t>-просторових екстремумів (</w:t>
      </w:r>
      <w:proofErr w:type="spellStart"/>
      <w:r>
        <w:t>Scale-space</w:t>
      </w:r>
      <w:proofErr w:type="spellEnd"/>
      <w:r>
        <w:t xml:space="preserve"> </w:t>
      </w:r>
      <w:proofErr w:type="spellStart"/>
      <w:r>
        <w:t>Extrema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) - </w:t>
      </w:r>
      <w:proofErr w:type="spellStart"/>
      <w:r>
        <w:t>основнимзавданням</w:t>
      </w:r>
      <w:proofErr w:type="spellEnd"/>
      <w:r>
        <w:t xml:space="preserve"> етапу є виділення локальних екстремальних точок засобом побудова пірамід </w:t>
      </w:r>
      <w:proofErr w:type="spellStart"/>
      <w:r>
        <w:t>гаусіанів</w:t>
      </w:r>
      <w:proofErr w:type="spellEnd"/>
      <w:r w:rsidRPr="00B12C55">
        <w:t xml:space="preserve"> </w:t>
      </w:r>
      <w:r>
        <w:t>(</w:t>
      </w:r>
      <w:proofErr w:type="spellStart"/>
      <w:r>
        <w:t>Gaussian</w:t>
      </w:r>
      <w:proofErr w:type="spellEnd"/>
      <w:r>
        <w:t xml:space="preserve">) і різниць </w:t>
      </w:r>
      <w:proofErr w:type="spellStart"/>
      <w:r>
        <w:t>гаусіанів</w:t>
      </w:r>
      <w:proofErr w:type="spellEnd"/>
      <w:r>
        <w:t xml:space="preserve"> (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Gaussian</w:t>
      </w:r>
      <w:proofErr w:type="spellEnd"/>
      <w:r>
        <w:t xml:space="preserve">, </w:t>
      </w:r>
      <w:proofErr w:type="spellStart"/>
      <w:r>
        <w:t>DoG</w:t>
      </w:r>
      <w:proofErr w:type="spellEnd"/>
      <w:r>
        <w:t>).</w:t>
      </w:r>
    </w:p>
    <w:p w14:paraId="64EEB338" w14:textId="77777777" w:rsidR="006145FD" w:rsidRDefault="006145FD">
      <w:pPr>
        <w:spacing w:line="259" w:lineRule="auto"/>
      </w:pPr>
      <w:r>
        <w:br w:type="page"/>
      </w:r>
    </w:p>
    <w:p w14:paraId="0F237CB7" w14:textId="30A4D4C2" w:rsidR="006145FD" w:rsidRDefault="006145FD" w:rsidP="006145FD">
      <w:pPr>
        <w:jc w:val="center"/>
        <w:rPr>
          <w:b/>
          <w:bCs/>
        </w:rPr>
      </w:pPr>
      <w:r>
        <w:rPr>
          <w:b/>
          <w:bCs/>
        </w:rPr>
        <w:lastRenderedPageBreak/>
        <w:t>Хід роботи</w:t>
      </w:r>
    </w:p>
    <w:p w14:paraId="3E82DFAF" w14:textId="57A181C7" w:rsidR="00DB15DE" w:rsidRDefault="00DB15DE" w:rsidP="006145FD">
      <w:pPr>
        <w:jc w:val="center"/>
        <w:rPr>
          <w:b/>
          <w:bCs/>
        </w:rPr>
      </w:pPr>
      <w:r w:rsidRPr="00DB15DE">
        <w:rPr>
          <w:b/>
          <w:bCs/>
          <w:noProof/>
          <w:lang w:eastAsia="uk-UA"/>
        </w:rPr>
        <w:drawing>
          <wp:inline distT="0" distB="0" distL="0" distR="0" wp14:anchorId="55AFC776" wp14:editId="052A87BF">
            <wp:extent cx="5940425" cy="2724785"/>
            <wp:effectExtent l="0" t="0" r="3175" b="0"/>
            <wp:docPr id="1" name="Рисунок 1" descr="Зображення, що містить текст, газета, знімок екрана, зна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газета, знімок екрана, знак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A5C1" w14:textId="17F36C01" w:rsidR="00DB15DE" w:rsidRPr="00DB15DE" w:rsidRDefault="00DB15DE" w:rsidP="006145FD">
      <w:pPr>
        <w:jc w:val="center"/>
        <w:rPr>
          <w:lang w:val="en-US"/>
        </w:rPr>
      </w:pPr>
      <w:r>
        <w:rPr>
          <w:lang w:val="ru-RU"/>
        </w:rPr>
        <w:t xml:space="preserve">Рис. 1. Результат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матчера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cv2</w:t>
      </w:r>
    </w:p>
    <w:p w14:paraId="46FBC983" w14:textId="446E7663" w:rsidR="00DB15DE" w:rsidRDefault="00DB15DE" w:rsidP="006145FD">
      <w:pPr>
        <w:jc w:val="center"/>
        <w:rPr>
          <w:b/>
          <w:bCs/>
        </w:rPr>
      </w:pPr>
    </w:p>
    <w:p w14:paraId="5CC09EF6" w14:textId="01FD02C6" w:rsidR="00DB15DE" w:rsidRDefault="00DB15DE" w:rsidP="006145FD">
      <w:pPr>
        <w:jc w:val="center"/>
        <w:rPr>
          <w:b/>
          <w:bCs/>
        </w:rPr>
      </w:pPr>
      <w:r w:rsidRPr="00DB15DE">
        <w:rPr>
          <w:b/>
          <w:bCs/>
          <w:noProof/>
          <w:lang w:eastAsia="uk-UA"/>
        </w:rPr>
        <w:drawing>
          <wp:inline distT="0" distB="0" distL="0" distR="0" wp14:anchorId="33769CBC" wp14:editId="2AA0030B">
            <wp:extent cx="5940425" cy="2846070"/>
            <wp:effectExtent l="0" t="0" r="3175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E637" w14:textId="0D2A9E5D" w:rsidR="00DB15DE" w:rsidRDefault="00DB15DE" w:rsidP="00DB15DE">
      <w:pPr>
        <w:jc w:val="center"/>
        <w:rPr>
          <w:lang w:val="ru-RU"/>
        </w:rPr>
      </w:pPr>
      <w:r>
        <w:rPr>
          <w:lang w:val="ru-RU"/>
        </w:rPr>
        <w:t xml:space="preserve">Рис. </w:t>
      </w:r>
      <w:r w:rsidRPr="00B12C55">
        <w:rPr>
          <w:lang w:val="ru-RU"/>
        </w:rPr>
        <w:t>2</w:t>
      </w:r>
      <w:r>
        <w:rPr>
          <w:lang w:val="ru-RU"/>
        </w:rPr>
        <w:t xml:space="preserve">. Результат </w:t>
      </w:r>
      <w:proofErr w:type="spellStart"/>
      <w:r>
        <w:rPr>
          <w:lang w:val="ru-RU"/>
        </w:rPr>
        <w:t>свого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матчера</w:t>
      </w:r>
      <w:proofErr w:type="spellEnd"/>
    </w:p>
    <w:p w14:paraId="6260264B" w14:textId="19C401FA" w:rsidR="00DB15DE" w:rsidRPr="00B12C55" w:rsidRDefault="00DB15DE" w:rsidP="00DB15DE">
      <w:pPr>
        <w:spacing w:line="259" w:lineRule="auto"/>
        <w:rPr>
          <w:lang w:val="ru-RU"/>
        </w:rPr>
      </w:pPr>
      <w:r>
        <w:rPr>
          <w:lang w:val="ru-RU"/>
        </w:rPr>
        <w:br w:type="page"/>
      </w:r>
    </w:p>
    <w:p w14:paraId="69462295" w14:textId="01A347A2" w:rsidR="00BD19DD" w:rsidRDefault="00BD19DD" w:rsidP="00BD19DD">
      <w:pPr>
        <w:jc w:val="center"/>
        <w:rPr>
          <w:b/>
          <w:bCs/>
        </w:rPr>
      </w:pPr>
      <w:r>
        <w:rPr>
          <w:b/>
          <w:bCs/>
        </w:rPr>
        <w:lastRenderedPageBreak/>
        <w:t>Висновок</w:t>
      </w:r>
    </w:p>
    <w:p w14:paraId="05FC5CD3" w14:textId="3CCBAD60" w:rsidR="00DB15DE" w:rsidRPr="00AC29D4" w:rsidRDefault="001F66AC" w:rsidP="00AC29D4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29D4">
        <w:rPr>
          <w:rFonts w:ascii="Times New Roman" w:hAnsi="Times New Roman" w:cs="Times New Roman"/>
          <w:sz w:val="28"/>
          <w:szCs w:val="28"/>
        </w:rPr>
        <w:t xml:space="preserve">Під час виконання даної лабораторної роботи я </w:t>
      </w:r>
      <w:r w:rsidR="00B12C55">
        <w:rPr>
          <w:rFonts w:ascii="Times New Roman" w:hAnsi="Times New Roman" w:cs="Times New Roman"/>
          <w:bCs/>
          <w:sz w:val="28"/>
          <w:szCs w:val="28"/>
        </w:rPr>
        <w:t>навчилася</w:t>
      </w:r>
      <w:r w:rsidR="00DB15DE" w:rsidRPr="00AC29D4">
        <w:rPr>
          <w:rFonts w:ascii="Times New Roman" w:hAnsi="Times New Roman" w:cs="Times New Roman"/>
          <w:bCs/>
          <w:sz w:val="28"/>
          <w:szCs w:val="28"/>
        </w:rPr>
        <w:t xml:space="preserve"> вирішувати задачу суміщення зображень засобом</w:t>
      </w:r>
      <w:r w:rsidR="00B12C5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B15DE" w:rsidRPr="00AC29D4">
        <w:rPr>
          <w:rFonts w:ascii="Times New Roman" w:hAnsi="Times New Roman" w:cs="Times New Roman"/>
          <w:bCs/>
          <w:sz w:val="28"/>
          <w:szCs w:val="28"/>
        </w:rPr>
        <w:t xml:space="preserve">видобування особливих точок і </w:t>
      </w:r>
      <w:r w:rsidR="00B12C55" w:rsidRPr="00AC29D4">
        <w:rPr>
          <w:rFonts w:ascii="Times New Roman" w:hAnsi="Times New Roman" w:cs="Times New Roman"/>
          <w:bCs/>
          <w:sz w:val="28"/>
          <w:szCs w:val="28"/>
        </w:rPr>
        <w:t>використання</w:t>
      </w:r>
      <w:r w:rsidR="00DB15DE" w:rsidRPr="00AC29D4">
        <w:rPr>
          <w:rFonts w:ascii="Times New Roman" w:hAnsi="Times New Roman" w:cs="Times New Roman"/>
          <w:bCs/>
          <w:sz w:val="28"/>
          <w:szCs w:val="28"/>
        </w:rPr>
        <w:t xml:space="preserve"> їх в процедурах </w:t>
      </w:r>
      <w:proofErr w:type="spellStart"/>
      <w:r w:rsidR="00DB15DE" w:rsidRPr="00AC29D4">
        <w:rPr>
          <w:rFonts w:ascii="Times New Roman" w:hAnsi="Times New Roman" w:cs="Times New Roman"/>
          <w:bCs/>
          <w:sz w:val="28"/>
          <w:szCs w:val="28"/>
        </w:rPr>
        <w:t>матчінгу</w:t>
      </w:r>
      <w:proofErr w:type="spellEnd"/>
      <w:r w:rsidR="00AC29D4">
        <w:rPr>
          <w:rFonts w:ascii="Times New Roman" w:hAnsi="Times New Roman" w:cs="Times New Roman"/>
          <w:bCs/>
          <w:sz w:val="28"/>
          <w:szCs w:val="28"/>
        </w:rPr>
        <w:t>.</w:t>
      </w:r>
      <w:bookmarkStart w:id="1" w:name="_GoBack"/>
      <w:bookmarkEnd w:id="1"/>
    </w:p>
    <w:p w14:paraId="0549F146" w14:textId="3D81AF25" w:rsidR="00036E74" w:rsidRPr="00036E74" w:rsidRDefault="00036E74" w:rsidP="00DB15DE">
      <w:pPr>
        <w:spacing w:line="360" w:lineRule="auto"/>
        <w:ind w:firstLine="851"/>
        <w:jc w:val="both"/>
      </w:pPr>
    </w:p>
    <w:sectPr w:rsidR="00036E74" w:rsidRPr="00036E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D04AE"/>
    <w:multiLevelType w:val="hybridMultilevel"/>
    <w:tmpl w:val="EE306B1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770157"/>
    <w:multiLevelType w:val="hybridMultilevel"/>
    <w:tmpl w:val="A69E7E8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E26FC4"/>
    <w:multiLevelType w:val="hybridMultilevel"/>
    <w:tmpl w:val="227A0B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9052E"/>
    <w:multiLevelType w:val="hybridMultilevel"/>
    <w:tmpl w:val="6C2A23B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A56A1C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701A76"/>
    <w:multiLevelType w:val="hybridMultilevel"/>
    <w:tmpl w:val="EE306B1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C81E06"/>
    <w:multiLevelType w:val="hybridMultilevel"/>
    <w:tmpl w:val="26A868F4"/>
    <w:lvl w:ilvl="0" w:tplc="880EE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45777F"/>
    <w:multiLevelType w:val="hybridMultilevel"/>
    <w:tmpl w:val="EE306B18"/>
    <w:lvl w:ilvl="0" w:tplc="7DA0E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6B0"/>
    <w:rsid w:val="0002761D"/>
    <w:rsid w:val="00036E74"/>
    <w:rsid w:val="001629B0"/>
    <w:rsid w:val="001E195B"/>
    <w:rsid w:val="001F66AC"/>
    <w:rsid w:val="00240A29"/>
    <w:rsid w:val="002B2DB3"/>
    <w:rsid w:val="002B53BA"/>
    <w:rsid w:val="004650EB"/>
    <w:rsid w:val="00541166"/>
    <w:rsid w:val="005F5B98"/>
    <w:rsid w:val="006145FD"/>
    <w:rsid w:val="006A28B7"/>
    <w:rsid w:val="006D5935"/>
    <w:rsid w:val="00767E61"/>
    <w:rsid w:val="007A1459"/>
    <w:rsid w:val="00824ECF"/>
    <w:rsid w:val="008F45BA"/>
    <w:rsid w:val="009670F9"/>
    <w:rsid w:val="009B7BEF"/>
    <w:rsid w:val="00AB1E8F"/>
    <w:rsid w:val="00AC29D4"/>
    <w:rsid w:val="00B12C55"/>
    <w:rsid w:val="00B27191"/>
    <w:rsid w:val="00B54086"/>
    <w:rsid w:val="00BD19DD"/>
    <w:rsid w:val="00BE56B0"/>
    <w:rsid w:val="00BF67FB"/>
    <w:rsid w:val="00C66769"/>
    <w:rsid w:val="00DB15DE"/>
    <w:rsid w:val="00DC0FFC"/>
    <w:rsid w:val="00E211ED"/>
    <w:rsid w:val="00E2571B"/>
    <w:rsid w:val="00ED2123"/>
    <w:rsid w:val="00FA0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E3FF4"/>
  <w15:chartTrackingRefBased/>
  <w15:docId w15:val="{492B893E-96B8-4341-887D-BF94504ED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iCs/>
        <w:sz w:val="28"/>
        <w:szCs w:val="28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15D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27191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6145FD"/>
    <w:pPr>
      <w:ind w:left="720"/>
      <w:contextualSpacing/>
    </w:pPr>
  </w:style>
  <w:style w:type="table" w:styleId="a4">
    <w:name w:val="Table Grid"/>
    <w:basedOn w:val="a1"/>
    <w:rsid w:val="00036E74"/>
    <w:pPr>
      <w:spacing w:after="0" w:line="240" w:lineRule="auto"/>
    </w:pPr>
    <w:rPr>
      <w:rFonts w:eastAsia="Times New Roman"/>
      <w:iCs w:val="0"/>
      <w:sz w:val="20"/>
      <w:szCs w:val="20"/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36E7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40A29"/>
    <w:rPr>
      <w:color w:val="605E5C"/>
      <w:shd w:val="clear" w:color="auto" w:fill="E1DFDD"/>
    </w:rPr>
  </w:style>
  <w:style w:type="paragraph" w:styleId="a6">
    <w:name w:val="Body Text"/>
    <w:basedOn w:val="a"/>
    <w:link w:val="a7"/>
    <w:rsid w:val="006D5935"/>
    <w:pPr>
      <w:widowControl w:val="0"/>
      <w:spacing w:after="200" w:line="360" w:lineRule="auto"/>
      <w:ind w:firstLine="720"/>
      <w:jc w:val="both"/>
    </w:pPr>
    <w:rPr>
      <w:rFonts w:eastAsia="Times New Roman"/>
      <w:iCs w:val="0"/>
      <w:sz w:val="24"/>
      <w:szCs w:val="20"/>
      <w:lang w:val="en-AU"/>
    </w:rPr>
  </w:style>
  <w:style w:type="character" w:customStyle="1" w:styleId="a7">
    <w:name w:val="Основной текст Знак"/>
    <w:basedOn w:val="a0"/>
    <w:link w:val="a6"/>
    <w:rsid w:val="006D5935"/>
    <w:rPr>
      <w:rFonts w:eastAsia="Times New Roman"/>
      <w:iCs w:val="0"/>
      <w:sz w:val="24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2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CB35E9-1AAF-4A49-9AA4-F2325AAC4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936</Words>
  <Characters>534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Zorro</dc:creator>
  <cp:keywords/>
  <dc:description/>
  <cp:lastModifiedBy>semychtoma@gmail.com</cp:lastModifiedBy>
  <cp:revision>2</cp:revision>
  <dcterms:created xsi:type="dcterms:W3CDTF">2022-05-02T06:50:00Z</dcterms:created>
  <dcterms:modified xsi:type="dcterms:W3CDTF">2022-05-02T06:50:00Z</dcterms:modified>
</cp:coreProperties>
</file>