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226F3837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C05C1E">
        <w:rPr>
          <w:rFonts w:ascii="Times New Roman" w:hAnsi="Times New Roman" w:cs="Times New Roman"/>
          <w:sz w:val="28"/>
          <w:szCs w:val="28"/>
        </w:rPr>
        <w:t>31.05.2022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32498AE2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C05C1E">
        <w:rPr>
          <w:rFonts w:ascii="Times New Roman" w:hAnsi="Times New Roman" w:cs="Times New Roman"/>
          <w:sz w:val="28"/>
          <w:szCs w:val="28"/>
        </w:rPr>
        <w:t>Лебедев Даниил Даниилович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C05C1E">
        <w:rPr>
          <w:rFonts w:ascii="Times New Roman" w:hAnsi="Times New Roman" w:cs="Times New Roman"/>
          <w:sz w:val="28"/>
          <w:szCs w:val="28"/>
        </w:rPr>
        <w:t>10.03.2000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C05C1E">
        <w:rPr>
          <w:rFonts w:ascii="Times New Roman" w:hAnsi="Times New Roman" w:cs="Times New Roman"/>
          <w:sz w:val="28"/>
          <w:szCs w:val="28"/>
        </w:rPr>
        <w:t>1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C05C1E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C05C1E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C05C1E">
        <w:rPr>
          <w:rFonts w:ascii="Times New Roman" w:hAnsi="Times New Roman" w:cs="Times New Roman"/>
          <w:sz w:val="28"/>
          <w:szCs w:val="28"/>
        </w:rPr>
        <w:t>2021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C05C1E">
        <w:rPr>
          <w:rFonts w:ascii="Times New Roman" w:hAnsi="Times New Roman" w:cs="Times New Roman"/>
          <w:sz w:val="28"/>
          <w:szCs w:val="28"/>
        </w:rPr>
        <w:t>2025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375894"/>
    <w:rsid w:val="005B1788"/>
    <w:rsid w:val="0065712F"/>
    <w:rsid w:val="00B569FF"/>
    <w:rsid w:val="00BE5EE8"/>
    <w:rsid w:val="00BE6488"/>
    <w:rsid w:val="00C05C1E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2022-05-30T23:41:00Z</dcterms:created>
  <dcterms:modified xsi:type="dcterms:W3CDTF">2022-05-30T23:41:00Z</dcterms:modified>
</cp:coreProperties>
</file>