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5055D" w14:textId="77777777" w:rsidR="006D77C3" w:rsidRDefault="00074E97">
      <w:pPr>
        <w:spacing w:after="60"/>
      </w:pPr>
      <w:r>
        <w:rPr>
          <w:b/>
          <w:bCs/>
          <w:color w:val="000000"/>
          <w:sz w:val="30"/>
          <w:szCs w:val="30"/>
        </w:rPr>
        <w:t>Faktlens Digital Services - Azure Migration Project</w:t>
      </w:r>
    </w:p>
    <w:p w14:paraId="426B8B0A" w14:textId="77777777" w:rsidR="006D77C3" w:rsidRDefault="00074E97">
      <w:pPr>
        <w:spacing w:after="60"/>
      </w:pPr>
      <w:r>
        <w:rPr>
          <w:b/>
          <w:bCs/>
          <w:color w:val="000000"/>
          <w:sz w:val="24"/>
          <w:szCs w:val="24"/>
        </w:rPr>
        <w:t>Session 8 - Incident Reports (Real Problems I Ran Into)</w:t>
      </w:r>
    </w:p>
    <w:p w14:paraId="32C1D8B3" w14:textId="77777777" w:rsidR="006D77C3" w:rsidRDefault="00074E97">
      <w:pPr>
        <w:spacing w:after="240"/>
      </w:pPr>
      <w:r>
        <w:rPr>
          <w:i/>
          <w:iCs/>
          <w:color w:val="595959"/>
        </w:rPr>
        <w:t>Daniel Igbu (GMNSE), Junior Cloud Engineer, student</w:t>
      </w:r>
    </w:p>
    <w:p w14:paraId="51A30B3D" w14:textId="5BA0F7E8" w:rsidR="006D77C3" w:rsidRDefault="00074E97" w:rsidP="00D10962">
      <w:pPr>
        <w:spacing w:after="160" w:line="360" w:lineRule="auto"/>
        <w:jc w:val="both"/>
      </w:pPr>
      <w:r>
        <w:rPr>
          <w:color w:val="000000"/>
          <w:sz w:val="21"/>
          <w:szCs w:val="21"/>
        </w:rPr>
        <w:t>I didn't have to plan or fake any of these three problems</w:t>
      </w:r>
      <w:r>
        <w:rPr>
          <w:color w:val="000000"/>
          <w:sz w:val="21"/>
          <w:szCs w:val="21"/>
        </w:rPr>
        <w:t xml:space="preserve"> they all happened on their own while I was building and testing the Faktlens setup in earlier sessions. I sorted each one out by checking things in order: first the app/website, then the server it</w:t>
      </w:r>
      <w:r>
        <w:rPr>
          <w:color w:val="000000"/>
          <w:sz w:val="21"/>
          <w:szCs w:val="21"/>
        </w:rPr>
        <w:t>self, then the network, then who has access. I didn't save screenshots at the exact moment each problem happened, so I've written down what I saw instead, plus a second way to fix each one in case the first way isn't available.</w:t>
      </w:r>
    </w:p>
    <w:p w14:paraId="76F3168C" w14:textId="77777777" w:rsidR="006D77C3" w:rsidRPr="00D10962" w:rsidRDefault="00074E97" w:rsidP="00D10962">
      <w:pPr>
        <w:spacing w:line="360" w:lineRule="auto"/>
        <w:jc w:val="both"/>
        <w:rPr>
          <w:b/>
          <w:bCs/>
          <w:sz w:val="28"/>
          <w:szCs w:val="28"/>
        </w:rPr>
      </w:pPr>
      <w:r w:rsidRPr="00D10962">
        <w:rPr>
          <w:b/>
          <w:bCs/>
          <w:sz w:val="28"/>
          <w:szCs w:val="28"/>
        </w:rPr>
        <w:t>INC-001 — Website Wouldn't L</w:t>
      </w:r>
      <w:r w:rsidRPr="00D10962">
        <w:rPr>
          <w:b/>
          <w:bCs/>
          <w:sz w:val="28"/>
          <w:szCs w:val="28"/>
        </w:rPr>
        <w:t>oad Over HTTPS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D77C3" w14:paraId="6A3DE19D"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6B4EE92" w14:textId="77777777" w:rsidR="006D77C3" w:rsidRDefault="00074E97" w:rsidP="00D10962">
            <w:pPr>
              <w:spacing w:line="360" w:lineRule="auto"/>
              <w:jc w:val="both"/>
            </w:pPr>
            <w:r>
              <w:rPr>
                <w:b/>
                <w:bCs/>
                <w:color w:val="000000"/>
              </w:rPr>
              <w:t>What went wrong</w:t>
            </w:r>
          </w:p>
        </w:tc>
        <w:tc>
          <w:tcPr>
            <w:tcW w:w="6950" w:type="dxa"/>
            <w:tcMar>
              <w:top w:w="80" w:type="dxa"/>
              <w:left w:w="100" w:type="dxa"/>
              <w:bottom w:w="80" w:type="dxa"/>
              <w:right w:w="100" w:type="dxa"/>
            </w:tcMar>
          </w:tcPr>
          <w:p w14:paraId="46313EAA" w14:textId="77777777" w:rsidR="006D77C3" w:rsidRDefault="00074E97" w:rsidP="00D10962">
            <w:pPr>
              <w:spacing w:line="360" w:lineRule="auto"/>
              <w:jc w:val="both"/>
            </w:pPr>
            <w:r>
              <w:rPr>
                <w:color w:val="000000"/>
              </w:rPr>
              <w:t>The website worked fine on http://&lt;public-ip&gt;, but https://&lt;public-ip&gt; just wouldn't load. The browser showed "Hmmm... can't reach this page" with an error saying the connection timed out. This was strange because I'd already</w:t>
            </w:r>
            <w:r>
              <w:rPr>
                <w:color w:val="000000"/>
              </w:rPr>
              <w:t xml:space="preserve"> allowed port 443 (HTTPS) in the NSG rules.</w:t>
            </w:r>
          </w:p>
        </w:tc>
      </w:tr>
      <w:tr w:rsidR="006D77C3" w14:paraId="2162894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305266A" w14:textId="77777777" w:rsidR="006D77C3" w:rsidRDefault="00074E97" w:rsidP="00D10962">
            <w:pPr>
              <w:spacing w:line="360" w:lineRule="auto"/>
              <w:jc w:val="both"/>
            </w:pPr>
            <w:r>
              <w:rPr>
                <w:b/>
                <w:bCs/>
                <w:color w:val="000000"/>
              </w:rPr>
              <w:t>What I checked</w:t>
            </w:r>
          </w:p>
        </w:tc>
        <w:tc>
          <w:tcPr>
            <w:tcW w:w="6950" w:type="dxa"/>
            <w:tcMar>
              <w:top w:w="80" w:type="dxa"/>
              <w:left w:w="100" w:type="dxa"/>
              <w:bottom w:w="80" w:type="dxa"/>
              <w:right w:w="100" w:type="dxa"/>
            </w:tcMar>
          </w:tcPr>
          <w:p w14:paraId="579F9D4D" w14:textId="446290CD" w:rsidR="006D77C3" w:rsidRDefault="00074E97" w:rsidP="00D10962">
            <w:pPr>
              <w:spacing w:line="360" w:lineRule="auto"/>
              <w:jc w:val="both"/>
            </w:pPr>
            <w:r>
              <w:rPr>
                <w:color w:val="000000"/>
              </w:rPr>
              <w:t>The browser error message on the https:// link. Then I went into IIS Manager and checked Default Web Site &gt; Bindings, and only saw one entry for http on port 80</w:t>
            </w:r>
            <w:r>
              <w:rPr>
                <w:color w:val="000000"/>
              </w:rPr>
              <w:t xml:space="preserve"> nothing for https/443 at all.</w:t>
            </w:r>
          </w:p>
        </w:tc>
      </w:tr>
      <w:tr w:rsidR="006D77C3" w14:paraId="36D2E8B7"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C398817" w14:textId="77777777" w:rsidR="006D77C3" w:rsidRDefault="00074E97" w:rsidP="00D10962">
            <w:pPr>
              <w:spacing w:line="360" w:lineRule="auto"/>
              <w:jc w:val="both"/>
            </w:pPr>
            <w:r>
              <w:rPr>
                <w:b/>
                <w:bCs/>
                <w:color w:val="000000"/>
              </w:rPr>
              <w:t>Wh</w:t>
            </w:r>
            <w:r>
              <w:rPr>
                <w:b/>
                <w:bCs/>
                <w:color w:val="000000"/>
              </w:rPr>
              <w:t>at was actually causing it</w:t>
            </w:r>
          </w:p>
        </w:tc>
        <w:tc>
          <w:tcPr>
            <w:tcW w:w="6950" w:type="dxa"/>
            <w:tcMar>
              <w:top w:w="80" w:type="dxa"/>
              <w:left w:w="100" w:type="dxa"/>
              <w:bottom w:w="80" w:type="dxa"/>
              <w:right w:w="100" w:type="dxa"/>
            </w:tcMar>
          </w:tcPr>
          <w:p w14:paraId="2626BAA4" w14:textId="1D890C32" w:rsidR="006D77C3" w:rsidRDefault="00074E97" w:rsidP="00D10962">
            <w:pPr>
              <w:spacing w:line="360" w:lineRule="auto"/>
              <w:jc w:val="both"/>
            </w:pPr>
            <w:r>
              <w:rPr>
                <w:color w:val="000000"/>
              </w:rPr>
              <w:t>Allowing port 443 in the NSG only means Azure will let that kind of traffic reach the VM</w:t>
            </w:r>
            <w:r>
              <w:rPr>
                <w:color w:val="000000"/>
              </w:rPr>
              <w:t xml:space="preserve"> it doesn't mean the server is actually listening on that port. IIS doesn't set up HTTPS automatically when you install it; you have to add</w:t>
            </w:r>
            <w:r>
              <w:rPr>
                <w:color w:val="000000"/>
              </w:rPr>
              <w:t xml:space="preserve"> the binding yourself, and you also need a certificate for it to use. Since I never did either of those, there was nothing on port 443 to answer, so the connection just hung and timed out.</w:t>
            </w:r>
          </w:p>
        </w:tc>
      </w:tr>
      <w:tr w:rsidR="006D77C3" w14:paraId="61B5E34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43684BA" w14:textId="77777777" w:rsidR="006D77C3" w:rsidRDefault="00074E97" w:rsidP="00D10962">
            <w:pPr>
              <w:spacing w:line="360" w:lineRule="auto"/>
              <w:jc w:val="both"/>
            </w:pPr>
            <w:r>
              <w:rPr>
                <w:b/>
                <w:bCs/>
                <w:color w:val="000000"/>
              </w:rPr>
              <w:t>How I fixed it</w:t>
            </w:r>
          </w:p>
        </w:tc>
        <w:tc>
          <w:tcPr>
            <w:tcW w:w="6950" w:type="dxa"/>
            <w:tcMar>
              <w:top w:w="80" w:type="dxa"/>
              <w:left w:w="100" w:type="dxa"/>
              <w:bottom w:w="80" w:type="dxa"/>
              <w:right w:w="100" w:type="dxa"/>
            </w:tcMar>
          </w:tcPr>
          <w:p w14:paraId="4A8EC204" w14:textId="77777777" w:rsidR="006D77C3" w:rsidRDefault="00074E97" w:rsidP="00D10962">
            <w:pPr>
              <w:spacing w:line="360" w:lineRule="auto"/>
              <w:jc w:val="both"/>
            </w:pPr>
            <w:r>
              <w:rPr>
                <w:color w:val="000000"/>
              </w:rPr>
              <w:t>In IIS Manager, I clicked on the server name (not the site), opened Server Certificates, and made a self-signed certificate. Then I went to Default Web Site &gt; Bindings &gt; Add, chose https, set the port to 443, and picked the new certificate from the dropdow</w:t>
            </w:r>
            <w:r>
              <w:rPr>
                <w:color w:val="000000"/>
              </w:rPr>
              <w:t>n.</w:t>
            </w:r>
          </w:p>
        </w:tc>
      </w:tr>
      <w:tr w:rsidR="006D77C3" w14:paraId="3EFC7AE5"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19DBF940" w14:textId="77777777" w:rsidR="006D77C3" w:rsidRDefault="00074E97" w:rsidP="00D10962">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26F5CE6A" w14:textId="563DB4E4" w:rsidR="006D77C3" w:rsidRDefault="00074E97" w:rsidP="00D10962">
            <w:pPr>
              <w:spacing w:line="360" w:lineRule="auto"/>
              <w:jc w:val="both"/>
            </w:pPr>
            <w:r>
              <w:rPr>
                <w:color w:val="000000"/>
              </w:rPr>
              <w:t>I'll add the HTTPS binding and certificate as part of setting up IIS from the start, instead of only noticing it's missing when something tests https:// later. Since it's a self-signed certificate, the browser will always show</w:t>
            </w:r>
            <w:r>
              <w:rPr>
                <w:color w:val="000000"/>
              </w:rPr>
              <w:t xml:space="preserve"> a "not trusted" warning</w:t>
            </w:r>
            <w:r>
              <w:rPr>
                <w:color w:val="000000"/>
              </w:rPr>
              <w:t xml:space="preserve"> that's normal for a training project. A real business site would use a proper certificate from a trusted provider instead.</w:t>
            </w:r>
          </w:p>
        </w:tc>
      </w:tr>
    </w:tbl>
    <w:p w14:paraId="32BC572E" w14:textId="77777777" w:rsidR="00D10962" w:rsidRDefault="00D10962" w:rsidP="00D10962">
      <w:pPr>
        <w:spacing w:line="360" w:lineRule="auto"/>
        <w:jc w:val="both"/>
        <w:rPr>
          <w:b/>
          <w:bCs/>
          <w:sz w:val="24"/>
          <w:szCs w:val="24"/>
        </w:rPr>
      </w:pPr>
    </w:p>
    <w:p w14:paraId="2B35A10B" w14:textId="77777777" w:rsidR="00D10962" w:rsidRDefault="00D10962" w:rsidP="00D10962">
      <w:pPr>
        <w:spacing w:line="360" w:lineRule="auto"/>
        <w:jc w:val="both"/>
        <w:rPr>
          <w:b/>
          <w:bCs/>
          <w:sz w:val="24"/>
          <w:szCs w:val="24"/>
        </w:rPr>
      </w:pPr>
    </w:p>
    <w:p w14:paraId="36389DF9" w14:textId="77777777" w:rsidR="00D10962" w:rsidRDefault="00D10962" w:rsidP="00D10962">
      <w:pPr>
        <w:spacing w:line="360" w:lineRule="auto"/>
        <w:jc w:val="both"/>
        <w:rPr>
          <w:b/>
          <w:bCs/>
          <w:sz w:val="24"/>
          <w:szCs w:val="24"/>
        </w:rPr>
      </w:pPr>
    </w:p>
    <w:p w14:paraId="6DF592C8" w14:textId="77777777" w:rsidR="00D10962" w:rsidRDefault="00D10962" w:rsidP="00D10962">
      <w:pPr>
        <w:spacing w:line="360" w:lineRule="auto"/>
        <w:jc w:val="both"/>
        <w:rPr>
          <w:b/>
          <w:bCs/>
          <w:sz w:val="24"/>
          <w:szCs w:val="24"/>
        </w:rPr>
      </w:pPr>
    </w:p>
    <w:p w14:paraId="695C18E0" w14:textId="77777777" w:rsidR="00D10962" w:rsidRDefault="00D10962" w:rsidP="00D10962">
      <w:pPr>
        <w:spacing w:line="360" w:lineRule="auto"/>
        <w:jc w:val="both"/>
        <w:rPr>
          <w:b/>
          <w:bCs/>
          <w:sz w:val="24"/>
          <w:szCs w:val="24"/>
        </w:rPr>
      </w:pPr>
    </w:p>
    <w:p w14:paraId="77037A7B" w14:textId="010CF693" w:rsidR="006D77C3" w:rsidRPr="00D10962" w:rsidRDefault="00074E97" w:rsidP="00D10962">
      <w:pPr>
        <w:spacing w:line="360" w:lineRule="auto"/>
        <w:jc w:val="both"/>
        <w:rPr>
          <w:b/>
          <w:bCs/>
          <w:sz w:val="24"/>
          <w:szCs w:val="24"/>
        </w:rPr>
      </w:pPr>
      <w:r w:rsidRPr="00D10962">
        <w:rPr>
          <w:b/>
          <w:bCs/>
          <w:sz w:val="24"/>
          <w:szCs w:val="24"/>
        </w:rPr>
        <w:lastRenderedPageBreak/>
        <w:t>Another Way to Fix This</w:t>
      </w:r>
    </w:p>
    <w:p w14:paraId="5B7EB1F9" w14:textId="06A7B41B" w:rsidR="006D77C3" w:rsidRDefault="00074E97" w:rsidP="00D10962">
      <w:pPr>
        <w:spacing w:after="160" w:line="360" w:lineRule="auto"/>
        <w:jc w:val="both"/>
      </w:pPr>
      <w:r>
        <w:rPr>
          <w:color w:val="000000"/>
          <w:sz w:val="21"/>
          <w:szCs w:val="21"/>
        </w:rPr>
        <w:t>Instead of clicking through IIS Manager, the same thing can be done with a few Po</w:t>
      </w:r>
      <w:r>
        <w:rPr>
          <w:color w:val="000000"/>
          <w:sz w:val="21"/>
          <w:szCs w:val="21"/>
        </w:rPr>
        <w:t>werShell commands on the server</w:t>
      </w:r>
      <w:r>
        <w:rPr>
          <w:color w:val="000000"/>
          <w:sz w:val="21"/>
          <w:szCs w:val="21"/>
        </w:rPr>
        <w:t xml:space="preserve"> useful if I ever need to script this instead of doing it by hand:</w:t>
      </w:r>
    </w:p>
    <w:p w14:paraId="267E8FE0" w14:textId="77777777" w:rsidR="006D77C3" w:rsidRDefault="00074E97" w:rsidP="00D10962">
      <w:pPr>
        <w:pStyle w:val="ListParagraph"/>
        <w:numPr>
          <w:ilvl w:val="0"/>
          <w:numId w:val="2"/>
        </w:numPr>
        <w:spacing w:after="80" w:line="360" w:lineRule="auto"/>
        <w:jc w:val="both"/>
      </w:pPr>
      <w:r>
        <w:rPr>
          <w:color w:val="000000"/>
          <w:sz w:val="21"/>
          <w:szCs w:val="21"/>
        </w:rPr>
        <w:t>New-SelfSignedCertificate -DnsName "Faktlens-Web01" -CertStoreLocation "cert:\LocalMachine\My" makes the certificate.</w:t>
      </w:r>
    </w:p>
    <w:p w14:paraId="606245DC" w14:textId="77777777" w:rsidR="006D77C3" w:rsidRDefault="00074E97" w:rsidP="00D10962">
      <w:pPr>
        <w:pStyle w:val="ListParagraph"/>
        <w:numPr>
          <w:ilvl w:val="0"/>
          <w:numId w:val="2"/>
        </w:numPr>
        <w:spacing w:after="80" w:line="360" w:lineRule="auto"/>
        <w:jc w:val="both"/>
      </w:pPr>
      <w:r>
        <w:rPr>
          <w:color w:val="000000"/>
          <w:sz w:val="21"/>
          <w:szCs w:val="21"/>
        </w:rPr>
        <w:t>netsh http add sslcert ipport=0.0.0.0:</w:t>
      </w:r>
      <w:r>
        <w:rPr>
          <w:color w:val="000000"/>
          <w:sz w:val="21"/>
          <w:szCs w:val="21"/>
        </w:rPr>
        <w:t>443 certhash=&lt;thumbprint&gt; appid="{&lt;any-GUID&gt;}" attaches it to port 443.</w:t>
      </w:r>
    </w:p>
    <w:p w14:paraId="351EFFAF" w14:textId="77777777" w:rsidR="006D77C3" w:rsidRDefault="00074E97" w:rsidP="00D10962">
      <w:pPr>
        <w:pStyle w:val="ListParagraph"/>
        <w:numPr>
          <w:ilvl w:val="0"/>
          <w:numId w:val="2"/>
        </w:numPr>
        <w:spacing w:after="80" w:line="360" w:lineRule="auto"/>
        <w:jc w:val="both"/>
      </w:pPr>
      <w:r>
        <w:rPr>
          <w:color w:val="000000"/>
          <w:sz w:val="21"/>
          <w:szCs w:val="21"/>
        </w:rPr>
        <w:t>New-WebBinding -Name "Default Web Site" -Protocol https -Port 443 adds the https binding to the site.</w:t>
      </w:r>
    </w:p>
    <w:p w14:paraId="0143B299" w14:textId="77777777" w:rsidR="006D77C3" w:rsidRDefault="00074E97" w:rsidP="00D10962">
      <w:pPr>
        <w:spacing w:after="160" w:line="360" w:lineRule="auto"/>
        <w:jc w:val="both"/>
      </w:pPr>
      <w:r>
        <w:rPr>
          <w:color w:val="000000"/>
          <w:sz w:val="21"/>
          <w:szCs w:val="21"/>
        </w:rPr>
        <w:t>This ends up doing exactly the same thing as clicking through the IIS Manager scre</w:t>
      </w:r>
      <w:r>
        <w:rPr>
          <w:color w:val="000000"/>
          <w:sz w:val="21"/>
          <w:szCs w:val="21"/>
        </w:rPr>
        <w:t>ens, just faster and repeatable.</w:t>
      </w:r>
    </w:p>
    <w:p w14:paraId="1D2738C7" w14:textId="77777777" w:rsidR="006D77C3" w:rsidRPr="00D10962" w:rsidRDefault="00074E97" w:rsidP="00D10962">
      <w:pPr>
        <w:spacing w:line="360" w:lineRule="auto"/>
        <w:jc w:val="both"/>
        <w:rPr>
          <w:b/>
          <w:bCs/>
          <w:sz w:val="28"/>
          <w:szCs w:val="28"/>
        </w:rPr>
      </w:pPr>
      <w:r w:rsidRPr="00D10962">
        <w:rPr>
          <w:b/>
          <w:bCs/>
          <w:sz w:val="28"/>
          <w:szCs w:val="28"/>
        </w:rPr>
        <w:t>INC-002 — Couldn't Log Into the VM (RDP Wasn't Connecting)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D77C3" w14:paraId="08EF3592"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04B9EFAF" w14:textId="77777777" w:rsidR="006D77C3" w:rsidRDefault="00074E97" w:rsidP="00D10962">
            <w:pPr>
              <w:spacing w:line="360" w:lineRule="auto"/>
              <w:jc w:val="both"/>
            </w:pPr>
            <w:r>
              <w:rPr>
                <w:b/>
                <w:bCs/>
                <w:color w:val="000000"/>
              </w:rPr>
              <w:t>What went wrong</w:t>
            </w:r>
          </w:p>
        </w:tc>
        <w:tc>
          <w:tcPr>
            <w:tcW w:w="6950" w:type="dxa"/>
            <w:tcMar>
              <w:top w:w="80" w:type="dxa"/>
              <w:left w:w="100" w:type="dxa"/>
              <w:bottom w:w="80" w:type="dxa"/>
              <w:right w:w="100" w:type="dxa"/>
            </w:tcMar>
          </w:tcPr>
          <w:p w14:paraId="6C2CACD4" w14:textId="77777777" w:rsidR="006D77C3" w:rsidRDefault="00074E97" w:rsidP="00D10962">
            <w:pPr>
              <w:spacing w:line="360" w:lineRule="auto"/>
              <w:jc w:val="both"/>
            </w:pPr>
            <w:r>
              <w:rPr>
                <w:color w:val="000000"/>
              </w:rPr>
              <w:t>When I tried to Remote Desktop into Faktlens-Web01, I got an error saying it couldn't connect, with three possible reasons listed: remote access not enabled, the computer is off, or it's not available on the network. This happened not long after the VM had</w:t>
            </w:r>
            <w:r>
              <w:rPr>
                <w:color w:val="000000"/>
              </w:rPr>
              <w:t xml:space="preserve"> just been created.</w:t>
            </w:r>
          </w:p>
        </w:tc>
      </w:tr>
      <w:tr w:rsidR="006D77C3" w14:paraId="453DBF1C"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BE6D729" w14:textId="77777777" w:rsidR="006D77C3" w:rsidRDefault="00074E97" w:rsidP="00D10962">
            <w:pPr>
              <w:spacing w:line="360" w:lineRule="auto"/>
              <w:jc w:val="both"/>
            </w:pPr>
            <w:r>
              <w:rPr>
                <w:b/>
                <w:bCs/>
                <w:color w:val="000000"/>
              </w:rPr>
              <w:t>What I checked</w:t>
            </w:r>
          </w:p>
        </w:tc>
        <w:tc>
          <w:tcPr>
            <w:tcW w:w="6950" w:type="dxa"/>
            <w:tcMar>
              <w:top w:w="80" w:type="dxa"/>
              <w:left w:w="100" w:type="dxa"/>
              <w:bottom w:w="80" w:type="dxa"/>
              <w:right w:w="100" w:type="dxa"/>
            </w:tcMar>
          </w:tcPr>
          <w:p w14:paraId="41D937C8" w14:textId="526C938A" w:rsidR="006D77C3" w:rsidRDefault="00074E97" w:rsidP="00D10962">
            <w:pPr>
              <w:spacing w:line="360" w:lineRule="auto"/>
              <w:jc w:val="both"/>
            </w:pPr>
            <w:r>
              <w:rPr>
                <w:color w:val="000000"/>
              </w:rPr>
              <w:t>The error popup itself, and then the VM's Overview page in the portal, which showed Status: Running and Agent status: Ready. So the VM was clearly on and Azure could see it</w:t>
            </w:r>
            <w:r w:rsidR="00585CB6">
              <w:rPr>
                <w:color w:val="000000"/>
                <w:lang w:val="en-GB"/>
              </w:rPr>
              <w:t>,</w:t>
            </w:r>
            <w:r>
              <w:rPr>
                <w:color w:val="000000"/>
              </w:rPr>
              <w:t xml:space="preserve"> meaning the problem wasn't the VM being off.</w:t>
            </w:r>
          </w:p>
        </w:tc>
      </w:tr>
      <w:tr w:rsidR="006D77C3" w14:paraId="535E503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CD96BA3" w14:textId="77777777" w:rsidR="006D77C3" w:rsidRDefault="00074E97" w:rsidP="00D10962">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6C033D94" w14:textId="3BBCD63E" w:rsidR="006D77C3" w:rsidRDefault="00074E97" w:rsidP="00D10962">
            <w:pPr>
              <w:spacing w:line="360" w:lineRule="auto"/>
              <w:jc w:val="both"/>
            </w:pPr>
            <w:r>
              <w:rPr>
                <w:color w:val="000000"/>
              </w:rPr>
              <w:t>Since the VM was running and reachable from Azure's side, the next likely thing was my own NSG rule blocking me. My Allow-RDP-Admin-Only rule was still set to the public IP address from an earlier session, and my current IP ha</w:t>
            </w:r>
            <w:r>
              <w:rPr>
                <w:color w:val="000000"/>
              </w:rPr>
              <w:t>d changed since then. So the rule was doing exactly what it was built to do</w:t>
            </w:r>
            <w:r w:rsidR="00585CB6">
              <w:rPr>
                <w:color w:val="000000"/>
                <w:lang w:val="en-GB"/>
              </w:rPr>
              <w:t>,</w:t>
            </w:r>
            <w:r>
              <w:rPr>
                <w:color w:val="000000"/>
              </w:rPr>
              <w:t xml:space="preserve"> blocking anyone whose IP doesn't match</w:t>
            </w:r>
            <w:r w:rsidR="00585CB6">
              <w:rPr>
                <w:color w:val="000000"/>
                <w:lang w:val="en-GB"/>
              </w:rPr>
              <w:t>,</w:t>
            </w:r>
            <w:r>
              <w:rPr>
                <w:color w:val="000000"/>
              </w:rPr>
              <w:t xml:space="preserve"> it just happened to be blocking me too now.</w:t>
            </w:r>
          </w:p>
        </w:tc>
      </w:tr>
      <w:tr w:rsidR="006D77C3" w14:paraId="3ED0E616"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438857A" w14:textId="77777777" w:rsidR="006D77C3" w:rsidRDefault="00074E97" w:rsidP="00D10962">
            <w:pPr>
              <w:spacing w:line="360" w:lineRule="auto"/>
              <w:jc w:val="both"/>
            </w:pPr>
            <w:r>
              <w:rPr>
                <w:b/>
                <w:bCs/>
                <w:color w:val="000000"/>
              </w:rPr>
              <w:t>How I fixed it</w:t>
            </w:r>
          </w:p>
        </w:tc>
        <w:tc>
          <w:tcPr>
            <w:tcW w:w="6950" w:type="dxa"/>
            <w:tcMar>
              <w:top w:w="80" w:type="dxa"/>
              <w:left w:w="100" w:type="dxa"/>
              <w:bottom w:w="80" w:type="dxa"/>
              <w:right w:w="100" w:type="dxa"/>
            </w:tcMar>
          </w:tcPr>
          <w:p w14:paraId="6765934D" w14:textId="77777777" w:rsidR="006D77C3" w:rsidRDefault="00074E97" w:rsidP="00D10962">
            <w:pPr>
              <w:spacing w:line="360" w:lineRule="auto"/>
              <w:jc w:val="both"/>
            </w:pPr>
            <w:r>
              <w:rPr>
                <w:color w:val="000000"/>
              </w:rPr>
              <w:t>I looked up my current public IP, then went into the NSG rule and updated the</w:t>
            </w:r>
            <w:r>
              <w:rPr>
                <w:color w:val="000000"/>
              </w:rPr>
              <w:t xml:space="preserve"> Source IP address field to match, and saved it.</w:t>
            </w:r>
          </w:p>
        </w:tc>
      </w:tr>
      <w:tr w:rsidR="006D77C3" w14:paraId="48A5BB8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F17B028" w14:textId="77777777" w:rsidR="006D77C3" w:rsidRDefault="00074E97" w:rsidP="00D10962">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7ACDEA62" w14:textId="3C138D6E" w:rsidR="006D77C3" w:rsidRDefault="00074E97" w:rsidP="00D10962">
            <w:pPr>
              <w:spacing w:line="360" w:lineRule="auto"/>
              <w:jc w:val="both"/>
            </w:pPr>
            <w:r>
              <w:rPr>
                <w:color w:val="000000"/>
              </w:rPr>
              <w:t>I'll check my current public IP at the start of every session before trying to RDP in, since home internet connections often get a new IP over time. This is really just the cost of locking RDP down to one IP for security</w:t>
            </w:r>
            <w:r w:rsidR="00585CB6">
              <w:rPr>
                <w:color w:val="000000"/>
                <w:lang w:val="en-GB"/>
              </w:rPr>
              <w:t>. I</w:t>
            </w:r>
            <w:r>
              <w:rPr>
                <w:color w:val="000000"/>
              </w:rPr>
              <w:t>t's safer, but it does mean I ha</w:t>
            </w:r>
            <w:r>
              <w:rPr>
                <w:color w:val="000000"/>
              </w:rPr>
              <w:t>ve to double check this each time rather than it being a one-off setup.</w:t>
            </w:r>
          </w:p>
        </w:tc>
      </w:tr>
    </w:tbl>
    <w:p w14:paraId="02613E01" w14:textId="77777777" w:rsidR="00D10962" w:rsidRDefault="00D10962" w:rsidP="00D10962">
      <w:pPr>
        <w:spacing w:line="360" w:lineRule="auto"/>
        <w:jc w:val="both"/>
        <w:rPr>
          <w:b/>
          <w:bCs/>
          <w:sz w:val="24"/>
          <w:szCs w:val="24"/>
        </w:rPr>
      </w:pPr>
    </w:p>
    <w:p w14:paraId="3F3C6EAA" w14:textId="77777777" w:rsidR="00D10962" w:rsidRDefault="00D10962" w:rsidP="00D10962">
      <w:pPr>
        <w:spacing w:line="360" w:lineRule="auto"/>
        <w:jc w:val="both"/>
        <w:rPr>
          <w:b/>
          <w:bCs/>
          <w:sz w:val="24"/>
          <w:szCs w:val="24"/>
        </w:rPr>
      </w:pPr>
    </w:p>
    <w:p w14:paraId="7C8075F8" w14:textId="77777777" w:rsidR="00D10962" w:rsidRDefault="00D10962" w:rsidP="00D10962">
      <w:pPr>
        <w:spacing w:line="360" w:lineRule="auto"/>
        <w:jc w:val="both"/>
        <w:rPr>
          <w:b/>
          <w:bCs/>
          <w:sz w:val="24"/>
          <w:szCs w:val="24"/>
        </w:rPr>
      </w:pPr>
    </w:p>
    <w:p w14:paraId="4F1847CF" w14:textId="77777777" w:rsidR="00D10962" w:rsidRDefault="00D10962" w:rsidP="00D10962">
      <w:pPr>
        <w:spacing w:line="360" w:lineRule="auto"/>
        <w:jc w:val="both"/>
        <w:rPr>
          <w:b/>
          <w:bCs/>
          <w:sz w:val="24"/>
          <w:szCs w:val="24"/>
        </w:rPr>
      </w:pPr>
    </w:p>
    <w:p w14:paraId="7DC6A577" w14:textId="77777777" w:rsidR="00D10962" w:rsidRDefault="00D10962" w:rsidP="00D10962">
      <w:pPr>
        <w:spacing w:line="360" w:lineRule="auto"/>
        <w:jc w:val="both"/>
        <w:rPr>
          <w:b/>
          <w:bCs/>
          <w:sz w:val="24"/>
          <w:szCs w:val="24"/>
        </w:rPr>
      </w:pPr>
    </w:p>
    <w:p w14:paraId="09D1C371" w14:textId="77777777" w:rsidR="00D10962" w:rsidRDefault="00D10962" w:rsidP="00D10962">
      <w:pPr>
        <w:spacing w:line="360" w:lineRule="auto"/>
        <w:jc w:val="both"/>
        <w:rPr>
          <w:b/>
          <w:bCs/>
          <w:sz w:val="24"/>
          <w:szCs w:val="24"/>
        </w:rPr>
      </w:pPr>
    </w:p>
    <w:p w14:paraId="69F06958" w14:textId="77777777" w:rsidR="00D10962" w:rsidRDefault="00D10962" w:rsidP="00D10962">
      <w:pPr>
        <w:spacing w:line="360" w:lineRule="auto"/>
        <w:jc w:val="both"/>
        <w:rPr>
          <w:b/>
          <w:bCs/>
          <w:sz w:val="24"/>
          <w:szCs w:val="24"/>
        </w:rPr>
      </w:pPr>
    </w:p>
    <w:p w14:paraId="1918ACC6" w14:textId="4F43751B" w:rsidR="006D77C3" w:rsidRPr="00D10962" w:rsidRDefault="00074E97" w:rsidP="00D10962">
      <w:pPr>
        <w:spacing w:line="360" w:lineRule="auto"/>
        <w:jc w:val="both"/>
        <w:rPr>
          <w:b/>
          <w:bCs/>
          <w:sz w:val="24"/>
          <w:szCs w:val="24"/>
        </w:rPr>
      </w:pPr>
      <w:r w:rsidRPr="00D10962">
        <w:rPr>
          <w:b/>
          <w:bCs/>
          <w:sz w:val="24"/>
          <w:szCs w:val="24"/>
        </w:rPr>
        <w:lastRenderedPageBreak/>
        <w:t>Another Way to Fix This</w:t>
      </w:r>
    </w:p>
    <w:p w14:paraId="62A8E345" w14:textId="77777777" w:rsidR="006D77C3" w:rsidRDefault="00074E97" w:rsidP="00D10962">
      <w:pPr>
        <w:spacing w:after="160" w:line="360" w:lineRule="auto"/>
        <w:jc w:val="both"/>
      </w:pPr>
      <w:r>
        <w:rPr>
          <w:color w:val="000000"/>
          <w:sz w:val="21"/>
          <w:szCs w:val="21"/>
        </w:rPr>
        <w:t>If it turned out the NSG wasn't actually the problem, there's a way to check and fix things on the VM itself without needing RDP to get in:</w:t>
      </w:r>
    </w:p>
    <w:p w14:paraId="0423C8E1" w14:textId="77777777" w:rsidR="006D77C3" w:rsidRDefault="00074E97" w:rsidP="00D10962">
      <w:pPr>
        <w:pStyle w:val="ListParagraph"/>
        <w:numPr>
          <w:ilvl w:val="0"/>
          <w:numId w:val="2"/>
        </w:numPr>
        <w:spacing w:after="80" w:line="360" w:lineRule="auto"/>
        <w:jc w:val="both"/>
      </w:pPr>
      <w:r>
        <w:rPr>
          <w:color w:val="000000"/>
          <w:sz w:val="21"/>
          <w:szCs w:val="21"/>
        </w:rPr>
        <w:t>Go to the VM &gt; Run command &gt; RunPowerShellScript, and run Get-NetFirewallRule -DisplayGroup "Remote Desktop" | Selec</w:t>
      </w:r>
      <w:r>
        <w:rPr>
          <w:color w:val="000000"/>
          <w:sz w:val="21"/>
          <w:szCs w:val="21"/>
        </w:rPr>
        <w:t>t DisplayName, Enabled to see if Windows' own firewall (separate from the NSG) had turned off Remote Desktop.</w:t>
      </w:r>
    </w:p>
    <w:p w14:paraId="6BDE080C" w14:textId="1AD0906A" w:rsidR="006D77C3" w:rsidRDefault="00074E97" w:rsidP="00D10962">
      <w:pPr>
        <w:pStyle w:val="ListParagraph"/>
        <w:numPr>
          <w:ilvl w:val="0"/>
          <w:numId w:val="2"/>
        </w:numPr>
        <w:spacing w:after="80" w:line="360" w:lineRule="auto"/>
        <w:jc w:val="both"/>
      </w:pPr>
      <w:r>
        <w:rPr>
          <w:color w:val="000000"/>
          <w:sz w:val="21"/>
          <w:szCs w:val="21"/>
        </w:rPr>
        <w:t>If it's off, running Enable-NetFirewallRule -DisplayGroup "Remote Desktop" turns it back on</w:t>
      </w:r>
      <w:r w:rsidR="00585CB6">
        <w:rPr>
          <w:color w:val="000000"/>
          <w:sz w:val="21"/>
          <w:szCs w:val="21"/>
          <w:lang w:val="en-GB"/>
        </w:rPr>
        <w:t xml:space="preserve">, </w:t>
      </w:r>
      <w:r>
        <w:rPr>
          <w:color w:val="000000"/>
          <w:sz w:val="21"/>
          <w:szCs w:val="21"/>
        </w:rPr>
        <w:t>all without ever needing an RDP connection to do it.</w:t>
      </w:r>
    </w:p>
    <w:p w14:paraId="3FE7A9EC" w14:textId="77777777" w:rsidR="006D77C3" w:rsidRDefault="00074E97" w:rsidP="00D10962">
      <w:pPr>
        <w:spacing w:after="160" w:line="360" w:lineRule="auto"/>
        <w:jc w:val="both"/>
      </w:pPr>
      <w:r>
        <w:rPr>
          <w:color w:val="000000"/>
          <w:sz w:val="21"/>
          <w:szCs w:val="21"/>
        </w:rPr>
        <w:t xml:space="preserve">A more permanent option for the future is Azure Bastion, which lets me connect to the VM through the Azure Portal itself, with no public IP or open RDP port needed at all. That would get rid of this "my IP changed" problem completely, though it does cost </w:t>
      </w:r>
      <w:r>
        <w:rPr>
          <w:color w:val="000000"/>
          <w:sz w:val="21"/>
          <w:szCs w:val="21"/>
        </w:rPr>
        <w:t>a small amount extra to run.</w:t>
      </w:r>
    </w:p>
    <w:p w14:paraId="356E9C6D" w14:textId="77777777" w:rsidR="006D77C3" w:rsidRPr="00D10962" w:rsidRDefault="00074E97" w:rsidP="00D10962">
      <w:pPr>
        <w:spacing w:line="360" w:lineRule="auto"/>
        <w:jc w:val="both"/>
        <w:rPr>
          <w:b/>
          <w:bCs/>
          <w:sz w:val="28"/>
          <w:szCs w:val="28"/>
        </w:rPr>
      </w:pPr>
      <w:r w:rsidRPr="00D10962">
        <w:rPr>
          <w:b/>
          <w:bCs/>
          <w:sz w:val="28"/>
          <w:szCs w:val="28"/>
        </w:rPr>
        <w:t>INC-003 — Couldn't Open a Storage Container (403 Error)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50"/>
      </w:tblGrid>
      <w:tr w:rsidR="006D77C3" w14:paraId="36398224"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6F73C555" w14:textId="77777777" w:rsidR="006D77C3" w:rsidRDefault="00074E97" w:rsidP="00D10962">
            <w:pPr>
              <w:spacing w:line="360" w:lineRule="auto"/>
              <w:jc w:val="both"/>
            </w:pPr>
            <w:r>
              <w:rPr>
                <w:b/>
                <w:bCs/>
                <w:color w:val="000000"/>
              </w:rPr>
              <w:t>What went wrong</w:t>
            </w:r>
          </w:p>
        </w:tc>
        <w:tc>
          <w:tcPr>
            <w:tcW w:w="6950" w:type="dxa"/>
            <w:tcMar>
              <w:top w:w="80" w:type="dxa"/>
              <w:left w:w="100" w:type="dxa"/>
              <w:bottom w:w="80" w:type="dxa"/>
              <w:right w:w="100" w:type="dxa"/>
            </w:tcMar>
          </w:tcPr>
          <w:p w14:paraId="47662F83" w14:textId="72979615" w:rsidR="006D77C3" w:rsidRDefault="00074E97" w:rsidP="00D10962">
            <w:pPr>
              <w:spacing w:line="360" w:lineRule="auto"/>
              <w:jc w:val="both"/>
            </w:pPr>
            <w:r>
              <w:rPr>
                <w:color w:val="000000"/>
              </w:rPr>
              <w:t>I tried to open the images container in the portal and got an error saying "This request is not authorized to perform this operation," with error code 403</w:t>
            </w:r>
            <w:r w:rsidR="00585CB6">
              <w:rPr>
                <w:color w:val="000000"/>
                <w:lang w:val="en-GB"/>
              </w:rPr>
              <w:t xml:space="preserve">, </w:t>
            </w:r>
            <w:r>
              <w:rPr>
                <w:color w:val="000000"/>
              </w:rPr>
              <w:t>even though I'm the account owner with full access.</w:t>
            </w:r>
          </w:p>
        </w:tc>
      </w:tr>
      <w:tr w:rsidR="006D77C3" w14:paraId="4C59927F"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74278D7" w14:textId="77777777" w:rsidR="006D77C3" w:rsidRDefault="00074E97" w:rsidP="00D10962">
            <w:pPr>
              <w:spacing w:line="360" w:lineRule="auto"/>
              <w:jc w:val="both"/>
            </w:pPr>
            <w:r>
              <w:rPr>
                <w:b/>
                <w:bCs/>
                <w:color w:val="000000"/>
              </w:rPr>
              <w:t>What I checked</w:t>
            </w:r>
          </w:p>
        </w:tc>
        <w:tc>
          <w:tcPr>
            <w:tcW w:w="6950" w:type="dxa"/>
            <w:tcMar>
              <w:top w:w="80" w:type="dxa"/>
              <w:left w:w="100" w:type="dxa"/>
              <w:bottom w:w="80" w:type="dxa"/>
              <w:right w:w="100" w:type="dxa"/>
            </w:tcMar>
          </w:tcPr>
          <w:p w14:paraId="2C22C12C" w14:textId="34870EFE" w:rsidR="006D77C3" w:rsidRDefault="00074E97" w:rsidP="00D10962">
            <w:pPr>
              <w:spacing w:line="360" w:lineRule="auto"/>
              <w:jc w:val="both"/>
            </w:pPr>
            <w:r>
              <w:rPr>
                <w:color w:val="000000"/>
              </w:rPr>
              <w:t>The error details, which actually told me a lot on their own</w:t>
            </w:r>
            <w:r w:rsidR="00585CB6">
              <w:rPr>
                <w:color w:val="000000"/>
                <w:lang w:val="en-GB"/>
              </w:rPr>
              <w:t>. I</w:t>
            </w:r>
            <w:r>
              <w:rPr>
                <w:color w:val="000000"/>
                <w:lang w:val="en-GB"/>
              </w:rPr>
              <w:t>ss</w:t>
            </w:r>
            <w:r>
              <w:rPr>
                <w:color w:val="000000"/>
              </w:rPr>
              <w:t>t said the storage account's firewall settings might be blocking access, and even showed me my own IP address that was get</w:t>
            </w:r>
            <w:r>
              <w:rPr>
                <w:color w:val="000000"/>
              </w:rPr>
              <w:t>ting blocked.</w:t>
            </w:r>
          </w:p>
        </w:tc>
      </w:tr>
      <w:tr w:rsidR="006D77C3" w14:paraId="090637A9"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2355DFFD" w14:textId="77777777" w:rsidR="006D77C3" w:rsidRDefault="00074E97" w:rsidP="00D10962">
            <w:pPr>
              <w:spacing w:line="360" w:lineRule="auto"/>
              <w:jc w:val="both"/>
            </w:pPr>
            <w:r>
              <w:rPr>
                <w:b/>
                <w:bCs/>
                <w:color w:val="000000"/>
              </w:rPr>
              <w:t>What was actually causing it</w:t>
            </w:r>
          </w:p>
        </w:tc>
        <w:tc>
          <w:tcPr>
            <w:tcW w:w="6950" w:type="dxa"/>
            <w:tcMar>
              <w:top w:w="80" w:type="dxa"/>
              <w:left w:w="100" w:type="dxa"/>
              <w:bottom w:w="80" w:type="dxa"/>
              <w:right w:w="100" w:type="dxa"/>
            </w:tcMar>
          </w:tcPr>
          <w:p w14:paraId="307EBC30" w14:textId="77777777" w:rsidR="006D77C3" w:rsidRDefault="00074E97" w:rsidP="00D10962">
            <w:pPr>
              <w:spacing w:line="360" w:lineRule="auto"/>
              <w:jc w:val="both"/>
            </w:pPr>
            <w:r>
              <w:rPr>
                <w:color w:val="000000"/>
              </w:rPr>
              <w:t>This wasn't a permissions problem at all, even though the error made it sound that way at first. The storage account's network firewall was set to only allow certain networks/IP addresses, and my current IP wasn'</w:t>
            </w:r>
            <w:r>
              <w:rPr>
                <w:color w:val="000000"/>
              </w:rPr>
              <w:t>t on that list. So Azure blocked me at the network level before it even got to checking what my account is allowed to do.</w:t>
            </w:r>
          </w:p>
        </w:tc>
      </w:tr>
      <w:tr w:rsidR="006D77C3" w14:paraId="4B35326B"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4E92070A" w14:textId="77777777" w:rsidR="006D77C3" w:rsidRDefault="00074E97" w:rsidP="00D10962">
            <w:pPr>
              <w:spacing w:line="360" w:lineRule="auto"/>
              <w:jc w:val="both"/>
            </w:pPr>
            <w:r>
              <w:rPr>
                <w:b/>
                <w:bCs/>
                <w:color w:val="000000"/>
              </w:rPr>
              <w:t>How I fixed it</w:t>
            </w:r>
          </w:p>
        </w:tc>
        <w:tc>
          <w:tcPr>
            <w:tcW w:w="6950" w:type="dxa"/>
            <w:tcMar>
              <w:top w:w="80" w:type="dxa"/>
              <w:left w:w="100" w:type="dxa"/>
              <w:bottom w:w="80" w:type="dxa"/>
              <w:right w:w="100" w:type="dxa"/>
            </w:tcMar>
          </w:tcPr>
          <w:p w14:paraId="5324F0C2" w14:textId="77777777" w:rsidR="006D77C3" w:rsidRDefault="00074E97" w:rsidP="00D10962">
            <w:pPr>
              <w:spacing w:line="360" w:lineRule="auto"/>
              <w:jc w:val="both"/>
            </w:pPr>
            <w:r>
              <w:rPr>
                <w:color w:val="000000"/>
              </w:rPr>
              <w:t>I went to the storage account &gt; Networking, and changed the setting from "Enabled from selected networks" to "Enabled from all networks," then saved. I could open the container right after that.</w:t>
            </w:r>
          </w:p>
        </w:tc>
      </w:tr>
      <w:tr w:rsidR="006D77C3" w14:paraId="3C097D00" w14:textId="77777777">
        <w:tblPrEx>
          <w:tblCellMar>
            <w:top w:w="0" w:type="dxa"/>
            <w:bottom w:w="0" w:type="dxa"/>
          </w:tblCellMar>
        </w:tblPrEx>
        <w:tc>
          <w:tcPr>
            <w:tcW w:w="2400" w:type="dxa"/>
            <w:shd w:val="clear" w:color="auto" w:fill="D9D9D9"/>
            <w:tcMar>
              <w:top w:w="80" w:type="dxa"/>
              <w:left w:w="100" w:type="dxa"/>
              <w:bottom w:w="80" w:type="dxa"/>
              <w:right w:w="100" w:type="dxa"/>
            </w:tcMar>
          </w:tcPr>
          <w:p w14:paraId="52DC1AF2" w14:textId="77777777" w:rsidR="006D77C3" w:rsidRDefault="00074E97" w:rsidP="00D10962">
            <w:pPr>
              <w:spacing w:line="360" w:lineRule="auto"/>
              <w:jc w:val="both"/>
            </w:pPr>
            <w:r>
              <w:rPr>
                <w:b/>
                <w:bCs/>
                <w:color w:val="000000"/>
              </w:rPr>
              <w:t>How to avoid it next time</w:t>
            </w:r>
          </w:p>
        </w:tc>
        <w:tc>
          <w:tcPr>
            <w:tcW w:w="6950" w:type="dxa"/>
            <w:tcMar>
              <w:top w:w="80" w:type="dxa"/>
              <w:left w:w="100" w:type="dxa"/>
              <w:bottom w:w="80" w:type="dxa"/>
              <w:right w:w="100" w:type="dxa"/>
            </w:tcMar>
          </w:tcPr>
          <w:p w14:paraId="61029B37" w14:textId="36B72DF9" w:rsidR="006D77C3" w:rsidRDefault="00074E97" w:rsidP="00D10962">
            <w:pPr>
              <w:spacing w:line="360" w:lineRule="auto"/>
              <w:jc w:val="both"/>
            </w:pPr>
            <w:r>
              <w:rPr>
                <w:color w:val="000000"/>
              </w:rPr>
              <w:t xml:space="preserve">For a small training project like </w:t>
            </w:r>
            <w:r>
              <w:rPr>
                <w:color w:val="000000"/>
              </w:rPr>
              <w:t xml:space="preserve">this, where I'm not always connecting from the same fixed location, it's simpler to leave the storage firewall open to all networks, and instead rely on keeping each container set to Private (no public access) as the real layer of protection </w:t>
            </w:r>
            <w:r>
              <w:rPr>
                <w:color w:val="000000"/>
              </w:rPr>
              <w:t>since that's</w:t>
            </w:r>
            <w:r>
              <w:rPr>
                <w:color w:val="000000"/>
              </w:rPr>
              <w:t xml:space="preserve"> the setting that actually stops strangers from reading the files.</w:t>
            </w:r>
          </w:p>
        </w:tc>
      </w:tr>
    </w:tbl>
    <w:p w14:paraId="551E9746" w14:textId="77777777" w:rsidR="00D10962" w:rsidRDefault="00D10962" w:rsidP="00D10962">
      <w:pPr>
        <w:spacing w:line="360" w:lineRule="auto"/>
        <w:jc w:val="both"/>
        <w:rPr>
          <w:b/>
          <w:bCs/>
          <w:sz w:val="24"/>
          <w:szCs w:val="24"/>
        </w:rPr>
      </w:pPr>
    </w:p>
    <w:p w14:paraId="7D432F80" w14:textId="77777777" w:rsidR="00D10962" w:rsidRDefault="00D10962" w:rsidP="00D10962">
      <w:pPr>
        <w:spacing w:line="360" w:lineRule="auto"/>
        <w:jc w:val="both"/>
        <w:rPr>
          <w:b/>
          <w:bCs/>
          <w:sz w:val="24"/>
          <w:szCs w:val="24"/>
        </w:rPr>
      </w:pPr>
    </w:p>
    <w:p w14:paraId="42DCF42B" w14:textId="77777777" w:rsidR="00D10962" w:rsidRDefault="00D10962" w:rsidP="00D10962">
      <w:pPr>
        <w:spacing w:line="360" w:lineRule="auto"/>
        <w:jc w:val="both"/>
        <w:rPr>
          <w:b/>
          <w:bCs/>
          <w:sz w:val="24"/>
          <w:szCs w:val="24"/>
        </w:rPr>
      </w:pPr>
    </w:p>
    <w:p w14:paraId="782A8753" w14:textId="77777777" w:rsidR="00D10962" w:rsidRDefault="00D10962" w:rsidP="00D10962">
      <w:pPr>
        <w:spacing w:line="360" w:lineRule="auto"/>
        <w:jc w:val="both"/>
        <w:rPr>
          <w:b/>
          <w:bCs/>
          <w:sz w:val="24"/>
          <w:szCs w:val="24"/>
        </w:rPr>
      </w:pPr>
    </w:p>
    <w:p w14:paraId="530D31AE" w14:textId="318FE3FF" w:rsidR="006D77C3" w:rsidRPr="00D10962" w:rsidRDefault="00074E97" w:rsidP="00D10962">
      <w:pPr>
        <w:spacing w:line="360" w:lineRule="auto"/>
        <w:jc w:val="both"/>
        <w:rPr>
          <w:b/>
          <w:bCs/>
          <w:sz w:val="24"/>
          <w:szCs w:val="24"/>
        </w:rPr>
      </w:pPr>
      <w:r w:rsidRPr="00D10962">
        <w:rPr>
          <w:b/>
          <w:bCs/>
          <w:sz w:val="24"/>
          <w:szCs w:val="24"/>
        </w:rPr>
        <w:lastRenderedPageBreak/>
        <w:t>Another Way to Fix This</w:t>
      </w:r>
    </w:p>
    <w:p w14:paraId="3C37C165" w14:textId="77777777" w:rsidR="006D77C3" w:rsidRDefault="00074E97" w:rsidP="00D10962">
      <w:pPr>
        <w:spacing w:after="160" w:line="360" w:lineRule="auto"/>
        <w:jc w:val="both"/>
      </w:pPr>
      <w:r>
        <w:rPr>
          <w:color w:val="000000"/>
          <w:sz w:val="21"/>
          <w:szCs w:val="21"/>
        </w:rPr>
        <w:t>Instead of opening the firewall to everyone, I could have kept it locked down and just added my specific IP to the allowed list — a better choice once I know exactl</w:t>
      </w:r>
      <w:r>
        <w:rPr>
          <w:color w:val="000000"/>
          <w:sz w:val="21"/>
          <w:szCs w:val="21"/>
        </w:rPr>
        <w:t>y which locations need access:</w:t>
      </w:r>
    </w:p>
    <w:p w14:paraId="420309B9" w14:textId="77777777" w:rsidR="006D77C3" w:rsidRDefault="00074E97" w:rsidP="00D10962">
      <w:pPr>
        <w:pStyle w:val="ListParagraph"/>
        <w:numPr>
          <w:ilvl w:val="0"/>
          <w:numId w:val="2"/>
        </w:numPr>
        <w:spacing w:after="80" w:line="360" w:lineRule="auto"/>
        <w:jc w:val="both"/>
      </w:pPr>
      <w:r>
        <w:rPr>
          <w:color w:val="000000"/>
          <w:sz w:val="21"/>
          <w:szCs w:val="21"/>
        </w:rPr>
        <w:t>Storage account &gt; Networking &gt; keep "Enabled from selected networks" turned on, then add my exact IP address (the one shown in the error message) to the allowed IP list, and save.</w:t>
      </w:r>
    </w:p>
    <w:p w14:paraId="0998C35F" w14:textId="27AB37A9" w:rsidR="006D77C3" w:rsidRDefault="00074E97" w:rsidP="00D10962">
      <w:pPr>
        <w:pStyle w:val="ListParagraph"/>
        <w:numPr>
          <w:ilvl w:val="0"/>
          <w:numId w:val="2"/>
        </w:numPr>
        <w:spacing w:after="80" w:line="360" w:lineRule="auto"/>
        <w:jc w:val="both"/>
      </w:pPr>
      <w:r>
        <w:rPr>
          <w:color w:val="000000"/>
          <w:sz w:val="21"/>
          <w:szCs w:val="21"/>
        </w:rPr>
        <w:t>This keeps the account locked to only approve</w:t>
      </w:r>
      <w:r>
        <w:rPr>
          <w:color w:val="000000"/>
          <w:sz w:val="21"/>
          <w:szCs w:val="21"/>
        </w:rPr>
        <w:t xml:space="preserve">d places, but means I'd have to add any new IP the same way whenever I connect from somewhere </w:t>
      </w:r>
      <w:r w:rsidR="00585CB6">
        <w:rPr>
          <w:color w:val="000000"/>
          <w:sz w:val="21"/>
          <w:szCs w:val="21"/>
        </w:rPr>
        <w:t>new.</w:t>
      </w:r>
      <w:r w:rsidR="00585CB6">
        <w:rPr>
          <w:color w:val="000000"/>
          <w:sz w:val="21"/>
          <w:szCs w:val="21"/>
          <w:lang w:val="en-GB"/>
        </w:rPr>
        <w:t xml:space="preserve"> </w:t>
      </w:r>
      <w:r>
        <w:rPr>
          <w:color w:val="000000"/>
          <w:sz w:val="21"/>
          <w:szCs w:val="21"/>
        </w:rPr>
        <w:t>fine for a couple of fixed admin locations, not realistic for public traffic.</w:t>
      </w:r>
    </w:p>
    <w:p w14:paraId="448BB9BA" w14:textId="77777777" w:rsidR="006D77C3" w:rsidRPr="00D10962" w:rsidRDefault="00074E97" w:rsidP="00D10962">
      <w:pPr>
        <w:spacing w:line="360" w:lineRule="auto"/>
        <w:jc w:val="both"/>
        <w:rPr>
          <w:b/>
          <w:bCs/>
          <w:sz w:val="24"/>
          <w:szCs w:val="24"/>
        </w:rPr>
      </w:pPr>
      <w:r w:rsidRPr="00D10962">
        <w:rPr>
          <w:b/>
          <w:bCs/>
          <w:sz w:val="24"/>
          <w:szCs w:val="24"/>
        </w:rPr>
        <w:t>Quick Summary</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850"/>
        <w:gridCol w:w="2900"/>
      </w:tblGrid>
      <w:tr w:rsidR="006D77C3" w14:paraId="6726CDDD" w14:textId="77777777">
        <w:tblPrEx>
          <w:tblCellMar>
            <w:top w:w="0" w:type="dxa"/>
            <w:bottom w:w="0" w:type="dxa"/>
          </w:tblCellMar>
        </w:tblPrEx>
        <w:tc>
          <w:tcPr>
            <w:tcW w:w="1200" w:type="dxa"/>
            <w:shd w:val="clear" w:color="auto" w:fill="D9D9D9"/>
            <w:tcMar>
              <w:top w:w="80" w:type="dxa"/>
              <w:left w:w="100" w:type="dxa"/>
              <w:bottom w:w="80" w:type="dxa"/>
              <w:right w:w="100" w:type="dxa"/>
            </w:tcMar>
          </w:tcPr>
          <w:p w14:paraId="3F60E079" w14:textId="77777777" w:rsidR="006D77C3" w:rsidRDefault="00074E97" w:rsidP="00D10962">
            <w:pPr>
              <w:spacing w:line="360" w:lineRule="auto"/>
              <w:jc w:val="both"/>
            </w:pPr>
            <w:r>
              <w:rPr>
                <w:b/>
                <w:bCs/>
                <w:color w:val="000000"/>
              </w:rPr>
              <w:t>Incident</w:t>
            </w:r>
          </w:p>
        </w:tc>
        <w:tc>
          <w:tcPr>
            <w:tcW w:w="2400" w:type="dxa"/>
            <w:shd w:val="clear" w:color="auto" w:fill="D9D9D9"/>
            <w:tcMar>
              <w:top w:w="80" w:type="dxa"/>
              <w:left w:w="100" w:type="dxa"/>
              <w:bottom w:w="80" w:type="dxa"/>
              <w:right w:w="100" w:type="dxa"/>
            </w:tcMar>
          </w:tcPr>
          <w:p w14:paraId="02905BE0" w14:textId="77777777" w:rsidR="006D77C3" w:rsidRDefault="00074E97" w:rsidP="00D10962">
            <w:pPr>
              <w:spacing w:line="360" w:lineRule="auto"/>
              <w:jc w:val="both"/>
            </w:pPr>
            <w:r>
              <w:rPr>
                <w:b/>
                <w:bCs/>
                <w:color w:val="000000"/>
              </w:rPr>
              <w:t>Where the problem was</w:t>
            </w:r>
          </w:p>
        </w:tc>
        <w:tc>
          <w:tcPr>
            <w:tcW w:w="2850" w:type="dxa"/>
            <w:shd w:val="clear" w:color="auto" w:fill="D9D9D9"/>
            <w:tcMar>
              <w:top w:w="80" w:type="dxa"/>
              <w:left w:w="100" w:type="dxa"/>
              <w:bottom w:w="80" w:type="dxa"/>
              <w:right w:w="100" w:type="dxa"/>
            </w:tcMar>
          </w:tcPr>
          <w:p w14:paraId="772152A6" w14:textId="77777777" w:rsidR="006D77C3" w:rsidRDefault="00074E97" w:rsidP="00D10962">
            <w:pPr>
              <w:spacing w:line="360" w:lineRule="auto"/>
              <w:jc w:val="both"/>
            </w:pPr>
            <w:r>
              <w:rPr>
                <w:b/>
                <w:bCs/>
                <w:color w:val="000000"/>
              </w:rPr>
              <w:t>What caused it</w:t>
            </w:r>
          </w:p>
        </w:tc>
        <w:tc>
          <w:tcPr>
            <w:tcW w:w="2900" w:type="dxa"/>
            <w:shd w:val="clear" w:color="auto" w:fill="D9D9D9"/>
            <w:tcMar>
              <w:top w:w="80" w:type="dxa"/>
              <w:left w:w="100" w:type="dxa"/>
              <w:bottom w:w="80" w:type="dxa"/>
              <w:right w:w="100" w:type="dxa"/>
            </w:tcMar>
          </w:tcPr>
          <w:p w14:paraId="546CA5F0" w14:textId="77777777" w:rsidR="006D77C3" w:rsidRDefault="00074E97" w:rsidP="00D10962">
            <w:pPr>
              <w:spacing w:line="360" w:lineRule="auto"/>
              <w:jc w:val="both"/>
            </w:pPr>
            <w:r>
              <w:rPr>
                <w:b/>
                <w:bCs/>
                <w:color w:val="000000"/>
              </w:rPr>
              <w:t>How I fixed it</w:t>
            </w:r>
          </w:p>
        </w:tc>
      </w:tr>
      <w:tr w:rsidR="006D77C3" w14:paraId="299A04B4" w14:textId="77777777">
        <w:tblPrEx>
          <w:tblCellMar>
            <w:top w:w="0" w:type="dxa"/>
            <w:bottom w:w="0" w:type="dxa"/>
          </w:tblCellMar>
        </w:tblPrEx>
        <w:tc>
          <w:tcPr>
            <w:tcW w:w="1200" w:type="dxa"/>
            <w:tcMar>
              <w:top w:w="80" w:type="dxa"/>
              <w:left w:w="100" w:type="dxa"/>
              <w:bottom w:w="80" w:type="dxa"/>
              <w:right w:w="100" w:type="dxa"/>
            </w:tcMar>
          </w:tcPr>
          <w:p w14:paraId="56B483C8" w14:textId="77777777" w:rsidR="006D77C3" w:rsidRDefault="00074E97" w:rsidP="00D10962">
            <w:pPr>
              <w:spacing w:line="360" w:lineRule="auto"/>
              <w:jc w:val="both"/>
            </w:pPr>
            <w:r>
              <w:rPr>
                <w:color w:val="000000"/>
              </w:rPr>
              <w:t>INC-001</w:t>
            </w:r>
          </w:p>
        </w:tc>
        <w:tc>
          <w:tcPr>
            <w:tcW w:w="2400" w:type="dxa"/>
            <w:tcMar>
              <w:top w:w="80" w:type="dxa"/>
              <w:left w:w="100" w:type="dxa"/>
              <w:bottom w:w="80" w:type="dxa"/>
              <w:right w:w="100" w:type="dxa"/>
            </w:tcMar>
          </w:tcPr>
          <w:p w14:paraId="66306A18" w14:textId="77777777" w:rsidR="006D77C3" w:rsidRDefault="00074E97" w:rsidP="00D10962">
            <w:pPr>
              <w:spacing w:line="360" w:lineRule="auto"/>
              <w:jc w:val="both"/>
            </w:pPr>
            <w:r>
              <w:rPr>
                <w:color w:val="000000"/>
              </w:rPr>
              <w:t>The website server (IIS)</w:t>
            </w:r>
          </w:p>
        </w:tc>
        <w:tc>
          <w:tcPr>
            <w:tcW w:w="2850" w:type="dxa"/>
            <w:tcMar>
              <w:top w:w="80" w:type="dxa"/>
              <w:left w:w="100" w:type="dxa"/>
              <w:bottom w:w="80" w:type="dxa"/>
              <w:right w:w="100" w:type="dxa"/>
            </w:tcMar>
          </w:tcPr>
          <w:p w14:paraId="6A62FDC6" w14:textId="77777777" w:rsidR="006D77C3" w:rsidRDefault="00074E97" w:rsidP="00D10962">
            <w:pPr>
              <w:spacing w:line="360" w:lineRule="auto"/>
              <w:jc w:val="both"/>
            </w:pPr>
            <w:r>
              <w:rPr>
                <w:color w:val="000000"/>
              </w:rPr>
              <w:t>No HTTPS setup or certificate had been added</w:t>
            </w:r>
          </w:p>
        </w:tc>
        <w:tc>
          <w:tcPr>
            <w:tcW w:w="2900" w:type="dxa"/>
            <w:tcMar>
              <w:top w:w="80" w:type="dxa"/>
              <w:left w:w="100" w:type="dxa"/>
              <w:bottom w:w="80" w:type="dxa"/>
              <w:right w:w="100" w:type="dxa"/>
            </w:tcMar>
          </w:tcPr>
          <w:p w14:paraId="72AE73B6" w14:textId="77777777" w:rsidR="006D77C3" w:rsidRDefault="00074E97" w:rsidP="00D10962">
            <w:pPr>
              <w:spacing w:line="360" w:lineRule="auto"/>
              <w:jc w:val="both"/>
            </w:pPr>
            <w:r>
              <w:rPr>
                <w:color w:val="000000"/>
              </w:rPr>
              <w:t>Made a certificate and added the https binding</w:t>
            </w:r>
          </w:p>
        </w:tc>
      </w:tr>
      <w:tr w:rsidR="006D77C3" w14:paraId="5C8E73AD" w14:textId="77777777">
        <w:tblPrEx>
          <w:tblCellMar>
            <w:top w:w="0" w:type="dxa"/>
            <w:bottom w:w="0" w:type="dxa"/>
          </w:tblCellMar>
        </w:tblPrEx>
        <w:tc>
          <w:tcPr>
            <w:tcW w:w="1200" w:type="dxa"/>
            <w:tcMar>
              <w:top w:w="80" w:type="dxa"/>
              <w:left w:w="100" w:type="dxa"/>
              <w:bottom w:w="80" w:type="dxa"/>
              <w:right w:w="100" w:type="dxa"/>
            </w:tcMar>
          </w:tcPr>
          <w:p w14:paraId="14B34356" w14:textId="77777777" w:rsidR="006D77C3" w:rsidRDefault="00074E97" w:rsidP="00D10962">
            <w:pPr>
              <w:spacing w:line="360" w:lineRule="auto"/>
              <w:jc w:val="both"/>
            </w:pPr>
            <w:r>
              <w:rPr>
                <w:color w:val="000000"/>
              </w:rPr>
              <w:t>INC-002</w:t>
            </w:r>
          </w:p>
        </w:tc>
        <w:tc>
          <w:tcPr>
            <w:tcW w:w="2400" w:type="dxa"/>
            <w:tcMar>
              <w:top w:w="80" w:type="dxa"/>
              <w:left w:w="100" w:type="dxa"/>
              <w:bottom w:w="80" w:type="dxa"/>
              <w:right w:w="100" w:type="dxa"/>
            </w:tcMar>
          </w:tcPr>
          <w:p w14:paraId="3C2AFAD5" w14:textId="77777777" w:rsidR="006D77C3" w:rsidRDefault="00074E97" w:rsidP="00D10962">
            <w:pPr>
              <w:spacing w:line="360" w:lineRule="auto"/>
              <w:jc w:val="both"/>
            </w:pPr>
            <w:r>
              <w:rPr>
                <w:color w:val="000000"/>
              </w:rPr>
              <w:t>The network rule (NSG)</w:t>
            </w:r>
          </w:p>
        </w:tc>
        <w:tc>
          <w:tcPr>
            <w:tcW w:w="2850" w:type="dxa"/>
            <w:tcMar>
              <w:top w:w="80" w:type="dxa"/>
              <w:left w:w="100" w:type="dxa"/>
              <w:bottom w:w="80" w:type="dxa"/>
              <w:right w:w="100" w:type="dxa"/>
            </w:tcMar>
          </w:tcPr>
          <w:p w14:paraId="57E586E2" w14:textId="77777777" w:rsidR="006D77C3" w:rsidRDefault="00074E97" w:rsidP="00D10962">
            <w:pPr>
              <w:spacing w:line="360" w:lineRule="auto"/>
              <w:jc w:val="both"/>
            </w:pPr>
            <w:r>
              <w:rPr>
                <w:color w:val="000000"/>
              </w:rPr>
              <w:t>The RDP rule still had my old IP address</w:t>
            </w:r>
          </w:p>
        </w:tc>
        <w:tc>
          <w:tcPr>
            <w:tcW w:w="2900" w:type="dxa"/>
            <w:tcMar>
              <w:top w:w="80" w:type="dxa"/>
              <w:left w:w="100" w:type="dxa"/>
              <w:bottom w:w="80" w:type="dxa"/>
              <w:right w:w="100" w:type="dxa"/>
            </w:tcMar>
          </w:tcPr>
          <w:p w14:paraId="1B746D36" w14:textId="77777777" w:rsidR="006D77C3" w:rsidRDefault="00074E97" w:rsidP="00D10962">
            <w:pPr>
              <w:spacing w:line="360" w:lineRule="auto"/>
              <w:jc w:val="both"/>
            </w:pPr>
            <w:r>
              <w:rPr>
                <w:color w:val="000000"/>
              </w:rPr>
              <w:t>Updated the rule with my current IP</w:t>
            </w:r>
          </w:p>
        </w:tc>
      </w:tr>
      <w:tr w:rsidR="006D77C3" w14:paraId="12169BC4" w14:textId="77777777">
        <w:tblPrEx>
          <w:tblCellMar>
            <w:top w:w="0" w:type="dxa"/>
            <w:bottom w:w="0" w:type="dxa"/>
          </w:tblCellMar>
        </w:tblPrEx>
        <w:tc>
          <w:tcPr>
            <w:tcW w:w="1200" w:type="dxa"/>
            <w:tcMar>
              <w:top w:w="80" w:type="dxa"/>
              <w:left w:w="100" w:type="dxa"/>
              <w:bottom w:w="80" w:type="dxa"/>
              <w:right w:w="100" w:type="dxa"/>
            </w:tcMar>
          </w:tcPr>
          <w:p w14:paraId="5FF8A37D" w14:textId="77777777" w:rsidR="006D77C3" w:rsidRDefault="00074E97" w:rsidP="00D10962">
            <w:pPr>
              <w:spacing w:line="360" w:lineRule="auto"/>
              <w:jc w:val="both"/>
            </w:pPr>
            <w:r>
              <w:rPr>
                <w:color w:val="000000"/>
              </w:rPr>
              <w:t>INC-003</w:t>
            </w:r>
          </w:p>
        </w:tc>
        <w:tc>
          <w:tcPr>
            <w:tcW w:w="2400" w:type="dxa"/>
            <w:tcMar>
              <w:top w:w="80" w:type="dxa"/>
              <w:left w:w="100" w:type="dxa"/>
              <w:bottom w:w="80" w:type="dxa"/>
              <w:right w:w="100" w:type="dxa"/>
            </w:tcMar>
          </w:tcPr>
          <w:p w14:paraId="60A4E4F9" w14:textId="77777777" w:rsidR="006D77C3" w:rsidRDefault="00074E97" w:rsidP="00D10962">
            <w:pPr>
              <w:spacing w:line="360" w:lineRule="auto"/>
              <w:jc w:val="both"/>
            </w:pPr>
            <w:r>
              <w:rPr>
                <w:color w:val="000000"/>
              </w:rPr>
              <w:t>The storage account's firewall</w:t>
            </w:r>
          </w:p>
        </w:tc>
        <w:tc>
          <w:tcPr>
            <w:tcW w:w="2850" w:type="dxa"/>
            <w:tcMar>
              <w:top w:w="80" w:type="dxa"/>
              <w:left w:w="100" w:type="dxa"/>
              <w:bottom w:w="80" w:type="dxa"/>
              <w:right w:w="100" w:type="dxa"/>
            </w:tcMar>
          </w:tcPr>
          <w:p w14:paraId="30F11A3F" w14:textId="77777777" w:rsidR="006D77C3" w:rsidRDefault="00074E97" w:rsidP="00D10962">
            <w:pPr>
              <w:spacing w:line="360" w:lineRule="auto"/>
              <w:jc w:val="both"/>
            </w:pPr>
            <w:r>
              <w:rPr>
                <w:color w:val="000000"/>
              </w:rPr>
              <w:t>My IP wasn't on the storage firewall's allowed list</w:t>
            </w:r>
          </w:p>
        </w:tc>
        <w:tc>
          <w:tcPr>
            <w:tcW w:w="2900" w:type="dxa"/>
            <w:tcMar>
              <w:top w:w="80" w:type="dxa"/>
              <w:left w:w="100" w:type="dxa"/>
              <w:bottom w:w="80" w:type="dxa"/>
              <w:right w:w="100" w:type="dxa"/>
            </w:tcMar>
          </w:tcPr>
          <w:p w14:paraId="2C88AB0B" w14:textId="77777777" w:rsidR="006D77C3" w:rsidRDefault="00074E97" w:rsidP="00D10962">
            <w:pPr>
              <w:spacing w:line="360" w:lineRule="auto"/>
              <w:jc w:val="both"/>
            </w:pPr>
            <w:r>
              <w:rPr>
                <w:color w:val="000000"/>
              </w:rPr>
              <w:t>Opened the firewall to all networks (or could've added just my IP)</w:t>
            </w:r>
          </w:p>
        </w:tc>
      </w:tr>
    </w:tbl>
    <w:p w14:paraId="08626EB8" w14:textId="77777777" w:rsidR="006D77C3" w:rsidRDefault="006D77C3" w:rsidP="00D10962">
      <w:pPr>
        <w:spacing w:after="160" w:line="360" w:lineRule="auto"/>
        <w:jc w:val="both"/>
      </w:pPr>
    </w:p>
    <w:p w14:paraId="433E4B61" w14:textId="77777777" w:rsidR="006D77C3" w:rsidRDefault="00074E97" w:rsidP="00D10962">
      <w:pPr>
        <w:spacing w:after="160" w:line="360" w:lineRule="auto"/>
        <w:jc w:val="both"/>
      </w:pPr>
      <w:r>
        <w:rPr>
          <w:color w:val="000000"/>
          <w:sz w:val="21"/>
          <w:szCs w:val="21"/>
        </w:rPr>
        <w:t>One thing to note: because I didn't grab screenshots at the exact time each of these happened, I'll need to recreate or re-check each one and capture proper before/after screenshots so th</w:t>
      </w:r>
      <w:r>
        <w:rPr>
          <w:color w:val="000000"/>
          <w:sz w:val="21"/>
          <w:szCs w:val="21"/>
        </w:rPr>
        <w:t>e final report has real visual proof to go with this write-up.</w:t>
      </w:r>
    </w:p>
    <w:sectPr w:rsidR="006D77C3">
      <w:pgSz w:w="12240" w:h="15840"/>
      <w:pgMar w:top="1000" w:right="1200" w:bottom="100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0043C3"/>
    <w:multiLevelType w:val="hybridMultilevel"/>
    <w:tmpl w:val="906643B0"/>
    <w:lvl w:ilvl="0" w:tplc="115EA73C">
      <w:start w:val="1"/>
      <w:numFmt w:val="bullet"/>
      <w:lvlText w:val="-"/>
      <w:lvlJc w:val="left"/>
      <w:pPr>
        <w:ind w:left="400" w:hanging="260"/>
      </w:pPr>
    </w:lvl>
    <w:lvl w:ilvl="1" w:tplc="3160B672">
      <w:numFmt w:val="decimal"/>
      <w:lvlText w:val=""/>
      <w:lvlJc w:val="left"/>
    </w:lvl>
    <w:lvl w:ilvl="2" w:tplc="E3E0A6B0">
      <w:numFmt w:val="decimal"/>
      <w:lvlText w:val=""/>
      <w:lvlJc w:val="left"/>
    </w:lvl>
    <w:lvl w:ilvl="3" w:tplc="5F28F462">
      <w:numFmt w:val="decimal"/>
      <w:lvlText w:val=""/>
      <w:lvlJc w:val="left"/>
    </w:lvl>
    <w:lvl w:ilvl="4" w:tplc="12B86B30">
      <w:numFmt w:val="decimal"/>
      <w:lvlText w:val=""/>
      <w:lvlJc w:val="left"/>
    </w:lvl>
    <w:lvl w:ilvl="5" w:tplc="84D2FE50">
      <w:numFmt w:val="decimal"/>
      <w:lvlText w:val=""/>
      <w:lvlJc w:val="left"/>
    </w:lvl>
    <w:lvl w:ilvl="6" w:tplc="DBC26446">
      <w:numFmt w:val="decimal"/>
      <w:lvlText w:val=""/>
      <w:lvlJc w:val="left"/>
    </w:lvl>
    <w:lvl w:ilvl="7" w:tplc="2EDAACB2">
      <w:numFmt w:val="decimal"/>
      <w:lvlText w:val=""/>
      <w:lvlJc w:val="left"/>
    </w:lvl>
    <w:lvl w:ilvl="8" w:tplc="943C4736">
      <w:numFmt w:val="decimal"/>
      <w:lvlText w:val=""/>
      <w:lvlJc w:val="left"/>
    </w:lvl>
  </w:abstractNum>
  <w:abstractNum w:abstractNumId="1" w15:restartNumberingAfterBreak="0">
    <w:nsid w:val="30213025"/>
    <w:multiLevelType w:val="hybridMultilevel"/>
    <w:tmpl w:val="911EC4D8"/>
    <w:lvl w:ilvl="0" w:tplc="400A1CAC">
      <w:start w:val="1"/>
      <w:numFmt w:val="bullet"/>
      <w:lvlText w:val="●"/>
      <w:lvlJc w:val="left"/>
      <w:pPr>
        <w:ind w:left="720" w:hanging="360"/>
      </w:pPr>
    </w:lvl>
    <w:lvl w:ilvl="1" w:tplc="673A7614">
      <w:start w:val="1"/>
      <w:numFmt w:val="bullet"/>
      <w:lvlText w:val="○"/>
      <w:lvlJc w:val="left"/>
      <w:pPr>
        <w:ind w:left="1440" w:hanging="360"/>
      </w:pPr>
    </w:lvl>
    <w:lvl w:ilvl="2" w:tplc="3B9E71CA">
      <w:start w:val="1"/>
      <w:numFmt w:val="bullet"/>
      <w:lvlText w:val="■"/>
      <w:lvlJc w:val="left"/>
      <w:pPr>
        <w:ind w:left="2160" w:hanging="360"/>
      </w:pPr>
    </w:lvl>
    <w:lvl w:ilvl="3" w:tplc="DB6A085A">
      <w:start w:val="1"/>
      <w:numFmt w:val="bullet"/>
      <w:lvlText w:val="●"/>
      <w:lvlJc w:val="left"/>
      <w:pPr>
        <w:ind w:left="2880" w:hanging="360"/>
      </w:pPr>
    </w:lvl>
    <w:lvl w:ilvl="4" w:tplc="ADB0C092">
      <w:start w:val="1"/>
      <w:numFmt w:val="bullet"/>
      <w:lvlText w:val="○"/>
      <w:lvlJc w:val="left"/>
      <w:pPr>
        <w:ind w:left="3600" w:hanging="360"/>
      </w:pPr>
    </w:lvl>
    <w:lvl w:ilvl="5" w:tplc="3C90BA66">
      <w:start w:val="1"/>
      <w:numFmt w:val="bullet"/>
      <w:lvlText w:val="■"/>
      <w:lvlJc w:val="left"/>
      <w:pPr>
        <w:ind w:left="4320" w:hanging="360"/>
      </w:pPr>
    </w:lvl>
    <w:lvl w:ilvl="6" w:tplc="92321688">
      <w:start w:val="1"/>
      <w:numFmt w:val="bullet"/>
      <w:lvlText w:val="●"/>
      <w:lvlJc w:val="left"/>
      <w:pPr>
        <w:ind w:left="5040" w:hanging="360"/>
      </w:pPr>
    </w:lvl>
    <w:lvl w:ilvl="7" w:tplc="D7AEAD82">
      <w:start w:val="1"/>
      <w:numFmt w:val="bullet"/>
      <w:lvlText w:val="●"/>
      <w:lvlJc w:val="left"/>
      <w:pPr>
        <w:ind w:left="5760" w:hanging="360"/>
      </w:pPr>
    </w:lvl>
    <w:lvl w:ilvl="8" w:tplc="D9CADE6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77C3"/>
    <w:rsid w:val="00074E97"/>
    <w:rsid w:val="00585CB6"/>
    <w:rsid w:val="006D77C3"/>
    <w:rsid w:val="00D10962"/>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19748"/>
  <w15:docId w15:val="{E5ADBD93-D5E6-48A1-856A-4420AE94A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NG" w:eastAsia="en-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1206</Words>
  <Characters>6875</Characters>
  <Application>Microsoft Office Word</Application>
  <DocSecurity>0</DocSecurity>
  <Lines>57</Lines>
  <Paragraphs>16</Paragraphs>
  <ScaleCrop>false</ScaleCrop>
  <Company/>
  <LinksUpToDate>false</LinksUpToDate>
  <CharactersWithSpaces>8065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LOG IN</cp:lastModifiedBy>
  <cp:revision>6</cp:revision>
  <dcterms:created xsi:type="dcterms:W3CDTF">2026-09-06T22:43:00Z</dcterms:created>
  <dcterms:modified xsi:type="dcterms:W3CDTF">2026-09-06T23:26:00Z</dcterms:modified>
</cp:coreProperties>
</file>