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2BC83" w14:textId="77777777" w:rsidR="0000498B" w:rsidRDefault="00C715C4">
      <w:pPr>
        <w:spacing w:after="60"/>
      </w:pPr>
      <w:proofErr w:type="spellStart"/>
      <w:r>
        <w:rPr>
          <w:b/>
          <w:bCs/>
          <w:color w:val="000000"/>
          <w:sz w:val="30"/>
          <w:szCs w:val="30"/>
        </w:rPr>
        <w:t>Faktlens</w:t>
      </w:r>
      <w:proofErr w:type="spellEnd"/>
      <w:r>
        <w:rPr>
          <w:b/>
          <w:bCs/>
          <w:color w:val="000000"/>
          <w:sz w:val="30"/>
          <w:szCs w:val="30"/>
        </w:rPr>
        <w:t xml:space="preserve"> Digital Services - Azure Migration Project</w:t>
      </w:r>
    </w:p>
    <w:p w14:paraId="3DE6C136" w14:textId="77777777" w:rsidR="0000498B" w:rsidRDefault="00C715C4">
      <w:pPr>
        <w:spacing w:after="60"/>
      </w:pPr>
      <w:r>
        <w:rPr>
          <w:b/>
          <w:bCs/>
          <w:color w:val="000000"/>
          <w:sz w:val="24"/>
          <w:szCs w:val="24"/>
        </w:rPr>
        <w:t>Session 10 Documentation Notes: Backup and Disaster Recovery</w:t>
      </w:r>
    </w:p>
    <w:p w14:paraId="588F035E" w14:textId="77777777" w:rsidR="0000498B" w:rsidRDefault="00C715C4">
      <w:pPr>
        <w:spacing w:after="300"/>
      </w:pPr>
      <w:r>
        <w:rPr>
          <w:i/>
          <w:iCs/>
          <w:color w:val="595959"/>
        </w:rPr>
        <w:t xml:space="preserve">Daniel </w:t>
      </w:r>
      <w:proofErr w:type="spellStart"/>
      <w:r>
        <w:rPr>
          <w:i/>
          <w:iCs/>
          <w:color w:val="595959"/>
        </w:rPr>
        <w:t>Igbu</w:t>
      </w:r>
      <w:proofErr w:type="spellEnd"/>
      <w:r>
        <w:rPr>
          <w:i/>
          <w:iCs/>
          <w:color w:val="595959"/>
        </w:rPr>
        <w:t xml:space="preserve"> (GMNSE), Junior Cloud Engineer, student</w:t>
      </w:r>
    </w:p>
    <w:p w14:paraId="01810352" w14:textId="77777777" w:rsidR="0000498B" w:rsidRPr="00C715C4" w:rsidRDefault="00C715C4" w:rsidP="00C715C4">
      <w:pPr>
        <w:spacing w:line="360" w:lineRule="auto"/>
        <w:jc w:val="both"/>
        <w:rPr>
          <w:b/>
          <w:bCs/>
          <w:sz w:val="28"/>
          <w:szCs w:val="28"/>
        </w:rPr>
      </w:pPr>
      <w:r w:rsidRPr="00C715C4">
        <w:rPr>
          <w:b/>
          <w:bCs/>
          <w:sz w:val="28"/>
          <w:szCs w:val="28"/>
        </w:rPr>
        <w:t>What this session was about</w:t>
      </w:r>
    </w:p>
    <w:p w14:paraId="4D690FEB" w14:textId="77777777" w:rsidR="0000498B" w:rsidRDefault="00C715C4" w:rsidP="00C715C4">
      <w:pPr>
        <w:spacing w:after="160" w:line="360" w:lineRule="auto"/>
        <w:jc w:val="both"/>
      </w:pPr>
      <w:r>
        <w:rPr>
          <w:color w:val="000000"/>
          <w:sz w:val="21"/>
          <w:szCs w:val="21"/>
        </w:rPr>
        <w:t>This session was about planning for the worst case. Up to now I had been building things to work. This time I had to think about what happens if something breaks or gets deleted by accident, and how I would bring it back.</w:t>
      </w:r>
    </w:p>
    <w:p w14:paraId="52948DE0" w14:textId="77777777" w:rsidR="0000498B" w:rsidRPr="00C715C4" w:rsidRDefault="00C715C4" w:rsidP="00C715C4">
      <w:pPr>
        <w:spacing w:line="360" w:lineRule="auto"/>
        <w:jc w:val="both"/>
        <w:rPr>
          <w:b/>
          <w:bCs/>
          <w:sz w:val="28"/>
          <w:szCs w:val="28"/>
        </w:rPr>
      </w:pPr>
      <w:r w:rsidRPr="00C715C4">
        <w:rPr>
          <w:b/>
          <w:bCs/>
          <w:sz w:val="28"/>
          <w:szCs w:val="28"/>
        </w:rPr>
        <w:t>Setting my RPO and RTO</w:t>
      </w:r>
    </w:p>
    <w:p w14:paraId="2813B812" w14:textId="77777777" w:rsidR="0000498B" w:rsidRDefault="00C715C4" w:rsidP="00C715C4">
      <w:pPr>
        <w:spacing w:after="160" w:line="360" w:lineRule="auto"/>
        <w:jc w:val="both"/>
      </w:pPr>
      <w:r>
        <w:rPr>
          <w:color w:val="000000"/>
          <w:sz w:val="21"/>
          <w:szCs w:val="21"/>
        </w:rPr>
        <w:t>Before touc</w:t>
      </w:r>
      <w:r>
        <w:rPr>
          <w:color w:val="000000"/>
          <w:sz w:val="21"/>
          <w:szCs w:val="21"/>
        </w:rPr>
        <w:t>hing anything in the portal, I had to work out two numbers for myself. RPO means how much data I can afford to lose. RTO means how long I can afford to be down for.</w:t>
      </w:r>
    </w:p>
    <w:p w14:paraId="17896162" w14:textId="77777777" w:rsidR="0000498B" w:rsidRDefault="00C715C4" w:rsidP="00C715C4">
      <w:pPr>
        <w:pStyle w:val="ListParagraph"/>
        <w:numPr>
          <w:ilvl w:val="0"/>
          <w:numId w:val="2"/>
        </w:numPr>
        <w:spacing w:after="80" w:line="360" w:lineRule="auto"/>
        <w:jc w:val="both"/>
      </w:pPr>
      <w:r>
        <w:rPr>
          <w:color w:val="000000"/>
          <w:sz w:val="21"/>
          <w:szCs w:val="21"/>
        </w:rPr>
        <w:t>For the website, I said I could afford to lose up to 24 hours of changes, since the site co</w:t>
      </w:r>
      <w:r>
        <w:rPr>
          <w:color w:val="000000"/>
          <w:sz w:val="21"/>
          <w:szCs w:val="21"/>
        </w:rPr>
        <w:t>ntent barely changes day to day, and I could afford a few hours of downtime, since it is just an informational site, not something people rely on every minute.</w:t>
      </w:r>
    </w:p>
    <w:p w14:paraId="0C69B416" w14:textId="77777777" w:rsidR="0000498B" w:rsidRDefault="00C715C4" w:rsidP="00C715C4">
      <w:pPr>
        <w:pStyle w:val="ListParagraph"/>
        <w:numPr>
          <w:ilvl w:val="0"/>
          <w:numId w:val="2"/>
        </w:numPr>
        <w:spacing w:after="80" w:line="360" w:lineRule="auto"/>
        <w:jc w:val="both"/>
      </w:pPr>
      <w:r>
        <w:rPr>
          <w:color w:val="000000"/>
          <w:sz w:val="21"/>
          <w:szCs w:val="21"/>
        </w:rPr>
        <w:t>For the documents in storage, I set a tighter target of a few hours for both, since those get up</w:t>
      </w:r>
      <w:r>
        <w:rPr>
          <w:color w:val="000000"/>
          <w:sz w:val="21"/>
          <w:szCs w:val="21"/>
        </w:rPr>
        <w:t>dated more often and matter more to the day to day running of the business.</w:t>
      </w:r>
    </w:p>
    <w:p w14:paraId="4E2E6E68" w14:textId="77777777" w:rsidR="0000498B" w:rsidRDefault="00C715C4" w:rsidP="00C715C4">
      <w:pPr>
        <w:spacing w:after="160" w:line="360" w:lineRule="auto"/>
        <w:jc w:val="both"/>
      </w:pPr>
      <w:r>
        <w:rPr>
          <w:color w:val="000000"/>
          <w:sz w:val="21"/>
          <w:szCs w:val="21"/>
        </w:rPr>
        <w:t>Working these numbers out first made the rest of the session make more sense. Without them I would not have had anything to actually judge my backup plan against.</w:t>
      </w:r>
    </w:p>
    <w:p w14:paraId="664E7162" w14:textId="77777777" w:rsidR="0000498B" w:rsidRPr="00C715C4" w:rsidRDefault="00C715C4" w:rsidP="00C715C4">
      <w:pPr>
        <w:spacing w:line="360" w:lineRule="auto"/>
        <w:jc w:val="both"/>
        <w:rPr>
          <w:b/>
          <w:bCs/>
          <w:sz w:val="28"/>
          <w:szCs w:val="28"/>
        </w:rPr>
      </w:pPr>
      <w:r w:rsidRPr="00C715C4">
        <w:rPr>
          <w:b/>
          <w:bCs/>
          <w:sz w:val="28"/>
          <w:szCs w:val="28"/>
        </w:rPr>
        <w:t>Learning how Azur</w:t>
      </w:r>
      <w:r w:rsidRPr="00C715C4">
        <w:rPr>
          <w:b/>
          <w:bCs/>
          <w:sz w:val="28"/>
          <w:szCs w:val="28"/>
        </w:rPr>
        <w:t>e Backup actually works</w:t>
      </w:r>
    </w:p>
    <w:p w14:paraId="6A60A221" w14:textId="77777777" w:rsidR="0000498B" w:rsidRDefault="00C715C4" w:rsidP="00C715C4">
      <w:pPr>
        <w:spacing w:after="160" w:line="360" w:lineRule="auto"/>
        <w:jc w:val="both"/>
      </w:pPr>
      <w:r>
        <w:rPr>
          <w:color w:val="000000"/>
          <w:sz w:val="21"/>
          <w:szCs w:val="21"/>
        </w:rPr>
        <w:t>Before creating anything, I read up on how backup works in Azure, since I did not want to just click buttons without understanding what they do.</w:t>
      </w:r>
    </w:p>
    <w:p w14:paraId="1838AA8D" w14:textId="77777777" w:rsidR="0000498B" w:rsidRDefault="00C715C4" w:rsidP="00C715C4">
      <w:pPr>
        <w:pStyle w:val="ListParagraph"/>
        <w:numPr>
          <w:ilvl w:val="0"/>
          <w:numId w:val="2"/>
        </w:numPr>
        <w:spacing w:after="80" w:line="360" w:lineRule="auto"/>
        <w:jc w:val="both"/>
      </w:pPr>
      <w:r>
        <w:rPr>
          <w:color w:val="000000"/>
          <w:sz w:val="21"/>
          <w:szCs w:val="21"/>
        </w:rPr>
        <w:t>A Recovery Services vault is basically a storage container built specifically to hold b</w:t>
      </w:r>
      <w:r>
        <w:rPr>
          <w:color w:val="000000"/>
          <w:sz w:val="21"/>
          <w:szCs w:val="21"/>
        </w:rPr>
        <w:t>ackup copies and keep track of restore points.</w:t>
      </w:r>
    </w:p>
    <w:p w14:paraId="50F39F8A" w14:textId="77777777" w:rsidR="0000498B" w:rsidRDefault="00C715C4" w:rsidP="00C715C4">
      <w:pPr>
        <w:pStyle w:val="ListParagraph"/>
        <w:numPr>
          <w:ilvl w:val="0"/>
          <w:numId w:val="2"/>
        </w:numPr>
        <w:spacing w:after="80" w:line="360" w:lineRule="auto"/>
        <w:jc w:val="both"/>
      </w:pPr>
      <w:r>
        <w:rPr>
          <w:color w:val="000000"/>
          <w:sz w:val="21"/>
          <w:szCs w:val="21"/>
        </w:rPr>
        <w:t>Backups run on a schedule called a policy, so I set it to run once a day.</w:t>
      </w:r>
    </w:p>
    <w:p w14:paraId="2D3C5371" w14:textId="77777777" w:rsidR="0000498B" w:rsidRDefault="00C715C4" w:rsidP="00C715C4">
      <w:pPr>
        <w:pStyle w:val="ListParagraph"/>
        <w:numPr>
          <w:ilvl w:val="0"/>
          <w:numId w:val="2"/>
        </w:numPr>
        <w:spacing w:after="80" w:line="360" w:lineRule="auto"/>
        <w:jc w:val="both"/>
      </w:pPr>
      <w:r>
        <w:rPr>
          <w:color w:val="000000"/>
          <w:sz w:val="21"/>
          <w:szCs w:val="21"/>
        </w:rPr>
        <w:t>Every time a backup runs, it creates a restore point, which is like a save file I can roll back to if something goes wrong later.</w:t>
      </w:r>
    </w:p>
    <w:p w14:paraId="7E59D583" w14:textId="77777777" w:rsidR="0000498B" w:rsidRDefault="00C715C4" w:rsidP="00C715C4">
      <w:pPr>
        <w:pStyle w:val="ListParagraph"/>
        <w:numPr>
          <w:ilvl w:val="0"/>
          <w:numId w:val="2"/>
        </w:numPr>
        <w:spacing w:after="80" w:line="360" w:lineRule="auto"/>
        <w:jc w:val="both"/>
      </w:pPr>
      <w:r>
        <w:rPr>
          <w:color w:val="000000"/>
          <w:sz w:val="21"/>
          <w:szCs w:val="21"/>
        </w:rPr>
        <w:t xml:space="preserve">Blob </w:t>
      </w:r>
      <w:r>
        <w:rPr>
          <w:color w:val="000000"/>
          <w:sz w:val="21"/>
          <w:szCs w:val="21"/>
        </w:rPr>
        <w:t>Storage protects files a different way, through a setting called soft delete, which is separate from the VM backup and does not need a vault at all.</w:t>
      </w:r>
    </w:p>
    <w:p w14:paraId="5760FD06" w14:textId="77777777" w:rsidR="0000498B" w:rsidRPr="00C715C4" w:rsidRDefault="00C715C4" w:rsidP="00C715C4">
      <w:pPr>
        <w:spacing w:line="360" w:lineRule="auto"/>
        <w:jc w:val="both"/>
        <w:rPr>
          <w:b/>
          <w:bCs/>
          <w:sz w:val="28"/>
          <w:szCs w:val="28"/>
        </w:rPr>
      </w:pPr>
      <w:r w:rsidRPr="00C715C4">
        <w:rPr>
          <w:b/>
          <w:bCs/>
          <w:sz w:val="28"/>
          <w:szCs w:val="28"/>
        </w:rPr>
        <w:t>Building the backup vault</w:t>
      </w:r>
    </w:p>
    <w:p w14:paraId="3ED7A187" w14:textId="77777777" w:rsidR="0000498B" w:rsidRDefault="00C715C4" w:rsidP="00C715C4">
      <w:pPr>
        <w:spacing w:after="160" w:line="360" w:lineRule="auto"/>
        <w:jc w:val="both"/>
      </w:pPr>
      <w:r>
        <w:rPr>
          <w:color w:val="000000"/>
          <w:sz w:val="21"/>
          <w:szCs w:val="21"/>
        </w:rPr>
        <w:t xml:space="preserve">I created a Recovery Services vault called </w:t>
      </w:r>
      <w:proofErr w:type="spellStart"/>
      <w:r>
        <w:rPr>
          <w:color w:val="000000"/>
          <w:sz w:val="21"/>
          <w:szCs w:val="21"/>
        </w:rPr>
        <w:t>Faktlens</w:t>
      </w:r>
      <w:proofErr w:type="spellEnd"/>
      <w:r>
        <w:rPr>
          <w:color w:val="000000"/>
          <w:sz w:val="21"/>
          <w:szCs w:val="21"/>
        </w:rPr>
        <w:t>-Backup-Vault inside my resour</w:t>
      </w:r>
      <w:r>
        <w:rPr>
          <w:color w:val="000000"/>
          <w:sz w:val="21"/>
          <w:szCs w:val="21"/>
        </w:rPr>
        <w:t>ce group. When setting it up, I had to choose how the backup data itself gets stored.</w:t>
      </w:r>
    </w:p>
    <w:p w14:paraId="715C836B" w14:textId="77777777" w:rsidR="0000498B" w:rsidRDefault="00C715C4" w:rsidP="00C715C4">
      <w:pPr>
        <w:pStyle w:val="ListParagraph"/>
        <w:numPr>
          <w:ilvl w:val="0"/>
          <w:numId w:val="2"/>
        </w:numPr>
        <w:spacing w:after="80" w:line="360" w:lineRule="auto"/>
        <w:jc w:val="both"/>
      </w:pPr>
      <w:r>
        <w:rPr>
          <w:color w:val="000000"/>
          <w:sz w:val="21"/>
          <w:szCs w:val="21"/>
        </w:rPr>
        <w:t>I chose Locally Redundant storage instead of Geo Redundant. Geo Redundant copies the backup to a second, far away Azure region, which costs more and gives stronger protec</w:t>
      </w:r>
      <w:r>
        <w:rPr>
          <w:color w:val="000000"/>
          <w:sz w:val="21"/>
          <w:szCs w:val="21"/>
        </w:rPr>
        <w:t>tion. For this training project, I decided that was not needed, especially since the rest of my setup is not geo redundant either, so paying extra for the backup alone did not make sense.</w:t>
      </w:r>
    </w:p>
    <w:p w14:paraId="052A95BD" w14:textId="77777777" w:rsidR="0000498B" w:rsidRDefault="00C715C4" w:rsidP="00C715C4">
      <w:pPr>
        <w:pStyle w:val="ListParagraph"/>
        <w:numPr>
          <w:ilvl w:val="0"/>
          <w:numId w:val="2"/>
        </w:numPr>
        <w:spacing w:after="80" w:line="360" w:lineRule="auto"/>
        <w:jc w:val="both"/>
      </w:pPr>
      <w:r>
        <w:rPr>
          <w:color w:val="000000"/>
          <w:sz w:val="21"/>
          <w:szCs w:val="21"/>
        </w:rPr>
        <w:lastRenderedPageBreak/>
        <w:t>I also left Cross Region Restore turned off, since that setting only</w:t>
      </w:r>
      <w:r>
        <w:rPr>
          <w:color w:val="000000"/>
          <w:sz w:val="21"/>
          <w:szCs w:val="21"/>
        </w:rPr>
        <w:t xml:space="preserve"> really matters if I had picked Geo Redundant.</w:t>
      </w:r>
    </w:p>
    <w:p w14:paraId="4DBF1C7F" w14:textId="77777777" w:rsidR="0000498B" w:rsidRDefault="00C715C4" w:rsidP="00C715C4">
      <w:pPr>
        <w:pStyle w:val="ListParagraph"/>
        <w:numPr>
          <w:ilvl w:val="0"/>
          <w:numId w:val="2"/>
        </w:numPr>
        <w:spacing w:after="80" w:line="360" w:lineRule="auto"/>
        <w:jc w:val="both"/>
      </w:pPr>
      <w:r>
        <w:rPr>
          <w:color w:val="000000"/>
          <w:sz w:val="21"/>
          <w:szCs w:val="21"/>
        </w:rPr>
        <w:t>One thing I learned the hard way is that this replication choice cannot be changed later without removing everything from the vault first, so it was worth getting right the first time rather than fixing it aft</w:t>
      </w:r>
      <w:r>
        <w:rPr>
          <w:color w:val="000000"/>
          <w:sz w:val="21"/>
          <w:szCs w:val="21"/>
        </w:rPr>
        <w:t>erward.</w:t>
      </w:r>
    </w:p>
    <w:p w14:paraId="37B50DC0" w14:textId="77777777" w:rsidR="0000498B" w:rsidRPr="00C715C4" w:rsidRDefault="00C715C4" w:rsidP="00C715C4">
      <w:pPr>
        <w:spacing w:line="360" w:lineRule="auto"/>
        <w:jc w:val="both"/>
        <w:rPr>
          <w:b/>
          <w:bCs/>
          <w:sz w:val="28"/>
          <w:szCs w:val="28"/>
        </w:rPr>
      </w:pPr>
      <w:r w:rsidRPr="00C715C4">
        <w:rPr>
          <w:b/>
          <w:bCs/>
          <w:sz w:val="28"/>
          <w:szCs w:val="28"/>
        </w:rPr>
        <w:t>A problem I ran into with the backup policy</w:t>
      </w:r>
    </w:p>
    <w:p w14:paraId="37DD61E2" w14:textId="77777777" w:rsidR="0000498B" w:rsidRDefault="00C715C4" w:rsidP="00C715C4">
      <w:pPr>
        <w:spacing w:after="160" w:line="360" w:lineRule="auto"/>
        <w:jc w:val="both"/>
      </w:pPr>
      <w:r>
        <w:rPr>
          <w:color w:val="000000"/>
          <w:sz w:val="21"/>
          <w:szCs w:val="21"/>
        </w:rPr>
        <w:t xml:space="preserve">When I tried to actually turn on backup for Faktlens-Web01, it failed a validation check and told me the Standard policy was not supported for Trusted Launch </w:t>
      </w:r>
      <w:proofErr w:type="spellStart"/>
      <w:r>
        <w:rPr>
          <w:color w:val="000000"/>
          <w:sz w:val="21"/>
          <w:szCs w:val="21"/>
        </w:rPr>
        <w:t>VMs</w:t>
      </w:r>
      <w:proofErr w:type="spellEnd"/>
      <w:r>
        <w:rPr>
          <w:color w:val="000000"/>
          <w:sz w:val="21"/>
          <w:szCs w:val="21"/>
        </w:rPr>
        <w:t>.</w:t>
      </w:r>
    </w:p>
    <w:p w14:paraId="4300DA7E" w14:textId="77777777" w:rsidR="0000498B" w:rsidRDefault="00C715C4" w:rsidP="00C715C4">
      <w:pPr>
        <w:spacing w:after="160" w:line="360" w:lineRule="auto"/>
        <w:jc w:val="both"/>
      </w:pPr>
      <w:r>
        <w:rPr>
          <w:color w:val="000000"/>
          <w:sz w:val="21"/>
          <w:szCs w:val="21"/>
        </w:rPr>
        <w:t xml:space="preserve">At first this was confusing, but it made </w:t>
      </w:r>
      <w:r>
        <w:rPr>
          <w:color w:val="000000"/>
          <w:sz w:val="21"/>
          <w:szCs w:val="21"/>
        </w:rPr>
        <w:t>sense once I understood why. My VM was created as a Trusted Launch VM, which is a more secure type of virtual machine with extra protections built in. The regular Standard backup policy in Azure simply does not support that VM type. I had to switch the pol</w:t>
      </w:r>
      <w:r>
        <w:rPr>
          <w:color w:val="000000"/>
          <w:sz w:val="21"/>
          <w:szCs w:val="21"/>
        </w:rPr>
        <w:t xml:space="preserve">icy sub type from Standard to Enhanced instead, which is the newer policy type built to actually support Trusted Launch </w:t>
      </w:r>
      <w:proofErr w:type="spellStart"/>
      <w:r>
        <w:rPr>
          <w:color w:val="000000"/>
          <w:sz w:val="21"/>
          <w:szCs w:val="21"/>
        </w:rPr>
        <w:t>VMs</w:t>
      </w:r>
      <w:proofErr w:type="spellEnd"/>
      <w:r>
        <w:rPr>
          <w:color w:val="000000"/>
          <w:sz w:val="21"/>
          <w:szCs w:val="21"/>
        </w:rPr>
        <w:t xml:space="preserve">. Once I switched to Enhanced and picked the default policy under it, the VM showed up properly and I was able to select it and turn </w:t>
      </w:r>
      <w:r>
        <w:rPr>
          <w:color w:val="000000"/>
          <w:sz w:val="21"/>
          <w:szCs w:val="21"/>
        </w:rPr>
        <w:t>backup on.</w:t>
      </w:r>
    </w:p>
    <w:p w14:paraId="12CAE0E1" w14:textId="77777777" w:rsidR="0000498B" w:rsidRDefault="00C715C4" w:rsidP="00C715C4">
      <w:pPr>
        <w:spacing w:after="160" w:line="360" w:lineRule="auto"/>
        <w:jc w:val="both"/>
      </w:pPr>
      <w:r>
        <w:rPr>
          <w:color w:val="000000"/>
          <w:sz w:val="21"/>
          <w:szCs w:val="21"/>
        </w:rPr>
        <w:t>This was a good example of something not being a mistake on my part, just a compatibility detail I had to learn about before it would work.</w:t>
      </w:r>
    </w:p>
    <w:p w14:paraId="0C21C7B2" w14:textId="77777777" w:rsidR="0000498B" w:rsidRPr="00C715C4" w:rsidRDefault="00C715C4" w:rsidP="00C715C4">
      <w:pPr>
        <w:spacing w:line="360" w:lineRule="auto"/>
        <w:jc w:val="both"/>
        <w:rPr>
          <w:b/>
          <w:bCs/>
          <w:sz w:val="28"/>
          <w:szCs w:val="28"/>
        </w:rPr>
      </w:pPr>
      <w:r w:rsidRPr="00C715C4">
        <w:rPr>
          <w:b/>
          <w:bCs/>
          <w:sz w:val="28"/>
          <w:szCs w:val="28"/>
        </w:rPr>
        <w:t>What I set up to protect each part of the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00498B" w14:paraId="70EB7224" w14:textId="77777777">
        <w:tblPrEx>
          <w:tblCellMar>
            <w:top w:w="0" w:type="dxa"/>
            <w:bottom w:w="0" w:type="dxa"/>
          </w:tblCellMar>
        </w:tblPrEx>
        <w:tc>
          <w:tcPr>
            <w:tcW w:w="3200" w:type="dxa"/>
            <w:shd w:val="clear" w:color="auto" w:fill="D9D9D9"/>
            <w:tcMar>
              <w:top w:w="80" w:type="dxa"/>
              <w:left w:w="100" w:type="dxa"/>
              <w:bottom w:w="80" w:type="dxa"/>
              <w:right w:w="100" w:type="dxa"/>
            </w:tcMar>
          </w:tcPr>
          <w:p w14:paraId="06F6B4BC" w14:textId="77777777" w:rsidR="0000498B" w:rsidRDefault="00C715C4" w:rsidP="00C715C4">
            <w:pPr>
              <w:spacing w:line="360" w:lineRule="auto"/>
              <w:jc w:val="both"/>
            </w:pPr>
            <w:r>
              <w:rPr>
                <w:b/>
                <w:bCs/>
                <w:color w:val="000000"/>
              </w:rPr>
              <w:t>What</w:t>
            </w:r>
          </w:p>
        </w:tc>
        <w:tc>
          <w:tcPr>
            <w:tcW w:w="6150" w:type="dxa"/>
            <w:shd w:val="clear" w:color="auto" w:fill="D9D9D9"/>
            <w:tcMar>
              <w:top w:w="80" w:type="dxa"/>
              <w:left w:w="100" w:type="dxa"/>
              <w:bottom w:w="80" w:type="dxa"/>
              <w:right w:w="100" w:type="dxa"/>
            </w:tcMar>
          </w:tcPr>
          <w:p w14:paraId="41804532" w14:textId="77777777" w:rsidR="0000498B" w:rsidRDefault="00C715C4" w:rsidP="00C715C4">
            <w:pPr>
              <w:spacing w:line="360" w:lineRule="auto"/>
              <w:jc w:val="both"/>
            </w:pPr>
            <w:r>
              <w:rPr>
                <w:b/>
                <w:bCs/>
                <w:color w:val="000000"/>
              </w:rPr>
              <w:t>How it is protected</w:t>
            </w:r>
          </w:p>
        </w:tc>
      </w:tr>
      <w:tr w:rsidR="0000498B" w14:paraId="1F00495C" w14:textId="77777777">
        <w:tblPrEx>
          <w:tblCellMar>
            <w:top w:w="0" w:type="dxa"/>
            <w:bottom w:w="0" w:type="dxa"/>
          </w:tblCellMar>
        </w:tblPrEx>
        <w:tc>
          <w:tcPr>
            <w:tcW w:w="3200" w:type="dxa"/>
            <w:tcMar>
              <w:top w:w="80" w:type="dxa"/>
              <w:left w:w="100" w:type="dxa"/>
              <w:bottom w:w="80" w:type="dxa"/>
              <w:right w:w="100" w:type="dxa"/>
            </w:tcMar>
          </w:tcPr>
          <w:p w14:paraId="1386CD43" w14:textId="77777777" w:rsidR="0000498B" w:rsidRDefault="00C715C4" w:rsidP="00C715C4">
            <w:pPr>
              <w:spacing w:line="360" w:lineRule="auto"/>
              <w:jc w:val="both"/>
            </w:pPr>
            <w:r>
              <w:rPr>
                <w:color w:val="000000"/>
              </w:rPr>
              <w:t>Faktlens-Web01 (the VM)</w:t>
            </w:r>
          </w:p>
        </w:tc>
        <w:tc>
          <w:tcPr>
            <w:tcW w:w="6150" w:type="dxa"/>
            <w:tcMar>
              <w:top w:w="80" w:type="dxa"/>
              <w:left w:w="100" w:type="dxa"/>
              <w:bottom w:w="80" w:type="dxa"/>
              <w:right w:w="100" w:type="dxa"/>
            </w:tcMar>
          </w:tcPr>
          <w:p w14:paraId="357D3252" w14:textId="77777777" w:rsidR="0000498B" w:rsidRDefault="00C715C4" w:rsidP="00C715C4">
            <w:pPr>
              <w:spacing w:line="360" w:lineRule="auto"/>
              <w:jc w:val="both"/>
            </w:pPr>
            <w:r>
              <w:rPr>
                <w:color w:val="000000"/>
              </w:rPr>
              <w:t>Daily backup through the Recovery Services vault, using the Enhanced policy, since it holds the website files and server setup.</w:t>
            </w:r>
          </w:p>
        </w:tc>
      </w:tr>
      <w:tr w:rsidR="0000498B" w14:paraId="7989AC2F" w14:textId="77777777">
        <w:tblPrEx>
          <w:tblCellMar>
            <w:top w:w="0" w:type="dxa"/>
            <w:bottom w:w="0" w:type="dxa"/>
          </w:tblCellMar>
        </w:tblPrEx>
        <w:tc>
          <w:tcPr>
            <w:tcW w:w="3200" w:type="dxa"/>
            <w:tcMar>
              <w:top w:w="80" w:type="dxa"/>
              <w:left w:w="100" w:type="dxa"/>
              <w:bottom w:w="80" w:type="dxa"/>
              <w:right w:w="100" w:type="dxa"/>
            </w:tcMar>
          </w:tcPr>
          <w:p w14:paraId="690B1288" w14:textId="77777777" w:rsidR="0000498B" w:rsidRDefault="00C715C4" w:rsidP="00C715C4">
            <w:pPr>
              <w:spacing w:line="360" w:lineRule="auto"/>
              <w:jc w:val="both"/>
            </w:pPr>
            <w:r>
              <w:rPr>
                <w:color w:val="000000"/>
              </w:rPr>
              <w:t>Documents and images in storage</w:t>
            </w:r>
          </w:p>
        </w:tc>
        <w:tc>
          <w:tcPr>
            <w:tcW w:w="6150" w:type="dxa"/>
            <w:tcMar>
              <w:top w:w="80" w:type="dxa"/>
              <w:left w:w="100" w:type="dxa"/>
              <w:bottom w:w="80" w:type="dxa"/>
              <w:right w:w="100" w:type="dxa"/>
            </w:tcMar>
          </w:tcPr>
          <w:p w14:paraId="68D2C984" w14:textId="77777777" w:rsidR="0000498B" w:rsidRDefault="00C715C4" w:rsidP="00C715C4">
            <w:pPr>
              <w:spacing w:line="360" w:lineRule="auto"/>
              <w:jc w:val="both"/>
            </w:pPr>
            <w:r>
              <w:rPr>
                <w:color w:val="000000"/>
              </w:rPr>
              <w:t>Soft delete turned on, so an accidentally deleted file can be recovered within the retention window, without needing the vault at all.</w:t>
            </w:r>
          </w:p>
        </w:tc>
      </w:tr>
      <w:tr w:rsidR="0000498B" w14:paraId="2AF963E8" w14:textId="77777777">
        <w:tblPrEx>
          <w:tblCellMar>
            <w:top w:w="0" w:type="dxa"/>
            <w:bottom w:w="0" w:type="dxa"/>
          </w:tblCellMar>
        </w:tblPrEx>
        <w:tc>
          <w:tcPr>
            <w:tcW w:w="3200" w:type="dxa"/>
            <w:tcMar>
              <w:top w:w="80" w:type="dxa"/>
              <w:left w:w="100" w:type="dxa"/>
              <w:bottom w:w="80" w:type="dxa"/>
              <w:right w:w="100" w:type="dxa"/>
            </w:tcMar>
          </w:tcPr>
          <w:p w14:paraId="319F821C" w14:textId="77777777" w:rsidR="0000498B" w:rsidRDefault="00C715C4" w:rsidP="00C715C4">
            <w:pPr>
              <w:spacing w:line="360" w:lineRule="auto"/>
              <w:jc w:val="both"/>
            </w:pPr>
            <w:r>
              <w:rPr>
                <w:color w:val="000000"/>
              </w:rPr>
              <w:t>Backup container in storage</w:t>
            </w:r>
          </w:p>
        </w:tc>
        <w:tc>
          <w:tcPr>
            <w:tcW w:w="6150" w:type="dxa"/>
            <w:tcMar>
              <w:top w:w="80" w:type="dxa"/>
              <w:left w:w="100" w:type="dxa"/>
              <w:bottom w:w="80" w:type="dxa"/>
              <w:right w:w="100" w:type="dxa"/>
            </w:tcMar>
          </w:tcPr>
          <w:p w14:paraId="4F4F298A" w14:textId="77777777" w:rsidR="0000498B" w:rsidRDefault="00C715C4" w:rsidP="00C715C4">
            <w:pPr>
              <w:spacing w:line="360" w:lineRule="auto"/>
              <w:jc w:val="both"/>
            </w:pPr>
            <w:r>
              <w:rPr>
                <w:color w:val="000000"/>
              </w:rPr>
              <w:t xml:space="preserve">Already holds copies of other things, so it does not need a </w:t>
            </w:r>
            <w:r>
              <w:rPr>
                <w:color w:val="000000"/>
              </w:rPr>
              <w:t>backup of its own.</w:t>
            </w:r>
          </w:p>
        </w:tc>
      </w:tr>
    </w:tbl>
    <w:p w14:paraId="3C7A8DC7" w14:textId="77777777" w:rsidR="0000498B" w:rsidRDefault="0000498B" w:rsidP="00C715C4">
      <w:pPr>
        <w:spacing w:after="160" w:line="360" w:lineRule="auto"/>
        <w:jc w:val="both"/>
      </w:pPr>
    </w:p>
    <w:p w14:paraId="449DE49C" w14:textId="77777777" w:rsidR="0000498B" w:rsidRPr="00C715C4" w:rsidRDefault="00C715C4" w:rsidP="00C715C4">
      <w:pPr>
        <w:spacing w:line="360" w:lineRule="auto"/>
        <w:jc w:val="both"/>
        <w:rPr>
          <w:b/>
          <w:bCs/>
          <w:sz w:val="28"/>
          <w:szCs w:val="28"/>
        </w:rPr>
      </w:pPr>
      <w:r w:rsidRPr="00C715C4">
        <w:rPr>
          <w:b/>
          <w:bCs/>
          <w:sz w:val="28"/>
          <w:szCs w:val="28"/>
        </w:rPr>
        <w:t>Thinking through different ways things could go wrong</w:t>
      </w:r>
    </w:p>
    <w:p w14:paraId="7857FBED" w14:textId="77777777" w:rsidR="0000498B" w:rsidRDefault="00C715C4" w:rsidP="00C715C4">
      <w:pPr>
        <w:pStyle w:val="ListParagraph"/>
        <w:numPr>
          <w:ilvl w:val="0"/>
          <w:numId w:val="2"/>
        </w:numPr>
        <w:spacing w:after="80" w:line="360" w:lineRule="auto"/>
        <w:jc w:val="both"/>
      </w:pPr>
      <w:r>
        <w:rPr>
          <w:color w:val="000000"/>
          <w:sz w:val="21"/>
          <w:szCs w:val="21"/>
        </w:rPr>
        <w:t>If the VM itself fails or stops working properly, I can restore it from the daily backup in the vault, which brings back the whole server without me having to rebuild IIS and re-upload the website files from scratch.</w:t>
      </w:r>
    </w:p>
    <w:p w14:paraId="6268A955" w14:textId="77777777" w:rsidR="0000498B" w:rsidRDefault="00C715C4" w:rsidP="00C715C4">
      <w:pPr>
        <w:pStyle w:val="ListParagraph"/>
        <w:numPr>
          <w:ilvl w:val="0"/>
          <w:numId w:val="2"/>
        </w:numPr>
        <w:spacing w:after="80" w:line="360" w:lineRule="auto"/>
        <w:jc w:val="both"/>
      </w:pPr>
      <w:r>
        <w:rPr>
          <w:color w:val="000000"/>
          <w:sz w:val="21"/>
          <w:szCs w:val="21"/>
        </w:rPr>
        <w:t xml:space="preserve">If someone accidentally deletes a file </w:t>
      </w:r>
      <w:r>
        <w:rPr>
          <w:color w:val="000000"/>
          <w:sz w:val="21"/>
          <w:szCs w:val="21"/>
        </w:rPr>
        <w:t>from storage, soft delete lets me recover it within the retention window I set, without touching the VM backup at all.</w:t>
      </w:r>
    </w:p>
    <w:p w14:paraId="643513FE" w14:textId="77777777" w:rsidR="0000498B" w:rsidRDefault="00C715C4" w:rsidP="00C715C4">
      <w:pPr>
        <w:pStyle w:val="ListParagraph"/>
        <w:numPr>
          <w:ilvl w:val="0"/>
          <w:numId w:val="2"/>
        </w:numPr>
        <w:spacing w:after="80" w:line="360" w:lineRule="auto"/>
        <w:jc w:val="both"/>
      </w:pPr>
      <w:r>
        <w:rPr>
          <w:color w:val="000000"/>
          <w:sz w:val="21"/>
          <w:szCs w:val="21"/>
        </w:rPr>
        <w:t>If the entire Azure region had a major outage, neither my VM backup nor my storage account would survive that, since I did not set either</w:t>
      </w:r>
      <w:r>
        <w:rPr>
          <w:color w:val="000000"/>
          <w:sz w:val="21"/>
          <w:szCs w:val="21"/>
        </w:rPr>
        <w:t xml:space="preserve"> of them up with geo redundancy. That is a real limitation of this setup, and a proper production environment would need to pay extra for that protection.</w:t>
      </w:r>
    </w:p>
    <w:p w14:paraId="094E4642" w14:textId="77777777" w:rsidR="00C715C4" w:rsidRDefault="00C715C4" w:rsidP="00C715C4">
      <w:pPr>
        <w:spacing w:line="360" w:lineRule="auto"/>
        <w:jc w:val="both"/>
        <w:rPr>
          <w:b/>
          <w:bCs/>
          <w:sz w:val="28"/>
          <w:szCs w:val="28"/>
        </w:rPr>
      </w:pPr>
    </w:p>
    <w:p w14:paraId="1F9ADC69" w14:textId="77777777" w:rsidR="00C715C4" w:rsidRDefault="00C715C4" w:rsidP="00C715C4">
      <w:pPr>
        <w:spacing w:line="360" w:lineRule="auto"/>
        <w:jc w:val="both"/>
        <w:rPr>
          <w:b/>
          <w:bCs/>
          <w:sz w:val="28"/>
          <w:szCs w:val="28"/>
        </w:rPr>
      </w:pPr>
    </w:p>
    <w:p w14:paraId="634CE99D" w14:textId="1AEA0A53" w:rsidR="0000498B" w:rsidRPr="00C715C4" w:rsidRDefault="00C715C4" w:rsidP="00C715C4">
      <w:pPr>
        <w:spacing w:line="360" w:lineRule="auto"/>
        <w:jc w:val="both"/>
        <w:rPr>
          <w:b/>
          <w:bCs/>
          <w:sz w:val="28"/>
          <w:szCs w:val="28"/>
        </w:rPr>
      </w:pPr>
      <w:r w:rsidRPr="00C715C4">
        <w:rPr>
          <w:b/>
          <w:bCs/>
          <w:sz w:val="28"/>
          <w:szCs w:val="28"/>
        </w:rPr>
        <w:lastRenderedPageBreak/>
        <w:t>My recovery steps if something actually breaks</w:t>
      </w:r>
    </w:p>
    <w:p w14:paraId="18AB0CEC" w14:textId="77777777" w:rsidR="0000498B" w:rsidRDefault="00C715C4" w:rsidP="00C715C4">
      <w:pPr>
        <w:pStyle w:val="ListParagraph"/>
        <w:numPr>
          <w:ilvl w:val="0"/>
          <w:numId w:val="2"/>
        </w:numPr>
        <w:spacing w:after="80" w:line="360" w:lineRule="auto"/>
        <w:jc w:val="both"/>
      </w:pPr>
      <w:r>
        <w:rPr>
          <w:color w:val="000000"/>
          <w:sz w:val="21"/>
          <w:szCs w:val="21"/>
        </w:rPr>
        <w:t>First, check what is actually wrong. I would look at R</w:t>
      </w:r>
      <w:r>
        <w:rPr>
          <w:color w:val="000000"/>
          <w:sz w:val="21"/>
          <w:szCs w:val="21"/>
        </w:rPr>
        <w:t>esource Health and the Activity Log, the same way I did in Session 8, to figure out whether it is the VM, a single file, or something bigger.</w:t>
      </w:r>
    </w:p>
    <w:p w14:paraId="751B67E3" w14:textId="77777777" w:rsidR="0000498B" w:rsidRDefault="00C715C4" w:rsidP="00C715C4">
      <w:pPr>
        <w:pStyle w:val="ListParagraph"/>
        <w:numPr>
          <w:ilvl w:val="0"/>
          <w:numId w:val="2"/>
        </w:numPr>
        <w:spacing w:after="80" w:line="360" w:lineRule="auto"/>
        <w:jc w:val="both"/>
      </w:pPr>
      <w:r>
        <w:rPr>
          <w:color w:val="000000"/>
          <w:sz w:val="21"/>
          <w:szCs w:val="21"/>
        </w:rPr>
        <w:t xml:space="preserve">If it is the VM, I would go into the Recovery Services vault, choose Faktlens-Web01, and restore it from the most </w:t>
      </w:r>
      <w:r>
        <w:rPr>
          <w:color w:val="000000"/>
          <w:sz w:val="21"/>
          <w:szCs w:val="21"/>
        </w:rPr>
        <w:t>recent backup point.</w:t>
      </w:r>
    </w:p>
    <w:p w14:paraId="376D6B79" w14:textId="77777777" w:rsidR="0000498B" w:rsidRDefault="00C715C4" w:rsidP="00C715C4">
      <w:pPr>
        <w:pStyle w:val="ListParagraph"/>
        <w:numPr>
          <w:ilvl w:val="0"/>
          <w:numId w:val="2"/>
        </w:numPr>
        <w:spacing w:after="80" w:line="360" w:lineRule="auto"/>
        <w:jc w:val="both"/>
      </w:pPr>
      <w:r>
        <w:rPr>
          <w:color w:val="000000"/>
          <w:sz w:val="21"/>
          <w:szCs w:val="21"/>
        </w:rPr>
        <w:t>If it is a deleted file, I would go into the storage container, turn on Show deleted blobs, find the file, and undelete it.</w:t>
      </w:r>
    </w:p>
    <w:p w14:paraId="7BC0CC1B" w14:textId="77777777" w:rsidR="0000498B" w:rsidRDefault="00C715C4" w:rsidP="00C715C4">
      <w:pPr>
        <w:pStyle w:val="ListParagraph"/>
        <w:numPr>
          <w:ilvl w:val="0"/>
          <w:numId w:val="2"/>
        </w:numPr>
        <w:spacing w:after="80" w:line="360" w:lineRule="auto"/>
        <w:jc w:val="both"/>
      </w:pPr>
      <w:r>
        <w:rPr>
          <w:color w:val="000000"/>
          <w:sz w:val="21"/>
          <w:szCs w:val="21"/>
        </w:rPr>
        <w:t>After fixing it, I would test the affected part again, load the website if it was the VM, or reopen the file if it was storage, to a</w:t>
      </w:r>
      <w:r>
        <w:rPr>
          <w:color w:val="000000"/>
          <w:sz w:val="21"/>
          <w:szCs w:val="21"/>
        </w:rPr>
        <w:t>ctually confirm the fix worked, not just assume it did.</w:t>
      </w:r>
    </w:p>
    <w:p w14:paraId="2E632F21" w14:textId="77777777" w:rsidR="0000498B" w:rsidRDefault="00C715C4" w:rsidP="00C715C4">
      <w:pPr>
        <w:pStyle w:val="ListParagraph"/>
        <w:numPr>
          <w:ilvl w:val="0"/>
          <w:numId w:val="2"/>
        </w:numPr>
        <w:spacing w:after="80" w:line="360" w:lineRule="auto"/>
        <w:jc w:val="both"/>
      </w:pPr>
      <w:proofErr w:type="gramStart"/>
      <w:r>
        <w:rPr>
          <w:color w:val="000000"/>
          <w:sz w:val="21"/>
          <w:szCs w:val="21"/>
        </w:rPr>
        <w:t>Finally</w:t>
      </w:r>
      <w:proofErr w:type="gramEnd"/>
      <w:r>
        <w:rPr>
          <w:color w:val="000000"/>
          <w:sz w:val="21"/>
          <w:szCs w:val="21"/>
        </w:rPr>
        <w:t xml:space="preserve"> I would write down what happened and roughly how long it took to fix, so I can compare that against the RTO targets I set earlier.</w:t>
      </w:r>
    </w:p>
    <w:p w14:paraId="2E13E0A1" w14:textId="77777777" w:rsidR="0000498B" w:rsidRPr="00C715C4" w:rsidRDefault="00C715C4" w:rsidP="00C715C4">
      <w:pPr>
        <w:spacing w:line="360" w:lineRule="auto"/>
        <w:jc w:val="both"/>
        <w:rPr>
          <w:b/>
          <w:bCs/>
          <w:sz w:val="28"/>
          <w:szCs w:val="28"/>
        </w:rPr>
      </w:pPr>
      <w:r w:rsidRPr="00C715C4">
        <w:rPr>
          <w:b/>
          <w:bCs/>
          <w:sz w:val="28"/>
          <w:szCs w:val="28"/>
        </w:rPr>
        <w:t>Being honest about the limits of this plan</w:t>
      </w:r>
    </w:p>
    <w:p w14:paraId="4B9D3995" w14:textId="77777777" w:rsidR="0000498B" w:rsidRDefault="00C715C4" w:rsidP="00C715C4">
      <w:pPr>
        <w:spacing w:after="160" w:line="360" w:lineRule="auto"/>
        <w:jc w:val="both"/>
      </w:pPr>
      <w:r>
        <w:rPr>
          <w:color w:val="000000"/>
          <w:sz w:val="21"/>
          <w:szCs w:val="21"/>
        </w:rPr>
        <w:t xml:space="preserve">This backup setup </w:t>
      </w:r>
      <w:r>
        <w:rPr>
          <w:color w:val="000000"/>
          <w:sz w:val="21"/>
          <w:szCs w:val="21"/>
        </w:rPr>
        <w:t>is good enough for a training project, but it is not a complete disaster recovery plan, and I want to be upfront about that rather than pretend it covers everything.</w:t>
      </w:r>
    </w:p>
    <w:p w14:paraId="69B6F2B3" w14:textId="77777777" w:rsidR="0000498B" w:rsidRDefault="00C715C4" w:rsidP="00C715C4">
      <w:pPr>
        <w:pStyle w:val="ListParagraph"/>
        <w:numPr>
          <w:ilvl w:val="0"/>
          <w:numId w:val="2"/>
        </w:numPr>
        <w:spacing w:after="80" w:line="360" w:lineRule="auto"/>
        <w:jc w:val="both"/>
      </w:pPr>
      <w:r>
        <w:rPr>
          <w:color w:val="000000"/>
          <w:sz w:val="21"/>
          <w:szCs w:val="21"/>
        </w:rPr>
        <w:t>It does not protect against a full regional Azure outage, since nothing here is geo redund</w:t>
      </w:r>
      <w:r>
        <w:rPr>
          <w:color w:val="000000"/>
          <w:sz w:val="21"/>
          <w:szCs w:val="21"/>
        </w:rPr>
        <w:t>ant.</w:t>
      </w:r>
    </w:p>
    <w:p w14:paraId="2A89BA9C" w14:textId="77777777" w:rsidR="0000498B" w:rsidRDefault="00C715C4" w:rsidP="00C715C4">
      <w:pPr>
        <w:pStyle w:val="ListParagraph"/>
        <w:numPr>
          <w:ilvl w:val="0"/>
          <w:numId w:val="2"/>
        </w:numPr>
        <w:spacing w:after="80" w:line="360" w:lineRule="auto"/>
        <w:jc w:val="both"/>
      </w:pPr>
      <w:r>
        <w:rPr>
          <w:color w:val="000000"/>
          <w:sz w:val="21"/>
          <w:szCs w:val="21"/>
        </w:rPr>
        <w:t>The backup schedule is a simple once a day setup with a short retention period. A real business would likely want backups more often, kept for longer, which would cost more.</w:t>
      </w:r>
    </w:p>
    <w:p w14:paraId="00C8B6A3" w14:textId="77777777" w:rsidR="0000498B" w:rsidRDefault="00C715C4" w:rsidP="00C715C4">
      <w:pPr>
        <w:pStyle w:val="ListParagraph"/>
        <w:numPr>
          <w:ilvl w:val="0"/>
          <w:numId w:val="2"/>
        </w:numPr>
        <w:spacing w:after="80" w:line="360" w:lineRule="auto"/>
        <w:jc w:val="both"/>
      </w:pPr>
      <w:r>
        <w:rPr>
          <w:color w:val="000000"/>
          <w:sz w:val="21"/>
          <w:szCs w:val="21"/>
        </w:rPr>
        <w:t>I have not actually tested a full recovery from start to finish, so my RTO nu</w:t>
      </w:r>
      <w:r>
        <w:rPr>
          <w:color w:val="000000"/>
          <w:sz w:val="21"/>
          <w:szCs w:val="21"/>
        </w:rPr>
        <w:t>mbers are estimates based on what backups usually take, not something I have timed myself yet.</w:t>
      </w:r>
    </w:p>
    <w:p w14:paraId="2F133507" w14:textId="77777777" w:rsidR="0000498B" w:rsidRDefault="00C715C4" w:rsidP="00C715C4">
      <w:pPr>
        <w:pStyle w:val="ListParagraph"/>
        <w:numPr>
          <w:ilvl w:val="0"/>
          <w:numId w:val="2"/>
        </w:numPr>
        <w:spacing w:after="80" w:line="360" w:lineRule="auto"/>
        <w:jc w:val="both"/>
      </w:pPr>
      <w:r>
        <w:rPr>
          <w:color w:val="000000"/>
          <w:sz w:val="21"/>
          <w:szCs w:val="21"/>
        </w:rPr>
        <w:t>This whole recovery plan only works if whoever is doing the recovery still has the right access, which depends on the roles I set up back in Session 6 staying co</w:t>
      </w:r>
      <w:r>
        <w:rPr>
          <w:color w:val="000000"/>
          <w:sz w:val="21"/>
          <w:szCs w:val="21"/>
        </w:rPr>
        <w:t>rrect.</w:t>
      </w:r>
    </w:p>
    <w:sectPr w:rsidR="0000498B">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17C7F"/>
    <w:multiLevelType w:val="hybridMultilevel"/>
    <w:tmpl w:val="F42AA368"/>
    <w:lvl w:ilvl="0" w:tplc="5AA83622">
      <w:start w:val="1"/>
      <w:numFmt w:val="bullet"/>
      <w:lvlText w:val="●"/>
      <w:lvlJc w:val="left"/>
      <w:pPr>
        <w:ind w:left="720" w:hanging="360"/>
      </w:pPr>
    </w:lvl>
    <w:lvl w:ilvl="1" w:tplc="2AD47526">
      <w:start w:val="1"/>
      <w:numFmt w:val="bullet"/>
      <w:lvlText w:val="○"/>
      <w:lvlJc w:val="left"/>
      <w:pPr>
        <w:ind w:left="1440" w:hanging="360"/>
      </w:pPr>
    </w:lvl>
    <w:lvl w:ilvl="2" w:tplc="C93CAA9E">
      <w:start w:val="1"/>
      <w:numFmt w:val="bullet"/>
      <w:lvlText w:val="■"/>
      <w:lvlJc w:val="left"/>
      <w:pPr>
        <w:ind w:left="2160" w:hanging="360"/>
      </w:pPr>
    </w:lvl>
    <w:lvl w:ilvl="3" w:tplc="1B0E6B54">
      <w:start w:val="1"/>
      <w:numFmt w:val="bullet"/>
      <w:lvlText w:val="●"/>
      <w:lvlJc w:val="left"/>
      <w:pPr>
        <w:ind w:left="2880" w:hanging="360"/>
      </w:pPr>
    </w:lvl>
    <w:lvl w:ilvl="4" w:tplc="D7CC5786">
      <w:start w:val="1"/>
      <w:numFmt w:val="bullet"/>
      <w:lvlText w:val="○"/>
      <w:lvlJc w:val="left"/>
      <w:pPr>
        <w:ind w:left="3600" w:hanging="360"/>
      </w:pPr>
    </w:lvl>
    <w:lvl w:ilvl="5" w:tplc="31F26638">
      <w:start w:val="1"/>
      <w:numFmt w:val="bullet"/>
      <w:lvlText w:val="■"/>
      <w:lvlJc w:val="left"/>
      <w:pPr>
        <w:ind w:left="4320" w:hanging="360"/>
      </w:pPr>
    </w:lvl>
    <w:lvl w:ilvl="6" w:tplc="032AC438">
      <w:start w:val="1"/>
      <w:numFmt w:val="bullet"/>
      <w:lvlText w:val="●"/>
      <w:lvlJc w:val="left"/>
      <w:pPr>
        <w:ind w:left="5040" w:hanging="360"/>
      </w:pPr>
    </w:lvl>
    <w:lvl w:ilvl="7" w:tplc="2442469A">
      <w:start w:val="1"/>
      <w:numFmt w:val="bullet"/>
      <w:lvlText w:val="●"/>
      <w:lvlJc w:val="left"/>
      <w:pPr>
        <w:ind w:left="5760" w:hanging="360"/>
      </w:pPr>
    </w:lvl>
    <w:lvl w:ilvl="8" w:tplc="19BC9EFA">
      <w:start w:val="1"/>
      <w:numFmt w:val="bullet"/>
      <w:lvlText w:val="●"/>
      <w:lvlJc w:val="left"/>
      <w:pPr>
        <w:ind w:left="6480" w:hanging="360"/>
      </w:pPr>
    </w:lvl>
  </w:abstractNum>
  <w:abstractNum w:abstractNumId="1" w15:restartNumberingAfterBreak="0">
    <w:nsid w:val="43136CA5"/>
    <w:multiLevelType w:val="hybridMultilevel"/>
    <w:tmpl w:val="A98AB116"/>
    <w:lvl w:ilvl="0" w:tplc="4E3E2AC4">
      <w:start w:val="1"/>
      <w:numFmt w:val="bullet"/>
      <w:lvlText w:val="-"/>
      <w:lvlJc w:val="left"/>
      <w:pPr>
        <w:ind w:left="400" w:hanging="260"/>
      </w:pPr>
    </w:lvl>
    <w:lvl w:ilvl="1" w:tplc="12780D32">
      <w:numFmt w:val="decimal"/>
      <w:lvlText w:val=""/>
      <w:lvlJc w:val="left"/>
    </w:lvl>
    <w:lvl w:ilvl="2" w:tplc="7BFC0498">
      <w:numFmt w:val="decimal"/>
      <w:lvlText w:val=""/>
      <w:lvlJc w:val="left"/>
    </w:lvl>
    <w:lvl w:ilvl="3" w:tplc="B5ECA7BE">
      <w:numFmt w:val="decimal"/>
      <w:lvlText w:val=""/>
      <w:lvlJc w:val="left"/>
    </w:lvl>
    <w:lvl w:ilvl="4" w:tplc="8C983D70">
      <w:numFmt w:val="decimal"/>
      <w:lvlText w:val=""/>
      <w:lvlJc w:val="left"/>
    </w:lvl>
    <w:lvl w:ilvl="5" w:tplc="5C06BCA8">
      <w:numFmt w:val="decimal"/>
      <w:lvlText w:val=""/>
      <w:lvlJc w:val="left"/>
    </w:lvl>
    <w:lvl w:ilvl="6" w:tplc="1CD45CA2">
      <w:numFmt w:val="decimal"/>
      <w:lvlText w:val=""/>
      <w:lvlJc w:val="left"/>
    </w:lvl>
    <w:lvl w:ilvl="7" w:tplc="0C264DBC">
      <w:numFmt w:val="decimal"/>
      <w:lvlText w:val=""/>
      <w:lvlJc w:val="left"/>
    </w:lvl>
    <w:lvl w:ilvl="8" w:tplc="BDCE1BB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98B"/>
    <w:rsid w:val="0000498B"/>
    <w:rsid w:val="00C715C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2274"/>
  <w15:docId w15:val="{DE840207-3457-4980-BD2E-315FB24C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980</Words>
  <Characters>5590</Characters>
  <Application>Microsoft Office Word</Application>
  <DocSecurity>0</DocSecurity>
  <Lines>46</Lines>
  <Paragraphs>13</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2</cp:revision>
  <dcterms:created xsi:type="dcterms:W3CDTF">2026-09-11T06:41:00Z</dcterms:created>
  <dcterms:modified xsi:type="dcterms:W3CDTF">2026-09-13T22:10:00Z</dcterms:modified>
</cp:coreProperties>
</file>