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Необходимо, на чистом PHP, реализовать публичный мини-блог,  в котором любой гость может создавать записи, а другие гости имеют право комментировать записи. Авторизация не нужна.</w:t>
      </w:r>
    </w:p>
    <w:p w:rsidR="00000000" w:rsidDel="00000000" w:rsidP="00000000" w:rsidRDefault="00000000" w:rsidRPr="00000000" w14:paraId="00000001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В функционале обязаны присутствовать две страницы: список последних записей и одна запись.</w:t>
      </w:r>
    </w:p>
    <w:p w:rsidR="00000000" w:rsidDel="00000000" w:rsidP="00000000" w:rsidRDefault="00000000" w:rsidRPr="00000000" w14:paraId="00000003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На странице списка последних записей выводится слайдер “популярное” из 5 самых коментируемых записей. Ниже - записи в порядке давности публикации, которые должны содержать имя автора, короткий текст публикации(обрезка 100 символов), дату публикации, количество комментариев и ссылку для перехода на полную запись. Так же на этой странице должна находиться форма для отправки публикации, в которой указываются имя пользователя и текст публикации.</w:t>
      </w:r>
    </w:p>
    <w:p w:rsidR="00000000" w:rsidDel="00000000" w:rsidP="00000000" w:rsidRDefault="00000000" w:rsidRPr="00000000" w14:paraId="00000005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На странице полной публикации выводится всё то же, что и в короткой публикации, только текст публикации должен быть полным, а так же комментарии к этой публикации и форма добавления нового комментария в котором указывается имя автора и текст публикации.</w:t>
      </w:r>
    </w:p>
    <w:p w:rsidR="00000000" w:rsidDel="00000000" w:rsidP="00000000" w:rsidRDefault="00000000" w:rsidRPr="00000000" w14:paraId="00000007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Выбор способа хранения информации и визуальной составляющей на усмотрение кандидата.</w:t>
      </w:r>
    </w:p>
    <w:p w:rsidR="00000000" w:rsidDel="00000000" w:rsidP="00000000" w:rsidRDefault="00000000" w:rsidRPr="00000000" w14:paraId="00000009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Предоставить задание в открытом репозитории, с доступной документацией по установке и настройке. </w:t>
        <w:br w:type="textWrapping"/>
        <w:br w:type="textWrapping"/>
        <w:t xml:space="preserve">Срок выполнения до 5 дней. </w:t>
        <w:br w:type="textWrapping"/>
        <w:t xml:space="preserve">Удачи )</w:t>
        <w:br w:type="textWrapping"/>
        <w:br w:type="textWrapping"/>
        <w:t xml:space="preserve">Будут возникать вопросы - обращайтесь!</w:t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Наталья, HR manager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S: recruiter_v-jet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jc w:val="left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L: </w:t>
      </w:r>
      <w:hyperlink r:id="rId6">
        <w:r w:rsidDel="00000000" w:rsidR="00000000" w:rsidRPr="00000000">
          <w:rPr>
            <w:color w:val="000000"/>
            <w:sz w:val="22"/>
            <w:szCs w:val="22"/>
            <w:rtl w:val="0"/>
          </w:rPr>
          <w:t xml:space="preserve">https://ua.linkedin.com/in/nataliazhogova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E: vjet.hr@gmail.com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contextualSpacing w:val="0"/>
        <w:rPr>
          <w:color w:val="000000"/>
          <w:sz w:val="22"/>
          <w:szCs w:val="22"/>
        </w:rPr>
      </w:pPr>
      <w:bookmarkStart w:colFirst="0" w:colLast="0" w:name="_wohlb0fhjm0k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T: 096−15−33333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a.linkedin.com/in/nataliazhog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