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№9</w:t>
      </w:r>
    </w:p>
    <w:p>
      <w:pPr>
        <w:pStyle w:val="Subtitle"/>
      </w:pPr>
      <w:r>
        <w:t xml:space="preserve">Управление SELinux</w:t>
      </w:r>
    </w:p>
    <w:p>
      <w:pPr>
        <w:pStyle w:val="Author"/>
      </w:pPr>
      <w:r>
        <w:t xml:space="preserve">Ко Антон 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2" w:name="российский-университет-дружбы-народов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РОССИЙСКИЙ УНИВЕРСИТЕТ ДРУЖБЫ НАРОДОВ</w:t>
      </w:r>
    </w:p>
    <w:bookmarkStart w:id="21" w:name="Xa6f625cf182426ffae57c55e5697232c342e84a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Факультет физико-математических и естественных наук</w:t>
      </w:r>
    </w:p>
    <w:bookmarkStart w:id="20" w:name="Xe0420fbeb8eccfd94f30d3a7c81261cd193025f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Кафедра прикладной информатики и теории вероятностей</w:t>
      </w:r>
    </w:p>
    <w:bookmarkEnd w:id="20"/>
    <w:bookmarkEnd w:id="21"/>
    <w:bookmarkEnd w:id="22"/>
    <w:bookmarkStart w:id="33" w:name="отчет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ОТЧЕТ</w:t>
      </w:r>
    </w:p>
    <w:bookmarkStart w:id="24" w:name="по-лабораторной-работе-9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 ЛАБОРАТОРНОЙ РАБОТЕ №9</w:t>
      </w:r>
    </w:p>
    <w:bookmarkStart w:id="23" w:name="X36806387fa7d29a1311b3edc2800213cfb32947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дисциплина: Основы администрирования операционных систем</w:t>
      </w:r>
    </w:p>
    <w:p>
      <w:pPr>
        <w:pStyle w:val="FirstParagraph"/>
      </w:pPr>
      <w:r>
        <w:rPr>
          <w:b/>
          <w:bCs/>
        </w:rPr>
        <w:t xml:space="preserve">Студент:</w:t>
      </w:r>
      <w:r>
        <w:t xml:space="preserve"> </w:t>
      </w:r>
      <w:r>
        <w:t xml:space="preserve">Ко Антон Геннадьевич</w:t>
      </w:r>
      <w:r>
        <w:br/>
      </w:r>
      <w:r>
        <w:rPr>
          <w:b/>
          <w:bCs/>
        </w:rPr>
        <w:t xml:space="preserve">Студ. билет №:</w:t>
      </w:r>
      <w:r>
        <w:t xml:space="preserve"> </w:t>
      </w:r>
      <w:r>
        <w:t xml:space="preserve">1132221551</w:t>
      </w:r>
      <w:r>
        <w:br/>
      </w:r>
      <w:r>
        <w:rPr>
          <w:b/>
          <w:bCs/>
        </w:rPr>
        <w:t xml:space="preserve">Группа:</w:t>
      </w:r>
      <w:r>
        <w:t xml:space="preserve"> </w:t>
      </w:r>
      <w:r>
        <w:t xml:space="preserve">НПИбд-02-23</w:t>
      </w:r>
    </w:p>
    <w:p>
      <w:pPr>
        <w:pStyle w:val="BodyText"/>
      </w:pPr>
      <w:r>
        <w:rPr>
          <w:b/>
          <w:bCs/>
        </w:rPr>
        <w:t xml:space="preserve">МОСКВА</w:t>
      </w:r>
      <w:r>
        <w:br/>
      </w:r>
      <w:r>
        <w:t xml:space="preserve">2024 г.</w:t>
      </w:r>
    </w:p>
    <w:bookmarkEnd w:id="23"/>
    <w:bookmarkEnd w:id="24"/>
    <w:bookmarkStart w:id="25" w:name="цель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Целью данной работы является получение навыков работы с контекстом безопасности и политиками SELinux.</w:t>
      </w:r>
    </w:p>
    <w:p>
      <w:r>
        <w:pict>
          <v:rect style="width:0;height:1.5pt" o:hralign="center" o:hrstd="t" o:hr="t"/>
        </w:pict>
      </w:r>
    </w:p>
    <w:bookmarkEnd w:id="25"/>
    <w:bookmarkStart w:id="30" w:name="выполнение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Выполнение работы:</w:t>
      </w:r>
    </w:p>
    <w:bookmarkStart w:id="26" w:name="управление-режимами-selinux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Управление режимами SELinux:</w:t>
      </w:r>
    </w:p>
    <w:p>
      <w:pPr>
        <w:pStyle w:val="FirstParagraph"/>
      </w:pPr>
      <w:r>
        <w:t xml:space="preserve">Запустим терминал и получим полномочия администратора:</w:t>
      </w:r>
    </w:p>
    <w:p>
      <w:pPr>
        <w:pStyle w:val="SourceCode"/>
      </w:pPr>
      <w:r>
        <w:rPr>
          <w:rStyle w:val="FunctionTok"/>
        </w:rPr>
        <w:t xml:space="preserve">su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</w:p>
    <w:p>
      <w:pPr>
        <w:pStyle w:val="FirstParagraph"/>
      </w:pPr>
      <w:r>
        <w:t xml:space="preserve">Просмотрим текущую информацию о состоянии SELinux:</w:t>
      </w:r>
    </w:p>
    <w:p>
      <w:pPr>
        <w:pStyle w:val="SourceCode"/>
      </w:pPr>
      <w:r>
        <w:rPr>
          <w:rStyle w:val="ExtensionTok"/>
        </w:rPr>
        <w:t xml:space="preserve">sestatus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rPr>
          <w:i/>
          <w:iCs/>
        </w:rPr>
        <w:t xml:space="preserve">Рис.1. Запуск терминала и получение полномочий администратора, просмотр текущей информации о состоянии SELinux.</w:t>
      </w:r>
    </w:p>
    <w:p>
      <w:pPr>
        <w:pStyle w:val="BodyText"/>
      </w:pPr>
      <w:r>
        <w:t xml:space="preserve">Посмотрим, в каком режиме работает SELinux:</w:t>
      </w:r>
    </w:p>
    <w:p>
      <w:pPr>
        <w:pStyle w:val="SourceCode"/>
      </w:pPr>
      <w:r>
        <w:rPr>
          <w:rStyle w:val="ExtensionTok"/>
        </w:rPr>
        <w:t xml:space="preserve">getenforce</w:t>
      </w:r>
    </w:p>
    <w:p>
      <w:pPr>
        <w:pStyle w:val="FirstParagraph"/>
      </w:pPr>
      <w:r>
        <w:t xml:space="preserve">Изменим режим работы SELinux на разрешающий:</w:t>
      </w:r>
    </w:p>
    <w:p>
      <w:pPr>
        <w:pStyle w:val="SourceCode"/>
      </w:pPr>
      <w:r>
        <w:rPr>
          <w:rStyle w:val="ExtensionTok"/>
        </w:rPr>
        <w:t xml:space="preserve">setenforce</w:t>
      </w:r>
      <w:r>
        <w:rPr>
          <w:rStyle w:val="NormalTok"/>
        </w:rPr>
        <w:t xml:space="preserve"> 0</w:t>
      </w:r>
      <w:r>
        <w:br/>
      </w:r>
      <w:r>
        <w:rPr>
          <w:rStyle w:val="ExtensionTok"/>
        </w:rPr>
        <w:t xml:space="preserve">getenforce</w:t>
      </w:r>
    </w:p>
    <w:p>
      <w:pPr>
        <w:pStyle w:val="FirstParagraph"/>
      </w:pPr>
      <w:r>
        <w:t xml:space="preserve">Откроем файл</w:t>
      </w:r>
      <w:r>
        <w:t xml:space="preserve"> </w:t>
      </w:r>
      <w:r>
        <w:rPr>
          <w:rStyle w:val="VerbatimChar"/>
        </w:rPr>
        <w:t xml:space="preserve">/etc/sysconfig/selinux</w:t>
      </w:r>
      <w:r>
        <w:t xml:space="preserve"> </w:t>
      </w:r>
      <w:r>
        <w:t xml:space="preserve">в текстовом редакторе:</w:t>
      </w:r>
    </w:p>
    <w:p>
      <w:pPr>
        <w:pStyle w:val="SourceCode"/>
      </w:pPr>
      <w:r>
        <w:rPr>
          <w:rStyle w:val="ExtensionTok"/>
        </w:rPr>
        <w:t xml:space="preserve">mcedit</w:t>
      </w:r>
      <w:r>
        <w:rPr>
          <w:rStyle w:val="NormalTok"/>
        </w:rPr>
        <w:t xml:space="preserve"> /etc/sysconfig/selinux</w:t>
      </w:r>
    </w:p>
    <w:p>
      <w:pPr>
        <w:pStyle w:val="FirstParagraph"/>
      </w:pPr>
      <w:r>
        <w:rPr>
          <w:i/>
          <w:iCs/>
        </w:rPr>
        <w:t xml:space="preserve">Рис. 2. Просмотр режима работы SELinux, изменение режима работы и проверка, открытие файла в текстовом редакторе.</w:t>
      </w:r>
    </w:p>
    <w:p>
      <w:pPr>
        <w:pStyle w:val="BodyText"/>
      </w:pPr>
      <w:r>
        <w:t xml:space="preserve">В открытом файле установим:</w:t>
      </w:r>
    </w:p>
    <w:p>
      <w:pPr>
        <w:pStyle w:val="SourceCode"/>
      </w:pPr>
      <w:r>
        <w:rPr>
          <w:rStyle w:val="VariableTok"/>
        </w:rPr>
        <w:t xml:space="preserve">SELINUX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disabled</w:t>
      </w:r>
    </w:p>
    <w:p>
      <w:pPr>
        <w:pStyle w:val="FirstParagraph"/>
      </w:pPr>
      <w:r>
        <w:t xml:space="preserve">Сохраним изменения и перезагрузим систему:</w:t>
      </w:r>
    </w:p>
    <w:p>
      <w:pPr>
        <w:pStyle w:val="SourceCode"/>
      </w:pPr>
      <w:r>
        <w:rPr>
          <w:rStyle w:val="ExtensionTok"/>
        </w:rPr>
        <w:t xml:space="preserve">reboot</w:t>
      </w:r>
    </w:p>
    <w:p>
      <w:pPr>
        <w:pStyle w:val="FirstParagraph"/>
      </w:pPr>
      <w:r>
        <w:rPr>
          <w:i/>
          <w:iCs/>
        </w:rPr>
        <w:t xml:space="preserve">Рис.3. Установка в файле SELINUX=disabled, сохранение изменений и перезагрузка системы.</w:t>
      </w:r>
    </w:p>
    <w:p>
      <w:pPr>
        <w:pStyle w:val="BodyText"/>
      </w:pPr>
      <w:r>
        <w:t xml:space="preserve">После перезагрузки проверим статус SELinux:</w:t>
      </w:r>
    </w:p>
    <w:p>
      <w:pPr>
        <w:pStyle w:val="SourceCode"/>
      </w:pPr>
      <w:r>
        <w:rPr>
          <w:rStyle w:val="ExtensionTok"/>
        </w:rPr>
        <w:t xml:space="preserve">getenforce</w:t>
      </w:r>
    </w:p>
    <w:p>
      <w:pPr>
        <w:pStyle w:val="FirstParagraph"/>
      </w:pPr>
      <w:r>
        <w:t xml:space="preserve">Попробуем переключить режим работы:</w:t>
      </w:r>
    </w:p>
    <w:p>
      <w:pPr>
        <w:pStyle w:val="SourceCode"/>
      </w:pPr>
      <w:r>
        <w:rPr>
          <w:rStyle w:val="ExtensionTok"/>
        </w:rPr>
        <w:t xml:space="preserve">setenforce</w:t>
      </w:r>
      <w:r>
        <w:rPr>
          <w:rStyle w:val="NormalTok"/>
        </w:rPr>
        <w:t xml:space="preserve"> 1</w:t>
      </w:r>
    </w:p>
    <w:p>
      <w:pPr>
        <w:pStyle w:val="FirstParagraph"/>
      </w:pPr>
      <w:r>
        <w:t xml:space="preserve">Система сообщает, что SELinux отключён. Откроем файл</w:t>
      </w:r>
      <w:r>
        <w:t xml:space="preserve"> </w:t>
      </w:r>
      <w:r>
        <w:rPr>
          <w:rStyle w:val="VerbatimChar"/>
        </w:rPr>
        <w:t xml:space="preserve">/etc/sysconfig/selinux</w:t>
      </w:r>
      <w:r>
        <w:t xml:space="preserve"> </w:t>
      </w:r>
      <w:r>
        <w:t xml:space="preserve">и установим:</w:t>
      </w:r>
    </w:p>
    <w:p>
      <w:pPr>
        <w:pStyle w:val="SourceCode"/>
      </w:pPr>
      <w:r>
        <w:rPr>
          <w:rStyle w:val="VariableTok"/>
        </w:rPr>
        <w:t xml:space="preserve">SELINUX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enforcing</w:t>
      </w:r>
    </w:p>
    <w:p>
      <w:pPr>
        <w:pStyle w:val="FirstParagraph"/>
      </w:pPr>
      <w:r>
        <w:t xml:space="preserve">Сохраним изменения и перезагрузим систему.</w:t>
      </w:r>
    </w:p>
    <w:bookmarkEnd w:id="26"/>
    <w:bookmarkStart w:id="27" w:name="X1d430857f8b3024b780fc8e0e15363750d0d144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Использование restorecon для восстановления контекста безопасности:</w:t>
      </w:r>
    </w:p>
    <w:p>
      <w:pPr>
        <w:pStyle w:val="FirstParagraph"/>
      </w:pPr>
      <w:r>
        <w:t xml:space="preserve">Просмотрим контекст безопасности файла</w:t>
      </w:r>
      <w:r>
        <w:t xml:space="preserve"> </w:t>
      </w:r>
      <w:r>
        <w:rPr>
          <w:rStyle w:val="VerbatimChar"/>
        </w:rPr>
        <w:t xml:space="preserve">/etc/hosts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-Z</w:t>
      </w:r>
      <w:r>
        <w:rPr>
          <w:rStyle w:val="NormalTok"/>
        </w:rPr>
        <w:t xml:space="preserve"> /etc/hosts</w:t>
      </w:r>
    </w:p>
    <w:p>
      <w:pPr>
        <w:pStyle w:val="FirstParagraph"/>
      </w:pPr>
      <w:r>
        <w:t xml:space="preserve">Скопируем файл в домашний каталог и проверим контекст: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/etc/hosts ~/ 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-Z</w:t>
      </w:r>
      <w:r>
        <w:rPr>
          <w:rStyle w:val="NormalTok"/>
        </w:rPr>
        <w:t xml:space="preserve"> ~/hosts</w:t>
      </w:r>
    </w:p>
    <w:p>
      <w:pPr>
        <w:pStyle w:val="FirstParagraph"/>
      </w:pPr>
      <w:r>
        <w:t xml:space="preserve">Переместим файл обратно в</w:t>
      </w:r>
      <w:r>
        <w:t xml:space="preserve"> </w:t>
      </w:r>
      <w:r>
        <w:rPr>
          <w:rStyle w:val="VerbatimChar"/>
        </w:rPr>
        <w:t xml:space="preserve">/etc</w:t>
      </w:r>
      <w:r>
        <w:t xml:space="preserve"> </w:t>
      </w:r>
      <w:r>
        <w:t xml:space="preserve">и снова проверим контекст:</w:t>
      </w:r>
    </w:p>
    <w:p>
      <w:pPr>
        <w:pStyle w:val="SourceCode"/>
      </w:pPr>
      <w:r>
        <w:rPr>
          <w:rStyle w:val="FunctionTok"/>
        </w:rPr>
        <w:t xml:space="preserve">mv</w:t>
      </w:r>
      <w:r>
        <w:rPr>
          <w:rStyle w:val="NormalTok"/>
        </w:rPr>
        <w:t xml:space="preserve"> ~/hosts /etc/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-Z</w:t>
      </w:r>
      <w:r>
        <w:rPr>
          <w:rStyle w:val="NormalTok"/>
        </w:rPr>
        <w:t xml:space="preserve"> /etc/hosts</w:t>
      </w:r>
    </w:p>
    <w:p>
      <w:pPr>
        <w:pStyle w:val="FirstParagraph"/>
      </w:pPr>
      <w:r>
        <w:t xml:space="preserve">Восстановим контекст безопасности:</w:t>
      </w:r>
    </w:p>
    <w:p>
      <w:pPr>
        <w:pStyle w:val="SourceCode"/>
      </w:pPr>
      <w:r>
        <w:rPr>
          <w:rStyle w:val="ExtensionTok"/>
        </w:rPr>
        <w:t xml:space="preserve">restorecon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/etc/hosts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-Z</w:t>
      </w:r>
      <w:r>
        <w:rPr>
          <w:rStyle w:val="NormalTok"/>
        </w:rPr>
        <w:t xml:space="preserve"> /etc/hosts</w:t>
      </w:r>
    </w:p>
    <w:p>
      <w:pPr>
        <w:pStyle w:val="FirstParagraph"/>
      </w:pPr>
      <w:r>
        <w:t xml:space="preserve">Для массового исправления контекста выполним:</w:t>
      </w:r>
    </w:p>
    <w:p>
      <w:pPr>
        <w:pStyle w:val="SourceCode"/>
      </w:pPr>
      <w:r>
        <w:rPr>
          <w:rStyle w:val="FunctionTok"/>
        </w:rPr>
        <w:t xml:space="preserve">touch</w:t>
      </w:r>
      <w:r>
        <w:rPr>
          <w:rStyle w:val="NormalTok"/>
        </w:rPr>
        <w:t xml:space="preserve"> /.autorelabel</w:t>
      </w:r>
      <w:r>
        <w:br/>
      </w:r>
      <w:r>
        <w:rPr>
          <w:rStyle w:val="ExtensionTok"/>
        </w:rPr>
        <w:t xml:space="preserve">reboot</w:t>
      </w:r>
    </w:p>
    <w:p>
      <w:pPr>
        <w:pStyle w:val="FirstParagraph"/>
      </w:pPr>
      <w:r>
        <w:rPr>
          <w:i/>
          <w:iCs/>
        </w:rPr>
        <w:t xml:space="preserve">Рис. 10. Восстановление контекста безопасности.</w:t>
      </w:r>
    </w:p>
    <w:bookmarkEnd w:id="27"/>
    <w:bookmarkStart w:id="28" w:name="X0221cab559570e4d0396244b3edbe842bba907b"/>
    <w:p>
      <w:pPr>
        <w:pStyle w:val="Heading3"/>
      </w:pPr>
      <w:r>
        <w:rPr>
          <w:rStyle w:val="SectionNumber"/>
        </w:rPr>
        <w:t xml:space="preserve">2.3.3</w:t>
      </w:r>
      <w:r>
        <w:tab/>
      </w:r>
      <w:r>
        <w:t xml:space="preserve">Настройка контекста безопасности для нестандартного расположения файлов веб-сервера:</w:t>
      </w:r>
    </w:p>
    <w:p>
      <w:pPr>
        <w:pStyle w:val="FirstParagraph"/>
      </w:pPr>
      <w:r>
        <w:t xml:space="preserve">Установим необходимое ПО:</w:t>
      </w:r>
    </w:p>
    <w:p>
      <w:pPr>
        <w:pStyle w:val="SourceCode"/>
      </w:pPr>
      <w:r>
        <w:rPr>
          <w:rStyle w:val="ExtensionTok"/>
        </w:rPr>
        <w:t xml:space="preserve">dnf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install httpd lynx</w:t>
      </w:r>
    </w:p>
    <w:p>
      <w:pPr>
        <w:pStyle w:val="FirstParagraph"/>
      </w:pPr>
      <w:r>
        <w:t xml:space="preserve">Создадим каталог и файл: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/web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/web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index.html</w:t>
      </w:r>
    </w:p>
    <w:p>
      <w:pPr>
        <w:pStyle w:val="FirstParagraph"/>
      </w:pPr>
      <w:r>
        <w:t xml:space="preserve">Откроем файл и добавим текст: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"Welcome to my web-server."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index.html</w:t>
      </w:r>
    </w:p>
    <w:p>
      <w:pPr>
        <w:pStyle w:val="FirstParagraph"/>
      </w:pPr>
      <w:r>
        <w:t xml:space="preserve">Изменим файл конфигурации Apache</w:t>
      </w:r>
      <w:r>
        <w:t xml:space="preserve"> </w:t>
      </w:r>
      <w:r>
        <w:rPr>
          <w:rStyle w:val="VerbatimChar"/>
        </w:rPr>
        <w:t xml:space="preserve">/etc/httpd/conf/httpd.conf</w:t>
      </w:r>
      <w:r>
        <w:t xml:space="preserve">, заменив</w:t>
      </w:r>
      <w:r>
        <w:t xml:space="preserve"> </w:t>
      </w:r>
      <w:r>
        <w:rPr>
          <w:rStyle w:val="VerbatimChar"/>
        </w:rPr>
        <w:t xml:space="preserve">DocumentRoot "/var/www/html"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DocumentRoot "/web"</w:t>
      </w:r>
      <w:r>
        <w:t xml:space="preserve">. Также обновим настройки доступа.</w:t>
      </w:r>
    </w:p>
    <w:p>
      <w:pPr>
        <w:pStyle w:val="BodyText"/>
      </w:pPr>
      <w:r>
        <w:t xml:space="preserve">Запустим веб-сервер:</w:t>
      </w:r>
    </w:p>
    <w:p>
      <w:pPr>
        <w:pStyle w:val="SourceCode"/>
      </w:pPr>
      <w:r>
        <w:rPr>
          <w:rStyle w:val="ExtensionTok"/>
        </w:rPr>
        <w:t xml:space="preserve">systemctl</w:t>
      </w:r>
      <w:r>
        <w:rPr>
          <w:rStyle w:val="NormalTok"/>
        </w:rPr>
        <w:t xml:space="preserve"> start httpd</w:t>
      </w:r>
      <w:r>
        <w:br/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enable httpd</w:t>
      </w:r>
    </w:p>
    <w:p>
      <w:pPr>
        <w:pStyle w:val="FirstParagraph"/>
      </w:pPr>
      <w:r>
        <w:t xml:space="preserve">Откроем веб-страницу в браузере:</w:t>
      </w:r>
    </w:p>
    <w:p>
      <w:pPr>
        <w:pStyle w:val="SourceCode"/>
      </w:pPr>
      <w:r>
        <w:rPr>
          <w:rStyle w:val="FunctionTok"/>
        </w:rPr>
        <w:t xml:space="preserve">lynx</w:t>
      </w:r>
      <w:r>
        <w:rPr>
          <w:rStyle w:val="NormalTok"/>
        </w:rPr>
        <w:t xml:space="preserve"> http://localhost</w:t>
      </w:r>
    </w:p>
    <w:p>
      <w:pPr>
        <w:pStyle w:val="FirstParagraph"/>
      </w:pPr>
      <w:r>
        <w:t xml:space="preserve">Применим новую метку контекста и восстановим контекст безопасности:</w:t>
      </w:r>
    </w:p>
    <w:p>
      <w:pPr>
        <w:pStyle w:val="SourceCode"/>
      </w:pPr>
      <w:r>
        <w:rPr>
          <w:rStyle w:val="ExtensionTok"/>
        </w:rPr>
        <w:t xml:space="preserve">semanage</w:t>
      </w:r>
      <w:r>
        <w:rPr>
          <w:rStyle w:val="NormalTok"/>
        </w:rPr>
        <w:t xml:space="preserve"> fcontext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httpd_sys_content_t </w:t>
      </w:r>
      <w:r>
        <w:rPr>
          <w:rStyle w:val="StringTok"/>
        </w:rPr>
        <w:t xml:space="preserve">"/web(/.*)?"</w:t>
      </w:r>
      <w:r>
        <w:br/>
      </w:r>
      <w:r>
        <w:rPr>
          <w:rStyle w:val="ExtensionTok"/>
        </w:rPr>
        <w:t xml:space="preserve">restorecon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/web</w:t>
      </w:r>
      <w:r>
        <w:br/>
      </w:r>
      <w:r>
        <w:rPr>
          <w:rStyle w:val="ExtensionTok"/>
        </w:rPr>
        <w:t xml:space="preserve">setenforce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 xml:space="preserve">reboot</w:t>
      </w:r>
    </w:p>
    <w:p>
      <w:pPr>
        <w:pStyle w:val="FirstParagraph"/>
      </w:pPr>
      <w:r>
        <w:rPr>
          <w:i/>
          <w:iCs/>
        </w:rPr>
        <w:t xml:space="preserve">Рис. 19. Настройка контекста безопасности для веб-сервера.</w:t>
      </w:r>
    </w:p>
    <w:bookmarkEnd w:id="28"/>
    <w:bookmarkStart w:id="29" w:name="работа-с-переключателями-selinux"/>
    <w:p>
      <w:pPr>
        <w:pStyle w:val="Heading3"/>
      </w:pPr>
      <w:r>
        <w:rPr>
          <w:rStyle w:val="SectionNumber"/>
        </w:rPr>
        <w:t xml:space="preserve">2.3.4</w:t>
      </w:r>
      <w:r>
        <w:tab/>
      </w:r>
      <w:r>
        <w:t xml:space="preserve">Работа с переключателями SELinux:</w:t>
      </w:r>
    </w:p>
    <w:p>
      <w:pPr>
        <w:pStyle w:val="FirstParagraph"/>
      </w:pPr>
      <w:r>
        <w:t xml:space="preserve">Просмотрим список переключателей SELinux для службы ftp:</w:t>
      </w:r>
    </w:p>
    <w:p>
      <w:pPr>
        <w:pStyle w:val="SourceCode"/>
      </w:pPr>
      <w:r>
        <w:rPr>
          <w:rStyle w:val="ExtensionTok"/>
        </w:rPr>
        <w:t xml:space="preserve">getsebool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ftp</w:t>
      </w:r>
    </w:p>
    <w:p>
      <w:pPr>
        <w:pStyle w:val="FirstParagraph"/>
      </w:pPr>
      <w:r>
        <w:t xml:space="preserve">Изменим значение переключателя:</w:t>
      </w:r>
    </w:p>
    <w:p>
      <w:pPr>
        <w:pStyle w:val="SourceCode"/>
      </w:pPr>
      <w:r>
        <w:rPr>
          <w:rStyle w:val="ExtensionTok"/>
        </w:rPr>
        <w:t xml:space="preserve">setsebool</w:t>
      </w:r>
      <w:r>
        <w:rPr>
          <w:rStyle w:val="NormalTok"/>
        </w:rPr>
        <w:t xml:space="preserve"> ftpd_anon_write on</w:t>
      </w:r>
      <w:r>
        <w:br/>
      </w:r>
      <w:r>
        <w:rPr>
          <w:rStyle w:val="ExtensionTok"/>
        </w:rPr>
        <w:t xml:space="preserve">getsebool</w:t>
      </w:r>
      <w:r>
        <w:rPr>
          <w:rStyle w:val="NormalTok"/>
        </w:rPr>
        <w:t xml:space="preserve"> ftpd_anon_write</w:t>
      </w:r>
    </w:p>
    <w:p>
      <w:pPr>
        <w:pStyle w:val="FirstParagraph"/>
      </w:pPr>
      <w:r>
        <w:t xml:space="preserve">Изменим постоянное значение переключателя:</w:t>
      </w:r>
    </w:p>
    <w:p>
      <w:pPr>
        <w:pStyle w:val="SourceCode"/>
      </w:pPr>
      <w:r>
        <w:rPr>
          <w:rStyle w:val="ExtensionTok"/>
        </w:rPr>
        <w:t xml:space="preserve">setsebool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ftpd_anon_write on</w:t>
      </w:r>
      <w:r>
        <w:br/>
      </w:r>
      <w:r>
        <w:rPr>
          <w:rStyle w:val="ExtensionTok"/>
        </w:rPr>
        <w:t xml:space="preserve">semanage</w:t>
      </w:r>
      <w:r>
        <w:rPr>
          <w:rStyle w:val="NormalTok"/>
        </w:rPr>
        <w:t xml:space="preserve"> boolean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ftpd_anon</w:t>
      </w:r>
    </w:p>
    <w:p>
      <w:pPr>
        <w:pStyle w:val="FirstParagraph"/>
      </w:pPr>
      <w:r>
        <w:rPr>
          <w:i/>
          <w:iCs/>
        </w:rPr>
        <w:t xml:space="preserve">Рис. 25. Работа с переключателями SELinux.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ответы-на-контрольные-вопрос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Ответы на контрольные вопросы: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setenforce 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getsebool -a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audit2allow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bash semanage fcontext -a -t httpd_sys_content_t "/web(/.*)?" restorecon -R -v /web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/etc/sysconfig/selinux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/var/log/audit/audit.log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getsebool -a | grep ftp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ps -eZ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id -Z</w:t>
      </w:r>
    </w:p>
    <w:p>
      <w:r>
        <w:pict>
          <v:rect style="width:0;height:1.5pt" o:hralign="center" o:hrstd="t" o:hr="t"/>
        </w:pict>
      </w:r>
    </w:p>
    <w:bookmarkEnd w:id="31"/>
    <w:bookmarkStart w:id="32" w:name="вывод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Вывод: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контекстом безопасности и политиками SELinux.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Ко Антон Геннадьевич</dc:creator>
  <dc:language>ru-RU</dc:language>
  <cp:keywords/>
  <dcterms:created xsi:type="dcterms:W3CDTF">2025-02-18T02:16:21Z</dcterms:created>
  <dcterms:modified xsi:type="dcterms:W3CDTF">2025-02-18T02:16:21Z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SELinux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