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51DA5B" w14:textId="527AED00" w:rsidR="00CC5860" w:rsidRDefault="000E3203" w:rsidP="00BB79BA">
      <w:pPr>
        <w:rPr>
          <w:rFonts w:ascii="Arial" w:hAnsi="Arial" w:cs="Arial"/>
          <w:noProof/>
          <w:sz w:val="22"/>
          <w:szCs w:val="22"/>
        </w:rPr>
      </w:pPr>
      <w:r>
        <w:rPr>
          <w:rFonts w:ascii="Arial" w:hAnsi="Arial" w:cs="Arial"/>
          <w:noProof/>
          <w:sz w:val="22"/>
          <w:szCs w:val="22"/>
        </w:rPr>
        <w:drawing>
          <wp:inline distT="0" distB="0" distL="0" distR="0" wp14:anchorId="50E2EDE5" wp14:editId="4A26C646">
            <wp:extent cx="6400800" cy="1802765"/>
            <wp:effectExtent l="0" t="0" r="0" b="635"/>
            <wp:docPr id="2" name="Picture 2" descr="Metro State University Logo&#10;College of Liberal Arts&#10;1501 Hennepin Avenue&#10;Minneapolis, MN 55403-1897&#10;612.659.7250&#10;metrostate.edu&#10;A member of Minnesota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etro State University Logo&#10;College of Liberal Arts&#10;1501 Hennepin Avenue&#10;Minneapolis, MN 55403-1897&#10;612.659.7250&#10;metrostate.edu&#10;A member of Minnesota Sta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1802765"/>
                    </a:xfrm>
                    <a:prstGeom prst="rect">
                      <a:avLst/>
                    </a:prstGeom>
                  </pic:spPr>
                </pic:pic>
              </a:graphicData>
            </a:graphic>
          </wp:inline>
        </w:drawing>
      </w:r>
    </w:p>
    <w:p w14:paraId="3797D2B3" w14:textId="34FF703A" w:rsidR="00C26121" w:rsidRPr="00C26121" w:rsidRDefault="00C26121" w:rsidP="00C26121">
      <w:pPr>
        <w:shd w:val="clear" w:color="auto" w:fill="A6A6A6"/>
        <w:jc w:val="center"/>
        <w:rPr>
          <w:rFonts w:ascii="Times New Roman" w:eastAsia="Cambria" w:hAnsi="Times New Roman" w:cs="Times New Roman"/>
          <w:b/>
          <w:sz w:val="28"/>
          <w:szCs w:val="28"/>
        </w:rPr>
      </w:pPr>
      <w:r w:rsidRPr="00C26121">
        <w:rPr>
          <w:rFonts w:ascii="Times New Roman" w:eastAsia="Cambria" w:hAnsi="Times New Roman" w:cs="Times New Roman"/>
          <w:b/>
          <w:sz w:val="28"/>
          <w:szCs w:val="28"/>
        </w:rPr>
        <w:t>Faculty Professional Development Report</w:t>
      </w:r>
    </w:p>
    <w:p w14:paraId="567AE110" w14:textId="77777777" w:rsidR="00C26121" w:rsidRPr="00C26121" w:rsidRDefault="00C26121" w:rsidP="00C26121">
      <w:pPr>
        <w:jc w:val="center"/>
        <w:rPr>
          <w:rFonts w:ascii="Times New Roman" w:eastAsia="Cambria" w:hAnsi="Times New Roman" w:cs="Times New Roman"/>
          <w:b/>
        </w:rPr>
      </w:pPr>
    </w:p>
    <w:p w14:paraId="4318F9F4" w14:textId="77777777" w:rsidR="00C26121" w:rsidRPr="00C26121" w:rsidRDefault="00C26121" w:rsidP="00C26121">
      <w:pPr>
        <w:rPr>
          <w:rFonts w:ascii="Times New Roman" w:eastAsia="Cambria" w:hAnsi="Times New Roman" w:cs="Times New Roman"/>
          <w:b/>
        </w:rPr>
      </w:pPr>
      <w:r w:rsidRPr="00C26121">
        <w:rPr>
          <w:rFonts w:ascii="Times New Roman" w:eastAsia="Cambria" w:hAnsi="Times New Roman" w:cs="Times New Roman"/>
          <w:b/>
        </w:rPr>
        <w:t>Faculty: Senanu Okuboyejo</w:t>
      </w:r>
      <w:r w:rsidRPr="00C26121">
        <w:rPr>
          <w:rFonts w:ascii="Times New Roman" w:eastAsia="Cambria" w:hAnsi="Times New Roman" w:cs="Times New Roman"/>
          <w:b/>
        </w:rPr>
        <w:tab/>
      </w:r>
      <w:r w:rsidRPr="00C26121">
        <w:rPr>
          <w:rFonts w:ascii="Times New Roman" w:eastAsia="Cambria" w:hAnsi="Times New Roman" w:cs="Times New Roman"/>
          <w:b/>
        </w:rPr>
        <w:tab/>
      </w:r>
      <w:r w:rsidRPr="00C26121">
        <w:rPr>
          <w:rFonts w:ascii="Times New Roman" w:eastAsia="Cambria" w:hAnsi="Times New Roman" w:cs="Times New Roman"/>
          <w:b/>
        </w:rPr>
        <w:tab/>
      </w:r>
      <w:r w:rsidRPr="00C26121">
        <w:rPr>
          <w:rFonts w:ascii="Times New Roman" w:eastAsia="Cambria" w:hAnsi="Times New Roman" w:cs="Times New Roman"/>
          <w:b/>
        </w:rPr>
        <w:tab/>
      </w:r>
      <w:r w:rsidRPr="00C26121">
        <w:rPr>
          <w:rFonts w:ascii="Times New Roman" w:eastAsia="Cambria" w:hAnsi="Times New Roman" w:cs="Times New Roman"/>
          <w:b/>
        </w:rPr>
        <w:tab/>
        <w:t>Department: MIS</w:t>
      </w:r>
    </w:p>
    <w:p w14:paraId="3039E8FF" w14:textId="22C00733" w:rsidR="00C26121" w:rsidRPr="00C26121" w:rsidRDefault="00C26121" w:rsidP="00C26121">
      <w:pPr>
        <w:rPr>
          <w:rFonts w:ascii="Times New Roman" w:eastAsia="Cambria" w:hAnsi="Times New Roman" w:cs="Times New Roman"/>
          <w:b/>
          <w:bCs/>
        </w:rPr>
      </w:pPr>
      <w:r w:rsidRPr="00C26121">
        <w:rPr>
          <w:rFonts w:ascii="Times New Roman" w:eastAsia="Cambria" w:hAnsi="Times New Roman" w:cs="Times New Roman"/>
          <w:b/>
        </w:rPr>
        <w:t xml:space="preserve">Period: </w:t>
      </w:r>
      <w:r w:rsidR="00F3611E">
        <w:rPr>
          <w:rFonts w:ascii="Times New Roman" w:eastAsia="Cambria" w:hAnsi="Times New Roman" w:cs="Times New Roman"/>
          <w:b/>
          <w:bCs/>
        </w:rPr>
        <w:t>May</w:t>
      </w:r>
      <w:r w:rsidRPr="00C26121">
        <w:rPr>
          <w:rFonts w:ascii="Times New Roman" w:eastAsia="Cambria" w:hAnsi="Times New Roman" w:cs="Times New Roman"/>
          <w:b/>
          <w:bCs/>
        </w:rPr>
        <w:t xml:space="preserve"> 2023 - April 2024 (AY23-24)</w:t>
      </w:r>
    </w:p>
    <w:p w14:paraId="38AC52EF" w14:textId="77777777" w:rsidR="00C26121" w:rsidRPr="00C26121" w:rsidRDefault="00C26121" w:rsidP="00C26121">
      <w:pPr>
        <w:jc w:val="center"/>
        <w:rPr>
          <w:rFonts w:ascii="Times New Roman" w:eastAsia="Cambria" w:hAnsi="Times New Roman" w:cs="Times New Roman"/>
          <w:b/>
          <w:bCs/>
        </w:rPr>
      </w:pPr>
      <w:r w:rsidRPr="00C26121">
        <w:rPr>
          <w:rFonts w:ascii="Times New Roman" w:eastAsia="Cambria" w:hAnsi="Times New Roman" w:cs="Times New Roman"/>
          <w:b/>
          <w:bCs/>
          <w:noProof/>
        </w:rPr>
        <mc:AlternateContent>
          <mc:Choice Requires="wps">
            <w:drawing>
              <wp:anchor distT="0" distB="0" distL="114300" distR="114300" simplePos="0" relativeHeight="251658240" behindDoc="0" locked="0" layoutInCell="1" allowOverlap="1" wp14:anchorId="5C37290A" wp14:editId="4B2E53CA">
                <wp:simplePos x="0" y="0"/>
                <wp:positionH relativeFrom="column">
                  <wp:posOffset>-63500</wp:posOffset>
                </wp:positionH>
                <wp:positionV relativeFrom="paragraph">
                  <wp:posOffset>73660</wp:posOffset>
                </wp:positionV>
                <wp:extent cx="5584825" cy="9525"/>
                <wp:effectExtent l="12700" t="6985" r="12700" b="120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848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2765E1B9" id="_x0000_t32" coordsize="21600,21600" o:spt="32" o:oned="t" path="m,l21600,21600e" filled="f">
                <v:path arrowok="t" fillok="f" o:connecttype="none"/>
                <o:lock v:ext="edit" shapetype="t"/>
              </v:shapetype>
              <v:shape id="Straight Arrow Connector 3" o:spid="_x0000_s1026" type="#_x0000_t32" style="position:absolute;margin-left:-5pt;margin-top:5.8pt;width:439.75pt;height:.7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"/>
            </w:pict>
          </mc:Fallback>
        </mc:AlternateContent>
      </w:r>
    </w:p>
    <w:p w14:paraId="45F65B90" w14:textId="77777777" w:rsidR="00C26121" w:rsidRPr="00C26121" w:rsidRDefault="00C26121" w:rsidP="00C26121">
      <w:pPr>
        <w:autoSpaceDE w:val="0"/>
        <w:autoSpaceDN w:val="0"/>
        <w:adjustRightInd w:val="0"/>
        <w:jc w:val="both"/>
        <w:rPr>
          <w:rFonts w:ascii="Times New Roman" w:eastAsia="Cambria" w:hAnsi="Times New Roman" w:cs="Times New Roman"/>
        </w:rPr>
      </w:pPr>
      <w:r w:rsidRPr="00C26121">
        <w:rPr>
          <w:rFonts w:ascii="Times New Roman" w:eastAsia="Cambria" w:hAnsi="Times New Roman" w:cs="Times New Roman"/>
        </w:rPr>
        <w:t xml:space="preserve">This report highlights all endeavors and activities to support and enhance my professional growth and development at the college and university during the period under review. This report also serves as a roadmap to ensure the satisfactory fulfillment of my position's requirements per Article 22 Section B of the IFO Contract. </w:t>
      </w:r>
    </w:p>
    <w:p w14:paraId="17237AC2" w14:textId="77777777" w:rsidR="00C26121" w:rsidRPr="00C26121" w:rsidRDefault="00C26121" w:rsidP="00C26121">
      <w:pPr>
        <w:jc w:val="both"/>
        <w:rPr>
          <w:rFonts w:ascii="Times New Roman" w:eastAsia="Cambria" w:hAnsi="Times New Roman" w:cs="Times New Roman"/>
          <w:b/>
          <w:bCs/>
        </w:rPr>
      </w:pPr>
    </w:p>
    <w:p w14:paraId="472916FA" w14:textId="52917CD7" w:rsidR="00C26121" w:rsidRPr="00C26121" w:rsidRDefault="00070E3C" w:rsidP="00C26121">
      <w:pPr>
        <w:numPr>
          <w:ilvl w:val="0"/>
          <w:numId w:val="6"/>
        </w:numPr>
        <w:jc w:val="both"/>
        <w:rPr>
          <w:rFonts w:ascii="Times New Roman" w:eastAsia="Cambria" w:hAnsi="Times New Roman" w:cs="Times New Roman"/>
          <w:b/>
          <w:bCs/>
        </w:rPr>
      </w:pPr>
      <w:r>
        <w:rPr>
          <w:rFonts w:ascii="Times New Roman" w:eastAsia="Cambria" w:hAnsi="Times New Roman" w:cs="Times New Roman"/>
          <w:b/>
          <w:bCs/>
        </w:rPr>
        <w:t>I have d</w:t>
      </w:r>
      <w:r w:rsidR="00C26121" w:rsidRPr="00C26121">
        <w:rPr>
          <w:rFonts w:ascii="Times New Roman" w:eastAsia="Cambria" w:hAnsi="Times New Roman" w:cs="Times New Roman"/>
          <w:b/>
          <w:bCs/>
        </w:rPr>
        <w:t xml:space="preserve">emonstrated </w:t>
      </w:r>
      <w:r>
        <w:rPr>
          <w:rFonts w:ascii="Times New Roman" w:eastAsia="Cambria" w:hAnsi="Times New Roman" w:cs="Times New Roman"/>
          <w:b/>
          <w:bCs/>
        </w:rPr>
        <w:t xml:space="preserve">the </w:t>
      </w:r>
      <w:r w:rsidR="00C26121" w:rsidRPr="00C26121">
        <w:rPr>
          <w:rFonts w:ascii="Times New Roman" w:eastAsia="Cambria" w:hAnsi="Times New Roman" w:cs="Times New Roman"/>
          <w:b/>
          <w:bCs/>
        </w:rPr>
        <w:t xml:space="preserve">ability to teach and perform effectively in other current assignments. </w:t>
      </w:r>
    </w:p>
    <w:p w14:paraId="0E635EFF" w14:textId="77777777" w:rsidR="00C26121" w:rsidRPr="00C26121" w:rsidRDefault="00C26121" w:rsidP="00C26121">
      <w:pPr>
        <w:numPr>
          <w:ilvl w:val="0"/>
          <w:numId w:val="8"/>
        </w:numPr>
        <w:contextualSpacing/>
        <w:jc w:val="both"/>
        <w:rPr>
          <w:rFonts w:ascii="Times New Roman" w:eastAsia="Cambria" w:hAnsi="Times New Roman" w:cs="Times New Roman"/>
          <w:iCs/>
        </w:rPr>
      </w:pPr>
      <w:r w:rsidRPr="00C26121">
        <w:rPr>
          <w:rFonts w:ascii="Times New Roman" w:eastAsia="Cambria" w:hAnsi="Times New Roman" w:cs="Times New Roman"/>
          <w:iCs/>
        </w:rPr>
        <w:t xml:space="preserve">Establish and maintain a teaching portfolio – I taught the following courses in Fall 2023 and Spring 2024 - </w:t>
      </w:r>
    </w:p>
    <w:p w14:paraId="15401EE0" w14:textId="77777777" w:rsidR="00C26121" w:rsidRPr="00C26121" w:rsidRDefault="00C26121" w:rsidP="00C26121">
      <w:pPr>
        <w:numPr>
          <w:ilvl w:val="2"/>
          <w:numId w:val="6"/>
        </w:numPr>
        <w:contextualSpacing/>
        <w:jc w:val="both"/>
        <w:rPr>
          <w:rFonts w:ascii="Times New Roman" w:eastAsia="Cambria" w:hAnsi="Times New Roman" w:cs="Times New Roman"/>
          <w:iCs/>
        </w:rPr>
      </w:pPr>
      <w:r w:rsidRPr="00C26121">
        <w:rPr>
          <w:rFonts w:ascii="Times New Roman" w:eastAsia="Cambria" w:hAnsi="Times New Roman" w:cs="Times New Roman"/>
          <w:iCs/>
        </w:rPr>
        <w:t>MIS 380 – Business Intelligence and Analytics - Asynchronous</w:t>
      </w:r>
    </w:p>
    <w:p w14:paraId="57ED40BB" w14:textId="2FADA9AD" w:rsidR="00C26121" w:rsidRPr="00C26121" w:rsidRDefault="00C26121" w:rsidP="00C26121">
      <w:pPr>
        <w:numPr>
          <w:ilvl w:val="2"/>
          <w:numId w:val="6"/>
        </w:numPr>
        <w:shd w:val="clear" w:color="auto" w:fill="FFFFFF"/>
        <w:contextualSpacing/>
        <w:jc w:val="both"/>
        <w:rPr>
          <w:rFonts w:ascii="Cambria" w:eastAsia="Cambria" w:hAnsi="Cambria" w:cs="Times New Roman"/>
          <w:sz w:val="23"/>
          <w:szCs w:val="23"/>
        </w:rPr>
      </w:pPr>
      <w:r w:rsidRPr="00C26121">
        <w:rPr>
          <w:rFonts w:ascii="Times New Roman" w:eastAsia="Cambria" w:hAnsi="Times New Roman" w:cs="Times New Roman"/>
          <w:iCs/>
        </w:rPr>
        <w:t>MIS671 – Problem Formulation and Data Presentation</w:t>
      </w:r>
      <w:r w:rsidR="007C4CC0">
        <w:rPr>
          <w:rFonts w:ascii="Times New Roman" w:eastAsia="Cambria" w:hAnsi="Times New Roman" w:cs="Times New Roman"/>
          <w:iCs/>
        </w:rPr>
        <w:t xml:space="preserve"> – Hyflex and Online Synchronous</w:t>
      </w:r>
    </w:p>
    <w:p w14:paraId="43D9191B" w14:textId="77777777" w:rsidR="00C26121" w:rsidRPr="00C26121" w:rsidRDefault="00C26121" w:rsidP="00C26121">
      <w:pPr>
        <w:ind w:left="720"/>
        <w:jc w:val="both"/>
        <w:rPr>
          <w:rFonts w:ascii="Times New Roman" w:eastAsia="Cambria" w:hAnsi="Times New Roman" w:cs="Times New Roman"/>
          <w:b/>
          <w:bCs/>
        </w:rPr>
      </w:pPr>
    </w:p>
    <w:p w14:paraId="7AA4EC1C" w14:textId="77777777" w:rsidR="00C26121" w:rsidRPr="00C26121" w:rsidRDefault="00C26121" w:rsidP="00C26121">
      <w:pPr>
        <w:numPr>
          <w:ilvl w:val="0"/>
          <w:numId w:val="10"/>
        </w:numPr>
        <w:contextualSpacing/>
        <w:jc w:val="both"/>
        <w:rPr>
          <w:rFonts w:ascii="Times New Roman" w:eastAsia="Times New Roman" w:hAnsi="Times New Roman" w:cs="Times New Roman"/>
        </w:rPr>
      </w:pPr>
      <w:r w:rsidRPr="00C26121">
        <w:rPr>
          <w:rFonts w:ascii="Times New Roman" w:eastAsia="Times New Roman" w:hAnsi="Times New Roman" w:cs="Times New Roman"/>
          <w:b/>
          <w:bCs/>
        </w:rPr>
        <w:t>Teaching:</w:t>
      </w:r>
      <w:r w:rsidRPr="00C26121">
        <w:rPr>
          <w:rFonts w:ascii="Times New Roman" w:eastAsia="Times New Roman" w:hAnsi="Times New Roman" w:cs="Times New Roman"/>
        </w:rPr>
        <w:t xml:space="preserve"> Demonstrate an interest and growth in education. I aim to foster, improve, and sustain learner-to-learner and learner-to-instructor communication and collaboration.</w:t>
      </w:r>
    </w:p>
    <w:p w14:paraId="2402DD11" w14:textId="77777777" w:rsidR="00C26121" w:rsidRPr="00C26121" w:rsidRDefault="00C26121" w:rsidP="00C26121">
      <w:pPr>
        <w:numPr>
          <w:ilvl w:val="0"/>
          <w:numId w:val="2"/>
        </w:numPr>
        <w:jc w:val="both"/>
        <w:rPr>
          <w:rFonts w:ascii="Times New Roman" w:eastAsia="Times New Roman" w:hAnsi="Times New Roman" w:cs="Times New Roman"/>
        </w:rPr>
      </w:pPr>
      <w:r w:rsidRPr="00C26121">
        <w:rPr>
          <w:rFonts w:ascii="Times New Roman" w:eastAsia="Times New Roman" w:hAnsi="Times New Roman" w:cs="Times New Roman"/>
        </w:rPr>
        <w:t>Foster learner-to-learner and learner-to-instructor communication and collaboration</w:t>
      </w:r>
    </w:p>
    <w:p w14:paraId="1CE7A86C" w14:textId="77777777" w:rsidR="00C26121" w:rsidRPr="00C26121" w:rsidRDefault="00C26121" w:rsidP="00C26121">
      <w:pPr>
        <w:numPr>
          <w:ilvl w:val="1"/>
          <w:numId w:val="2"/>
        </w:numPr>
        <w:jc w:val="both"/>
        <w:rPr>
          <w:rFonts w:ascii="Times New Roman" w:eastAsia="Times New Roman" w:hAnsi="Times New Roman" w:cs="Times New Roman"/>
          <w:lang w:eastAsia="ja-JP"/>
        </w:rPr>
      </w:pPr>
      <w:r w:rsidRPr="00C26121">
        <w:rPr>
          <w:rFonts w:ascii="Times New Roman" w:eastAsia="Times New Roman" w:hAnsi="Times New Roman" w:cs="Times New Roman"/>
        </w:rPr>
        <w:t>Timely grading and releasing students' papers and assignments with constructive feedback. I a</w:t>
      </w:r>
      <w:r w:rsidRPr="00C26121">
        <w:rPr>
          <w:rFonts w:ascii="Times New Roman" w:eastAsia="Times New Roman" w:hAnsi="Times New Roman" w:cs="Times New Roman"/>
          <w:lang w:eastAsia="ja-JP"/>
        </w:rPr>
        <w:t>dhered to established timelines and deadlines and was flexible with students who required some form of accommodation. Students were promptly provided with constructive feedback and opportunities for the feedback to be implemented and re-submitted. The students found the feedback valuable and effective, improving their disposition and perception of the course. (See attachment for some students' responses to the feedback)</w:t>
      </w:r>
    </w:p>
    <w:p w14:paraId="7E350981" w14:textId="77777777" w:rsidR="00C26121" w:rsidRPr="00C26121" w:rsidRDefault="00C26121" w:rsidP="00C26121">
      <w:pPr>
        <w:numPr>
          <w:ilvl w:val="1"/>
          <w:numId w:val="2"/>
        </w:numPr>
        <w:jc w:val="both"/>
        <w:rPr>
          <w:rFonts w:ascii="Times New Roman" w:eastAsia="Times New Roman" w:hAnsi="Times New Roman" w:cs="Times New Roman"/>
          <w:lang w:eastAsia="ja-JP"/>
        </w:rPr>
      </w:pPr>
      <w:r w:rsidRPr="00C26121">
        <w:rPr>
          <w:rFonts w:ascii="Times New Roman" w:eastAsia="Times New Roman" w:hAnsi="Times New Roman" w:cs="Times New Roman"/>
        </w:rPr>
        <w:t xml:space="preserve">Increase student participation in class through cooperative learning activities, active student-student interactions, and analyzing materials, strategies, and methods. </w:t>
      </w:r>
      <w:r w:rsidRPr="00C26121">
        <w:rPr>
          <w:rFonts w:ascii="Times New Roman" w:eastAsia="Times New Roman" w:hAnsi="Times New Roman" w:cs="Times New Roman"/>
          <w:lang w:eastAsia="ja-JP"/>
        </w:rPr>
        <w:t>Students worked on collaborative semester projects and participated in group discussions.</w:t>
      </w:r>
    </w:p>
    <w:p w14:paraId="53BA84A3" w14:textId="0F16E25F" w:rsidR="00C26121" w:rsidRPr="00C26121" w:rsidRDefault="00C26121" w:rsidP="00C26121">
      <w:pPr>
        <w:numPr>
          <w:ilvl w:val="1"/>
          <w:numId w:val="2"/>
        </w:numPr>
        <w:jc w:val="both"/>
        <w:rPr>
          <w:rFonts w:ascii="Times New Roman" w:eastAsia="Times New Roman" w:hAnsi="Times New Roman" w:cs="Times New Roman"/>
        </w:rPr>
      </w:pPr>
      <w:r w:rsidRPr="00C26121">
        <w:rPr>
          <w:rFonts w:ascii="Times New Roman" w:eastAsia="Times New Roman" w:hAnsi="Times New Roman" w:cs="Times New Roman"/>
        </w:rPr>
        <w:t>Utilize student-teacher interactions and strategies that encourage independence, self-efficacy, and self-reliance.</w:t>
      </w:r>
      <w:r w:rsidRPr="00C26121">
        <w:rPr>
          <w:rFonts w:ascii="Times New Roman" w:eastAsia="Times New Roman" w:hAnsi="Times New Roman" w:cs="Times New Roman"/>
          <w:lang w:eastAsia="ja-JP"/>
        </w:rPr>
        <w:t xml:space="preserve"> </w:t>
      </w:r>
    </w:p>
    <w:p w14:paraId="357F34E9" w14:textId="77777777" w:rsidR="00C26121" w:rsidRPr="00C26121" w:rsidRDefault="00C26121" w:rsidP="00C26121">
      <w:pPr>
        <w:numPr>
          <w:ilvl w:val="2"/>
          <w:numId w:val="2"/>
        </w:numPr>
        <w:jc w:val="both"/>
        <w:rPr>
          <w:rFonts w:ascii="Times New Roman" w:eastAsia="Times New Roman" w:hAnsi="Times New Roman" w:cs="Times New Roman"/>
        </w:rPr>
      </w:pPr>
      <w:r w:rsidRPr="00C26121">
        <w:rPr>
          <w:rFonts w:ascii="Times New Roman" w:eastAsia="Times New Roman" w:hAnsi="Times New Roman" w:cs="Times New Roman"/>
          <w:lang w:eastAsia="ja-JP"/>
        </w:rPr>
        <w:t>Weekly announcements/snapshots of the requirements for the week.</w:t>
      </w:r>
    </w:p>
    <w:p w14:paraId="6C1DA45C" w14:textId="77777777" w:rsidR="00C26121" w:rsidRPr="00C26121" w:rsidRDefault="00C26121" w:rsidP="00C26121">
      <w:pPr>
        <w:ind w:left="2520"/>
        <w:jc w:val="both"/>
        <w:rPr>
          <w:rFonts w:ascii="Times New Roman" w:eastAsia="Times New Roman" w:hAnsi="Times New Roman" w:cs="Times New Roman"/>
        </w:rPr>
      </w:pPr>
    </w:p>
    <w:p w14:paraId="483755D5" w14:textId="08295AB8" w:rsidR="00C26121" w:rsidRPr="00C26121" w:rsidRDefault="00C26121" w:rsidP="00C26121">
      <w:pPr>
        <w:numPr>
          <w:ilvl w:val="0"/>
          <w:numId w:val="2"/>
        </w:numPr>
        <w:contextualSpacing/>
        <w:jc w:val="both"/>
        <w:rPr>
          <w:rFonts w:ascii="Times New Roman" w:eastAsia="Cambria" w:hAnsi="Times New Roman" w:cs="Times New Roman"/>
        </w:rPr>
      </w:pPr>
      <w:r w:rsidRPr="00C26121">
        <w:rPr>
          <w:rFonts w:ascii="Times New Roman" w:eastAsia="Cambria" w:hAnsi="Times New Roman" w:cs="Times New Roman"/>
        </w:rPr>
        <w:t>Review existing class materials based on students' assessment and feedback</w:t>
      </w:r>
      <w:r w:rsidR="00642129">
        <w:rPr>
          <w:rFonts w:ascii="Times New Roman" w:eastAsia="Cambria" w:hAnsi="Times New Roman" w:cs="Times New Roman"/>
        </w:rPr>
        <w:t xml:space="preserve">. I revised existing course materials and topics to reflect current </w:t>
      </w:r>
      <w:r w:rsidR="00FA19DE">
        <w:rPr>
          <w:rFonts w:ascii="Times New Roman" w:eastAsia="Cambria" w:hAnsi="Times New Roman" w:cs="Times New Roman"/>
        </w:rPr>
        <w:t>practices</w:t>
      </w:r>
      <w:r w:rsidR="00F3611E">
        <w:rPr>
          <w:rFonts w:ascii="Times New Roman" w:eastAsia="Cambria" w:hAnsi="Times New Roman" w:cs="Times New Roman"/>
        </w:rPr>
        <w:t xml:space="preserve"> especially in analytics</w:t>
      </w:r>
      <w:r w:rsidR="00FA19DE">
        <w:rPr>
          <w:rFonts w:ascii="Times New Roman" w:eastAsia="Cambria" w:hAnsi="Times New Roman" w:cs="Times New Roman"/>
        </w:rPr>
        <w:t xml:space="preserve">. </w:t>
      </w:r>
    </w:p>
    <w:p w14:paraId="0DE4A253" w14:textId="77777777" w:rsidR="00C26121" w:rsidRPr="00C26121" w:rsidRDefault="00C26121" w:rsidP="00C26121">
      <w:pPr>
        <w:numPr>
          <w:ilvl w:val="0"/>
          <w:numId w:val="2"/>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I integrated teaching and learning high-impact practices (HIPs) into my courses to enhance individual and collective student experience. </w:t>
      </w:r>
    </w:p>
    <w:p w14:paraId="17340ABE" w14:textId="77777777" w:rsidR="00C26121" w:rsidRPr="00C26121" w:rsidRDefault="00C26121" w:rsidP="00C26121">
      <w:pPr>
        <w:numPr>
          <w:ilvl w:val="1"/>
          <w:numId w:val="2"/>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Collaborative semester projects: working with others prompts students to solve problems while actively considering the input of peers with unique perspectives. (interaction, collaboration, and experience with diversity). The project also promotes a sense of shared purpose and achievement. </w:t>
      </w:r>
    </w:p>
    <w:p w14:paraId="428CE487" w14:textId="77777777" w:rsidR="00C26121" w:rsidRPr="00C26121" w:rsidRDefault="00C26121" w:rsidP="00C26121">
      <w:pPr>
        <w:numPr>
          <w:ilvl w:val="1"/>
          <w:numId w:val="2"/>
        </w:numPr>
        <w:contextualSpacing/>
        <w:jc w:val="both"/>
        <w:rPr>
          <w:rFonts w:ascii="Times New Roman" w:eastAsia="Cambria" w:hAnsi="Times New Roman" w:cs="Times New Roman"/>
        </w:rPr>
      </w:pPr>
      <w:r w:rsidRPr="00C26121">
        <w:rPr>
          <w:rFonts w:ascii="Times New Roman" w:eastAsia="Cambria" w:hAnsi="Times New Roman" w:cs="Times New Roman"/>
        </w:rPr>
        <w:t>Service Learning/ Community-based learning: I introduced practitioners' sharing sessions in my classes to bridge the gap between industry and academia and build career competencies. These sessions expose students to the practical aspects and, to a certain extent, the knowledge and expertise needed to translate theories and concepts into practice.</w:t>
      </w:r>
    </w:p>
    <w:p w14:paraId="3227F027" w14:textId="77777777" w:rsidR="00C26121" w:rsidRPr="00C26121" w:rsidRDefault="00C26121" w:rsidP="00C26121">
      <w:pPr>
        <w:numPr>
          <w:ilvl w:val="2"/>
          <w:numId w:val="2"/>
        </w:numPr>
        <w:contextualSpacing/>
        <w:jc w:val="both"/>
        <w:rPr>
          <w:rFonts w:ascii="Times New Roman" w:eastAsia="Cambria" w:hAnsi="Times New Roman" w:cs="Times New Roman"/>
        </w:rPr>
      </w:pPr>
      <w:r w:rsidRPr="00C26121">
        <w:rPr>
          <w:rFonts w:ascii="Times New Roman" w:eastAsia="Cambria" w:hAnsi="Times New Roman" w:cs="Times New Roman"/>
        </w:rPr>
        <w:t>Practioners' Sharing Session 1: Understanding the Data Journey – Arun Seghal, 10/30/2023 (Fall 2023)</w:t>
      </w:r>
    </w:p>
    <w:p w14:paraId="4134CB3B" w14:textId="7BADBFFA" w:rsidR="00C26121" w:rsidRPr="00C26121" w:rsidRDefault="00C26121" w:rsidP="00C26121">
      <w:pPr>
        <w:numPr>
          <w:ilvl w:val="1"/>
          <w:numId w:val="2"/>
        </w:numPr>
        <w:contextualSpacing/>
        <w:jc w:val="both"/>
        <w:rPr>
          <w:rFonts w:ascii="Times New Roman" w:eastAsia="Cambria" w:hAnsi="Times New Roman" w:cs="Times New Roman"/>
        </w:rPr>
      </w:pPr>
      <w:r w:rsidRPr="00C26121">
        <w:rPr>
          <w:rFonts w:ascii="Times New Roman" w:eastAsia="Cambria" w:hAnsi="Times New Roman" w:cs="Times New Roman"/>
        </w:rPr>
        <w:t>The HIPs provide</w:t>
      </w:r>
      <w:r w:rsidR="00696DD7">
        <w:rPr>
          <w:rFonts w:ascii="Times New Roman" w:eastAsia="Cambria" w:hAnsi="Times New Roman" w:cs="Times New Roman"/>
        </w:rPr>
        <w:t>d</w:t>
      </w:r>
      <w:r w:rsidRPr="00C26121">
        <w:rPr>
          <w:rFonts w:ascii="Times New Roman" w:eastAsia="Cambria" w:hAnsi="Times New Roman" w:cs="Times New Roman"/>
        </w:rPr>
        <w:t xml:space="preserve"> and enhance</w:t>
      </w:r>
      <w:r w:rsidR="00696DD7">
        <w:rPr>
          <w:rFonts w:ascii="Times New Roman" w:eastAsia="Cambria" w:hAnsi="Times New Roman" w:cs="Times New Roman"/>
        </w:rPr>
        <w:t>d</w:t>
      </w:r>
      <w:r w:rsidRPr="00C26121">
        <w:rPr>
          <w:rFonts w:ascii="Times New Roman" w:eastAsia="Cambria" w:hAnsi="Times New Roman" w:cs="Times New Roman"/>
        </w:rPr>
        <w:t xml:space="preserve"> the following learning experiences for the students: </w:t>
      </w:r>
    </w:p>
    <w:p w14:paraId="21655FB7" w14:textId="35E87DA8" w:rsidR="00C26121" w:rsidRPr="00C26121" w:rsidRDefault="00C26121" w:rsidP="00C26121">
      <w:pPr>
        <w:numPr>
          <w:ilvl w:val="2"/>
          <w:numId w:val="2"/>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Periodic, structured opportunities to reflect and integrate learning – Students </w:t>
      </w:r>
      <w:r w:rsidR="00696DD7">
        <w:rPr>
          <w:rFonts w:ascii="Times New Roman" w:eastAsia="Cambria" w:hAnsi="Times New Roman" w:cs="Times New Roman"/>
        </w:rPr>
        <w:t>had</w:t>
      </w:r>
      <w:r w:rsidRPr="00C26121">
        <w:rPr>
          <w:rFonts w:ascii="Times New Roman" w:eastAsia="Cambria" w:hAnsi="Times New Roman" w:cs="Times New Roman"/>
        </w:rPr>
        <w:t xml:space="preserve"> opportunities to engage in reflective practices. The semester project required students to reflect on what they learned and synthesize disparate pieces of information. These contemplative practices challenged and encouraged students to synthesize their learning and reframe their perspectives. Students were also tasked with providing feedback on group presentations. Clear instructions on the feedback process facilitated the learning associated with this practice and prompts to help with constructive feedback.</w:t>
      </w:r>
    </w:p>
    <w:p w14:paraId="4915BBAF" w14:textId="77777777" w:rsidR="00C26121" w:rsidRPr="00C26121" w:rsidRDefault="00C26121" w:rsidP="00C26121">
      <w:pPr>
        <w:numPr>
          <w:ilvl w:val="2"/>
          <w:numId w:val="2"/>
        </w:numPr>
        <w:contextualSpacing/>
        <w:jc w:val="both"/>
        <w:rPr>
          <w:rFonts w:ascii="Times New Roman" w:eastAsia="Cambria" w:hAnsi="Times New Roman" w:cs="Times New Roman"/>
        </w:rPr>
      </w:pPr>
      <w:r w:rsidRPr="00C26121">
        <w:rPr>
          <w:rFonts w:ascii="Times New Roman" w:eastAsia="Cambria" w:hAnsi="Times New Roman" w:cs="Times New Roman"/>
        </w:rPr>
        <w:t>Opportunities to discover the relevance of learning through real-world applications – link theory with practice beyond the classroom</w:t>
      </w:r>
    </w:p>
    <w:p w14:paraId="61CDF7FF" w14:textId="77777777" w:rsidR="00C26121" w:rsidRPr="00C26121" w:rsidRDefault="00C26121" w:rsidP="00C26121">
      <w:pPr>
        <w:numPr>
          <w:ilvl w:val="2"/>
          <w:numId w:val="2"/>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Public demonstration of competence - </w:t>
      </w:r>
      <w:r w:rsidRPr="00C26121">
        <w:rPr>
          <w:rFonts w:ascii="Times New Roman" w:eastAsia="Cambria" w:hAnsi="Times New Roman" w:cs="Times New Roman"/>
          <w:color w:val="000000"/>
          <w:shd w:val="clear" w:color="auto" w:fill="FFFFFF"/>
        </w:rPr>
        <w:t xml:space="preserve">Beyond the feedback and evaluation they receive from their audience, preparing their work for others prompts students to synthesize and articulate their learning with attention to accuracy and quality. </w:t>
      </w:r>
    </w:p>
    <w:p w14:paraId="35AFE028" w14:textId="77777777" w:rsidR="00C26121" w:rsidRPr="00C26121" w:rsidRDefault="00C26121" w:rsidP="00C26121">
      <w:pPr>
        <w:contextualSpacing/>
        <w:jc w:val="both"/>
        <w:rPr>
          <w:rFonts w:ascii="Times New Roman" w:eastAsia="Cambria" w:hAnsi="Times New Roman" w:cs="Times New Roman"/>
        </w:rPr>
      </w:pPr>
    </w:p>
    <w:p w14:paraId="3737354D" w14:textId="77777777" w:rsidR="00C26121" w:rsidRPr="00C26121" w:rsidRDefault="00C26121" w:rsidP="00C26121">
      <w:pPr>
        <w:numPr>
          <w:ilvl w:val="0"/>
          <w:numId w:val="10"/>
        </w:numPr>
        <w:contextualSpacing/>
        <w:jc w:val="both"/>
        <w:rPr>
          <w:rFonts w:ascii="Times New Roman" w:eastAsia="Cambria" w:hAnsi="Times New Roman" w:cs="Times New Roman"/>
        </w:rPr>
      </w:pPr>
      <w:r w:rsidRPr="00C26121">
        <w:rPr>
          <w:rFonts w:ascii="Times New Roman" w:eastAsia="Cambria" w:hAnsi="Times New Roman" w:cs="Times New Roman"/>
        </w:rPr>
        <w:t>Develop and acquire skills necessary to teach my courses effectively.</w:t>
      </w:r>
    </w:p>
    <w:p w14:paraId="5C048B7C" w14:textId="5DCF488F" w:rsidR="00C26121" w:rsidRPr="00C26121" w:rsidRDefault="00C26121" w:rsidP="00C26121">
      <w:pPr>
        <w:numPr>
          <w:ilvl w:val="1"/>
          <w:numId w:val="10"/>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I signed up for Metro State's Educator Learning Communities (ELC) for the fall semester. My team explored "Engagement in Asynchronous Classrooms." The ELC activities and strategies </w:t>
      </w:r>
      <w:r w:rsidR="00F926BA">
        <w:rPr>
          <w:rFonts w:ascii="Times New Roman" w:eastAsia="Cambria" w:hAnsi="Times New Roman" w:cs="Times New Roman"/>
        </w:rPr>
        <w:t xml:space="preserve">provided support </w:t>
      </w:r>
      <w:r w:rsidR="00CB43D2">
        <w:rPr>
          <w:rFonts w:ascii="Times New Roman" w:eastAsia="Cambria" w:hAnsi="Times New Roman" w:cs="Times New Roman"/>
        </w:rPr>
        <w:t xml:space="preserve">that </w:t>
      </w:r>
      <w:r w:rsidRPr="00C26121">
        <w:rPr>
          <w:rFonts w:ascii="Times New Roman" w:eastAsia="Cambria" w:hAnsi="Times New Roman" w:cs="Times New Roman"/>
        </w:rPr>
        <w:t>strengthen</w:t>
      </w:r>
      <w:r w:rsidR="00CB43D2">
        <w:rPr>
          <w:rFonts w:ascii="Times New Roman" w:eastAsia="Cambria" w:hAnsi="Times New Roman" w:cs="Times New Roman"/>
        </w:rPr>
        <w:t>ed</w:t>
      </w:r>
      <w:r w:rsidRPr="00C26121">
        <w:rPr>
          <w:rFonts w:ascii="Times New Roman" w:eastAsia="Cambria" w:hAnsi="Times New Roman" w:cs="Times New Roman"/>
        </w:rPr>
        <w:t xml:space="preserve"> innovative teaching for Metro's student population. These strategies focus on engaging students and encouraging them to participate in their learning actively.</w:t>
      </w:r>
    </w:p>
    <w:p w14:paraId="3567FCF3" w14:textId="77777777" w:rsidR="00C26121" w:rsidRPr="00C26121" w:rsidRDefault="00C26121" w:rsidP="00C26121">
      <w:pPr>
        <w:numPr>
          <w:ilvl w:val="1"/>
          <w:numId w:val="10"/>
        </w:numPr>
        <w:contextualSpacing/>
        <w:jc w:val="both"/>
        <w:rPr>
          <w:rFonts w:ascii="Times New Roman" w:eastAsia="Cambria" w:hAnsi="Times New Roman" w:cs="Times New Roman"/>
        </w:rPr>
      </w:pPr>
      <w:r w:rsidRPr="00C26121">
        <w:rPr>
          <w:rFonts w:ascii="Times New Roman" w:eastAsia="Cambria" w:hAnsi="Times New Roman" w:cs="Times New Roman"/>
          <w:color w:val="000000" w:themeColor="text1"/>
          <w:sz w:val="23"/>
          <w:szCs w:val="23"/>
        </w:rPr>
        <w:t>Participant at the CFD (Center for Faculty Development) "Embracing the Flipped Classroom Workshop" – 09/13/2023</w:t>
      </w:r>
    </w:p>
    <w:p w14:paraId="715FB524" w14:textId="77777777" w:rsidR="00C26121" w:rsidRPr="00C26121" w:rsidRDefault="00C26121" w:rsidP="00C26121">
      <w:pPr>
        <w:numPr>
          <w:ilvl w:val="1"/>
          <w:numId w:val="10"/>
        </w:numPr>
        <w:contextualSpacing/>
        <w:jc w:val="both"/>
        <w:rPr>
          <w:rFonts w:ascii="Times New Roman" w:eastAsia="Cambria" w:hAnsi="Times New Roman" w:cs="Times New Roman"/>
        </w:rPr>
      </w:pPr>
      <w:r w:rsidRPr="00C26121">
        <w:rPr>
          <w:rFonts w:ascii="Times New Roman" w:eastAsia="Cambria" w:hAnsi="Times New Roman" w:cs="Times New Roman"/>
        </w:rPr>
        <w:t>I attended the "Digication ePortfolio" showcase, organized by the Center for Educational Innovation. The showcase demonstrated how portfolios can be used in various subject areas and for learning goals. I look forward to transferring this high-impact practice to my courses.</w:t>
      </w:r>
    </w:p>
    <w:p w14:paraId="7FB50F20" w14:textId="77777777" w:rsidR="00C26121" w:rsidRPr="00C26121" w:rsidRDefault="00C26121" w:rsidP="00C26121">
      <w:pPr>
        <w:numPr>
          <w:ilvl w:val="1"/>
          <w:numId w:val="10"/>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Kahoot! EDU Fall Meetup (20th September 2023): </w:t>
      </w:r>
      <w:r w:rsidRPr="00C26121">
        <w:rPr>
          <w:rFonts w:ascii="Times New Roman" w:eastAsia="Cambria" w:hAnsi="Times New Roman" w:cs="Times New Roman"/>
          <w:shd w:val="clear" w:color="auto" w:fill="FFFFFF"/>
        </w:rPr>
        <w:t>Learn time-saving and productivity-boosting tips for my classes</w:t>
      </w:r>
      <w:r w:rsidRPr="00C26121">
        <w:rPr>
          <w:rFonts w:ascii="Times New Roman" w:eastAsia="Cambria" w:hAnsi="Times New Roman" w:cs="Times New Roman"/>
        </w:rPr>
        <w:t xml:space="preserve"> </w:t>
      </w:r>
    </w:p>
    <w:p w14:paraId="601231F0" w14:textId="77777777" w:rsidR="00C26121" w:rsidRPr="00C26121" w:rsidRDefault="00C26121" w:rsidP="00C26121">
      <w:pPr>
        <w:numPr>
          <w:ilvl w:val="1"/>
          <w:numId w:val="10"/>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The Good and The Bad: Why Generative AI has changed grading Forever by Colin Conrad, on 12/05/2023. This session is part of the "Leading in Learning: A Pearson Lunch, Learn and Meet Webinar Series." </w:t>
      </w:r>
      <w:bookmarkStart w:id="0" w:name="_Int_jgpzijg7"/>
      <w:r w:rsidRPr="00C26121">
        <w:rPr>
          <w:rFonts w:ascii="Times New Roman" w:eastAsia="Cambria" w:hAnsi="Times New Roman" w:cs="Times New Roman"/>
        </w:rPr>
        <w:t>These</w:t>
      </w:r>
      <w:bookmarkEnd w:id="0"/>
      <w:r w:rsidRPr="00C26121">
        <w:rPr>
          <w:rFonts w:ascii="Times New Roman" w:eastAsia="Cambria" w:hAnsi="Times New Roman" w:cs="Times New Roman"/>
        </w:rPr>
        <w:t xml:space="preserve"> webinars provide actionable insights to help educators navigate the current education landscape. </w:t>
      </w:r>
    </w:p>
    <w:p w14:paraId="3512B302" w14:textId="77777777" w:rsidR="00C26121" w:rsidRPr="00C26121" w:rsidRDefault="00C26121" w:rsidP="00C26121">
      <w:pPr>
        <w:numPr>
          <w:ilvl w:val="1"/>
          <w:numId w:val="10"/>
        </w:numPr>
        <w:contextualSpacing/>
        <w:jc w:val="both"/>
        <w:rPr>
          <w:rFonts w:ascii="Times New Roman" w:eastAsia="Cambria" w:hAnsi="Times New Roman" w:cs="Times New Roman"/>
        </w:rPr>
      </w:pPr>
      <w:r w:rsidRPr="00C26121">
        <w:rPr>
          <w:rFonts w:ascii="Times New Roman" w:eastAsia="Cambria" w:hAnsi="Times New Roman" w:cs="Times New Roman"/>
        </w:rPr>
        <w:t>'Howtoon with Powtoon' LIVE Q&amp;A with Powtoon's Team, on 01/17/2024 - Howtoon with Powtoon is a monthly guided session where you can receive expert advice on the latest best practices in video creation using Powtoon.</w:t>
      </w:r>
    </w:p>
    <w:p w14:paraId="296A2001" w14:textId="77777777" w:rsidR="00C26121" w:rsidRPr="00C26121" w:rsidRDefault="00C26121" w:rsidP="00C26121">
      <w:pPr>
        <w:numPr>
          <w:ilvl w:val="1"/>
          <w:numId w:val="10"/>
        </w:numPr>
        <w:contextualSpacing/>
        <w:jc w:val="both"/>
        <w:rPr>
          <w:rFonts w:ascii="Times New Roman" w:eastAsia="Cambria" w:hAnsi="Times New Roman" w:cs="Times New Roman"/>
        </w:rPr>
      </w:pPr>
      <w:r w:rsidRPr="00C26121">
        <w:rPr>
          <w:rFonts w:ascii="Times New Roman" w:eastAsia="Cambria" w:hAnsi="Times New Roman" w:cs="Times New Roman"/>
          <w:sz w:val="23"/>
          <w:szCs w:val="23"/>
        </w:rPr>
        <w:t>I attended the 16</w:t>
      </w:r>
      <w:r w:rsidRPr="00C26121">
        <w:rPr>
          <w:rFonts w:ascii="Times New Roman" w:eastAsia="Cambria" w:hAnsi="Times New Roman" w:cs="Times New Roman"/>
          <w:sz w:val="23"/>
          <w:szCs w:val="23"/>
          <w:vertAlign w:val="superscript"/>
        </w:rPr>
        <w:t>th</w:t>
      </w:r>
      <w:r w:rsidRPr="00C26121">
        <w:rPr>
          <w:rFonts w:ascii="Times New Roman" w:eastAsia="Cambria" w:hAnsi="Times New Roman" w:cs="Times New Roman"/>
          <w:sz w:val="23"/>
          <w:szCs w:val="23"/>
        </w:rPr>
        <w:t xml:space="preserve"> Annual Conference on Higher Education Pedagogy, February 7-9, 2024, at The Inn at Virginia Tech &amp; Skelton Conference Center, Blacksburg, Virginia.</w:t>
      </w:r>
    </w:p>
    <w:p w14:paraId="675A9CC1" w14:textId="77777777" w:rsidR="00C26121" w:rsidRPr="00C26121" w:rsidRDefault="00C26121" w:rsidP="00C26121">
      <w:pPr>
        <w:numPr>
          <w:ilvl w:val="1"/>
          <w:numId w:val="10"/>
        </w:numPr>
        <w:contextualSpacing/>
        <w:jc w:val="both"/>
        <w:rPr>
          <w:rFonts w:ascii="Times New Roman" w:eastAsia="Cambria" w:hAnsi="Times New Roman" w:cs="Times New Roman"/>
          <w:i/>
          <w:iCs/>
        </w:rPr>
      </w:pPr>
      <w:r w:rsidRPr="00C26121">
        <w:rPr>
          <w:rFonts w:ascii="Times New Roman" w:eastAsia="Cambria" w:hAnsi="Times New Roman" w:cs="Times New Roman"/>
          <w:color w:val="000000"/>
          <w:sz w:val="23"/>
          <w:szCs w:val="23"/>
        </w:rPr>
        <w:t xml:space="preserve">Participant in several CFD (Center for Faculty Development) Workshops for professional development </w:t>
      </w:r>
      <w:r w:rsidRPr="00C26121">
        <w:rPr>
          <w:rFonts w:ascii="Times New Roman" w:eastAsia="Cambria" w:hAnsi="Times New Roman" w:cs="Times New Roman"/>
          <w:i/>
          <w:iCs/>
          <w:color w:val="000000"/>
          <w:sz w:val="23"/>
          <w:szCs w:val="23"/>
        </w:rPr>
        <w:t>(See Criteria 2 for more details)</w:t>
      </w:r>
    </w:p>
    <w:p w14:paraId="1A3C8284" w14:textId="77777777" w:rsidR="00C26121" w:rsidRPr="00C26121" w:rsidRDefault="00C26121" w:rsidP="00C26121">
      <w:pPr>
        <w:numPr>
          <w:ilvl w:val="1"/>
          <w:numId w:val="10"/>
        </w:numPr>
        <w:contextualSpacing/>
        <w:jc w:val="both"/>
        <w:rPr>
          <w:rFonts w:ascii="Times New Roman" w:eastAsia="Cambria" w:hAnsi="Times New Roman" w:cs="Times New Roman"/>
          <w:i/>
          <w:iCs/>
        </w:rPr>
      </w:pPr>
      <w:r w:rsidRPr="00C26121">
        <w:rPr>
          <w:rFonts w:ascii="Times New Roman" w:eastAsia="Cambria" w:hAnsi="Times New Roman" w:cs="Times New Roman"/>
          <w:color w:val="000000"/>
          <w:sz w:val="23"/>
          <w:szCs w:val="23"/>
        </w:rPr>
        <w:t xml:space="preserve">Participant in several NED (Network for Education Development) Webinars and Short courses: These help build awareness, develop knowledge, skills, and abilities, and provide space for reflecting and revising. </w:t>
      </w:r>
      <w:r w:rsidRPr="00C26121">
        <w:rPr>
          <w:rFonts w:ascii="Times New Roman" w:eastAsia="Cambria" w:hAnsi="Times New Roman" w:cs="Times New Roman"/>
          <w:i/>
          <w:iCs/>
          <w:color w:val="000000"/>
          <w:sz w:val="23"/>
          <w:szCs w:val="23"/>
        </w:rPr>
        <w:t>(See Criteria 2 for more details)</w:t>
      </w:r>
    </w:p>
    <w:p w14:paraId="1E67B2BC" w14:textId="77777777" w:rsidR="00C26121" w:rsidRPr="00C26121" w:rsidRDefault="00C26121" w:rsidP="00C26121">
      <w:pPr>
        <w:numPr>
          <w:ilvl w:val="1"/>
          <w:numId w:val="10"/>
        </w:numPr>
        <w:contextualSpacing/>
        <w:jc w:val="both"/>
        <w:rPr>
          <w:rFonts w:ascii="Times New Roman" w:eastAsia="Cambria" w:hAnsi="Times New Roman" w:cs="Times New Roman"/>
          <w:i/>
          <w:iCs/>
        </w:rPr>
      </w:pPr>
      <w:r w:rsidRPr="00C26121">
        <w:rPr>
          <w:rFonts w:ascii="Times New Roman" w:eastAsia="Cambria" w:hAnsi="Times New Roman" w:cs="Times New Roman"/>
        </w:rPr>
        <w:t xml:space="preserve">Cengage 2024 Empowered Educator Virtual Conference: Exploring GenAI in Higher Education (02/14/2024 – 02/15/2024) </w:t>
      </w:r>
      <w:r w:rsidRPr="00C26121">
        <w:rPr>
          <w:rFonts w:ascii="Times New Roman" w:eastAsia="Cambria" w:hAnsi="Times New Roman" w:cs="Times New Roman"/>
          <w:i/>
          <w:iCs/>
        </w:rPr>
        <w:t>(Certificate attached)</w:t>
      </w:r>
    </w:p>
    <w:p w14:paraId="0B40934B" w14:textId="77777777" w:rsidR="00C26121" w:rsidRPr="00C26121" w:rsidRDefault="00C26121" w:rsidP="00C26121">
      <w:pPr>
        <w:ind w:left="1800"/>
        <w:contextualSpacing/>
        <w:jc w:val="both"/>
        <w:rPr>
          <w:rFonts w:ascii="Times New Roman" w:eastAsia="Cambria" w:hAnsi="Times New Roman" w:cs="Times New Roman"/>
          <w:i/>
          <w:iCs/>
        </w:rPr>
      </w:pPr>
    </w:p>
    <w:p w14:paraId="475F522D" w14:textId="77777777" w:rsidR="00C26121" w:rsidRPr="00C26121" w:rsidRDefault="00C26121" w:rsidP="00C26121">
      <w:pPr>
        <w:numPr>
          <w:ilvl w:val="0"/>
          <w:numId w:val="10"/>
        </w:numPr>
        <w:contextualSpacing/>
        <w:jc w:val="both"/>
        <w:rPr>
          <w:rFonts w:ascii="Times New Roman" w:eastAsia="Cambria" w:hAnsi="Times New Roman" w:cs="Times New Roman"/>
          <w:b/>
          <w:bCs/>
        </w:rPr>
      </w:pPr>
      <w:r w:rsidRPr="00C26121">
        <w:rPr>
          <w:rFonts w:ascii="Times New Roman" w:eastAsia="Cambria" w:hAnsi="Times New Roman" w:cs="Times New Roman"/>
          <w:b/>
          <w:bCs/>
        </w:rPr>
        <w:t xml:space="preserve">Equity and Inclusion Activities: </w:t>
      </w:r>
    </w:p>
    <w:p w14:paraId="2EE06F73" w14:textId="29579DA0" w:rsidR="00C26121" w:rsidRPr="00C26121" w:rsidRDefault="00C26121" w:rsidP="00C26121">
      <w:pPr>
        <w:numPr>
          <w:ilvl w:val="0"/>
          <w:numId w:val="12"/>
        </w:numPr>
        <w:contextualSpacing/>
        <w:rPr>
          <w:rFonts w:ascii="Times New Roman" w:eastAsia="Cambria" w:hAnsi="Times New Roman" w:cs="Times New Roman"/>
        </w:rPr>
      </w:pPr>
      <w:r w:rsidRPr="00C26121">
        <w:rPr>
          <w:rFonts w:ascii="Times New Roman" w:eastAsia="Cambria" w:hAnsi="Times New Roman" w:cs="Times New Roman"/>
        </w:rPr>
        <w:t xml:space="preserve">I </w:t>
      </w:r>
      <w:r w:rsidR="00CB43D2">
        <w:rPr>
          <w:rFonts w:ascii="Times New Roman" w:eastAsia="Cambria" w:hAnsi="Times New Roman" w:cs="Times New Roman"/>
        </w:rPr>
        <w:t>designed</w:t>
      </w:r>
      <w:r w:rsidR="00B730A6">
        <w:rPr>
          <w:rFonts w:ascii="Times New Roman" w:eastAsia="Cambria" w:hAnsi="Times New Roman" w:cs="Times New Roman"/>
        </w:rPr>
        <w:t xml:space="preserve"> and incorporated</w:t>
      </w:r>
      <w:r w:rsidRPr="00C26121">
        <w:rPr>
          <w:rFonts w:ascii="Times New Roman" w:eastAsia="Cambria" w:hAnsi="Times New Roman" w:cs="Times New Roman"/>
        </w:rPr>
        <w:t xml:space="preserve"> an assignment in my course, MIS 671, introducing diversity and inclusion learning outcomes.</w:t>
      </w:r>
    </w:p>
    <w:p w14:paraId="73206637" w14:textId="77777777" w:rsidR="00C26121" w:rsidRPr="00C26121" w:rsidRDefault="00C26121" w:rsidP="00C26121">
      <w:pPr>
        <w:numPr>
          <w:ilvl w:val="0"/>
          <w:numId w:val="11"/>
        </w:numPr>
        <w:contextualSpacing/>
        <w:rPr>
          <w:rFonts w:ascii="Times New Roman" w:eastAsia="Cambria" w:hAnsi="Times New Roman" w:cs="Times New Roman"/>
        </w:rPr>
      </w:pPr>
      <w:r w:rsidRPr="00C26121">
        <w:rPr>
          <w:rFonts w:ascii="Times New Roman" w:eastAsia="Cambria" w:hAnsi="Times New Roman" w:cs="Times New Roman"/>
        </w:rPr>
        <w:t xml:space="preserve">Collaborative semester projects: </w:t>
      </w:r>
      <w:r w:rsidRPr="00C26121">
        <w:rPr>
          <w:rFonts w:ascii="Times New Roman" w:eastAsia="Cambria" w:hAnsi="Times New Roman" w:cs="Times New Roman"/>
          <w:bCs/>
        </w:rPr>
        <w:t>During the academic year, I introduced an engaging element to the curriculum by incorporating collaborative semester projects on data analysis within my course at the graduate level. This initiative aimed to empower students with practical skills in descriptive and diagnostic analysis while emphasizing the critical importance of addressing Diversity, Equity, and Inclusion (DEI) issues, specifically focusing on closing equity gaps.</w:t>
      </w:r>
    </w:p>
    <w:p w14:paraId="3CFE4B36" w14:textId="414358EF" w:rsidR="00C26121" w:rsidRPr="00C26121" w:rsidRDefault="00C26121" w:rsidP="00C26121">
      <w:pPr>
        <w:numPr>
          <w:ilvl w:val="0"/>
          <w:numId w:val="13"/>
        </w:numPr>
        <w:spacing w:after="160"/>
        <w:contextualSpacing/>
        <w:rPr>
          <w:rFonts w:ascii="Times New Roman" w:eastAsia="Cambria" w:hAnsi="Times New Roman" w:cs="Times New Roman"/>
        </w:rPr>
      </w:pPr>
      <w:r w:rsidRPr="00C26121">
        <w:rPr>
          <w:rFonts w:ascii="Times New Roman" w:eastAsia="Cambria" w:hAnsi="Times New Roman" w:cs="Times New Roman"/>
        </w:rPr>
        <w:t xml:space="preserve">I </w:t>
      </w:r>
      <w:r w:rsidR="00B730A6">
        <w:rPr>
          <w:rFonts w:ascii="Times New Roman" w:eastAsia="Cambria" w:hAnsi="Times New Roman" w:cs="Times New Roman"/>
        </w:rPr>
        <w:t>made</w:t>
      </w:r>
      <w:r w:rsidRPr="00C26121">
        <w:rPr>
          <w:rFonts w:ascii="Times New Roman" w:eastAsia="Cambria" w:hAnsi="Times New Roman" w:cs="Times New Roman"/>
        </w:rPr>
        <w:t xml:space="preserve"> my classes more financially accessible</w:t>
      </w:r>
      <w:r w:rsidR="00B730A6">
        <w:rPr>
          <w:rFonts w:ascii="Times New Roman" w:eastAsia="Cambria" w:hAnsi="Times New Roman" w:cs="Times New Roman"/>
        </w:rPr>
        <w:t>.</w:t>
      </w:r>
    </w:p>
    <w:p w14:paraId="02981A95" w14:textId="77777777" w:rsidR="00C26121" w:rsidRPr="00C26121" w:rsidRDefault="00C26121" w:rsidP="00C26121">
      <w:pPr>
        <w:numPr>
          <w:ilvl w:val="0"/>
          <w:numId w:val="9"/>
        </w:numPr>
        <w:spacing w:after="160"/>
        <w:contextualSpacing/>
        <w:jc w:val="both"/>
        <w:rPr>
          <w:rFonts w:ascii="Times New Roman" w:eastAsia="Cambria" w:hAnsi="Times New Roman" w:cs="Times New Roman"/>
        </w:rPr>
      </w:pPr>
      <w:r w:rsidRPr="00C26121">
        <w:rPr>
          <w:rFonts w:ascii="Times New Roman" w:eastAsia="Cambria" w:hAnsi="Times New Roman" w:cs="Times New Roman"/>
        </w:rPr>
        <w:t>Incorporating Open Educational Resources (OER) and leveraging social media learning methods have been integral to my courses.</w:t>
      </w:r>
    </w:p>
    <w:p w14:paraId="20406FF1" w14:textId="77777777" w:rsidR="00C26121" w:rsidRPr="00C26121" w:rsidRDefault="00C26121" w:rsidP="00C26121">
      <w:pPr>
        <w:numPr>
          <w:ilvl w:val="0"/>
          <w:numId w:val="9"/>
        </w:numPr>
        <w:spacing w:after="160"/>
        <w:contextualSpacing/>
        <w:jc w:val="both"/>
        <w:rPr>
          <w:rFonts w:ascii="Times New Roman" w:eastAsia="Cambria" w:hAnsi="Times New Roman" w:cs="Times New Roman"/>
        </w:rPr>
      </w:pPr>
      <w:r w:rsidRPr="00C26121">
        <w:rPr>
          <w:rFonts w:ascii="Times New Roman" w:eastAsia="Cambria" w:hAnsi="Times New Roman" w:cs="Times New Roman"/>
        </w:rPr>
        <w:t>Additionally, I obtained educational licenses for the software utilized in the class, which was provided to students for one year. These licenses offer access to the necessary tools and include learning paths, facilitating the acquisition of essential knowledge and skills for the workplace, thus promoting career readiness.</w:t>
      </w:r>
    </w:p>
    <w:p w14:paraId="631331AA" w14:textId="2FCE4AFC" w:rsidR="00C26121" w:rsidRPr="00C26121" w:rsidRDefault="00C26121" w:rsidP="00C26121">
      <w:pPr>
        <w:numPr>
          <w:ilvl w:val="0"/>
          <w:numId w:val="10"/>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Student Feedback: Student feedback was </w:t>
      </w:r>
      <w:r w:rsidR="00E82B9C">
        <w:rPr>
          <w:rFonts w:ascii="Times New Roman" w:eastAsia="Cambria" w:hAnsi="Times New Roman" w:cs="Times New Roman"/>
        </w:rPr>
        <w:t>primari</w:t>
      </w:r>
      <w:r w:rsidRPr="00C26121">
        <w:rPr>
          <w:rFonts w:ascii="Times New Roman" w:eastAsia="Cambria" w:hAnsi="Times New Roman" w:cs="Times New Roman"/>
        </w:rPr>
        <w:t xml:space="preserve">ly positive, from a positive learning experience. </w:t>
      </w:r>
      <w:r w:rsidR="003D138E">
        <w:rPr>
          <w:rFonts w:ascii="Times New Roman" w:eastAsia="Cambria" w:hAnsi="Times New Roman" w:cs="Times New Roman"/>
        </w:rPr>
        <w:t>The c</w:t>
      </w:r>
      <w:r w:rsidRPr="00C26121">
        <w:rPr>
          <w:rFonts w:ascii="Times New Roman" w:eastAsia="Cambria" w:hAnsi="Times New Roman" w:cs="Times New Roman"/>
        </w:rPr>
        <w:t xml:space="preserve">ommunication channels were effective, with timely instructor responses and tools like </w:t>
      </w:r>
      <w:r w:rsidR="003D138E">
        <w:rPr>
          <w:rFonts w:ascii="Times New Roman" w:eastAsia="Cambria" w:hAnsi="Times New Roman" w:cs="Times New Roman"/>
        </w:rPr>
        <w:t xml:space="preserve">MS </w:t>
      </w:r>
      <w:r w:rsidRPr="00C26121">
        <w:rPr>
          <w:rFonts w:ascii="Times New Roman" w:eastAsia="Cambria" w:hAnsi="Times New Roman" w:cs="Times New Roman"/>
        </w:rPr>
        <w:t xml:space="preserve">Teams facilitating group work. </w:t>
      </w:r>
      <w:r w:rsidR="003D138E">
        <w:rPr>
          <w:rFonts w:ascii="Times New Roman" w:eastAsia="Cambria" w:hAnsi="Times New Roman" w:cs="Times New Roman"/>
        </w:rPr>
        <w:t>The c</w:t>
      </w:r>
      <w:r w:rsidRPr="00C26121">
        <w:rPr>
          <w:rFonts w:ascii="Times New Roman" w:eastAsia="Cambria" w:hAnsi="Times New Roman" w:cs="Times New Roman"/>
        </w:rPr>
        <w:t xml:space="preserve">ourse materials varied in quality, with some students needing more resources and advanced practical exercises. The engagement with peers was generally positive, with collaborative projects and group discussions enhancing the learning experience. Suggestions for improvement included more explicit guidelines and expectations for assignments, introducing in-person classes, and enhanced interactive elements to increase engagement. The emerging themes from the course evaluation are summarized by the word cloud in Figure 1 below. The suggestions for improvement will be incorporated into the PDP for the next academic year. </w:t>
      </w:r>
    </w:p>
    <w:p w14:paraId="726531AD" w14:textId="77777777" w:rsidR="00C26121" w:rsidRPr="00C26121" w:rsidRDefault="00C26121" w:rsidP="00C26121">
      <w:pPr>
        <w:ind w:left="1080"/>
        <w:contextualSpacing/>
        <w:jc w:val="center"/>
        <w:rPr>
          <w:rFonts w:ascii="Times New Roman" w:eastAsia="Cambria" w:hAnsi="Times New Roman" w:cs="Times New Roman"/>
        </w:rPr>
      </w:pPr>
      <w:r w:rsidRPr="00C26121">
        <w:rPr>
          <w:rFonts w:ascii="Cambria" w:eastAsia="Cambria" w:hAnsi="Cambria" w:cs="Times New Roman"/>
          <w:noProof/>
        </w:rPr>
        <w:drawing>
          <wp:inline distT="0" distB="0" distL="0" distR="0" wp14:anchorId="4B5144CC" wp14:editId="001F3202">
            <wp:extent cx="4751779" cy="2120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32767" t="37511" r="29839" b="32816"/>
                    <a:stretch/>
                  </pic:blipFill>
                  <pic:spPr bwMode="auto">
                    <a:xfrm>
                      <a:off x="0" y="0"/>
                      <a:ext cx="4853692" cy="2166387"/>
                    </a:xfrm>
                    <a:prstGeom prst="rect">
                      <a:avLst/>
                    </a:prstGeom>
                    <a:noFill/>
                    <a:ln>
                      <a:noFill/>
                    </a:ln>
                    <a:extLst>
                      <a:ext uri="{53640926-AAD7-44D8-BBD7-CCE9431645EC}">
                        <a14:shadowObscured xmlns:a14="http://schemas.microsoft.com/office/drawing/2010/main"/>
                      </a:ext>
                    </a:extLst>
                  </pic:spPr>
                </pic:pic>
              </a:graphicData>
            </a:graphic>
          </wp:inline>
        </w:drawing>
      </w:r>
    </w:p>
    <w:p w14:paraId="2F2FC1C5" w14:textId="77777777" w:rsidR="00C26121" w:rsidRPr="00C26121" w:rsidRDefault="00C26121" w:rsidP="00C26121">
      <w:pPr>
        <w:ind w:left="1080"/>
        <w:contextualSpacing/>
        <w:jc w:val="center"/>
        <w:rPr>
          <w:rFonts w:ascii="Times New Roman" w:eastAsia="Cambria" w:hAnsi="Times New Roman" w:cs="Times New Roman"/>
          <w:b/>
          <w:bCs/>
        </w:rPr>
      </w:pPr>
      <w:r w:rsidRPr="00C26121">
        <w:rPr>
          <w:rFonts w:ascii="Times New Roman" w:eastAsia="Cambria" w:hAnsi="Times New Roman" w:cs="Times New Roman"/>
          <w:b/>
          <w:bCs/>
        </w:rPr>
        <w:t>Figure 1: Emerging themes from Course Evaluation and Assessment</w:t>
      </w:r>
    </w:p>
    <w:p w14:paraId="56296939" w14:textId="77777777" w:rsidR="00C26121" w:rsidRPr="00C26121" w:rsidRDefault="00C26121" w:rsidP="00C26121">
      <w:pPr>
        <w:ind w:left="1080"/>
        <w:contextualSpacing/>
        <w:jc w:val="center"/>
        <w:rPr>
          <w:rFonts w:ascii="Times New Roman" w:eastAsia="Cambria" w:hAnsi="Times New Roman" w:cs="Times New Roman"/>
          <w:b/>
          <w:bCs/>
        </w:rPr>
      </w:pPr>
    </w:p>
    <w:p w14:paraId="0B95B5BA" w14:textId="77777777" w:rsidR="00C26121" w:rsidRPr="00C26121" w:rsidRDefault="00C26121" w:rsidP="00C26121">
      <w:pPr>
        <w:ind w:left="1080"/>
        <w:contextualSpacing/>
        <w:jc w:val="center"/>
        <w:rPr>
          <w:rFonts w:ascii="Times New Roman" w:eastAsia="Cambria" w:hAnsi="Times New Roman" w:cs="Times New Roman"/>
          <w:b/>
          <w:bCs/>
        </w:rPr>
      </w:pPr>
    </w:p>
    <w:p w14:paraId="09695925" w14:textId="77777777" w:rsidR="00C26121" w:rsidRPr="00C26121" w:rsidRDefault="00C26121" w:rsidP="00C26121">
      <w:pPr>
        <w:numPr>
          <w:ilvl w:val="0"/>
          <w:numId w:val="6"/>
        </w:numPr>
        <w:jc w:val="both"/>
        <w:rPr>
          <w:rFonts w:ascii="Times New Roman" w:eastAsia="Cambria" w:hAnsi="Times New Roman" w:cs="Times New Roman"/>
        </w:rPr>
      </w:pPr>
      <w:r w:rsidRPr="00C26121">
        <w:rPr>
          <w:rFonts w:ascii="Times New Roman" w:eastAsia="Cambria" w:hAnsi="Times New Roman" w:cs="Times New Roman"/>
          <w:b/>
        </w:rPr>
        <w:t xml:space="preserve">Scholarly/ Creative/Professional Achievement/Research:  </w:t>
      </w:r>
    </w:p>
    <w:p w14:paraId="298D993D" w14:textId="77777777" w:rsidR="00C26121" w:rsidRPr="00C26121" w:rsidRDefault="00C26121" w:rsidP="00C26121">
      <w:pPr>
        <w:numPr>
          <w:ilvl w:val="0"/>
          <w:numId w:val="3"/>
        </w:numPr>
        <w:contextualSpacing/>
        <w:jc w:val="both"/>
        <w:rPr>
          <w:rFonts w:ascii="Times New Roman" w:eastAsia="Cambria" w:hAnsi="Times New Roman" w:cs="Times New Roman"/>
        </w:rPr>
      </w:pPr>
      <w:r w:rsidRPr="00C26121">
        <w:rPr>
          <w:rFonts w:ascii="Times New Roman" w:eastAsia="Cambria" w:hAnsi="Times New Roman" w:cs="Times New Roman"/>
        </w:rPr>
        <w:t>I received a professional development grant (PDG) to attend the 16th Annual Conference on Higher Education Pedagogy.</w:t>
      </w:r>
    </w:p>
    <w:p w14:paraId="383C86DD" w14:textId="77777777" w:rsidR="00C26121" w:rsidRPr="00C26121" w:rsidRDefault="00C26121" w:rsidP="00C26121">
      <w:pPr>
        <w:numPr>
          <w:ilvl w:val="0"/>
          <w:numId w:val="3"/>
        </w:numPr>
        <w:contextualSpacing/>
        <w:jc w:val="both"/>
        <w:rPr>
          <w:rFonts w:ascii="Times New Roman" w:eastAsia="Cambria" w:hAnsi="Times New Roman" w:cs="Times New Roman"/>
        </w:rPr>
      </w:pPr>
      <w:r w:rsidRPr="00C26121">
        <w:rPr>
          <w:rFonts w:ascii="Times New Roman" w:eastAsia="Cambria" w:hAnsi="Times New Roman" w:cs="Times New Roman"/>
        </w:rPr>
        <w:t>Active participation in faculty development, capacity-building initiatives, or other significant scholarly endeavors as appropriate for my discipline and role.</w:t>
      </w:r>
    </w:p>
    <w:p w14:paraId="050E8DA0" w14:textId="77777777" w:rsidR="00C26121" w:rsidRPr="00C26121" w:rsidRDefault="00C26121" w:rsidP="00C26121">
      <w:pPr>
        <w:numPr>
          <w:ilvl w:val="1"/>
          <w:numId w:val="3"/>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Guest Faculty Presenter – Department of Nursing, N703-01: Research and Advanced Evidenced Based Practice, Fall 2023. I presented on Data Analysis Best Practices. </w:t>
      </w:r>
    </w:p>
    <w:p w14:paraId="1A5BF597" w14:textId="77777777" w:rsidR="00C26121" w:rsidRPr="00C26121" w:rsidRDefault="00C26121" w:rsidP="00C26121">
      <w:pPr>
        <w:numPr>
          <w:ilvl w:val="1"/>
          <w:numId w:val="3"/>
        </w:numPr>
        <w:contextualSpacing/>
        <w:jc w:val="both"/>
        <w:rPr>
          <w:rFonts w:ascii="Times New Roman" w:eastAsia="Cambria" w:hAnsi="Times New Roman" w:cs="Times New Roman"/>
        </w:rPr>
      </w:pPr>
      <w:r w:rsidRPr="00C26121">
        <w:rPr>
          <w:rFonts w:ascii="Times New Roman" w:eastAsia="Cambria" w:hAnsi="Times New Roman" w:cs="Times New Roman"/>
        </w:rPr>
        <w:t>Complete Tableau Learning paths to enhance my data analysis skill set relevant to MIS380 and MIS671. The skills from these courses helped me review the syllabi, providing industry-relevant skills while achieving the course and program objectives.</w:t>
      </w:r>
    </w:p>
    <w:p w14:paraId="54E959C0" w14:textId="77777777" w:rsidR="00C26121" w:rsidRPr="00C26121" w:rsidRDefault="00C26121" w:rsidP="00C26121">
      <w:pPr>
        <w:numPr>
          <w:ilvl w:val="2"/>
          <w:numId w:val="1"/>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I completed the Tableau Consumer learning path. This learning path comprises skills to read and interpret data to make better, more informed business decisions. It provides the core competencies, such as navigating Tableau's interface and foundational data literacy concepts, so you can effectively work with the dashboards and reports others create. It included concepts such as data types, variables and field types, distributions, and variations. </w:t>
      </w:r>
    </w:p>
    <w:p w14:paraId="172507EC" w14:textId="77777777" w:rsidR="00C26121" w:rsidRPr="00C26121" w:rsidRDefault="00C26121" w:rsidP="00C26121">
      <w:pPr>
        <w:ind w:left="2160"/>
        <w:contextualSpacing/>
        <w:jc w:val="both"/>
        <w:rPr>
          <w:rFonts w:ascii="Times New Roman" w:eastAsia="Cambria" w:hAnsi="Times New Roman" w:cs="Times New Roman"/>
        </w:rPr>
      </w:pPr>
      <w:r w:rsidRPr="00C26121">
        <w:rPr>
          <w:rFonts w:ascii="Times New Roman" w:eastAsia="Cambria" w:hAnsi="Times New Roman" w:cs="Times New Roman"/>
        </w:rPr>
        <w:t xml:space="preserve">Badge – Interact with Dashboards and Reports, available </w:t>
      </w:r>
      <w:hyperlink r:id="rId13" w:history="1">
        <w:r w:rsidRPr="00C26121">
          <w:rPr>
            <w:rFonts w:ascii="Times New Roman" w:eastAsia="Cambria" w:hAnsi="Times New Roman" w:cs="Times New Roman"/>
            <w:i/>
            <w:iCs/>
            <w:color w:val="0563C1" w:themeColor="hyperlink"/>
            <w:u w:val="single"/>
          </w:rPr>
          <w:t>https://www.credly.com/badges/1fb2b49d-e531-495a-9cb3-6caeab4db81e/public_url</w:t>
        </w:r>
      </w:hyperlink>
    </w:p>
    <w:p w14:paraId="02ADB52A" w14:textId="77777777" w:rsidR="00C26121" w:rsidRPr="00C26121" w:rsidRDefault="00C26121" w:rsidP="00C26121">
      <w:pPr>
        <w:ind w:left="1440"/>
        <w:contextualSpacing/>
        <w:jc w:val="both"/>
        <w:rPr>
          <w:rFonts w:ascii="Times New Roman" w:eastAsia="Cambria" w:hAnsi="Times New Roman" w:cs="Times New Roman"/>
        </w:rPr>
      </w:pPr>
    </w:p>
    <w:p w14:paraId="5D0BCA39" w14:textId="77777777" w:rsidR="00C26121" w:rsidRPr="00C26121" w:rsidRDefault="00C26121" w:rsidP="00C26121">
      <w:pPr>
        <w:numPr>
          <w:ilvl w:val="2"/>
          <w:numId w:val="1"/>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Design Informative and Visually Appealing Dashboards by Tableau, </w:t>
      </w:r>
      <w:hyperlink r:id="rId14" w:history="1">
        <w:r w:rsidRPr="00C26121">
          <w:rPr>
            <w:rFonts w:ascii="Times New Roman" w:eastAsia="Cambria" w:hAnsi="Times New Roman" w:cs="Times New Roman"/>
            <w:i/>
            <w:iCs/>
            <w:color w:val="0563C1" w:themeColor="hyperlink"/>
            <w:u w:val="single"/>
          </w:rPr>
          <w:t>https://www.credly.com/badges/35df6ada-f04a-4f65-8725-9a8b12be68bf/public_url</w:t>
        </w:r>
      </w:hyperlink>
      <w:r w:rsidRPr="00C26121">
        <w:rPr>
          <w:rFonts w:ascii="Times New Roman" w:eastAsia="Cambria" w:hAnsi="Times New Roman" w:cs="Times New Roman"/>
          <w:i/>
          <w:iCs/>
        </w:rPr>
        <w:t xml:space="preserve"> </w:t>
      </w:r>
      <w:r w:rsidRPr="00C26121">
        <w:rPr>
          <w:rFonts w:ascii="Times New Roman" w:eastAsia="Cambria" w:hAnsi="Times New Roman" w:cs="Times New Roman"/>
        </w:rPr>
        <w:t xml:space="preserve"> </w:t>
      </w:r>
    </w:p>
    <w:p w14:paraId="2859CEDE" w14:textId="77777777" w:rsidR="00C26121" w:rsidRPr="00C26121" w:rsidRDefault="00C26121" w:rsidP="00C26121">
      <w:pPr>
        <w:numPr>
          <w:ilvl w:val="2"/>
          <w:numId w:val="1"/>
        </w:numPr>
        <w:contextualSpacing/>
        <w:jc w:val="both"/>
        <w:rPr>
          <w:rFonts w:ascii="Times New Roman" w:eastAsia="Cambria" w:hAnsi="Times New Roman" w:cs="Times New Roman"/>
        </w:rPr>
      </w:pPr>
      <w:r w:rsidRPr="00C26121">
        <w:rPr>
          <w:rFonts w:ascii="Times New Roman" w:eastAsia="Cambria" w:hAnsi="Times New Roman" w:cs="Times New Roman"/>
        </w:rPr>
        <w:t>Dashboard Design: Visual Best Practices (certificate attached)</w:t>
      </w:r>
    </w:p>
    <w:p w14:paraId="1861E32F" w14:textId="77777777" w:rsidR="00C26121" w:rsidRPr="00C26121" w:rsidRDefault="00C26121" w:rsidP="00C26121">
      <w:pPr>
        <w:ind w:left="2160"/>
        <w:contextualSpacing/>
        <w:jc w:val="both"/>
        <w:rPr>
          <w:rFonts w:ascii="Times New Roman" w:eastAsia="Cambria" w:hAnsi="Times New Roman" w:cs="Times New Roman"/>
        </w:rPr>
      </w:pPr>
    </w:p>
    <w:p w14:paraId="7E552EF4" w14:textId="7BF70EB4" w:rsidR="00C26121" w:rsidRPr="00C26121" w:rsidRDefault="00C26121" w:rsidP="00C26121">
      <w:pPr>
        <w:numPr>
          <w:ilvl w:val="1"/>
          <w:numId w:val="1"/>
        </w:numPr>
        <w:contextualSpacing/>
        <w:jc w:val="both"/>
        <w:rPr>
          <w:rFonts w:ascii="Times New Roman" w:eastAsia="Cambria" w:hAnsi="Times New Roman" w:cs="Times New Roman"/>
        </w:rPr>
      </w:pPr>
      <w:r w:rsidRPr="00C26121">
        <w:rPr>
          <w:rFonts w:ascii="Times New Roman" w:eastAsia="Cambria" w:hAnsi="Times New Roman" w:cs="Times New Roman"/>
        </w:rPr>
        <w:t>Participate in the SAP University Alliances Virtual Trainings for university faculty to earn trainer skills</w:t>
      </w:r>
    </w:p>
    <w:p w14:paraId="3C434B5A" w14:textId="291FB230" w:rsidR="00C26121" w:rsidRPr="00AE1129" w:rsidRDefault="00C26121" w:rsidP="00AE1129">
      <w:pPr>
        <w:pStyle w:val="ListParagraph"/>
        <w:numPr>
          <w:ilvl w:val="0"/>
          <w:numId w:val="15"/>
        </w:numPr>
        <w:jc w:val="both"/>
        <w:rPr>
          <w:rFonts w:ascii="Times New Roman" w:eastAsia="Cambria" w:hAnsi="Times New Roman" w:cs="Times New Roman"/>
        </w:rPr>
      </w:pPr>
      <w:r w:rsidRPr="00AE1129">
        <w:rPr>
          <w:rFonts w:ascii="Times New Roman" w:eastAsia="Times New Roman" w:hAnsi="Times New Roman" w:cs="Times New Roman"/>
          <w:b/>
          <w:bCs/>
        </w:rPr>
        <w:t xml:space="preserve">1st June: </w:t>
      </w:r>
      <w:r w:rsidRPr="00AE1129">
        <w:rPr>
          <w:rFonts w:ascii="Times New Roman" w:eastAsia="Times New Roman" w:hAnsi="Times New Roman" w:cs="Times New Roman"/>
        </w:rPr>
        <w:t xml:space="preserve">Grand Gestures: Storytelling with AI (Artificial Intelligence) and Snap. </w:t>
      </w:r>
      <w:hyperlink r:id="rId15" w:history="1">
        <w:r w:rsidRPr="00AE1129">
          <w:rPr>
            <w:rFonts w:ascii="Times New Roman" w:eastAsia="Times New Roman" w:hAnsi="Times New Roman" w:cs="Times New Roman"/>
            <w:i/>
            <w:iCs/>
            <w:color w:val="0563C1" w:themeColor="hyperlink"/>
            <w:u w:val="single"/>
          </w:rPr>
          <w:t>https://www.credly.com/badges/e243c873-96df-4fb6-9d2c-8ed401cbab85/public_url</w:t>
        </w:r>
      </w:hyperlink>
      <w:r w:rsidRPr="00AE1129">
        <w:rPr>
          <w:rFonts w:ascii="Times New Roman" w:eastAsia="Times New Roman" w:hAnsi="Times New Roman" w:cs="Times New Roman"/>
        </w:rPr>
        <w:t xml:space="preserve"> </w:t>
      </w:r>
    </w:p>
    <w:p w14:paraId="2CB157CC" w14:textId="77777777" w:rsidR="00AE1129" w:rsidRPr="00AE1129" w:rsidRDefault="00C26121" w:rsidP="00AE1129">
      <w:pPr>
        <w:pStyle w:val="ListParagraph"/>
        <w:numPr>
          <w:ilvl w:val="0"/>
          <w:numId w:val="15"/>
        </w:numPr>
        <w:jc w:val="both"/>
        <w:rPr>
          <w:rFonts w:ascii="Times New Roman" w:eastAsia="Cambria" w:hAnsi="Times New Roman" w:cs="Times New Roman"/>
        </w:rPr>
      </w:pPr>
      <w:r w:rsidRPr="00AE1129">
        <w:rPr>
          <w:rFonts w:ascii="Times New Roman" w:eastAsia="Times New Roman" w:hAnsi="Times New Roman" w:cs="Times New Roman"/>
          <w:b/>
          <w:bCs/>
        </w:rPr>
        <w:t xml:space="preserve">20th June: </w:t>
      </w:r>
      <w:r w:rsidRPr="00AE1129">
        <w:rPr>
          <w:rFonts w:ascii="Times New Roman" w:eastAsia="Times New Roman" w:hAnsi="Times New Roman" w:cs="Times New Roman"/>
        </w:rPr>
        <w:t xml:space="preserve">SAP Build Apps - </w:t>
      </w:r>
      <w:hyperlink r:id="rId16">
        <w:r w:rsidRPr="00AE1129">
          <w:rPr>
            <w:rFonts w:ascii="Times New Roman" w:eastAsia="Times New Roman" w:hAnsi="Times New Roman" w:cs="Times New Roman"/>
            <w:color w:val="0563C1" w:themeColor="hyperlink"/>
            <w:u w:val="single"/>
          </w:rPr>
          <w:t>https://www.credly.com/earner/earned/badge/c6a4e380-b9c5-44df-89e0-155fda1a27eb</w:t>
        </w:r>
      </w:hyperlink>
      <w:r w:rsidRPr="00AE1129">
        <w:rPr>
          <w:rFonts w:ascii="Times New Roman" w:eastAsia="Times New Roman" w:hAnsi="Times New Roman" w:cs="Times New Roman"/>
        </w:rPr>
        <w:t xml:space="preserve"> </w:t>
      </w:r>
    </w:p>
    <w:p w14:paraId="3BD9B541" w14:textId="6E89849C" w:rsidR="00C26121" w:rsidRPr="00AE1129" w:rsidRDefault="00C26121" w:rsidP="00AE1129">
      <w:pPr>
        <w:pStyle w:val="ListParagraph"/>
        <w:numPr>
          <w:ilvl w:val="0"/>
          <w:numId w:val="15"/>
        </w:numPr>
        <w:jc w:val="both"/>
        <w:rPr>
          <w:rFonts w:ascii="Times New Roman" w:eastAsia="Cambria" w:hAnsi="Times New Roman" w:cs="Times New Roman"/>
        </w:rPr>
      </w:pPr>
      <w:r w:rsidRPr="00AE1129">
        <w:rPr>
          <w:rFonts w:ascii="Times New Roman" w:eastAsia="Times New Roman" w:hAnsi="Times New Roman" w:cs="Times New Roman"/>
          <w:b/>
          <w:bCs/>
        </w:rPr>
        <w:t xml:space="preserve">21st June: </w:t>
      </w:r>
      <w:r w:rsidRPr="00AE1129">
        <w:rPr>
          <w:rFonts w:ascii="Times New Roman" w:eastAsia="Times New Roman" w:hAnsi="Times New Roman" w:cs="Times New Roman"/>
        </w:rPr>
        <w:t xml:space="preserve">Business Process Modeling with SAP Signavio - Incorporate into teaching the MIS671 module on Business Processes as an alternative to Visio. Badge is available at </w:t>
      </w:r>
      <w:hyperlink r:id="rId17" w:history="1">
        <w:r w:rsidRPr="00AE1129">
          <w:rPr>
            <w:rFonts w:ascii="Times New Roman" w:eastAsia="Times New Roman" w:hAnsi="Times New Roman" w:cs="Times New Roman"/>
            <w:i/>
            <w:iCs/>
            <w:color w:val="0563C1" w:themeColor="hyperlink"/>
            <w:u w:val="single"/>
          </w:rPr>
          <w:t>https://www.credly.com/badges/2f52e3c9-3977-4465-b549-606f7552ccfe/public_url</w:t>
        </w:r>
      </w:hyperlink>
      <w:r w:rsidRPr="00AE1129">
        <w:rPr>
          <w:rFonts w:ascii="Times New Roman" w:eastAsia="Times New Roman" w:hAnsi="Times New Roman" w:cs="Times New Roman"/>
          <w:i/>
          <w:iCs/>
        </w:rPr>
        <w:t xml:space="preserve"> </w:t>
      </w:r>
    </w:p>
    <w:p w14:paraId="2A0B5408" w14:textId="77777777" w:rsidR="00C26121" w:rsidRPr="00C26121" w:rsidRDefault="00C26121" w:rsidP="00C26121">
      <w:pPr>
        <w:contextualSpacing/>
        <w:jc w:val="both"/>
        <w:rPr>
          <w:rFonts w:ascii="Times New Roman" w:eastAsia="Cambria" w:hAnsi="Times New Roman" w:cs="Times New Roman"/>
        </w:rPr>
      </w:pPr>
    </w:p>
    <w:p w14:paraId="0FA39372" w14:textId="77777777" w:rsidR="00C26121" w:rsidRPr="00C26121" w:rsidRDefault="00C26121" w:rsidP="00C26121">
      <w:pPr>
        <w:numPr>
          <w:ilvl w:val="0"/>
          <w:numId w:val="4"/>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Participate in curriculum review and development. </w:t>
      </w:r>
    </w:p>
    <w:p w14:paraId="115C3C68" w14:textId="6E100229" w:rsidR="00C26121" w:rsidRPr="00C26121" w:rsidRDefault="00184C79" w:rsidP="00C26121">
      <w:pPr>
        <w:numPr>
          <w:ilvl w:val="1"/>
          <w:numId w:val="4"/>
        </w:numPr>
        <w:contextualSpacing/>
        <w:jc w:val="both"/>
        <w:rPr>
          <w:rFonts w:ascii="Times New Roman" w:eastAsia="Cambria" w:hAnsi="Times New Roman" w:cs="Times New Roman"/>
        </w:rPr>
      </w:pPr>
      <w:r>
        <w:rPr>
          <w:rFonts w:ascii="Times New Roman" w:eastAsia="Cambria" w:hAnsi="Times New Roman" w:cs="Times New Roman"/>
        </w:rPr>
        <w:t>H</w:t>
      </w:r>
      <w:r w:rsidR="00C26121" w:rsidRPr="00C26121">
        <w:rPr>
          <w:rFonts w:ascii="Times New Roman" w:eastAsia="Cambria" w:hAnsi="Times New Roman" w:cs="Times New Roman"/>
        </w:rPr>
        <w:t xml:space="preserve">ealth </w:t>
      </w:r>
      <w:r w:rsidR="00F60E2F">
        <w:rPr>
          <w:rFonts w:ascii="Times New Roman" w:eastAsia="Cambria" w:hAnsi="Times New Roman" w:cs="Times New Roman"/>
        </w:rPr>
        <w:t>I</w:t>
      </w:r>
      <w:r w:rsidR="00C26121" w:rsidRPr="00C26121">
        <w:rPr>
          <w:rFonts w:ascii="Times New Roman" w:eastAsia="Cambria" w:hAnsi="Times New Roman" w:cs="Times New Roman"/>
        </w:rPr>
        <w:t>nformatics</w:t>
      </w:r>
      <w:r w:rsidR="00F60E2F">
        <w:rPr>
          <w:rFonts w:ascii="Times New Roman" w:eastAsia="Cambria" w:hAnsi="Times New Roman" w:cs="Times New Roman"/>
        </w:rPr>
        <w:t xml:space="preserve"> (HI)</w:t>
      </w:r>
      <w:r w:rsidR="00C26121" w:rsidRPr="00C26121">
        <w:rPr>
          <w:rFonts w:ascii="Times New Roman" w:eastAsia="Cambria" w:hAnsi="Times New Roman" w:cs="Times New Roman"/>
        </w:rPr>
        <w:t xml:space="preserve"> graduate certificate</w:t>
      </w:r>
      <w:r>
        <w:rPr>
          <w:rFonts w:ascii="Times New Roman" w:eastAsia="Cambria" w:hAnsi="Times New Roman" w:cs="Times New Roman"/>
        </w:rPr>
        <w:t xml:space="preserve">: </w:t>
      </w:r>
      <w:r w:rsidR="00C26121" w:rsidRPr="00C26121">
        <w:rPr>
          <w:rFonts w:ascii="Times New Roman" w:eastAsia="Cambria" w:hAnsi="Times New Roman" w:cs="Times New Roman"/>
        </w:rPr>
        <w:t xml:space="preserve">This </w:t>
      </w:r>
      <w:r w:rsidR="00F60E2F">
        <w:rPr>
          <w:rFonts w:ascii="Times New Roman" w:eastAsia="Cambria" w:hAnsi="Times New Roman" w:cs="Times New Roman"/>
        </w:rPr>
        <w:t>program will explore the convergence of technology and healthcare, empowering students to bridge the gap between these two fields effectively</w:t>
      </w:r>
      <w:r w:rsidR="00C26121" w:rsidRPr="00C26121">
        <w:rPr>
          <w:rFonts w:ascii="Times New Roman" w:eastAsia="Cambria" w:hAnsi="Times New Roman" w:cs="Times New Roman"/>
        </w:rPr>
        <w:t xml:space="preserve">. The </w:t>
      </w:r>
      <w:r w:rsidR="00F60E2F">
        <w:rPr>
          <w:rFonts w:ascii="Times New Roman" w:eastAsia="Cambria" w:hAnsi="Times New Roman" w:cs="Times New Roman"/>
        </w:rPr>
        <w:t>g</w:t>
      </w:r>
      <w:r w:rsidR="00C26121" w:rsidRPr="00C26121">
        <w:rPr>
          <w:rFonts w:ascii="Times New Roman" w:eastAsia="Cambria" w:hAnsi="Times New Roman" w:cs="Times New Roman"/>
        </w:rPr>
        <w:t xml:space="preserve">raduate </w:t>
      </w:r>
      <w:r w:rsidR="00F60E2F">
        <w:rPr>
          <w:rFonts w:ascii="Times New Roman" w:eastAsia="Cambria" w:hAnsi="Times New Roman" w:cs="Times New Roman"/>
        </w:rPr>
        <w:t>c</w:t>
      </w:r>
      <w:r w:rsidR="00C26121" w:rsidRPr="00C26121">
        <w:rPr>
          <w:rFonts w:ascii="Times New Roman" w:eastAsia="Cambria" w:hAnsi="Times New Roman" w:cs="Times New Roman"/>
        </w:rPr>
        <w:t>ertificate will provide students with a multidimensional perspective on the application of technology within the healthcare sector. By delving into this intersection, students will gain valuable insights that enable them to integrate information technology into healthcare practices effectively. This holistic understanding will prepare them to address the unique challenges and opportunities presented by the evolving landscape of health information technology. To build capacity and develop competencies for the HI certificate, I participated in the following trainings:</w:t>
      </w:r>
    </w:p>
    <w:p w14:paraId="1A8619E8" w14:textId="77777777" w:rsidR="00C26121" w:rsidRPr="00C26121" w:rsidRDefault="00C26121" w:rsidP="00C26121">
      <w:pPr>
        <w:numPr>
          <w:ilvl w:val="2"/>
          <w:numId w:val="4"/>
        </w:numPr>
        <w:jc w:val="both"/>
        <w:rPr>
          <w:rFonts w:ascii="Times New Roman" w:eastAsia="Cambria" w:hAnsi="Times New Roman" w:cs="Times New Roman"/>
          <w:bCs/>
          <w:lang w:eastAsia="en-GB"/>
        </w:rPr>
      </w:pPr>
      <w:r w:rsidRPr="00C26121">
        <w:rPr>
          <w:rFonts w:ascii="Times New Roman" w:eastAsia="Cambria" w:hAnsi="Times New Roman" w:cs="Times New Roman"/>
          <w:bCs/>
          <w:lang w:eastAsia="en-GB"/>
        </w:rPr>
        <w:t xml:space="preserve">The National Heart, Lung, and Blood Institute (NHLBI) of the National Institutes of Health (NIH) </w:t>
      </w:r>
      <w:r w:rsidRPr="00C26121">
        <w:rPr>
          <w:rFonts w:ascii="Times New Roman" w:eastAsia="Cambria" w:hAnsi="Times New Roman" w:cs="Times New Roman"/>
          <w:lang w:eastAsia="en-GB"/>
        </w:rPr>
        <w:t>virtual workshop</w:t>
      </w:r>
      <w:r w:rsidRPr="00C26121">
        <w:rPr>
          <w:rFonts w:ascii="Times New Roman" w:eastAsia="Cambria" w:hAnsi="Times New Roman" w:cs="Times New Roman"/>
          <w:bCs/>
          <w:lang w:eastAsia="en-GB"/>
        </w:rPr>
        <w:t xml:space="preserve"> on Big Data Integration: Unlocking the Potential for Enhanced Epidemiological Research, September 27-28, 2023 (Virtual Participant). The virtual workshop addressed the challenges and opportunities associated with integrating different data sources and types and leveraging established data tools/techniques for population-based research. </w:t>
      </w:r>
    </w:p>
    <w:p w14:paraId="259C8EA2" w14:textId="77777777" w:rsidR="00C26121" w:rsidRPr="00C26121" w:rsidRDefault="00C26121" w:rsidP="00C26121">
      <w:pPr>
        <w:numPr>
          <w:ilvl w:val="0"/>
          <w:numId w:val="4"/>
        </w:numPr>
        <w:contextualSpacing/>
        <w:jc w:val="both"/>
        <w:rPr>
          <w:rFonts w:ascii="Times New Roman" w:eastAsia="Cambria" w:hAnsi="Times New Roman" w:cs="Times New Roman"/>
        </w:rPr>
      </w:pPr>
      <w:r w:rsidRPr="00C26121">
        <w:rPr>
          <w:rFonts w:ascii="Times New Roman" w:eastAsia="Cambria" w:hAnsi="Times New Roman" w:cs="Times New Roman"/>
        </w:rPr>
        <w:t>Collaboration in the scholarly growth of students, peers, and other scholars</w:t>
      </w:r>
    </w:p>
    <w:p w14:paraId="02189CEB" w14:textId="77777777" w:rsidR="00C26121" w:rsidRPr="00C26121" w:rsidRDefault="00C26121" w:rsidP="00C26121">
      <w:pPr>
        <w:numPr>
          <w:ilvl w:val="1"/>
          <w:numId w:val="4"/>
        </w:numPr>
        <w:contextualSpacing/>
        <w:jc w:val="both"/>
        <w:rPr>
          <w:rFonts w:ascii="Times New Roman" w:eastAsia="Cambria" w:hAnsi="Times New Roman" w:cs="Times New Roman"/>
        </w:rPr>
      </w:pPr>
      <w:r w:rsidRPr="00C26121">
        <w:rPr>
          <w:rFonts w:ascii="Times New Roman" w:eastAsia="Cambria" w:hAnsi="Times New Roman" w:cs="Times New Roman"/>
        </w:rPr>
        <w:t>Active Member, Persuasive Computing Lab, Dalhousie University, NS, Canada</w:t>
      </w:r>
    </w:p>
    <w:p w14:paraId="0548A277" w14:textId="77777777" w:rsidR="00C26121" w:rsidRPr="00C26121" w:rsidRDefault="00C26121" w:rsidP="00C26121">
      <w:pPr>
        <w:numPr>
          <w:ilvl w:val="1"/>
          <w:numId w:val="4"/>
        </w:numPr>
        <w:contextualSpacing/>
        <w:jc w:val="both"/>
        <w:rPr>
          <w:rFonts w:ascii="Times New Roman" w:eastAsia="Cambria" w:hAnsi="Times New Roman" w:cs="Times New Roman"/>
        </w:rPr>
      </w:pPr>
      <w:r w:rsidRPr="00C26121">
        <w:rPr>
          <w:rFonts w:ascii="Times New Roman" w:eastAsia="Helvetica" w:hAnsi="Times New Roman" w:cs="Times New Roman"/>
          <w:color w:val="333333"/>
        </w:rPr>
        <w:t>Collaborating with faculty within and across departments for research projects</w:t>
      </w:r>
      <w:r w:rsidRPr="00C26121">
        <w:rPr>
          <w:rFonts w:ascii="Times New Roman" w:eastAsia="Cambria" w:hAnsi="Times New Roman" w:cs="Times New Roman"/>
        </w:rPr>
        <w:t xml:space="preserve"> (Peer collaboration) </w:t>
      </w:r>
    </w:p>
    <w:p w14:paraId="4E8D6076" w14:textId="77777777" w:rsidR="00C26121" w:rsidRPr="00C26121" w:rsidRDefault="00C26121" w:rsidP="00C26121">
      <w:pPr>
        <w:numPr>
          <w:ilvl w:val="0"/>
          <w:numId w:val="4"/>
        </w:numPr>
        <w:contextualSpacing/>
        <w:jc w:val="both"/>
        <w:rPr>
          <w:rFonts w:ascii="Times New Roman" w:eastAsia="Times New Roman" w:hAnsi="Times New Roman" w:cs="Times New Roman"/>
        </w:rPr>
      </w:pPr>
      <w:r w:rsidRPr="00C26121">
        <w:rPr>
          <w:rFonts w:ascii="Times New Roman" w:eastAsia="Times New Roman" w:hAnsi="Times New Roman" w:cs="Times New Roman"/>
        </w:rPr>
        <w:t>Publish in one conference proceedings or journal outlet</w:t>
      </w:r>
    </w:p>
    <w:p w14:paraId="20BA664D" w14:textId="77777777" w:rsidR="00C26121" w:rsidRPr="00C26121" w:rsidRDefault="00C26121" w:rsidP="00C26121">
      <w:pPr>
        <w:numPr>
          <w:ilvl w:val="1"/>
          <w:numId w:val="4"/>
        </w:numPr>
        <w:spacing w:after="60"/>
        <w:jc w:val="both"/>
        <w:rPr>
          <w:rFonts w:ascii="Times New Roman" w:eastAsia="Times New Roman" w:hAnsi="Times New Roman" w:cs="Times New Roman"/>
          <w:i/>
          <w:iCs/>
        </w:rPr>
      </w:pPr>
      <w:r w:rsidRPr="00C26121">
        <w:rPr>
          <w:rFonts w:ascii="Times New Roman" w:eastAsia="Times New Roman" w:hAnsi="Times New Roman" w:cs="Times New Roman"/>
          <w:b/>
          <w:bCs/>
        </w:rPr>
        <w:t>Senanu Okuboyejo</w:t>
      </w:r>
      <w:r w:rsidRPr="00C26121">
        <w:rPr>
          <w:rFonts w:ascii="Times New Roman" w:eastAsia="Times New Roman" w:hAnsi="Times New Roman" w:cs="Times New Roman"/>
        </w:rPr>
        <w:t xml:space="preserve">, Jawad Haqbeen and Takayuki Ito (2023). Evaluating the performance of Machine Learning Classifiers on Predicting Hypothyroidism for Public Healthcare Good, KICSS 2023 IIAI Letters on Informatics and Interdisciplinary Research. </w:t>
      </w:r>
      <w:hyperlink r:id="rId18" w:history="1">
        <w:r w:rsidRPr="00C26121">
          <w:rPr>
            <w:rFonts w:ascii="Times New Roman" w:eastAsia="Times New Roman" w:hAnsi="Times New Roman" w:cs="Times New Roman"/>
            <w:color w:val="0563C1" w:themeColor="hyperlink"/>
            <w:u w:val="single"/>
          </w:rPr>
          <w:t>https://iaiai.org/letters/index.php/liir/article/view/166/134</w:t>
        </w:r>
      </w:hyperlink>
      <w:r w:rsidRPr="00C26121">
        <w:rPr>
          <w:rFonts w:ascii="Times New Roman" w:eastAsia="Times New Roman" w:hAnsi="Times New Roman" w:cs="Times New Roman"/>
        </w:rPr>
        <w:t xml:space="preserve"> </w:t>
      </w:r>
    </w:p>
    <w:p w14:paraId="29F3618E" w14:textId="77777777" w:rsidR="00C26121" w:rsidRPr="00C26121" w:rsidRDefault="00C26121" w:rsidP="00C26121">
      <w:pPr>
        <w:numPr>
          <w:ilvl w:val="1"/>
          <w:numId w:val="4"/>
        </w:numPr>
        <w:spacing w:after="60"/>
        <w:jc w:val="both"/>
        <w:rPr>
          <w:rFonts w:ascii="Times New Roman" w:eastAsia="Times New Roman" w:hAnsi="Times New Roman" w:cs="Times New Roman"/>
          <w:i/>
          <w:iCs/>
        </w:rPr>
      </w:pPr>
      <w:r w:rsidRPr="00C26121">
        <w:rPr>
          <w:rFonts w:ascii="Times New Roman" w:eastAsia="Times New Roman" w:hAnsi="Times New Roman" w:cs="Times New Roman"/>
          <w:b/>
          <w:bCs/>
        </w:rPr>
        <w:t xml:space="preserve">Senanu Okuboyejo, </w:t>
      </w:r>
      <w:r w:rsidRPr="00C26121">
        <w:rPr>
          <w:rFonts w:ascii="Times New Roman" w:eastAsia="Times New Roman" w:hAnsi="Times New Roman" w:cs="Times New Roman"/>
        </w:rPr>
        <w:t xml:space="preserve">Mousumi Munmun &amp; Steven Walczak (2024). Exploring Controllable Dimensions of Depression App Usage Using a Topic Modelling Approach  </w:t>
      </w:r>
      <w:r w:rsidRPr="00C26121">
        <w:rPr>
          <w:rFonts w:ascii="Times New Roman" w:eastAsia="Times New Roman" w:hAnsi="Times New Roman" w:cs="Times New Roman"/>
          <w:i/>
          <w:iCs/>
        </w:rPr>
        <w:t>submitted to MWAIS 2024</w:t>
      </w:r>
    </w:p>
    <w:p w14:paraId="78F2464B" w14:textId="77777777" w:rsidR="00C26121" w:rsidRPr="00C26121" w:rsidRDefault="00C26121" w:rsidP="00C26121">
      <w:pPr>
        <w:numPr>
          <w:ilvl w:val="1"/>
          <w:numId w:val="4"/>
        </w:numPr>
        <w:spacing w:after="60"/>
        <w:jc w:val="both"/>
        <w:rPr>
          <w:rFonts w:ascii="Times New Roman" w:eastAsia="Times New Roman" w:hAnsi="Times New Roman" w:cs="Times New Roman"/>
          <w:i/>
          <w:iCs/>
        </w:rPr>
      </w:pPr>
      <w:r w:rsidRPr="00C26121">
        <w:rPr>
          <w:rFonts w:ascii="Times New Roman" w:eastAsia="Times New Roman" w:hAnsi="Times New Roman" w:cs="Times New Roman"/>
          <w:b/>
          <w:bCs/>
        </w:rPr>
        <w:t xml:space="preserve">Senanu Okuboyejo </w:t>
      </w:r>
      <w:r w:rsidRPr="00C26121">
        <w:rPr>
          <w:rFonts w:ascii="Times New Roman" w:eastAsia="Times New Roman" w:hAnsi="Times New Roman" w:cs="Times New Roman"/>
        </w:rPr>
        <w:t>&amp; Miriam A. Nkemnji-Enohnyaket (2024). Influential Determinants of Adult Wellbeing: Exploring the Impact of Lifestyle Choices on Body-Weight Variations within the Canadian Population (</w:t>
      </w:r>
      <w:r w:rsidRPr="00C26121">
        <w:rPr>
          <w:rFonts w:ascii="Times New Roman" w:eastAsia="Times New Roman" w:hAnsi="Times New Roman" w:cs="Times New Roman"/>
          <w:i/>
          <w:iCs/>
        </w:rPr>
        <w:t>submitted to the Indian Journal of Science and Technology, revision ongoing</w:t>
      </w:r>
      <w:r w:rsidRPr="00C26121">
        <w:rPr>
          <w:rFonts w:ascii="Times New Roman" w:eastAsia="Times New Roman" w:hAnsi="Times New Roman" w:cs="Times New Roman"/>
        </w:rPr>
        <w:t>)</w:t>
      </w:r>
    </w:p>
    <w:p w14:paraId="70A57BEC" w14:textId="77777777" w:rsidR="0068370F" w:rsidRDefault="00C26121" w:rsidP="00C26121">
      <w:pPr>
        <w:numPr>
          <w:ilvl w:val="1"/>
          <w:numId w:val="4"/>
        </w:numPr>
        <w:spacing w:after="60"/>
        <w:jc w:val="both"/>
        <w:rPr>
          <w:rFonts w:ascii="Times New Roman" w:eastAsia="Times New Roman" w:hAnsi="Times New Roman" w:cs="Times New Roman"/>
          <w:i/>
          <w:iCs/>
        </w:rPr>
      </w:pPr>
      <w:r w:rsidRPr="00C26121">
        <w:rPr>
          <w:rFonts w:ascii="Times New Roman" w:eastAsia="Times New Roman" w:hAnsi="Times New Roman" w:cs="Times New Roman"/>
          <w:b/>
          <w:bCs/>
        </w:rPr>
        <w:t xml:space="preserve">Senanu Okuboyejo &amp; </w:t>
      </w:r>
      <w:r w:rsidRPr="00C26121">
        <w:rPr>
          <w:rFonts w:ascii="Times New Roman" w:eastAsia="Times New Roman" w:hAnsi="Times New Roman" w:cs="Times New Roman"/>
        </w:rPr>
        <w:t xml:space="preserve">Steven Walczak (2024). An Evaluation of Affective Processes of Users of Depression Management Apps, </w:t>
      </w:r>
      <w:r w:rsidRPr="00C26121">
        <w:rPr>
          <w:rFonts w:ascii="Times New Roman" w:eastAsia="Times New Roman" w:hAnsi="Times New Roman" w:cs="Times New Roman"/>
          <w:i/>
          <w:iCs/>
        </w:rPr>
        <w:t>submitted to Academia Mental Health &amp; Wellbeing</w:t>
      </w:r>
      <w:r w:rsidR="00081972">
        <w:rPr>
          <w:rFonts w:ascii="Times New Roman" w:eastAsia="Times New Roman" w:hAnsi="Times New Roman" w:cs="Times New Roman"/>
          <w:i/>
          <w:iCs/>
        </w:rPr>
        <w:t xml:space="preserve"> (under review)</w:t>
      </w:r>
    </w:p>
    <w:p w14:paraId="029AC23E" w14:textId="77777777" w:rsidR="0068370F" w:rsidRDefault="0068370F" w:rsidP="0068370F">
      <w:pPr>
        <w:spacing w:after="60"/>
        <w:jc w:val="both"/>
        <w:rPr>
          <w:rFonts w:ascii="Times New Roman" w:eastAsia="Times New Roman" w:hAnsi="Times New Roman" w:cs="Times New Roman"/>
          <w:i/>
          <w:iCs/>
        </w:rPr>
      </w:pPr>
    </w:p>
    <w:p w14:paraId="017FB6EB" w14:textId="5EE7EDCD" w:rsidR="00C26121" w:rsidRPr="00C26121" w:rsidRDefault="00C26121" w:rsidP="0068370F">
      <w:pPr>
        <w:spacing w:after="60"/>
        <w:jc w:val="both"/>
        <w:rPr>
          <w:rFonts w:ascii="Times New Roman" w:eastAsia="Times New Roman" w:hAnsi="Times New Roman" w:cs="Times New Roman"/>
          <w:i/>
          <w:iCs/>
        </w:rPr>
      </w:pPr>
      <w:r w:rsidRPr="00C26121">
        <w:rPr>
          <w:rFonts w:ascii="Times New Roman" w:eastAsia="Times New Roman" w:hAnsi="Times New Roman" w:cs="Times New Roman"/>
          <w:i/>
          <w:iCs/>
        </w:rPr>
        <w:t xml:space="preserve"> </w:t>
      </w:r>
    </w:p>
    <w:p w14:paraId="1B98F8AA" w14:textId="77777777" w:rsidR="00C26121" w:rsidRPr="00C26121" w:rsidRDefault="00C26121" w:rsidP="00C26121">
      <w:pPr>
        <w:numPr>
          <w:ilvl w:val="0"/>
          <w:numId w:val="4"/>
        </w:numPr>
        <w:contextualSpacing/>
        <w:jc w:val="both"/>
        <w:rPr>
          <w:rFonts w:ascii="Times New Roman" w:eastAsia="Cambria" w:hAnsi="Times New Roman" w:cs="Times New Roman"/>
        </w:rPr>
      </w:pPr>
      <w:r w:rsidRPr="00C26121">
        <w:rPr>
          <w:rFonts w:ascii="Times New Roman" w:eastAsia="Cambria" w:hAnsi="Times New Roman" w:cs="Times New Roman"/>
        </w:rPr>
        <w:t>Present at an academic conference.</w:t>
      </w:r>
    </w:p>
    <w:p w14:paraId="56885A70" w14:textId="77777777" w:rsidR="00C26121" w:rsidRPr="00C26121" w:rsidRDefault="00C26121" w:rsidP="00C26121">
      <w:pPr>
        <w:numPr>
          <w:ilvl w:val="1"/>
          <w:numId w:val="4"/>
        </w:numPr>
        <w:contextualSpacing/>
        <w:jc w:val="both"/>
        <w:rPr>
          <w:rFonts w:ascii="Times New Roman" w:eastAsia="MS Mincho" w:hAnsi="Times New Roman" w:cs="Times New Roman"/>
          <w:i/>
          <w:iCs/>
          <w:noProof/>
          <w:sz w:val="22"/>
          <w:szCs w:val="22"/>
        </w:rPr>
      </w:pPr>
      <w:r w:rsidRPr="00C26121">
        <w:rPr>
          <w:rFonts w:ascii="Times New Roman" w:eastAsia="MS Mincho" w:hAnsi="Times New Roman" w:cs="Times New Roman"/>
          <w:b/>
          <w:bCs/>
          <w:noProof/>
        </w:rPr>
        <w:t>Senanu Okuboyejo,</w:t>
      </w:r>
      <w:r w:rsidRPr="00C26121">
        <w:rPr>
          <w:rFonts w:ascii="Times New Roman" w:eastAsia="MS Mincho" w:hAnsi="Times New Roman" w:cs="Times New Roman"/>
          <w:noProof/>
        </w:rPr>
        <w:t xml:space="preserve"> Jawad Haqbeen and Takayuki Ito (2023). Evaluating the performance of Machine Learning Classifiers on Predicting Hypothyroidism for Public Healthcare Good, </w:t>
      </w:r>
      <w:r w:rsidRPr="00C26121">
        <w:rPr>
          <w:rFonts w:ascii="Times New Roman" w:eastAsia="MS Mincho" w:hAnsi="Times New Roman" w:cs="Times New Roman"/>
          <w:i/>
          <w:iCs/>
        </w:rPr>
        <w:t>The</w:t>
      </w:r>
      <w:r w:rsidRPr="00C26121">
        <w:rPr>
          <w:rFonts w:ascii="Times New Roman" w:eastAsia="MS Mincho" w:hAnsi="Times New Roman" w:cs="Times New Roman"/>
          <w:i/>
          <w:iCs/>
          <w:noProof/>
          <w:sz w:val="22"/>
          <w:szCs w:val="22"/>
        </w:rPr>
        <w:t xml:space="preserve"> 18th International Conference on Knowledge, Information and Creativity Support Systems (KICSS2023) September 20-22, 2023, Kitakyushu International Conference Center, Kitakyushu, Japan.</w:t>
      </w:r>
    </w:p>
    <w:p w14:paraId="21F80D4F" w14:textId="77777777" w:rsidR="00C26121" w:rsidRPr="00C26121" w:rsidRDefault="00C26121" w:rsidP="00C26121">
      <w:pPr>
        <w:jc w:val="both"/>
        <w:rPr>
          <w:rFonts w:ascii="Times New Roman" w:eastAsia="MS Mincho" w:hAnsi="Times New Roman" w:cs="Times New Roman"/>
          <w:i/>
          <w:iCs/>
          <w:noProof/>
          <w:sz w:val="22"/>
          <w:szCs w:val="22"/>
        </w:rPr>
      </w:pPr>
    </w:p>
    <w:p w14:paraId="44235A2E" w14:textId="77777777" w:rsidR="00C26121" w:rsidRPr="00C26121" w:rsidRDefault="00C26121" w:rsidP="00C26121">
      <w:pPr>
        <w:numPr>
          <w:ilvl w:val="0"/>
          <w:numId w:val="6"/>
        </w:numPr>
        <w:jc w:val="both"/>
        <w:rPr>
          <w:rFonts w:ascii="Times New Roman" w:eastAsia="Cambria" w:hAnsi="Times New Roman" w:cs="Times New Roman"/>
          <w:b/>
          <w:bCs/>
        </w:rPr>
      </w:pPr>
      <w:r w:rsidRPr="00C26121">
        <w:rPr>
          <w:rFonts w:ascii="Times New Roman" w:eastAsia="Cambria" w:hAnsi="Times New Roman" w:cs="Times New Roman"/>
          <w:b/>
          <w:bCs/>
        </w:rPr>
        <w:t>Evidence of continuing preparation and study</w:t>
      </w:r>
    </w:p>
    <w:p w14:paraId="1B475F52" w14:textId="77777777" w:rsidR="00C26121" w:rsidRPr="00C26121" w:rsidRDefault="00C26121" w:rsidP="00C26121">
      <w:pPr>
        <w:numPr>
          <w:ilvl w:val="0"/>
          <w:numId w:val="4"/>
        </w:numPr>
        <w:contextualSpacing/>
        <w:jc w:val="both"/>
        <w:rPr>
          <w:rFonts w:ascii="Times New Roman" w:eastAsia="Times New Roman" w:hAnsi="Times New Roman" w:cs="Times New Roman"/>
        </w:rPr>
      </w:pPr>
      <w:r w:rsidRPr="00C26121">
        <w:rPr>
          <w:rFonts w:ascii="Times New Roman" w:eastAsia="Times New Roman" w:hAnsi="Times New Roman" w:cs="Times New Roman"/>
        </w:rPr>
        <w:t>Active participant – Tuesday morning writing group</w:t>
      </w:r>
    </w:p>
    <w:p w14:paraId="1C2080A4" w14:textId="3C088363" w:rsidR="00C26121" w:rsidRPr="00C26121" w:rsidRDefault="00C26121" w:rsidP="00C26121">
      <w:pPr>
        <w:numPr>
          <w:ilvl w:val="0"/>
          <w:numId w:val="4"/>
        </w:numPr>
        <w:contextualSpacing/>
        <w:jc w:val="both"/>
        <w:rPr>
          <w:rFonts w:ascii="Times New Roman" w:eastAsia="Times New Roman" w:hAnsi="Times New Roman" w:cs="Times New Roman"/>
        </w:rPr>
      </w:pPr>
      <w:r w:rsidRPr="00C26121">
        <w:rPr>
          <w:rFonts w:ascii="Times New Roman" w:eastAsia="Times New Roman" w:hAnsi="Times New Roman" w:cs="Times New Roman"/>
        </w:rPr>
        <w:t>I serve</w:t>
      </w:r>
      <w:r w:rsidR="00081972">
        <w:rPr>
          <w:rFonts w:ascii="Times New Roman" w:eastAsia="Times New Roman" w:hAnsi="Times New Roman" w:cs="Times New Roman"/>
        </w:rPr>
        <w:t>d</w:t>
      </w:r>
      <w:r w:rsidRPr="00C26121">
        <w:rPr>
          <w:rFonts w:ascii="Times New Roman" w:eastAsia="Times New Roman" w:hAnsi="Times New Roman" w:cs="Times New Roman"/>
        </w:rPr>
        <w:t xml:space="preserve"> as a reviewer for a journal</w:t>
      </w:r>
      <w:r w:rsidR="00081972">
        <w:rPr>
          <w:rFonts w:ascii="Times New Roman" w:eastAsia="Times New Roman" w:hAnsi="Times New Roman" w:cs="Times New Roman"/>
        </w:rPr>
        <w:t>/</w:t>
      </w:r>
      <w:r w:rsidRPr="00C26121">
        <w:rPr>
          <w:rFonts w:ascii="Times New Roman" w:eastAsia="Times New Roman" w:hAnsi="Times New Roman" w:cs="Times New Roman"/>
        </w:rPr>
        <w:t xml:space="preserve">conference submission during the academic year. </w:t>
      </w:r>
    </w:p>
    <w:p w14:paraId="25F3E1BB" w14:textId="77777777" w:rsidR="00C26121" w:rsidRPr="00C26121" w:rsidRDefault="00C26121" w:rsidP="00C26121">
      <w:pPr>
        <w:numPr>
          <w:ilvl w:val="1"/>
          <w:numId w:val="4"/>
        </w:numPr>
        <w:contextualSpacing/>
        <w:jc w:val="both"/>
        <w:rPr>
          <w:rFonts w:ascii="Times New Roman" w:eastAsia="Times New Roman" w:hAnsi="Times New Roman" w:cs="Times New Roman"/>
        </w:rPr>
      </w:pPr>
      <w:r w:rsidRPr="00C26121">
        <w:rPr>
          <w:rFonts w:ascii="Times New Roman" w:eastAsia="Times New Roman" w:hAnsi="Times New Roman" w:cs="Times New Roman"/>
        </w:rPr>
        <w:t>Reviewer - Workshop on Democracy and AI (DemocrAI2023), November 16th, 2023, Jakarta, Indonesia</w:t>
      </w:r>
    </w:p>
    <w:p w14:paraId="182787B8" w14:textId="77777777" w:rsidR="00C26121" w:rsidRPr="00C26121" w:rsidRDefault="00C26121" w:rsidP="00C26121">
      <w:pPr>
        <w:numPr>
          <w:ilvl w:val="1"/>
          <w:numId w:val="4"/>
        </w:numPr>
        <w:contextualSpacing/>
        <w:jc w:val="both"/>
        <w:rPr>
          <w:rFonts w:ascii="Times New Roman" w:eastAsia="Times New Roman" w:hAnsi="Times New Roman" w:cs="Times New Roman"/>
        </w:rPr>
      </w:pPr>
      <w:r w:rsidRPr="00C26121">
        <w:rPr>
          <w:rFonts w:ascii="Times New Roman" w:eastAsia="Times New Roman" w:hAnsi="Times New Roman" w:cs="Times New Roman"/>
        </w:rPr>
        <w:t>Reviewer - 15</w:t>
      </w:r>
      <w:r w:rsidRPr="00C26121">
        <w:rPr>
          <w:rFonts w:ascii="Times New Roman" w:eastAsia="Times New Roman" w:hAnsi="Times New Roman" w:cs="Times New Roman"/>
          <w:vertAlign w:val="superscript"/>
        </w:rPr>
        <w:t>th</w:t>
      </w:r>
      <w:r w:rsidRPr="00C26121">
        <w:rPr>
          <w:rFonts w:ascii="Times New Roman" w:eastAsia="Times New Roman" w:hAnsi="Times New Roman" w:cs="Times New Roman"/>
        </w:rPr>
        <w:t xml:space="preserve"> ICT for Africa (ICT4Africa) Conference, Cameroon, July 2024</w:t>
      </w:r>
    </w:p>
    <w:p w14:paraId="3F8E6DF1" w14:textId="77777777" w:rsidR="00C26121" w:rsidRPr="00C26121" w:rsidRDefault="00C26121" w:rsidP="00C26121">
      <w:pPr>
        <w:ind w:left="1800"/>
        <w:contextualSpacing/>
        <w:jc w:val="both"/>
        <w:rPr>
          <w:rFonts w:ascii="Times New Roman" w:eastAsia="Times New Roman" w:hAnsi="Times New Roman" w:cs="Times New Roman"/>
        </w:rPr>
      </w:pPr>
    </w:p>
    <w:p w14:paraId="561C970F" w14:textId="7CA6BAFC" w:rsidR="00C26121" w:rsidRPr="00C26121" w:rsidRDefault="00C26121" w:rsidP="00C26121">
      <w:pPr>
        <w:numPr>
          <w:ilvl w:val="0"/>
          <w:numId w:val="4"/>
        </w:numPr>
        <w:contextualSpacing/>
        <w:rPr>
          <w:rFonts w:ascii="Times New Roman" w:eastAsia="Times New Roman" w:hAnsi="Times New Roman" w:cs="Times New Roman"/>
        </w:rPr>
      </w:pPr>
      <w:r w:rsidRPr="00C26121">
        <w:rPr>
          <w:rFonts w:ascii="Times New Roman" w:eastAsia="Times New Roman" w:hAnsi="Times New Roman" w:cs="Times New Roman"/>
        </w:rPr>
        <w:t>I attend</w:t>
      </w:r>
      <w:r w:rsidR="00081972">
        <w:rPr>
          <w:rFonts w:ascii="Times New Roman" w:eastAsia="Times New Roman" w:hAnsi="Times New Roman" w:cs="Times New Roman"/>
        </w:rPr>
        <w:t>ed</w:t>
      </w:r>
      <w:r w:rsidRPr="00C26121">
        <w:rPr>
          <w:rFonts w:ascii="Times New Roman" w:eastAsia="Times New Roman" w:hAnsi="Times New Roman" w:cs="Times New Roman"/>
        </w:rPr>
        <w:t xml:space="preserve"> a research-related/academic conference or workshop. Participating in these conferences and professional activities is an opportunity to advance my visibility and insight as a scholar.  </w:t>
      </w:r>
    </w:p>
    <w:p w14:paraId="21DBF27E" w14:textId="77777777" w:rsidR="00C26121" w:rsidRPr="00C26121" w:rsidRDefault="00C26121" w:rsidP="00C26121">
      <w:pPr>
        <w:numPr>
          <w:ilvl w:val="1"/>
          <w:numId w:val="4"/>
        </w:numPr>
        <w:jc w:val="both"/>
        <w:rPr>
          <w:rFonts w:ascii="Times New Roman" w:eastAsia="Cambria" w:hAnsi="Times New Roman" w:cs="Times New Roman"/>
          <w:lang w:eastAsia="en-GB"/>
        </w:rPr>
      </w:pPr>
      <w:r w:rsidRPr="00C26121">
        <w:rPr>
          <w:rFonts w:ascii="Times New Roman" w:eastAsia="Cambria" w:hAnsi="Times New Roman" w:cs="Times New Roman"/>
          <w:bCs/>
          <w:lang w:eastAsia="en-GB"/>
        </w:rPr>
        <w:t>2023 Americas Conference on Information Systems (AMCIS), Panama City, Panama, 10</w:t>
      </w:r>
      <w:r w:rsidRPr="00C26121">
        <w:rPr>
          <w:rFonts w:ascii="Times New Roman" w:eastAsia="Cambria" w:hAnsi="Times New Roman" w:cs="Times New Roman"/>
          <w:bCs/>
          <w:vertAlign w:val="superscript"/>
          <w:lang w:eastAsia="en-GB"/>
        </w:rPr>
        <w:t>th</w:t>
      </w:r>
      <w:r w:rsidRPr="00C26121">
        <w:rPr>
          <w:rFonts w:ascii="Times New Roman" w:eastAsia="Cambria" w:hAnsi="Times New Roman" w:cs="Times New Roman"/>
          <w:bCs/>
          <w:lang w:eastAsia="en-GB"/>
        </w:rPr>
        <w:t xml:space="preserve"> – 12</w:t>
      </w:r>
      <w:r w:rsidRPr="00C26121">
        <w:rPr>
          <w:rFonts w:ascii="Times New Roman" w:eastAsia="Cambria" w:hAnsi="Times New Roman" w:cs="Times New Roman"/>
          <w:bCs/>
          <w:vertAlign w:val="superscript"/>
          <w:lang w:eastAsia="en-GB"/>
        </w:rPr>
        <w:t>th</w:t>
      </w:r>
      <w:r w:rsidRPr="00C26121">
        <w:rPr>
          <w:rFonts w:ascii="Times New Roman" w:eastAsia="Cambria" w:hAnsi="Times New Roman" w:cs="Times New Roman"/>
          <w:bCs/>
          <w:lang w:eastAsia="en-GB"/>
        </w:rPr>
        <w:t xml:space="preserve"> August 2023 </w:t>
      </w:r>
      <w:r w:rsidRPr="00C26121">
        <w:rPr>
          <w:rFonts w:ascii="Times New Roman" w:eastAsia="Cambria" w:hAnsi="Times New Roman" w:cs="Times New Roman"/>
          <w:bCs/>
          <w:i/>
          <w:iCs/>
          <w:lang w:eastAsia="en-GB"/>
        </w:rPr>
        <w:t>(Virtual participant)</w:t>
      </w:r>
    </w:p>
    <w:p w14:paraId="0DF28FA9" w14:textId="77777777" w:rsidR="00C26121" w:rsidRPr="00C26121" w:rsidRDefault="00C26121" w:rsidP="00C26121">
      <w:pPr>
        <w:numPr>
          <w:ilvl w:val="1"/>
          <w:numId w:val="4"/>
        </w:numPr>
        <w:jc w:val="both"/>
        <w:rPr>
          <w:rFonts w:ascii="Times New Roman" w:eastAsia="Cambria" w:hAnsi="Times New Roman" w:cs="Times New Roman"/>
          <w:lang w:eastAsia="en-GB"/>
        </w:rPr>
      </w:pPr>
      <w:r w:rsidRPr="00C26121">
        <w:rPr>
          <w:rFonts w:ascii="Times New Roman" w:eastAsia="Cambria" w:hAnsi="Times New Roman" w:cs="Times New Roman"/>
          <w:bCs/>
          <w:lang w:eastAsia="en-GB"/>
        </w:rPr>
        <w:t xml:space="preserve">NIH </w:t>
      </w:r>
      <w:r w:rsidRPr="00C26121">
        <w:rPr>
          <w:rFonts w:ascii="Times New Roman" w:eastAsia="Cambria" w:hAnsi="Times New Roman" w:cs="Times New Roman"/>
          <w:lang w:eastAsia="en-GB"/>
        </w:rPr>
        <w:t>virtual workshop</w:t>
      </w:r>
      <w:r w:rsidRPr="00C26121">
        <w:rPr>
          <w:rFonts w:ascii="Times New Roman" w:eastAsia="Cambria" w:hAnsi="Times New Roman" w:cs="Times New Roman"/>
          <w:bCs/>
          <w:lang w:eastAsia="en-GB"/>
        </w:rPr>
        <w:t xml:space="preserve"> on Big Data Integration: Unlocking the Potential for Enhanced Epidemiological Research, September 27-28, 2023</w:t>
      </w:r>
      <w:r w:rsidRPr="00C26121">
        <w:rPr>
          <w:rFonts w:ascii="Times New Roman" w:eastAsia="Cambria" w:hAnsi="Times New Roman" w:cs="Times New Roman"/>
          <w:lang w:eastAsia="en-GB"/>
        </w:rPr>
        <w:t>.</w:t>
      </w:r>
    </w:p>
    <w:p w14:paraId="2D7E0F9A" w14:textId="77777777" w:rsidR="00C26121" w:rsidRPr="00C26121" w:rsidRDefault="00C26121" w:rsidP="00C26121">
      <w:pPr>
        <w:numPr>
          <w:ilvl w:val="1"/>
          <w:numId w:val="4"/>
        </w:numPr>
        <w:contextualSpacing/>
        <w:rPr>
          <w:rFonts w:ascii="Times New Roman" w:eastAsia="Times New Roman" w:hAnsi="Times New Roman" w:cs="Times New Roman"/>
        </w:rPr>
      </w:pPr>
      <w:r w:rsidRPr="00C26121">
        <w:rPr>
          <w:rFonts w:ascii="Times New Roman" w:eastAsia="Times New Roman" w:hAnsi="Times New Roman" w:cs="Times New Roman"/>
        </w:rPr>
        <w:t>AI in Health Conference 2023, October 9 - 12, 2023, BioScience Research Collaborative (BRC), Rice University, 6500 Main St, Houston, TX 77030</w:t>
      </w:r>
    </w:p>
    <w:p w14:paraId="435C5442" w14:textId="5616095D" w:rsidR="00C26121" w:rsidRPr="00C26121" w:rsidRDefault="00C26121" w:rsidP="00C26121">
      <w:pPr>
        <w:numPr>
          <w:ilvl w:val="0"/>
          <w:numId w:val="4"/>
        </w:numPr>
        <w:contextualSpacing/>
        <w:rPr>
          <w:rFonts w:ascii="Times New Roman" w:eastAsia="Times New Roman" w:hAnsi="Times New Roman" w:cs="Times New Roman"/>
        </w:rPr>
      </w:pPr>
      <w:r w:rsidRPr="00C26121">
        <w:rPr>
          <w:rFonts w:ascii="Times New Roman" w:eastAsia="Times New Roman" w:hAnsi="Times New Roman" w:cs="Times New Roman"/>
        </w:rPr>
        <w:t>I attend</w:t>
      </w:r>
      <w:r w:rsidR="00081972">
        <w:rPr>
          <w:rFonts w:ascii="Times New Roman" w:eastAsia="Times New Roman" w:hAnsi="Times New Roman" w:cs="Times New Roman"/>
        </w:rPr>
        <w:t>ed</w:t>
      </w:r>
      <w:r w:rsidRPr="00C26121">
        <w:rPr>
          <w:rFonts w:ascii="Times New Roman" w:eastAsia="Times New Roman" w:hAnsi="Times New Roman" w:cs="Times New Roman"/>
        </w:rPr>
        <w:t xml:space="preserve"> a teaching, assessment, and/or student development conference or workshop.</w:t>
      </w:r>
      <w:r w:rsidRPr="00C26121">
        <w:rPr>
          <w:rFonts w:ascii="Cambria" w:eastAsia="Cambria" w:hAnsi="Cambria" w:cs="Times New Roman"/>
        </w:rPr>
        <w:t xml:space="preserve"> </w:t>
      </w:r>
      <w:r w:rsidRPr="00C26121">
        <w:rPr>
          <w:rFonts w:ascii="Times New Roman" w:eastAsia="Times New Roman" w:hAnsi="Times New Roman" w:cs="Times New Roman"/>
        </w:rPr>
        <w:t xml:space="preserve">These conferences shape my teaching, learning, and evaluation competencies towards building student competencies, institutional capacities, and job sustainability. </w:t>
      </w:r>
    </w:p>
    <w:p w14:paraId="48192FC2" w14:textId="77777777" w:rsidR="00C26121" w:rsidRPr="00C26121" w:rsidRDefault="00C26121" w:rsidP="00C26121">
      <w:pPr>
        <w:numPr>
          <w:ilvl w:val="1"/>
          <w:numId w:val="4"/>
        </w:numPr>
        <w:contextualSpacing/>
        <w:jc w:val="both"/>
        <w:rPr>
          <w:rFonts w:ascii="Times New Roman" w:eastAsia="Cambria" w:hAnsi="Times New Roman" w:cs="Times New Roman"/>
        </w:rPr>
      </w:pPr>
      <w:r w:rsidRPr="00C26121">
        <w:rPr>
          <w:rFonts w:ascii="Times New Roman" w:eastAsia="Cambria" w:hAnsi="Times New Roman" w:cs="Times New Roman"/>
          <w:color w:val="000000"/>
          <w:sz w:val="23"/>
          <w:szCs w:val="23"/>
        </w:rPr>
        <w:t xml:space="preserve">I signed up for Metro State's Educator Learning Communities (ELC) for the fall semester To nourish the scholarship of teaching and its application to our unique students and their learning. This ELC also focused on equitable assessment practices. </w:t>
      </w:r>
    </w:p>
    <w:p w14:paraId="0949FFC5" w14:textId="77777777" w:rsidR="00C26121" w:rsidRPr="00C26121" w:rsidRDefault="00C26121" w:rsidP="00C26121">
      <w:pPr>
        <w:numPr>
          <w:ilvl w:val="1"/>
          <w:numId w:val="4"/>
        </w:numPr>
        <w:contextualSpacing/>
        <w:jc w:val="both"/>
        <w:rPr>
          <w:rFonts w:ascii="Times New Roman" w:eastAsia="Cambria" w:hAnsi="Times New Roman" w:cs="Times New Roman"/>
        </w:rPr>
      </w:pPr>
      <w:r w:rsidRPr="00C26121">
        <w:rPr>
          <w:rFonts w:ascii="Times New Roman" w:eastAsia="Cambria" w:hAnsi="Times New Roman" w:cs="Times New Roman"/>
          <w:color w:val="000000"/>
          <w:sz w:val="23"/>
          <w:szCs w:val="23"/>
        </w:rPr>
        <w:t>CFD (Center for Faculty Development) Workshops</w:t>
      </w:r>
    </w:p>
    <w:p w14:paraId="76E5D752"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Cambria" w:hAnsi="Times New Roman" w:cs="Times New Roman"/>
          <w:color w:val="000000"/>
          <w:sz w:val="23"/>
          <w:szCs w:val="23"/>
        </w:rPr>
        <w:t>Embracing the Flipped Classroom Workshop – 09/13/2023</w:t>
      </w:r>
    </w:p>
    <w:p w14:paraId="6A824BD0"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Cambria" w:hAnsi="Times New Roman" w:cs="Times New Roman"/>
          <w:color w:val="000000"/>
          <w:sz w:val="23"/>
          <w:szCs w:val="23"/>
        </w:rPr>
        <w:t>Teaching with Chat GPT: A Workshop on Interactive AI in the Classroom – 10/19/2023</w:t>
      </w:r>
    </w:p>
    <w:p w14:paraId="23A3617A"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Cambria" w:hAnsi="Times New Roman" w:cs="Times New Roman"/>
        </w:rPr>
        <w:t>Inclusive and Accessible Courses Workshop – 11/15/2023</w:t>
      </w:r>
    </w:p>
    <w:p w14:paraId="4DDF42E9" w14:textId="77777777" w:rsidR="00C26121" w:rsidRPr="00C26121" w:rsidRDefault="00C26121" w:rsidP="00C26121">
      <w:pPr>
        <w:numPr>
          <w:ilvl w:val="1"/>
          <w:numId w:val="4"/>
        </w:numPr>
        <w:contextualSpacing/>
        <w:jc w:val="both"/>
        <w:rPr>
          <w:rFonts w:ascii="Times New Roman" w:eastAsia="Cambria" w:hAnsi="Times New Roman" w:cs="Times New Roman"/>
        </w:rPr>
      </w:pPr>
      <w:r w:rsidRPr="00C26121">
        <w:rPr>
          <w:rFonts w:ascii="Times New Roman" w:eastAsia="Cambria" w:hAnsi="Times New Roman" w:cs="Times New Roman"/>
          <w:color w:val="000000"/>
          <w:sz w:val="23"/>
          <w:szCs w:val="23"/>
        </w:rPr>
        <w:t>NED (Network for Education Development) webinars and short courses: These help build awareness, develop knowledge, skills, and abilities, and provide space for reflecting and revising.</w:t>
      </w:r>
    </w:p>
    <w:p w14:paraId="0916CA53"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Cambria" w:hAnsi="Times New Roman" w:cs="Times New Roman"/>
          <w:color w:val="000000"/>
          <w:sz w:val="23"/>
          <w:szCs w:val="23"/>
        </w:rPr>
        <w:t>Step-by-step Guide to Create Authentic Assessments (Academic technologies) – 10/30/2023</w:t>
      </w:r>
    </w:p>
    <w:p w14:paraId="4A5C9849"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Cambria" w:hAnsi="Times New Roman" w:cs="Times New Roman"/>
          <w:color w:val="000000"/>
          <w:sz w:val="23"/>
          <w:szCs w:val="23"/>
        </w:rPr>
        <w:t>Technology Tips for Universal Design for Learning (Academic Equity) – 10/31/2021</w:t>
      </w:r>
    </w:p>
    <w:p w14:paraId="5D4B02F5"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Cambria" w:hAnsi="Times New Roman" w:cs="Times New Roman"/>
          <w:color w:val="000000"/>
          <w:sz w:val="23"/>
          <w:szCs w:val="23"/>
        </w:rPr>
        <w:t>Humanizing Student Assessments with Video or Audio Feedback (Academic Technologies) – 11/02/2023</w:t>
      </w:r>
    </w:p>
    <w:p w14:paraId="21BD5410"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Cambria" w:hAnsi="Times New Roman" w:cs="Times New Roman"/>
        </w:rPr>
        <w:t>The Basics of Accessible Documents (Accessibility) – (01/11/2024)</w:t>
      </w:r>
    </w:p>
    <w:p w14:paraId="774EA23B"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Cambria" w:hAnsi="Times New Roman" w:cs="Times New Roman"/>
        </w:rPr>
        <w:t>Finding Accessible OERs (01/15/2024) – Accessibility</w:t>
      </w:r>
    </w:p>
    <w:p w14:paraId="1EB2A906"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Cambria" w:hAnsi="Times New Roman" w:cs="Times New Roman"/>
        </w:rPr>
        <w:t>Getting Started with the Scholarship of Teaching and Learning (02/01/2024) - SoTL</w:t>
      </w:r>
    </w:p>
    <w:p w14:paraId="470AFAC2" w14:textId="77777777" w:rsidR="00C26121" w:rsidRPr="00C26121" w:rsidRDefault="00C26121" w:rsidP="00C26121">
      <w:pPr>
        <w:numPr>
          <w:ilvl w:val="2"/>
          <w:numId w:val="4"/>
        </w:numPr>
        <w:contextualSpacing/>
        <w:rPr>
          <w:rFonts w:ascii="Times New Roman" w:eastAsia="Cambria" w:hAnsi="Times New Roman" w:cs="Times New Roman"/>
        </w:rPr>
      </w:pPr>
      <w:r w:rsidRPr="00C26121">
        <w:rPr>
          <w:rFonts w:ascii="Times New Roman" w:eastAsia="Cambria" w:hAnsi="Times New Roman" w:cs="Times New Roman"/>
        </w:rPr>
        <w:t xml:space="preserve">Manage Course Dates to Improve Student Engagement (01/22/2024) – Academic Technologies (Short Course) </w:t>
      </w:r>
    </w:p>
    <w:p w14:paraId="0B42CB6E" w14:textId="77777777" w:rsidR="00C26121" w:rsidRPr="00C26121" w:rsidRDefault="00C26121" w:rsidP="00C26121">
      <w:pPr>
        <w:numPr>
          <w:ilvl w:val="2"/>
          <w:numId w:val="4"/>
        </w:numPr>
        <w:contextualSpacing/>
        <w:rPr>
          <w:rFonts w:ascii="Times New Roman" w:eastAsia="Cambria" w:hAnsi="Times New Roman" w:cs="Times New Roman"/>
        </w:rPr>
      </w:pPr>
      <w:r w:rsidRPr="00C26121">
        <w:rPr>
          <w:rFonts w:ascii="Times New Roman" w:eastAsia="Cambria" w:hAnsi="Times New Roman" w:cs="Times New Roman"/>
        </w:rPr>
        <w:t>Teaching with AI: Community of Practice</w:t>
      </w:r>
    </w:p>
    <w:p w14:paraId="694F2A56" w14:textId="77777777" w:rsidR="00C26121" w:rsidRPr="00C26121" w:rsidRDefault="00C26121" w:rsidP="00C26121">
      <w:pPr>
        <w:numPr>
          <w:ilvl w:val="1"/>
          <w:numId w:val="4"/>
        </w:numPr>
        <w:contextualSpacing/>
        <w:jc w:val="both"/>
        <w:rPr>
          <w:rFonts w:ascii="Times New Roman" w:eastAsia="Cambria" w:hAnsi="Times New Roman" w:cs="Times New Roman"/>
        </w:rPr>
      </w:pPr>
      <w:r w:rsidRPr="00C26121">
        <w:rPr>
          <w:rFonts w:ascii="Times New Roman" w:eastAsia="Cambria" w:hAnsi="Times New Roman" w:cs="Times New Roman"/>
          <w:color w:val="000000"/>
          <w:sz w:val="23"/>
          <w:szCs w:val="23"/>
        </w:rPr>
        <w:t>16</w:t>
      </w:r>
      <w:r w:rsidRPr="00C26121">
        <w:rPr>
          <w:rFonts w:ascii="Times New Roman" w:eastAsia="Cambria" w:hAnsi="Times New Roman" w:cs="Times New Roman"/>
          <w:color w:val="000000"/>
          <w:sz w:val="23"/>
          <w:szCs w:val="23"/>
          <w:vertAlign w:val="superscript"/>
        </w:rPr>
        <w:t>th</w:t>
      </w:r>
      <w:r w:rsidRPr="00C26121">
        <w:rPr>
          <w:rFonts w:ascii="Times New Roman" w:eastAsia="Cambria" w:hAnsi="Times New Roman" w:cs="Times New Roman"/>
          <w:color w:val="000000"/>
          <w:sz w:val="23"/>
          <w:szCs w:val="23"/>
        </w:rPr>
        <w:t xml:space="preserve"> Annual Conference on Higher Education Pedagogy, February 7-9, 2024, The Inn at Virginia Tech &amp; Skelton Conference Center, Blacksburg, Virginia. </w:t>
      </w:r>
    </w:p>
    <w:p w14:paraId="1D180EAB" w14:textId="77777777" w:rsidR="00C26121" w:rsidRPr="00C26121" w:rsidRDefault="00C26121" w:rsidP="00C26121">
      <w:pPr>
        <w:numPr>
          <w:ilvl w:val="1"/>
          <w:numId w:val="4"/>
        </w:numPr>
        <w:contextualSpacing/>
        <w:jc w:val="both"/>
        <w:rPr>
          <w:rFonts w:ascii="Times New Roman" w:eastAsia="Cambria" w:hAnsi="Times New Roman" w:cs="Times New Roman"/>
          <w:i/>
          <w:iCs/>
        </w:rPr>
      </w:pPr>
      <w:r w:rsidRPr="00C26121">
        <w:rPr>
          <w:rFonts w:ascii="Times New Roman" w:eastAsia="Cambria" w:hAnsi="Times New Roman" w:cs="Times New Roman"/>
        </w:rPr>
        <w:t>Cengage 2024 Empowered Educator Virtual Conference: Exploring GenAI in Higher Education (02/14/2024 – 02/15/2024)</w:t>
      </w:r>
    </w:p>
    <w:p w14:paraId="3EF77F67" w14:textId="77777777" w:rsidR="00C26121" w:rsidRPr="00C26121" w:rsidRDefault="00C26121" w:rsidP="00C26121">
      <w:pPr>
        <w:numPr>
          <w:ilvl w:val="2"/>
          <w:numId w:val="4"/>
        </w:numPr>
        <w:contextualSpacing/>
        <w:jc w:val="both"/>
        <w:rPr>
          <w:rFonts w:ascii="Times New Roman" w:eastAsia="Cambria" w:hAnsi="Times New Roman" w:cs="Times New Roman"/>
          <w:i/>
          <w:iCs/>
        </w:rPr>
      </w:pPr>
      <w:r w:rsidRPr="00C26121">
        <w:rPr>
          <w:rFonts w:ascii="Times New Roman" w:eastAsia="Times New Roman" w:hAnsi="Times New Roman" w:cs="Times New Roman"/>
        </w:rPr>
        <w:t>AI &amp; Academia: A New Era in Curriculum Design – Lewis Heuermann</w:t>
      </w:r>
    </w:p>
    <w:p w14:paraId="37DF5E9F"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Creative AI Storytelling for Teaching &amp; Connecting – Joseph Dobbs </w:t>
      </w:r>
    </w:p>
    <w:p w14:paraId="0F3DC930"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Cambria" w:hAnsi="Times New Roman" w:cs="Times New Roman"/>
        </w:rPr>
        <w:t>Writing Possibilities in the Age of Generative AI – Laura Vernon, Laurie Cubbison, Kim Gainer</w:t>
      </w:r>
    </w:p>
    <w:p w14:paraId="505BFE98"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Times New Roman" w:hAnsi="Times New Roman" w:cs="Times New Roman"/>
        </w:rPr>
        <w:t>In the Blink of an AI: Assessment Open AI Revolution - Corinne Hoisington</w:t>
      </w:r>
    </w:p>
    <w:p w14:paraId="7442E3FC"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Times New Roman" w:hAnsi="Times New Roman" w:cs="Times New Roman"/>
        </w:rPr>
        <w:t>Beyond Lectures: AI-Driven Applied Activities – Lisa Jacovsky</w:t>
      </w:r>
    </w:p>
    <w:p w14:paraId="4531216C"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Times New Roman" w:hAnsi="Times New Roman" w:cs="Times New Roman"/>
        </w:rPr>
        <w:t>BloomAI: Creating AI Prompts for Research and Learning – Phillip Olla</w:t>
      </w:r>
    </w:p>
    <w:p w14:paraId="08DC1536"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Cambria" w:hAnsi="Times New Roman" w:cs="Times New Roman"/>
        </w:rPr>
        <w:t>Revolutionizing Learning with AI-Generated MCQs – Chulhee Jun</w:t>
      </w:r>
    </w:p>
    <w:p w14:paraId="7E267E72"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Students Reimagine Education in an Era of GenAI </w:t>
      </w:r>
    </w:p>
    <w:p w14:paraId="25CDE6B5"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Times New Roman" w:hAnsi="Times New Roman" w:cs="Times New Roman"/>
        </w:rPr>
        <w:t xml:space="preserve">Providing Student Feedback Using Large Language Models </w:t>
      </w:r>
    </w:p>
    <w:p w14:paraId="67187B01" w14:textId="77777777" w:rsidR="00C26121" w:rsidRPr="00C26121" w:rsidRDefault="00C26121" w:rsidP="00C26121">
      <w:pPr>
        <w:ind w:left="1800"/>
        <w:contextualSpacing/>
        <w:jc w:val="both"/>
        <w:rPr>
          <w:rFonts w:ascii="Times New Roman" w:eastAsia="Cambria" w:hAnsi="Times New Roman" w:cs="Times New Roman"/>
        </w:rPr>
      </w:pPr>
    </w:p>
    <w:p w14:paraId="3133B99E" w14:textId="49A99A1E" w:rsidR="00C26121" w:rsidRPr="00C26121" w:rsidRDefault="0046393B" w:rsidP="00C26121">
      <w:pPr>
        <w:numPr>
          <w:ilvl w:val="0"/>
          <w:numId w:val="4"/>
        </w:numPr>
        <w:contextualSpacing/>
        <w:jc w:val="both"/>
        <w:rPr>
          <w:rFonts w:ascii="Times New Roman" w:eastAsia="Cambria" w:hAnsi="Times New Roman" w:cs="Times New Roman"/>
        </w:rPr>
      </w:pPr>
      <w:r>
        <w:rPr>
          <w:rFonts w:ascii="Times New Roman" w:eastAsia="Cambria" w:hAnsi="Times New Roman" w:cs="Times New Roman"/>
        </w:rPr>
        <w:t>I p</w:t>
      </w:r>
      <w:r w:rsidR="00C26121" w:rsidRPr="00C26121">
        <w:rPr>
          <w:rFonts w:ascii="Times New Roman" w:eastAsia="Cambria" w:hAnsi="Times New Roman" w:cs="Times New Roman"/>
        </w:rPr>
        <w:t>articipate</w:t>
      </w:r>
      <w:r>
        <w:rPr>
          <w:rFonts w:ascii="Times New Roman" w:eastAsia="Cambria" w:hAnsi="Times New Roman" w:cs="Times New Roman"/>
        </w:rPr>
        <w:t>d</w:t>
      </w:r>
      <w:r w:rsidR="00C26121" w:rsidRPr="00C26121">
        <w:rPr>
          <w:rFonts w:ascii="Times New Roman" w:eastAsia="Cambria" w:hAnsi="Times New Roman" w:cs="Times New Roman"/>
        </w:rPr>
        <w:t xml:space="preserve"> in local or regional conferences or professional organization activities. </w:t>
      </w:r>
    </w:p>
    <w:p w14:paraId="2864BD97" w14:textId="77777777" w:rsidR="00C26121" w:rsidRPr="00C26121" w:rsidRDefault="00C26121" w:rsidP="00C26121">
      <w:pPr>
        <w:numPr>
          <w:ilvl w:val="1"/>
          <w:numId w:val="4"/>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IFO (Inter Faculty Organization) Faculty of Color Mentoring Workshop Series: </w:t>
      </w:r>
    </w:p>
    <w:p w14:paraId="3BC9FF81"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Relationship between mentor and mentee - 05/12/2023. Participants were exposed to </w:t>
      </w:r>
      <w:r w:rsidRPr="00C26121">
        <w:rPr>
          <w:rFonts w:ascii="Times New Roman" w:eastAsia="Times New Roman" w:hAnsi="Times New Roman" w:cs="Times New Roman"/>
        </w:rPr>
        <w:t>strategies to build and foster trusting mentor/mentee relationships. The workshop also explored the diverse types of communication within the academy and how faculty can leverage each type to build respectful and workable relationships necessary for effective and successful mentorship teams.</w:t>
      </w:r>
    </w:p>
    <w:p w14:paraId="4F5BD3CD"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Cambria" w:hAnsi="Times New Roman" w:cs="Times New Roman"/>
        </w:rPr>
        <w:t>Preparing for Tenure &amp; Promotion - 09/22/2023.</w:t>
      </w:r>
    </w:p>
    <w:p w14:paraId="10D93472"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Cambria" w:hAnsi="Times New Roman" w:cs="Times New Roman"/>
        </w:rPr>
        <w:t>Legal Guidance for MinnState International Faculty – 11/03/2023</w:t>
      </w:r>
    </w:p>
    <w:p w14:paraId="77BDAC23" w14:textId="77777777" w:rsidR="00C26121" w:rsidRPr="00C26121" w:rsidRDefault="00C26121" w:rsidP="00C26121">
      <w:pPr>
        <w:numPr>
          <w:ilvl w:val="2"/>
          <w:numId w:val="4"/>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Faculty of Color Mentorship Summit, 01/19/2024. Theme: Building Mentoring Connections that Facilitate Growth. </w:t>
      </w:r>
      <w:r w:rsidRPr="00C26121">
        <w:rPr>
          <w:rFonts w:ascii="Times New Roman" w:eastAsia="Cambria" w:hAnsi="Times New Roman" w:cs="Times New Roman"/>
          <w:color w:val="000000"/>
        </w:rPr>
        <w:t>Keynote: Dr. Doug Hall - Vice President of Career and Professional Development, Highpoint University</w:t>
      </w:r>
    </w:p>
    <w:p w14:paraId="4281B9CB" w14:textId="77777777" w:rsidR="00C26121" w:rsidRPr="00C26121" w:rsidRDefault="00C26121" w:rsidP="00C26121">
      <w:pPr>
        <w:ind w:left="2520"/>
        <w:contextualSpacing/>
        <w:jc w:val="both"/>
        <w:rPr>
          <w:rFonts w:ascii="Times New Roman" w:eastAsia="Cambria" w:hAnsi="Times New Roman" w:cs="Times New Roman"/>
        </w:rPr>
      </w:pPr>
    </w:p>
    <w:p w14:paraId="05C17CFD" w14:textId="77777777" w:rsidR="00C26121" w:rsidRPr="00C26121" w:rsidRDefault="00C26121" w:rsidP="00C26121">
      <w:pPr>
        <w:numPr>
          <w:ilvl w:val="1"/>
          <w:numId w:val="4"/>
        </w:numPr>
        <w:contextualSpacing/>
        <w:jc w:val="both"/>
        <w:rPr>
          <w:rFonts w:ascii="Times New Roman" w:eastAsia="Times New Roman" w:hAnsi="Times New Roman" w:cs="Times New Roman"/>
        </w:rPr>
      </w:pPr>
      <w:r w:rsidRPr="00C26121">
        <w:rPr>
          <w:rFonts w:ascii="Times New Roman" w:eastAsia="Times New Roman" w:hAnsi="Times New Roman" w:cs="Times New Roman"/>
        </w:rPr>
        <w:t>IFO- Metro FA Faculty Issues Committee Annual Promotion and Tenure (P&amp;T) Workshop on Friday, 10th November, 2023</w:t>
      </w:r>
    </w:p>
    <w:p w14:paraId="6AE49A06" w14:textId="77777777" w:rsidR="00C26121" w:rsidRPr="00C26121" w:rsidRDefault="00C26121" w:rsidP="00C26121">
      <w:pPr>
        <w:numPr>
          <w:ilvl w:val="1"/>
          <w:numId w:val="4"/>
        </w:numPr>
        <w:contextualSpacing/>
        <w:jc w:val="both"/>
        <w:rPr>
          <w:rFonts w:ascii="Times New Roman" w:eastAsia="Times New Roman" w:hAnsi="Times New Roman" w:cs="Times New Roman"/>
        </w:rPr>
      </w:pPr>
      <w:r w:rsidRPr="00C26121">
        <w:rPr>
          <w:rFonts w:ascii="Times New Roman" w:eastAsia="Times New Roman" w:hAnsi="Times New Roman" w:cs="Times New Roman"/>
        </w:rPr>
        <w:t xml:space="preserve">Metro State University's Faculty of Color mentorship program (FoCMP): </w:t>
      </w:r>
    </w:p>
    <w:p w14:paraId="5EF5C726" w14:textId="77777777" w:rsidR="00C26121" w:rsidRPr="00C26121" w:rsidRDefault="00C26121" w:rsidP="00C26121">
      <w:pPr>
        <w:numPr>
          <w:ilvl w:val="2"/>
          <w:numId w:val="4"/>
        </w:numPr>
        <w:contextualSpacing/>
        <w:jc w:val="both"/>
        <w:rPr>
          <w:rFonts w:ascii="Times New Roman" w:eastAsia="Times New Roman" w:hAnsi="Times New Roman" w:cs="Times New Roman"/>
        </w:rPr>
      </w:pPr>
      <w:r w:rsidRPr="00C26121">
        <w:rPr>
          <w:rFonts w:ascii="Times New Roman" w:eastAsia="Times New Roman" w:hAnsi="Times New Roman" w:cs="Times New Roman"/>
        </w:rPr>
        <w:t>The tenure and promotion process: questions and insights – 11/17/2023</w:t>
      </w:r>
    </w:p>
    <w:p w14:paraId="15E5D719" w14:textId="77777777" w:rsidR="00C26121" w:rsidRDefault="00C26121" w:rsidP="00C26121">
      <w:pPr>
        <w:numPr>
          <w:ilvl w:val="2"/>
          <w:numId w:val="4"/>
        </w:numPr>
        <w:contextualSpacing/>
        <w:jc w:val="both"/>
        <w:rPr>
          <w:rFonts w:ascii="Times New Roman" w:eastAsia="Times New Roman" w:hAnsi="Times New Roman" w:cs="Times New Roman"/>
        </w:rPr>
      </w:pPr>
      <w:r w:rsidRPr="00C26121">
        <w:rPr>
          <w:rFonts w:ascii="Times New Roman" w:eastAsia="Times New Roman" w:hAnsi="Times New Roman" w:cs="Times New Roman"/>
        </w:rPr>
        <w:t>Securing a grant: Learning from our university's successful grant writers – 02/23/2023</w:t>
      </w:r>
    </w:p>
    <w:p w14:paraId="2D7988D7" w14:textId="77777777" w:rsidR="00C26121" w:rsidRPr="00C26121" w:rsidRDefault="00C26121" w:rsidP="00C26121">
      <w:pPr>
        <w:numPr>
          <w:ilvl w:val="1"/>
          <w:numId w:val="4"/>
        </w:numPr>
        <w:contextualSpacing/>
        <w:jc w:val="both"/>
        <w:rPr>
          <w:rFonts w:ascii="Times New Roman" w:eastAsia="Times New Roman" w:hAnsi="Times New Roman" w:cs="Times New Roman"/>
        </w:rPr>
      </w:pPr>
      <w:r w:rsidRPr="00C26121">
        <w:rPr>
          <w:rFonts w:ascii="Times New Roman" w:eastAsia="Times New Roman" w:hAnsi="Times New Roman" w:cs="Times New Roman"/>
        </w:rPr>
        <w:t>PC member at conferences and workshops</w:t>
      </w:r>
    </w:p>
    <w:p w14:paraId="2A8360C5" w14:textId="77777777" w:rsidR="00C26121" w:rsidRPr="00C26121" w:rsidRDefault="00C26121" w:rsidP="00C26121">
      <w:pPr>
        <w:numPr>
          <w:ilvl w:val="2"/>
          <w:numId w:val="4"/>
        </w:numPr>
        <w:contextualSpacing/>
        <w:jc w:val="both"/>
        <w:rPr>
          <w:rFonts w:ascii="Times New Roman" w:eastAsia="Times New Roman" w:hAnsi="Times New Roman" w:cs="Times New Roman"/>
        </w:rPr>
      </w:pPr>
      <w:r w:rsidRPr="00C26121">
        <w:rPr>
          <w:rFonts w:ascii="Times New Roman" w:eastAsia="Times New Roman" w:hAnsi="Times New Roman" w:cs="Times New Roman"/>
        </w:rPr>
        <w:t>Workshop on Democracy and AI (DemocrAI2023), November 16th, 2023, Jakarta, Indonesia</w:t>
      </w:r>
    </w:p>
    <w:p w14:paraId="0D24360B" w14:textId="77777777" w:rsidR="00C26121" w:rsidRPr="00C26121" w:rsidRDefault="00C26121" w:rsidP="00C26121">
      <w:pPr>
        <w:numPr>
          <w:ilvl w:val="2"/>
          <w:numId w:val="4"/>
        </w:numPr>
        <w:contextualSpacing/>
        <w:jc w:val="both"/>
        <w:rPr>
          <w:rFonts w:ascii="Times New Roman" w:eastAsia="Times New Roman" w:hAnsi="Times New Roman" w:cs="Times New Roman"/>
        </w:rPr>
      </w:pPr>
      <w:r w:rsidRPr="00C26121">
        <w:rPr>
          <w:rFonts w:ascii="Times New Roman" w:eastAsia="Times New Roman" w:hAnsi="Times New Roman" w:cs="Times New Roman"/>
        </w:rPr>
        <w:t>15</w:t>
      </w:r>
      <w:r w:rsidRPr="00C26121">
        <w:rPr>
          <w:rFonts w:ascii="Times New Roman" w:eastAsia="Times New Roman" w:hAnsi="Times New Roman" w:cs="Times New Roman"/>
          <w:vertAlign w:val="superscript"/>
        </w:rPr>
        <w:t>th</w:t>
      </w:r>
      <w:r w:rsidRPr="00C26121">
        <w:rPr>
          <w:rFonts w:ascii="Times New Roman" w:eastAsia="Times New Roman" w:hAnsi="Times New Roman" w:cs="Times New Roman"/>
        </w:rPr>
        <w:t xml:space="preserve"> ICT for Africa (ICT4Africa) Conference, Cameroon, July, 2024</w:t>
      </w:r>
    </w:p>
    <w:p w14:paraId="4139FA9E" w14:textId="77777777" w:rsidR="00C26121" w:rsidRPr="00C26121" w:rsidRDefault="00C26121" w:rsidP="00C26121">
      <w:pPr>
        <w:numPr>
          <w:ilvl w:val="1"/>
          <w:numId w:val="4"/>
        </w:numPr>
        <w:contextualSpacing/>
        <w:jc w:val="both"/>
        <w:rPr>
          <w:rFonts w:ascii="Times New Roman" w:eastAsia="Times New Roman" w:hAnsi="Times New Roman" w:cs="Times New Roman"/>
        </w:rPr>
      </w:pPr>
      <w:r w:rsidRPr="00C26121">
        <w:rPr>
          <w:rFonts w:ascii="Times New Roman" w:eastAsia="Times New Roman" w:hAnsi="Times New Roman" w:cs="Times New Roman"/>
        </w:rPr>
        <w:t>COM Lunch and Learn Series</w:t>
      </w:r>
    </w:p>
    <w:p w14:paraId="68506932" w14:textId="77777777" w:rsidR="00C26121" w:rsidRPr="00C26121" w:rsidRDefault="00C26121" w:rsidP="00C26121">
      <w:pPr>
        <w:numPr>
          <w:ilvl w:val="2"/>
          <w:numId w:val="4"/>
        </w:numPr>
        <w:contextualSpacing/>
        <w:jc w:val="both"/>
        <w:rPr>
          <w:rFonts w:ascii="Times New Roman" w:eastAsia="Times New Roman" w:hAnsi="Times New Roman" w:cs="Times New Roman"/>
        </w:rPr>
      </w:pPr>
      <w:r w:rsidRPr="00C26121">
        <w:rPr>
          <w:rFonts w:ascii="Times New Roman" w:eastAsia="Times New Roman" w:hAnsi="Times New Roman" w:cs="Times New Roman"/>
        </w:rPr>
        <w:t>Leadership in the Digital Age: The Importance of Interpersonal Connection – Kevin Jones, 09/26/2023</w:t>
      </w:r>
    </w:p>
    <w:p w14:paraId="6FE08F48" w14:textId="77777777" w:rsidR="00C26121" w:rsidRPr="00C26121" w:rsidRDefault="00C26121" w:rsidP="00C26121">
      <w:pPr>
        <w:numPr>
          <w:ilvl w:val="2"/>
          <w:numId w:val="4"/>
        </w:numPr>
        <w:contextualSpacing/>
        <w:jc w:val="both"/>
        <w:rPr>
          <w:rFonts w:ascii="Times New Roman" w:eastAsia="Times New Roman" w:hAnsi="Times New Roman" w:cs="Times New Roman"/>
        </w:rPr>
      </w:pPr>
      <w:r w:rsidRPr="00C26121">
        <w:rPr>
          <w:rFonts w:ascii="Times New Roman" w:eastAsia="Times New Roman" w:hAnsi="Times New Roman" w:cs="Times New Roman"/>
        </w:rPr>
        <w:t>Psychological Types, work, and life – Tania Casado, 10/24/2023</w:t>
      </w:r>
    </w:p>
    <w:p w14:paraId="14E5C17C" w14:textId="77777777" w:rsidR="00C26121" w:rsidRPr="00C26121" w:rsidRDefault="00C26121" w:rsidP="00C26121">
      <w:pPr>
        <w:numPr>
          <w:ilvl w:val="2"/>
          <w:numId w:val="4"/>
        </w:numPr>
        <w:contextualSpacing/>
        <w:jc w:val="both"/>
        <w:rPr>
          <w:rFonts w:ascii="Times New Roman" w:eastAsia="Times New Roman" w:hAnsi="Times New Roman" w:cs="Times New Roman"/>
        </w:rPr>
      </w:pPr>
      <w:r w:rsidRPr="00C26121">
        <w:rPr>
          <w:rFonts w:ascii="Times New Roman" w:eastAsia="Times New Roman" w:hAnsi="Times New Roman" w:cs="Times New Roman"/>
        </w:rPr>
        <w:t>Relevance, Belonging, and Growth Mindset in Economics: Differences across Institution Types – Allen Bellas, 11/07/2023</w:t>
      </w:r>
    </w:p>
    <w:p w14:paraId="4D3C5D21" w14:textId="77777777" w:rsidR="00C26121" w:rsidRPr="00C26121" w:rsidRDefault="00C26121" w:rsidP="00C26121">
      <w:pPr>
        <w:numPr>
          <w:ilvl w:val="2"/>
          <w:numId w:val="4"/>
        </w:numPr>
        <w:contextualSpacing/>
        <w:jc w:val="both"/>
        <w:rPr>
          <w:rFonts w:ascii="Times New Roman" w:eastAsia="Times New Roman" w:hAnsi="Times New Roman" w:cs="Times New Roman"/>
        </w:rPr>
      </w:pPr>
      <w:r w:rsidRPr="00C26121">
        <w:rPr>
          <w:rFonts w:ascii="Times New Roman" w:eastAsia="Times New Roman" w:hAnsi="Times New Roman" w:cs="Times New Roman"/>
        </w:rPr>
        <w:t xml:space="preserve">The Power of Empathic Communication, Speaking and Listening with Compassion - </w:t>
      </w:r>
      <w:r w:rsidRPr="00C26121">
        <w:rPr>
          <w:rFonts w:ascii="Cambria" w:eastAsia="Cambria" w:hAnsi="Cambria" w:cs="Times New Roman"/>
          <w:color w:val="000000"/>
          <w:shd w:val="clear" w:color="auto" w:fill="FFFFFF"/>
        </w:rPr>
        <w:t>Dr. Wayne Valim, 01/23/2024</w:t>
      </w:r>
    </w:p>
    <w:p w14:paraId="1FCDA5D7" w14:textId="77777777" w:rsidR="00C26121" w:rsidRPr="00C26121" w:rsidRDefault="00C26121" w:rsidP="00C26121">
      <w:pPr>
        <w:numPr>
          <w:ilvl w:val="2"/>
          <w:numId w:val="4"/>
        </w:numPr>
        <w:contextualSpacing/>
        <w:jc w:val="both"/>
        <w:rPr>
          <w:rFonts w:ascii="Times New Roman" w:eastAsia="Times New Roman" w:hAnsi="Times New Roman" w:cs="Times New Roman"/>
          <w:color w:val="000000" w:themeColor="text1"/>
        </w:rPr>
      </w:pPr>
      <w:r w:rsidRPr="00C26121">
        <w:rPr>
          <w:rFonts w:ascii="Times New Roman" w:eastAsia="Times New Roman" w:hAnsi="Times New Roman" w:cs="Times New Roman"/>
          <w:color w:val="000000" w:themeColor="text1"/>
        </w:rPr>
        <w:t>Work/Life Integration: Knowing Your Values and Making Intentional Changes to Engage with Impact – Janet Tilstra, 02/06/2024</w:t>
      </w:r>
    </w:p>
    <w:p w14:paraId="2F5FDD55" w14:textId="77777777" w:rsidR="00C26121" w:rsidRPr="00C26121" w:rsidRDefault="00C26121" w:rsidP="00C26121">
      <w:pPr>
        <w:numPr>
          <w:ilvl w:val="2"/>
          <w:numId w:val="4"/>
        </w:numPr>
        <w:contextualSpacing/>
        <w:jc w:val="both"/>
        <w:rPr>
          <w:rFonts w:ascii="Times New Roman" w:eastAsia="Times New Roman" w:hAnsi="Times New Roman" w:cs="Times New Roman"/>
          <w:color w:val="000000" w:themeColor="text1"/>
        </w:rPr>
      </w:pPr>
      <w:r w:rsidRPr="00C26121">
        <w:rPr>
          <w:rFonts w:ascii="Times New Roman" w:eastAsia="Times New Roman" w:hAnsi="Times New Roman" w:cs="Times New Roman"/>
          <w:color w:val="000000" w:themeColor="text1"/>
        </w:rPr>
        <w:t>Peer Coaching Scholarship and Practice – Marcia Hagen &amp; Erica Berte, 02/20/2024</w:t>
      </w:r>
    </w:p>
    <w:p w14:paraId="0BBAD083" w14:textId="77777777" w:rsidR="00C26121" w:rsidRPr="00C26121" w:rsidRDefault="00C26121" w:rsidP="00C26121">
      <w:pPr>
        <w:numPr>
          <w:ilvl w:val="0"/>
          <w:numId w:val="5"/>
        </w:numPr>
        <w:jc w:val="both"/>
        <w:rPr>
          <w:rFonts w:ascii="Times New Roman" w:eastAsia="Cambria" w:hAnsi="Times New Roman" w:cs="Times New Roman"/>
        </w:rPr>
      </w:pPr>
      <w:r w:rsidRPr="00C26121">
        <w:rPr>
          <w:rFonts w:ascii="Times New Roman" w:eastAsia="Cambria" w:hAnsi="Times New Roman" w:cs="Times New Roman"/>
        </w:rPr>
        <w:t>Engage in life-long learning for continuous capacity building and development.</w:t>
      </w:r>
    </w:p>
    <w:p w14:paraId="18DDE1C5" w14:textId="77777777" w:rsidR="00C26121" w:rsidRPr="00C26121" w:rsidRDefault="00C26121" w:rsidP="00C26121">
      <w:pPr>
        <w:numPr>
          <w:ilvl w:val="1"/>
          <w:numId w:val="5"/>
        </w:numPr>
        <w:jc w:val="both"/>
        <w:rPr>
          <w:rFonts w:ascii="Times New Roman" w:eastAsia="Cambria" w:hAnsi="Times New Roman" w:cs="Times New Roman"/>
        </w:rPr>
      </w:pPr>
      <w:r w:rsidRPr="00C26121">
        <w:rPr>
          <w:rFonts w:ascii="Times New Roman" w:eastAsia="Cambria" w:hAnsi="Times New Roman" w:cs="Times New Roman"/>
        </w:rPr>
        <w:t>Attended the GoTo Webinar: GoToWebinar - Transforming academic research with the AWS (Amazon Web Services) Cloud, 05/17/2023</w:t>
      </w:r>
    </w:p>
    <w:p w14:paraId="132B148B" w14:textId="77777777" w:rsidR="00C26121" w:rsidRPr="00C26121" w:rsidRDefault="00C26121" w:rsidP="00C26121">
      <w:pPr>
        <w:numPr>
          <w:ilvl w:val="1"/>
          <w:numId w:val="5"/>
        </w:numPr>
        <w:jc w:val="both"/>
        <w:rPr>
          <w:rFonts w:ascii="Times New Roman" w:eastAsia="Cambria" w:hAnsi="Times New Roman" w:cs="Times New Roman"/>
        </w:rPr>
      </w:pPr>
      <w:r w:rsidRPr="00C26121">
        <w:rPr>
          <w:rFonts w:ascii="Times New Roman" w:eastAsia="Cambria" w:hAnsi="Times New Roman" w:cs="Times New Roman"/>
        </w:rPr>
        <w:t>I completed the following Tableau courses with certificates</w:t>
      </w:r>
    </w:p>
    <w:p w14:paraId="76BFC107" w14:textId="77777777" w:rsidR="00C26121" w:rsidRPr="00C26121" w:rsidRDefault="00C26121" w:rsidP="00C26121">
      <w:pPr>
        <w:numPr>
          <w:ilvl w:val="2"/>
          <w:numId w:val="5"/>
        </w:numPr>
        <w:jc w:val="both"/>
        <w:rPr>
          <w:rFonts w:ascii="Times New Roman" w:eastAsia="Cambria" w:hAnsi="Times New Roman" w:cs="Times New Roman"/>
        </w:rPr>
      </w:pPr>
      <w:r w:rsidRPr="00C26121">
        <w:rPr>
          <w:rFonts w:ascii="Times New Roman" w:eastAsia="Cambria" w:hAnsi="Times New Roman" w:cs="Times New Roman"/>
        </w:rPr>
        <w:t>Tableau Consumer learning path.</w:t>
      </w:r>
    </w:p>
    <w:p w14:paraId="355D3403" w14:textId="77777777" w:rsidR="00C26121" w:rsidRPr="00C26121" w:rsidRDefault="00C26121" w:rsidP="00C26121">
      <w:pPr>
        <w:numPr>
          <w:ilvl w:val="2"/>
          <w:numId w:val="5"/>
        </w:numPr>
        <w:contextualSpacing/>
        <w:jc w:val="both"/>
        <w:rPr>
          <w:rFonts w:ascii="Times New Roman" w:eastAsia="Cambria" w:hAnsi="Times New Roman" w:cs="Times New Roman"/>
          <w:iCs/>
        </w:rPr>
      </w:pPr>
      <w:r w:rsidRPr="00C26121">
        <w:rPr>
          <w:rFonts w:ascii="Times New Roman" w:eastAsia="Cambria" w:hAnsi="Times New Roman" w:cs="Times New Roman"/>
          <w:iCs/>
        </w:rPr>
        <w:t>Dashboard Design: Visual Best Practices</w:t>
      </w:r>
    </w:p>
    <w:p w14:paraId="53A12457" w14:textId="77777777" w:rsidR="00C26121" w:rsidRPr="00C26121" w:rsidRDefault="00C26121" w:rsidP="00C26121">
      <w:pPr>
        <w:numPr>
          <w:ilvl w:val="2"/>
          <w:numId w:val="5"/>
        </w:numPr>
        <w:jc w:val="both"/>
        <w:rPr>
          <w:rFonts w:ascii="Times New Roman" w:eastAsia="Cambria" w:hAnsi="Times New Roman" w:cs="Times New Roman"/>
        </w:rPr>
      </w:pPr>
      <w:r w:rsidRPr="00C26121">
        <w:rPr>
          <w:rFonts w:ascii="Times New Roman" w:eastAsia="Cambria" w:hAnsi="Times New Roman" w:cs="Times New Roman"/>
        </w:rPr>
        <w:t>Getting Started with Tableau Prep Builder</w:t>
      </w:r>
    </w:p>
    <w:p w14:paraId="67FC01DB" w14:textId="77777777" w:rsidR="00C26121" w:rsidRPr="00C26121" w:rsidRDefault="00C26121" w:rsidP="00C26121">
      <w:pPr>
        <w:numPr>
          <w:ilvl w:val="1"/>
          <w:numId w:val="5"/>
        </w:numPr>
        <w:jc w:val="both"/>
        <w:rPr>
          <w:rFonts w:ascii="Times New Roman" w:eastAsia="Cambria" w:hAnsi="Times New Roman" w:cs="Times New Roman"/>
        </w:rPr>
      </w:pPr>
      <w:r w:rsidRPr="00C26121">
        <w:rPr>
          <w:rFonts w:ascii="Times New Roman" w:eastAsia="Cambria" w:hAnsi="Times New Roman" w:cs="Times New Roman"/>
        </w:rPr>
        <w:t>I also completed the following LinkedIn Learning Courses</w:t>
      </w:r>
    </w:p>
    <w:p w14:paraId="49E0301C" w14:textId="77777777" w:rsidR="00C26121" w:rsidRPr="00C26121" w:rsidRDefault="00C26121" w:rsidP="00C26121">
      <w:pPr>
        <w:numPr>
          <w:ilvl w:val="2"/>
          <w:numId w:val="5"/>
        </w:numPr>
        <w:jc w:val="both"/>
        <w:rPr>
          <w:rFonts w:ascii="Times New Roman" w:eastAsia="Cambria" w:hAnsi="Times New Roman" w:cs="Times New Roman"/>
        </w:rPr>
      </w:pPr>
      <w:r w:rsidRPr="00C26121">
        <w:rPr>
          <w:rFonts w:ascii="Times New Roman" w:eastAsia="Cambria" w:hAnsi="Times New Roman" w:cs="Times New Roman"/>
        </w:rPr>
        <w:t>Learning SAP Analytics Cloud</w:t>
      </w:r>
    </w:p>
    <w:p w14:paraId="38A27E2F" w14:textId="77777777" w:rsidR="00C26121" w:rsidRPr="00C26121" w:rsidRDefault="00C26121" w:rsidP="00C26121">
      <w:pPr>
        <w:numPr>
          <w:ilvl w:val="2"/>
          <w:numId w:val="5"/>
        </w:numPr>
        <w:jc w:val="both"/>
        <w:rPr>
          <w:rFonts w:ascii="Times New Roman" w:eastAsia="Cambria" w:hAnsi="Times New Roman" w:cs="Times New Roman"/>
        </w:rPr>
      </w:pPr>
      <w:r w:rsidRPr="00C26121">
        <w:rPr>
          <w:rFonts w:ascii="Times New Roman" w:eastAsia="Cambria" w:hAnsi="Times New Roman" w:cs="Times New Roman"/>
        </w:rPr>
        <w:t>How to Research and Write Using Generative AI Tools</w:t>
      </w:r>
    </w:p>
    <w:p w14:paraId="4F6325BA" w14:textId="77777777" w:rsidR="004D6163" w:rsidRPr="00C26121" w:rsidRDefault="004D6163" w:rsidP="00C26121">
      <w:pPr>
        <w:jc w:val="both"/>
        <w:rPr>
          <w:rFonts w:ascii="Times New Roman" w:eastAsia="Cambria" w:hAnsi="Times New Roman" w:cs="Times New Roman"/>
        </w:rPr>
      </w:pPr>
    </w:p>
    <w:p w14:paraId="562D210F" w14:textId="77777777" w:rsidR="00C26121" w:rsidRPr="00C26121" w:rsidRDefault="00C26121" w:rsidP="00C26121">
      <w:pPr>
        <w:numPr>
          <w:ilvl w:val="0"/>
          <w:numId w:val="6"/>
        </w:numPr>
        <w:jc w:val="both"/>
        <w:rPr>
          <w:rFonts w:ascii="Times New Roman" w:eastAsia="Cambria" w:hAnsi="Times New Roman" w:cs="Times New Roman"/>
          <w:b/>
          <w:bCs/>
        </w:rPr>
      </w:pPr>
      <w:r w:rsidRPr="00C26121">
        <w:rPr>
          <w:rFonts w:ascii="Times New Roman" w:eastAsia="Cambria" w:hAnsi="Times New Roman" w:cs="Times New Roman"/>
          <w:b/>
          <w:bCs/>
        </w:rPr>
        <w:t xml:space="preserve">Contribution to student growth and development. </w:t>
      </w:r>
    </w:p>
    <w:p w14:paraId="1C5A158B" w14:textId="77777777" w:rsidR="00C26121" w:rsidRPr="00C26121" w:rsidRDefault="00C26121" w:rsidP="00C26121">
      <w:pPr>
        <w:numPr>
          <w:ilvl w:val="0"/>
          <w:numId w:val="5"/>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Student Advising </w:t>
      </w:r>
    </w:p>
    <w:p w14:paraId="46F927D9" w14:textId="77777777" w:rsidR="00C26121" w:rsidRPr="00C26121" w:rsidRDefault="00C26121" w:rsidP="00C26121">
      <w:pPr>
        <w:numPr>
          <w:ilvl w:val="1"/>
          <w:numId w:val="5"/>
        </w:numPr>
        <w:contextualSpacing/>
        <w:jc w:val="both"/>
        <w:rPr>
          <w:rFonts w:ascii="Times New Roman" w:eastAsia="Cambria" w:hAnsi="Times New Roman" w:cs="Times New Roman"/>
        </w:rPr>
      </w:pPr>
      <w:r w:rsidRPr="00C26121">
        <w:rPr>
          <w:rFonts w:ascii="Times New Roman" w:eastAsia="Cambria" w:hAnsi="Times New Roman" w:cs="Times New Roman"/>
        </w:rPr>
        <w:t>I participated in the new faculty advising training and the monthly advising forum to prepare me for student advising roles.</w:t>
      </w:r>
    </w:p>
    <w:p w14:paraId="291A96D3" w14:textId="37786066" w:rsidR="00A16A05" w:rsidRDefault="00A16A05" w:rsidP="00C26121">
      <w:pPr>
        <w:numPr>
          <w:ilvl w:val="0"/>
          <w:numId w:val="5"/>
        </w:numPr>
        <w:contextualSpacing/>
        <w:jc w:val="both"/>
        <w:rPr>
          <w:rFonts w:ascii="Times New Roman" w:eastAsia="Cambria" w:hAnsi="Times New Roman" w:cs="Times New Roman"/>
        </w:rPr>
      </w:pPr>
      <w:r>
        <w:rPr>
          <w:rFonts w:ascii="Times New Roman" w:eastAsia="Cambria" w:hAnsi="Times New Roman" w:cs="Times New Roman"/>
        </w:rPr>
        <w:t xml:space="preserve">Student Support Services: </w:t>
      </w:r>
      <w:r w:rsidR="00853101" w:rsidRPr="00853101">
        <w:rPr>
          <w:rFonts w:ascii="Times New Roman" w:eastAsia="Cambria" w:hAnsi="Times New Roman" w:cs="Times New Roman"/>
        </w:rPr>
        <w:t xml:space="preserve">I have been actively engaging with students to provide support outside of regular office hours. This includes conducting one-on-one meetings with students, particularly those experiencing challenges with their assignments, especially those with low grades or who struggle to grasp the assignment requirements. These sessions </w:t>
      </w:r>
      <w:r w:rsidR="00FE16B4">
        <w:rPr>
          <w:rFonts w:ascii="Times New Roman" w:eastAsia="Cambria" w:hAnsi="Times New Roman" w:cs="Times New Roman"/>
        </w:rPr>
        <w:t xml:space="preserve">address </w:t>
      </w:r>
      <w:r w:rsidR="00853101" w:rsidRPr="00853101">
        <w:rPr>
          <w:rFonts w:ascii="Times New Roman" w:eastAsia="Cambria" w:hAnsi="Times New Roman" w:cs="Times New Roman"/>
        </w:rPr>
        <w:t>individual needs, offering clarifications, guidance, and additional explanations to ensure each student's comprehension and success in their academic endeavors. By fostering a supportive and personalized approach, I aim to empower students to overcome obstacles and thrive in their coursework.</w:t>
      </w:r>
    </w:p>
    <w:p w14:paraId="5F7A8C11" w14:textId="7C6AD281" w:rsidR="00C26121" w:rsidRPr="00C26121" w:rsidRDefault="00C26121" w:rsidP="00C26121">
      <w:pPr>
        <w:numPr>
          <w:ilvl w:val="0"/>
          <w:numId w:val="5"/>
        </w:numPr>
        <w:contextualSpacing/>
        <w:jc w:val="both"/>
        <w:rPr>
          <w:rFonts w:ascii="Times New Roman" w:eastAsia="Cambria" w:hAnsi="Times New Roman" w:cs="Times New Roman"/>
        </w:rPr>
      </w:pPr>
      <w:r w:rsidRPr="00C26121">
        <w:rPr>
          <w:rFonts w:ascii="Times New Roman" w:eastAsia="Cambria" w:hAnsi="Times New Roman" w:cs="Times New Roman"/>
        </w:rPr>
        <w:t>I provided letters of recommendation and support to students.</w:t>
      </w:r>
    </w:p>
    <w:p w14:paraId="7B5C5904" w14:textId="77777777" w:rsidR="00C26121" w:rsidRPr="00C26121" w:rsidRDefault="00C26121" w:rsidP="00C26121">
      <w:pPr>
        <w:numPr>
          <w:ilvl w:val="0"/>
          <w:numId w:val="5"/>
        </w:numPr>
        <w:contextualSpacing/>
        <w:jc w:val="both"/>
        <w:rPr>
          <w:rFonts w:ascii="Times New Roman" w:eastAsia="Cambria" w:hAnsi="Times New Roman" w:cs="Times New Roman"/>
        </w:rPr>
      </w:pPr>
      <w:r w:rsidRPr="00C26121">
        <w:rPr>
          <w:rFonts w:ascii="Times New Roman" w:eastAsia="Cambria" w:hAnsi="Times New Roman" w:cs="Times New Roman"/>
        </w:rPr>
        <w:t>I incorporated seminars/conference presentations into my courses to equip students with career-readiness competencies such as public speaking and oral communication.</w:t>
      </w:r>
    </w:p>
    <w:p w14:paraId="20CFDD6D" w14:textId="77777777" w:rsidR="00C26121" w:rsidRPr="00C26121" w:rsidRDefault="00C26121" w:rsidP="00C26121">
      <w:pPr>
        <w:numPr>
          <w:ilvl w:val="1"/>
          <w:numId w:val="5"/>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Student Scholars Conference: Students in the MIS 671 class present their collaborative projects at the Student Scholars Conference on 04/16/2024. </w:t>
      </w:r>
    </w:p>
    <w:p w14:paraId="616E5285" w14:textId="77777777" w:rsidR="00C26121" w:rsidRPr="00C26121" w:rsidRDefault="00C26121" w:rsidP="00C26121">
      <w:pPr>
        <w:numPr>
          <w:ilvl w:val="0"/>
          <w:numId w:val="5"/>
        </w:numPr>
        <w:contextualSpacing/>
        <w:jc w:val="both"/>
        <w:rPr>
          <w:rFonts w:ascii="Times New Roman" w:eastAsia="Cambria" w:hAnsi="Times New Roman" w:cs="Times New Roman"/>
        </w:rPr>
      </w:pPr>
      <w:r w:rsidRPr="00C26121">
        <w:rPr>
          <w:rFonts w:ascii="Times New Roman" w:eastAsia="Cambria" w:hAnsi="Times New Roman" w:cs="Times New Roman"/>
        </w:rPr>
        <w:t>Guest Lecturer – Nursing Research Class, Department of Nursing. I presented Data Analysis/ Statistical Analysis.</w:t>
      </w:r>
    </w:p>
    <w:p w14:paraId="6060B3CC" w14:textId="77777777" w:rsidR="00C26121" w:rsidRPr="00C26121" w:rsidRDefault="00C26121" w:rsidP="00C26121">
      <w:pPr>
        <w:numPr>
          <w:ilvl w:val="0"/>
          <w:numId w:val="5"/>
        </w:numPr>
        <w:contextualSpacing/>
        <w:jc w:val="both"/>
        <w:rPr>
          <w:rFonts w:ascii="Times New Roman" w:eastAsia="Cambria" w:hAnsi="Times New Roman" w:cs="Times New Roman"/>
        </w:rPr>
      </w:pPr>
      <w:r w:rsidRPr="00C26121">
        <w:rPr>
          <w:rFonts w:ascii="Times New Roman" w:eastAsia="Cambria" w:hAnsi="Times New Roman" w:cs="Times New Roman"/>
          <w:color w:val="000000" w:themeColor="text1"/>
        </w:rPr>
        <w:t>I signed up for Metro State's Educator Learning Communities (ELC) for the fall semester. My team explored "Engagement in Asynchronous Classrooms."</w:t>
      </w:r>
    </w:p>
    <w:p w14:paraId="78DE8022" w14:textId="77777777" w:rsidR="00C26121" w:rsidRPr="00C26121" w:rsidRDefault="00C26121" w:rsidP="00C26121">
      <w:pPr>
        <w:numPr>
          <w:ilvl w:val="1"/>
          <w:numId w:val="5"/>
        </w:numPr>
        <w:shd w:val="clear" w:color="auto" w:fill="FFFFFF" w:themeFill="background1"/>
        <w:spacing w:before="100" w:beforeAutospacing="1" w:after="100" w:afterAutospacing="1"/>
        <w:jc w:val="both"/>
        <w:rPr>
          <w:rFonts w:ascii="Times New Roman" w:eastAsia="Times New Roman" w:hAnsi="Times New Roman" w:cs="Times New Roman"/>
        </w:rPr>
      </w:pPr>
      <w:r w:rsidRPr="00C26121">
        <w:rPr>
          <w:rFonts w:ascii="Times New Roman" w:eastAsia="Times New Roman" w:hAnsi="Times New Roman" w:cs="Times New Roman"/>
        </w:rPr>
        <w:t xml:space="preserve">Participating in the ELC "Engagement in Asynchronous Classrooms" provided an opportunity to explore and enhance strategies for fostering active participation and learning in online environments with flexible schedules. The community explored various tools, techniques, and best practices to create interactive and collaborative asynchronous learning experiences. I gained insights into promoting student engagement, effective communication, and building a sense of community in virtual classrooms where real-time interaction is impossible. The sessions also taught me practical skills to optimize the asynchronous learning environment for enhanced student involvement and successful online education outcomes. These skills are an addition to strengthening innovative teaching for the student population at Metro State. </w:t>
      </w:r>
    </w:p>
    <w:p w14:paraId="0AE68F31" w14:textId="77777777" w:rsidR="00C26121" w:rsidRPr="00C26121" w:rsidRDefault="00C26121" w:rsidP="00C26121">
      <w:pPr>
        <w:numPr>
          <w:ilvl w:val="0"/>
          <w:numId w:val="5"/>
        </w:numPr>
        <w:contextualSpacing/>
        <w:jc w:val="both"/>
        <w:rPr>
          <w:rFonts w:ascii="Times New Roman" w:eastAsia="Cambria" w:hAnsi="Times New Roman" w:cs="Times New Roman"/>
        </w:rPr>
      </w:pPr>
      <w:r w:rsidRPr="00C26121">
        <w:rPr>
          <w:rFonts w:ascii="Times New Roman" w:eastAsia="Cambria" w:hAnsi="Times New Roman" w:cs="Times New Roman"/>
        </w:rPr>
        <w:t>I incorporated learning paths in my courses. This initiative is a proactive step towards preparing the students for success in the modern business landscape. It equips them with the skills and confidence to analyze data, make informed decisions, and excel in their careers. Tableau has an active user community and forum. Students were encouraged to engage with these communities, which can help them connect with professionals, learn from others' experiences, and stay updated on industry trends.</w:t>
      </w:r>
    </w:p>
    <w:p w14:paraId="4A100193" w14:textId="77777777" w:rsidR="00C26121" w:rsidRDefault="00C26121" w:rsidP="00C26121">
      <w:pPr>
        <w:numPr>
          <w:ilvl w:val="1"/>
          <w:numId w:val="5"/>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Tableau Consumer learning path: This learning path provides the core competencies, such as navigating Tableau's interface and foundational data literacy concepts, so students can work with dashboards and reports effectively, especially when created by other individuals. It included concepts such as data types, variables and field types, distributions and variations, correlation, and regression. </w:t>
      </w:r>
    </w:p>
    <w:p w14:paraId="2ABAA0B0" w14:textId="77777777" w:rsidR="00FE16B4" w:rsidRDefault="00FE16B4" w:rsidP="00FE16B4">
      <w:pPr>
        <w:contextualSpacing/>
        <w:jc w:val="both"/>
        <w:rPr>
          <w:rFonts w:ascii="Times New Roman" w:eastAsia="Cambria" w:hAnsi="Times New Roman" w:cs="Times New Roman"/>
        </w:rPr>
      </w:pPr>
    </w:p>
    <w:p w14:paraId="631935C6" w14:textId="77777777" w:rsidR="00C26121" w:rsidRPr="00C26121" w:rsidRDefault="00C26121" w:rsidP="00C26121">
      <w:pPr>
        <w:ind w:left="1800"/>
        <w:contextualSpacing/>
        <w:jc w:val="both"/>
        <w:rPr>
          <w:rFonts w:ascii="Times New Roman" w:eastAsia="Cambria" w:hAnsi="Times New Roman" w:cs="Times New Roman"/>
        </w:rPr>
      </w:pPr>
    </w:p>
    <w:p w14:paraId="5930D0CF" w14:textId="77777777" w:rsidR="00C26121" w:rsidRPr="00C26121" w:rsidRDefault="00C26121" w:rsidP="00C26121">
      <w:pPr>
        <w:numPr>
          <w:ilvl w:val="0"/>
          <w:numId w:val="6"/>
        </w:numPr>
        <w:jc w:val="both"/>
        <w:rPr>
          <w:rFonts w:ascii="Times New Roman" w:eastAsia="Cambria" w:hAnsi="Times New Roman" w:cs="Times New Roman"/>
          <w:b/>
        </w:rPr>
      </w:pPr>
      <w:r w:rsidRPr="00C26121">
        <w:rPr>
          <w:rFonts w:ascii="Times New Roman" w:eastAsia="Cambria" w:hAnsi="Times New Roman" w:cs="Times New Roman"/>
          <w:b/>
        </w:rPr>
        <w:t xml:space="preserve">Service:  Provide service to the department/college/university or support a significant initiative </w:t>
      </w:r>
    </w:p>
    <w:p w14:paraId="40C773E9" w14:textId="77777777" w:rsidR="00C26121" w:rsidRPr="00C26121" w:rsidRDefault="00C26121" w:rsidP="00C26121">
      <w:pPr>
        <w:numPr>
          <w:ilvl w:val="0"/>
          <w:numId w:val="7"/>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Serve on a departmental/college/university committee </w:t>
      </w:r>
    </w:p>
    <w:p w14:paraId="3EB67BE6" w14:textId="77777777" w:rsidR="00C26121" w:rsidRPr="00C26121" w:rsidRDefault="00C26121" w:rsidP="00C26121">
      <w:pPr>
        <w:numPr>
          <w:ilvl w:val="1"/>
          <w:numId w:val="7"/>
        </w:numPr>
        <w:contextualSpacing/>
        <w:jc w:val="both"/>
        <w:rPr>
          <w:rFonts w:ascii="Times New Roman" w:eastAsia="Cambria" w:hAnsi="Times New Roman" w:cs="Times New Roman"/>
        </w:rPr>
      </w:pPr>
      <w:r w:rsidRPr="00C26121">
        <w:rPr>
          <w:rFonts w:ascii="Times New Roman" w:eastAsia="Cambria" w:hAnsi="Times New Roman" w:cs="Times New Roman"/>
        </w:rPr>
        <w:t>Served on the departmental search committee</w:t>
      </w:r>
    </w:p>
    <w:p w14:paraId="79BC009E" w14:textId="77777777" w:rsidR="00C26121" w:rsidRPr="00C26121" w:rsidRDefault="00C26121" w:rsidP="00C26121">
      <w:pPr>
        <w:numPr>
          <w:ilvl w:val="1"/>
          <w:numId w:val="7"/>
        </w:numPr>
        <w:contextualSpacing/>
        <w:jc w:val="both"/>
        <w:rPr>
          <w:rFonts w:ascii="Times New Roman" w:eastAsia="Cambria" w:hAnsi="Times New Roman" w:cs="Times New Roman"/>
        </w:rPr>
      </w:pPr>
      <w:r w:rsidRPr="00C26121">
        <w:rPr>
          <w:rFonts w:ascii="Times New Roman" w:eastAsia="Cambria" w:hAnsi="Times New Roman" w:cs="Times New Roman"/>
        </w:rPr>
        <w:t>CBM DBA and MBA Steering Committee</w:t>
      </w:r>
    </w:p>
    <w:p w14:paraId="3C7093FA" w14:textId="77777777" w:rsidR="00C26121" w:rsidRPr="00C26121" w:rsidRDefault="00C26121" w:rsidP="00C26121">
      <w:pPr>
        <w:numPr>
          <w:ilvl w:val="1"/>
          <w:numId w:val="7"/>
        </w:numPr>
        <w:contextualSpacing/>
        <w:jc w:val="both"/>
        <w:rPr>
          <w:rFonts w:ascii="Times New Roman" w:eastAsia="Cambria" w:hAnsi="Times New Roman" w:cs="Times New Roman"/>
        </w:rPr>
      </w:pPr>
      <w:r w:rsidRPr="00C26121">
        <w:rPr>
          <w:rFonts w:ascii="Times New Roman" w:eastAsia="Cambria" w:hAnsi="Times New Roman" w:cs="Times New Roman"/>
        </w:rPr>
        <w:t>CBM Graduate Committee</w:t>
      </w:r>
    </w:p>
    <w:p w14:paraId="45E9AAEC" w14:textId="77777777" w:rsidR="00C26121" w:rsidRPr="00C26121" w:rsidRDefault="00C26121" w:rsidP="00C26121">
      <w:pPr>
        <w:numPr>
          <w:ilvl w:val="1"/>
          <w:numId w:val="7"/>
        </w:numPr>
        <w:contextualSpacing/>
        <w:jc w:val="both"/>
        <w:rPr>
          <w:rFonts w:ascii="Times New Roman" w:eastAsia="Cambria" w:hAnsi="Times New Roman" w:cs="Times New Roman"/>
          <w:bCs/>
        </w:rPr>
      </w:pPr>
      <w:r w:rsidRPr="00C26121">
        <w:rPr>
          <w:rFonts w:ascii="Times New Roman" w:eastAsia="Cambria" w:hAnsi="Times New Roman" w:cs="Times New Roman"/>
          <w:bCs/>
          <w:iCs/>
        </w:rPr>
        <w:t>CBM/IFO Outstanding Student Award (OSA) Committee</w:t>
      </w:r>
    </w:p>
    <w:p w14:paraId="304EF60E" w14:textId="77777777" w:rsidR="00C26121" w:rsidRPr="00C26121" w:rsidRDefault="00C26121" w:rsidP="00C26121">
      <w:pPr>
        <w:numPr>
          <w:ilvl w:val="1"/>
          <w:numId w:val="7"/>
        </w:numPr>
        <w:contextualSpacing/>
        <w:jc w:val="both"/>
        <w:rPr>
          <w:rFonts w:ascii="Times New Roman" w:eastAsia="Cambria" w:hAnsi="Times New Roman" w:cs="Times New Roman"/>
          <w:bCs/>
        </w:rPr>
      </w:pPr>
      <w:r w:rsidRPr="00C26121">
        <w:rPr>
          <w:rFonts w:ascii="Times New Roman" w:eastAsia="Cambria" w:hAnsi="Times New Roman" w:cs="Times New Roman"/>
          <w:bCs/>
          <w:iCs/>
        </w:rPr>
        <w:t>CBM/IFO Academic Affairs Committee</w:t>
      </w:r>
    </w:p>
    <w:p w14:paraId="60423427" w14:textId="77777777" w:rsidR="00C26121" w:rsidRPr="00C26121" w:rsidRDefault="00C26121" w:rsidP="00C26121">
      <w:pPr>
        <w:numPr>
          <w:ilvl w:val="1"/>
          <w:numId w:val="7"/>
        </w:numPr>
        <w:contextualSpacing/>
        <w:jc w:val="both"/>
        <w:rPr>
          <w:rFonts w:ascii="Times New Roman" w:eastAsia="Cambria" w:hAnsi="Times New Roman" w:cs="Times New Roman"/>
          <w:bCs/>
        </w:rPr>
      </w:pPr>
      <w:r w:rsidRPr="00C26121">
        <w:rPr>
          <w:rFonts w:ascii="Times New Roman" w:eastAsia="Cambria" w:hAnsi="Times New Roman" w:cs="Times New Roman"/>
          <w:bCs/>
          <w:iCs/>
        </w:rPr>
        <w:t>Served as a co-deep reader for the CBM-IFO FA association</w:t>
      </w:r>
    </w:p>
    <w:p w14:paraId="66D7976E" w14:textId="77777777" w:rsidR="00C26121" w:rsidRPr="00C26121" w:rsidRDefault="00C26121" w:rsidP="00C26121">
      <w:pPr>
        <w:numPr>
          <w:ilvl w:val="1"/>
          <w:numId w:val="7"/>
        </w:numPr>
        <w:contextualSpacing/>
        <w:jc w:val="both"/>
        <w:rPr>
          <w:rFonts w:ascii="Times New Roman" w:eastAsia="Cambria" w:hAnsi="Times New Roman" w:cs="Times New Roman"/>
          <w:bCs/>
        </w:rPr>
      </w:pPr>
      <w:r w:rsidRPr="00C26121">
        <w:rPr>
          <w:rFonts w:ascii="Times New Roman" w:eastAsia="Cambria" w:hAnsi="Times New Roman" w:cs="Times New Roman"/>
          <w:bCs/>
          <w:iCs/>
        </w:rPr>
        <w:t>Student Scholars Committee (University)</w:t>
      </w:r>
    </w:p>
    <w:p w14:paraId="77D939F0" w14:textId="77777777" w:rsidR="00C26121" w:rsidRPr="00C26121" w:rsidRDefault="00C26121" w:rsidP="00C26121">
      <w:pPr>
        <w:numPr>
          <w:ilvl w:val="0"/>
          <w:numId w:val="7"/>
        </w:numPr>
        <w:contextualSpacing/>
        <w:jc w:val="both"/>
        <w:rPr>
          <w:rFonts w:ascii="Times New Roman" w:eastAsia="Cambria" w:hAnsi="Times New Roman" w:cs="Times New Roman"/>
        </w:rPr>
      </w:pPr>
      <w:r w:rsidRPr="00C26121">
        <w:rPr>
          <w:rFonts w:ascii="Times New Roman" w:eastAsia="Cambria" w:hAnsi="Times New Roman" w:cs="Times New Roman"/>
        </w:rPr>
        <w:t>Participate in and support Diversity, Equity, and Inclusion (DEI) Activities.</w:t>
      </w:r>
    </w:p>
    <w:p w14:paraId="6390AA5D" w14:textId="77777777" w:rsidR="00C26121" w:rsidRPr="00C26121" w:rsidRDefault="00C26121" w:rsidP="00C26121">
      <w:pPr>
        <w:numPr>
          <w:ilvl w:val="1"/>
          <w:numId w:val="7"/>
        </w:numPr>
        <w:contextualSpacing/>
        <w:jc w:val="both"/>
        <w:rPr>
          <w:rFonts w:ascii="Times New Roman" w:eastAsia="Cambria" w:hAnsi="Times New Roman" w:cs="Times New Roman"/>
        </w:rPr>
      </w:pPr>
      <w:r w:rsidRPr="00C26121">
        <w:rPr>
          <w:rFonts w:ascii="Times New Roman" w:eastAsia="Cambria" w:hAnsi="Times New Roman" w:cs="Times New Roman"/>
        </w:rPr>
        <w:t>Member, Black Equity – ERG for people of African descent</w:t>
      </w:r>
    </w:p>
    <w:p w14:paraId="3FE4AD7E" w14:textId="77777777" w:rsidR="00C26121" w:rsidRPr="00C26121" w:rsidRDefault="00C26121" w:rsidP="00C26121">
      <w:pPr>
        <w:numPr>
          <w:ilvl w:val="1"/>
          <w:numId w:val="7"/>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Participated in the Office of Equity and Inclusion activities to support diversity, equity, inclusion, and anti-racism. </w:t>
      </w:r>
    </w:p>
    <w:p w14:paraId="42E09057" w14:textId="77777777" w:rsidR="00C26121" w:rsidRPr="00C26121" w:rsidRDefault="00C26121" w:rsidP="00C26121">
      <w:pPr>
        <w:numPr>
          <w:ilvl w:val="2"/>
          <w:numId w:val="7"/>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Office of DEI – Convocation Session: Combatting Microaggressions in the workplace </w:t>
      </w:r>
    </w:p>
    <w:p w14:paraId="3C0E4414" w14:textId="77777777" w:rsidR="00C26121" w:rsidRPr="00C26121" w:rsidRDefault="00C26121" w:rsidP="00C26121">
      <w:pPr>
        <w:numPr>
          <w:ilvl w:val="2"/>
          <w:numId w:val="7"/>
        </w:numPr>
        <w:contextualSpacing/>
        <w:jc w:val="both"/>
        <w:rPr>
          <w:rFonts w:ascii="Times New Roman" w:eastAsia="Cambria" w:hAnsi="Times New Roman" w:cs="Times New Roman"/>
        </w:rPr>
      </w:pPr>
      <w:r w:rsidRPr="00C26121">
        <w:rPr>
          <w:rFonts w:ascii="Times New Roman" w:eastAsia="Cambria" w:hAnsi="Times New Roman" w:cs="Times New Roman"/>
        </w:rPr>
        <w:t>Office of DEI – Convocation Session: Accessibility Updates &amp; Answer Session for Faculty</w:t>
      </w:r>
    </w:p>
    <w:p w14:paraId="0A569161" w14:textId="77777777" w:rsidR="00C26121" w:rsidRPr="00C26121" w:rsidRDefault="00C26121" w:rsidP="00C26121">
      <w:pPr>
        <w:numPr>
          <w:ilvl w:val="2"/>
          <w:numId w:val="7"/>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Office of DEI - Convocation Session: Office of Equity &amp; Inclusion Info Session </w:t>
      </w:r>
    </w:p>
    <w:p w14:paraId="3613EF1C" w14:textId="77777777" w:rsidR="00C26121" w:rsidRPr="00C26121" w:rsidRDefault="00C26121" w:rsidP="00C26121">
      <w:pPr>
        <w:numPr>
          <w:ilvl w:val="1"/>
          <w:numId w:val="7"/>
        </w:numPr>
        <w:contextualSpacing/>
        <w:jc w:val="both"/>
        <w:rPr>
          <w:rFonts w:ascii="Times New Roman" w:eastAsia="Cambria" w:hAnsi="Times New Roman" w:cs="Times New Roman"/>
        </w:rPr>
      </w:pPr>
      <w:r w:rsidRPr="00C26121">
        <w:rPr>
          <w:rFonts w:ascii="Times New Roman" w:eastAsia="Cambria" w:hAnsi="Times New Roman" w:cs="Times New Roman"/>
        </w:rPr>
        <w:t>I became an Equity champion to promote and close the gaps in equitable hiring. I served as an equity champion on the MIS search committee.</w:t>
      </w:r>
    </w:p>
    <w:p w14:paraId="35C8D9D7" w14:textId="77777777" w:rsidR="00C26121" w:rsidRPr="00C26121" w:rsidRDefault="00C26121" w:rsidP="00C26121">
      <w:pPr>
        <w:numPr>
          <w:ilvl w:val="1"/>
          <w:numId w:val="7"/>
        </w:numPr>
        <w:contextualSpacing/>
        <w:jc w:val="both"/>
        <w:rPr>
          <w:rFonts w:ascii="Times New Roman" w:eastAsia="Cambria" w:hAnsi="Times New Roman" w:cs="Times New Roman"/>
        </w:rPr>
      </w:pPr>
      <w:r w:rsidRPr="00C26121">
        <w:rPr>
          <w:rFonts w:ascii="Times New Roman" w:eastAsia="Cambria" w:hAnsi="Times New Roman" w:cs="Times New Roman"/>
        </w:rPr>
        <w:t xml:space="preserve">I participated in the CFD's </w:t>
      </w:r>
      <w:r w:rsidRPr="00C26121">
        <w:rPr>
          <w:rFonts w:ascii="Times New Roman" w:eastAsia="Cambria" w:hAnsi="Times New Roman" w:cs="Times New Roman"/>
          <w:color w:val="000000"/>
        </w:rPr>
        <w:t xml:space="preserve">Innocent Classroom, a transformative workshop series for Metro Faculty that explores an approach to anti-racist instruction. The workshop has equipped me with the following skillset - </w:t>
      </w:r>
    </w:p>
    <w:p w14:paraId="7559F0AF" w14:textId="77777777" w:rsidR="00C26121" w:rsidRPr="00C26121" w:rsidRDefault="00C26121" w:rsidP="00C26121">
      <w:pPr>
        <w:numPr>
          <w:ilvl w:val="2"/>
          <w:numId w:val="7"/>
        </w:numPr>
        <w:shd w:val="clear" w:color="auto" w:fill="FFFFFF"/>
        <w:rPr>
          <w:rFonts w:ascii="Cambria" w:eastAsia="Times New Roman" w:hAnsi="Cambria" w:cs="Times New Roman"/>
          <w:color w:val="242424"/>
          <w:sz w:val="20"/>
          <w:szCs w:val="20"/>
        </w:rPr>
      </w:pPr>
      <w:r w:rsidRPr="00C26121">
        <w:rPr>
          <w:rFonts w:ascii="Times New Roman" w:eastAsia="Times New Roman" w:hAnsi="Times New Roman" w:cs="Times New Roman"/>
          <w:color w:val="000000"/>
        </w:rPr>
        <w:t>Provided a new anti-racist framework and skillset to identify, assess, and eliminate barriers to student success</w:t>
      </w:r>
    </w:p>
    <w:p w14:paraId="167352C7" w14:textId="77777777" w:rsidR="00C26121" w:rsidRPr="00C26121" w:rsidRDefault="00C26121" w:rsidP="00C26121">
      <w:pPr>
        <w:numPr>
          <w:ilvl w:val="2"/>
          <w:numId w:val="7"/>
        </w:numPr>
        <w:shd w:val="clear" w:color="auto" w:fill="FFFFFF"/>
        <w:rPr>
          <w:rFonts w:ascii="Cambria" w:eastAsia="Times New Roman" w:hAnsi="Cambria" w:cs="Times New Roman"/>
          <w:color w:val="242424"/>
          <w:sz w:val="20"/>
          <w:szCs w:val="20"/>
        </w:rPr>
      </w:pPr>
      <w:r w:rsidRPr="00C26121">
        <w:rPr>
          <w:rFonts w:ascii="Times New Roman" w:eastAsia="Times New Roman" w:hAnsi="Times New Roman" w:cs="Times New Roman"/>
          <w:color w:val="000000"/>
        </w:rPr>
        <w:t>Learn the fundamentals of a faculty-driven, student-centered practice of replacing stereotype threat and implicit bias with trust.</w:t>
      </w:r>
    </w:p>
    <w:p w14:paraId="613B50AB" w14:textId="77777777" w:rsidR="00C26121" w:rsidRPr="00C26121" w:rsidRDefault="00C26121" w:rsidP="00C26121">
      <w:pPr>
        <w:numPr>
          <w:ilvl w:val="2"/>
          <w:numId w:val="7"/>
        </w:numPr>
        <w:shd w:val="clear" w:color="auto" w:fill="FFFFFF"/>
        <w:rPr>
          <w:rFonts w:ascii="Cambria" w:eastAsia="Times New Roman" w:hAnsi="Cambria" w:cs="Times New Roman"/>
          <w:color w:val="242424"/>
          <w:sz w:val="20"/>
          <w:szCs w:val="20"/>
        </w:rPr>
      </w:pPr>
      <w:r w:rsidRPr="00C26121">
        <w:rPr>
          <w:rFonts w:ascii="Times New Roman" w:eastAsia="Times New Roman" w:hAnsi="Times New Roman" w:cs="Times New Roman"/>
          <w:color w:val="000000"/>
        </w:rPr>
        <w:t>Explore individual and organizational strategies to end the negative impact of racial bias and racial and ethnic stereotypes.</w:t>
      </w:r>
    </w:p>
    <w:p w14:paraId="3B9288B0" w14:textId="77777777" w:rsidR="00C26121" w:rsidRPr="00C26121" w:rsidRDefault="00C26121" w:rsidP="00C26121">
      <w:pPr>
        <w:contextualSpacing/>
        <w:jc w:val="both"/>
        <w:rPr>
          <w:rFonts w:ascii="Times New Roman" w:eastAsia="Cambria" w:hAnsi="Times New Roman" w:cs="Times New Roman"/>
        </w:rPr>
      </w:pPr>
    </w:p>
    <w:p w14:paraId="7F92963C" w14:textId="77777777" w:rsidR="00C26121" w:rsidRPr="00C26121" w:rsidRDefault="00C26121" w:rsidP="00C26121">
      <w:pPr>
        <w:numPr>
          <w:ilvl w:val="0"/>
          <w:numId w:val="7"/>
        </w:numPr>
        <w:contextualSpacing/>
        <w:jc w:val="both"/>
        <w:rPr>
          <w:rFonts w:ascii="Times New Roman" w:eastAsia="Cambria" w:hAnsi="Times New Roman" w:cs="Times New Roman"/>
        </w:rPr>
      </w:pPr>
      <w:r w:rsidRPr="00C26121">
        <w:rPr>
          <w:rFonts w:ascii="Times New Roman" w:eastAsia="Cambria" w:hAnsi="Times New Roman" w:cs="Times New Roman"/>
        </w:rPr>
        <w:t>Member, Teaching with AI: Community of Practice (Minnstate NED Initiative)</w:t>
      </w:r>
    </w:p>
    <w:p w14:paraId="359A74E2" w14:textId="77777777" w:rsidR="00C26121" w:rsidRPr="00C26121" w:rsidRDefault="00C26121" w:rsidP="00C26121">
      <w:pPr>
        <w:numPr>
          <w:ilvl w:val="0"/>
          <w:numId w:val="7"/>
        </w:numPr>
        <w:contextualSpacing/>
        <w:jc w:val="both"/>
        <w:rPr>
          <w:rFonts w:ascii="Times New Roman" w:eastAsia="Cambria" w:hAnsi="Times New Roman" w:cs="Times New Roman"/>
        </w:rPr>
      </w:pPr>
      <w:r w:rsidRPr="00C26121">
        <w:rPr>
          <w:rFonts w:ascii="Times New Roman" w:eastAsia="Cambria" w:hAnsi="Times New Roman" w:cs="Times New Roman"/>
        </w:rPr>
        <w:t>Participant in the "Conversations with Colleagues" bi-monthly webinar series organized by NED. This is one of the activities that provides an opportunity to engage in rich conversation in small and large groups and network with colleagues across the Minnstate system. Conversations with Colleagues aims to foster a support network for faculty and staff across Minnesota State.</w:t>
      </w:r>
    </w:p>
    <w:p w14:paraId="0182C9F6" w14:textId="77777777" w:rsidR="00C26121" w:rsidRPr="00C26121" w:rsidRDefault="00C26121" w:rsidP="00C26121">
      <w:pPr>
        <w:numPr>
          <w:ilvl w:val="0"/>
          <w:numId w:val="7"/>
        </w:numPr>
        <w:contextualSpacing/>
        <w:jc w:val="both"/>
        <w:rPr>
          <w:rFonts w:ascii="Times New Roman" w:eastAsia="Cambria" w:hAnsi="Times New Roman" w:cs="Times New Roman"/>
        </w:rPr>
      </w:pPr>
      <w:r w:rsidRPr="00C26121">
        <w:rPr>
          <w:rFonts w:ascii="Times New Roman" w:eastAsia="Cambria" w:hAnsi="Times New Roman" w:cs="Times New Roman"/>
          <w:color w:val="000000"/>
        </w:rPr>
        <w:t xml:space="preserve">I signed up for Metro State's Educator Learning Communities (ELC) for the fall semester. My team explored "Engagement in Asynchronous Classrooms." </w:t>
      </w:r>
    </w:p>
    <w:p w14:paraId="118A9D44" w14:textId="77777777" w:rsidR="00C26121" w:rsidRPr="00C26121" w:rsidRDefault="00C26121" w:rsidP="00C26121">
      <w:pPr>
        <w:numPr>
          <w:ilvl w:val="1"/>
          <w:numId w:val="7"/>
        </w:numPr>
        <w:shd w:val="clear" w:color="auto" w:fill="FFFFFF"/>
        <w:spacing w:before="100" w:beforeAutospacing="1" w:after="100" w:afterAutospacing="1"/>
        <w:jc w:val="both"/>
        <w:rPr>
          <w:rFonts w:ascii="Times New Roman" w:eastAsia="Times New Roman" w:hAnsi="Times New Roman" w:cs="Times New Roman"/>
        </w:rPr>
      </w:pPr>
      <w:r w:rsidRPr="00C26121">
        <w:rPr>
          <w:rFonts w:ascii="Times New Roman" w:eastAsia="Times New Roman" w:hAnsi="Times New Roman" w:cs="Times New Roman"/>
          <w:color w:val="000000" w:themeColor="text1"/>
        </w:rPr>
        <w:t>To strengthen relationships among educators at Metro State, thereby reducing isolation.</w:t>
      </w:r>
    </w:p>
    <w:p w14:paraId="0DBFE458" w14:textId="77777777" w:rsidR="00C26121" w:rsidRPr="00C26121" w:rsidRDefault="00C26121" w:rsidP="00C26121">
      <w:pPr>
        <w:ind w:left="720"/>
        <w:contextualSpacing/>
        <w:jc w:val="both"/>
        <w:rPr>
          <w:rFonts w:ascii="Times New Roman" w:eastAsia="Cambria" w:hAnsi="Times New Roman" w:cs="Times New Roman"/>
        </w:rPr>
      </w:pPr>
    </w:p>
    <w:p w14:paraId="15A7AA26" w14:textId="77777777" w:rsidR="00C26121" w:rsidRPr="00C26121" w:rsidRDefault="00C26121" w:rsidP="00C26121">
      <w:pPr>
        <w:ind w:left="720"/>
        <w:contextualSpacing/>
        <w:jc w:val="both"/>
        <w:rPr>
          <w:rFonts w:ascii="Times New Roman" w:eastAsia="Cambria" w:hAnsi="Times New Roman" w:cs="Times New Roman"/>
        </w:rPr>
      </w:pPr>
    </w:p>
    <w:p w14:paraId="6F6B2812" w14:textId="77777777" w:rsidR="00C26121" w:rsidRPr="00C26121" w:rsidRDefault="00C26121" w:rsidP="00C26121">
      <w:pPr>
        <w:rPr>
          <w:rFonts w:ascii="Arial" w:hAnsi="Arial" w:cs="Arial"/>
          <w:sz w:val="22"/>
          <w:szCs w:val="22"/>
        </w:rPr>
      </w:pPr>
    </w:p>
    <w:sectPr w:rsidR="00C26121" w:rsidRPr="00C26121" w:rsidSect="00770289">
      <w:headerReference w:type="even" r:id="rId19"/>
      <w:headerReference w:type="default" r:id="rId20"/>
      <w:footerReference w:type="even" r:id="rId21"/>
      <w:footerReference w:type="default" r:id="rId22"/>
      <w:headerReference w:type="first" r:id="rId23"/>
      <w:footerReference w:type="first" r:id="rId24"/>
      <w:pgSz w:w="12240" w:h="15840"/>
      <w:pgMar w:top="0" w:right="1080" w:bottom="80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75D96A" w14:textId="77777777" w:rsidR="00EA31B6" w:rsidRDefault="00EA31B6" w:rsidP="007E67EA">
      <w:r>
        <w:separator/>
      </w:r>
    </w:p>
  </w:endnote>
  <w:endnote w:type="continuationSeparator" w:id="0">
    <w:p w14:paraId="647F7CE4" w14:textId="77777777" w:rsidR="00EA31B6" w:rsidRDefault="00EA31B6" w:rsidP="007E67EA">
      <w:r>
        <w:continuationSeparator/>
      </w:r>
    </w:p>
  </w:endnote>
  <w:endnote w:type="continuationNotice" w:id="1">
    <w:p w14:paraId="4CB4F560" w14:textId="77777777" w:rsidR="004C6A1E" w:rsidRDefault="004C6A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998098" w14:textId="77777777" w:rsidR="006C3166" w:rsidRDefault="006C31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5280673"/>
      <w:docPartObj>
        <w:docPartGallery w:val="Page Numbers (Bottom of Page)"/>
        <w:docPartUnique/>
      </w:docPartObj>
    </w:sdtPr>
    <w:sdtEndPr>
      <w:rPr>
        <w:noProof/>
      </w:rPr>
    </w:sdtEndPr>
    <w:sdtContent>
      <w:p w14:paraId="147BE07D" w14:textId="49B04AB7" w:rsidR="006C3166" w:rsidRDefault="006C31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98DD62" w14:textId="77777777" w:rsidR="006C3166" w:rsidRDefault="006C31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ABBCEE" w14:textId="77777777" w:rsidR="006C3166" w:rsidRDefault="006C31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D6FFED" w14:textId="77777777" w:rsidR="00EA31B6" w:rsidRDefault="00EA31B6" w:rsidP="007E67EA">
      <w:r>
        <w:separator/>
      </w:r>
    </w:p>
  </w:footnote>
  <w:footnote w:type="continuationSeparator" w:id="0">
    <w:p w14:paraId="7B0A74C5" w14:textId="77777777" w:rsidR="00EA31B6" w:rsidRDefault="00EA31B6" w:rsidP="007E67EA">
      <w:r>
        <w:continuationSeparator/>
      </w:r>
    </w:p>
  </w:footnote>
  <w:footnote w:type="continuationNotice" w:id="1">
    <w:p w14:paraId="0A9168A6" w14:textId="77777777" w:rsidR="004C6A1E" w:rsidRDefault="004C6A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D8440F" w14:textId="77777777" w:rsidR="006C3166" w:rsidRDefault="006C31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431621" w14:textId="23E56234" w:rsidR="00770289" w:rsidRDefault="00770289" w:rsidP="00770289">
    <w:pPr>
      <w:pStyle w:val="Header"/>
      <w:jc w:val="center"/>
    </w:pPr>
    <w:r>
      <w:rPr>
        <w:noProof/>
      </w:rPr>
      <w:drawing>
        <wp:inline distT="0" distB="0" distL="0" distR="0" wp14:anchorId="31F51CCA" wp14:editId="4416498C">
          <wp:extent cx="542925" cy="392543"/>
          <wp:effectExtent l="0" t="0" r="3175" b="1270"/>
          <wp:docPr id="1" name="Picture 1" descr="Metro St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etro State logo"/>
                  <pic:cNvPicPr/>
                </pic:nvPicPr>
                <pic:blipFill>
                  <a:blip r:embed="rId1">
                    <a:extLst>
                      <a:ext uri="{28A0092B-C50C-407E-A947-70E740481C1C}">
                        <a14:useLocalDpi xmlns:a14="http://schemas.microsoft.com/office/drawing/2010/main" val="0"/>
                      </a:ext>
                    </a:extLst>
                  </a:blip>
                  <a:stretch>
                    <a:fillRect/>
                  </a:stretch>
                </pic:blipFill>
                <pic:spPr>
                  <a:xfrm>
                    <a:off x="0" y="0"/>
                    <a:ext cx="554445" cy="400872"/>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4A0F8" w14:textId="77777777" w:rsidR="006C3166" w:rsidRDefault="006C31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0523A"/>
    <w:multiLevelType w:val="hybridMultilevel"/>
    <w:tmpl w:val="EF5E7F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7F63E3"/>
    <w:multiLevelType w:val="hybridMultilevel"/>
    <w:tmpl w:val="5CD494D2"/>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3C94656"/>
    <w:multiLevelType w:val="hybridMultilevel"/>
    <w:tmpl w:val="4E1ACF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61732B1"/>
    <w:multiLevelType w:val="hybridMultilevel"/>
    <w:tmpl w:val="BFE448E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023E55"/>
    <w:multiLevelType w:val="hybridMultilevel"/>
    <w:tmpl w:val="9410ABB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A9E355C"/>
    <w:multiLevelType w:val="hybridMultilevel"/>
    <w:tmpl w:val="91028BDE"/>
    <w:lvl w:ilvl="0" w:tplc="0276B27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E810F6"/>
    <w:multiLevelType w:val="hybridMultilevel"/>
    <w:tmpl w:val="C238992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8CF7B82"/>
    <w:multiLevelType w:val="hybridMultilevel"/>
    <w:tmpl w:val="D6D423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71629C6"/>
    <w:multiLevelType w:val="hybridMultilevel"/>
    <w:tmpl w:val="A49C842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5B0D4AED"/>
    <w:multiLevelType w:val="hybridMultilevel"/>
    <w:tmpl w:val="570279B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B691C7B"/>
    <w:multiLevelType w:val="hybridMultilevel"/>
    <w:tmpl w:val="1A604262"/>
    <w:lvl w:ilvl="0" w:tplc="83586E84">
      <w:start w:val="1"/>
      <w:numFmt w:val="lowerLetter"/>
      <w:lvlText w:val="%1."/>
      <w:lvlJc w:val="left"/>
      <w:pPr>
        <w:ind w:left="1080" w:hanging="360"/>
      </w:pPr>
      <w:rPr>
        <w:rFonts w:hint="default"/>
        <w:b/>
      </w:rPr>
    </w:lvl>
    <w:lvl w:ilvl="1" w:tplc="1C3EDBF8">
      <w:start w:val="1"/>
      <w:numFmt w:val="lowerLetter"/>
      <w:lvlText w:val="%2."/>
      <w:lvlJc w:val="left"/>
      <w:pPr>
        <w:ind w:left="1800" w:hanging="360"/>
      </w:pPr>
      <w:rPr>
        <w:i w:val="0"/>
        <w:iCs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53026A5"/>
    <w:multiLevelType w:val="hybridMultilevel"/>
    <w:tmpl w:val="68AE70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D4967BA"/>
    <w:multiLevelType w:val="hybridMultilevel"/>
    <w:tmpl w:val="427CE1FC"/>
    <w:lvl w:ilvl="0" w:tplc="5DC024AC">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7E2D48"/>
    <w:multiLevelType w:val="hybridMultilevel"/>
    <w:tmpl w:val="C98228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9156D2D"/>
    <w:multiLevelType w:val="hybridMultilevel"/>
    <w:tmpl w:val="4E76894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84300897">
    <w:abstractNumId w:val="12"/>
  </w:num>
  <w:num w:numId="2" w16cid:durableId="1739402268">
    <w:abstractNumId w:val="0"/>
  </w:num>
  <w:num w:numId="3" w16cid:durableId="1934972105">
    <w:abstractNumId w:val="1"/>
  </w:num>
  <w:num w:numId="4" w16cid:durableId="423378999">
    <w:abstractNumId w:val="3"/>
  </w:num>
  <w:num w:numId="5" w16cid:durableId="1306547019">
    <w:abstractNumId w:val="4"/>
  </w:num>
  <w:num w:numId="6" w16cid:durableId="219246400">
    <w:abstractNumId w:val="5"/>
  </w:num>
  <w:num w:numId="7" w16cid:durableId="950209531">
    <w:abstractNumId w:val="6"/>
  </w:num>
  <w:num w:numId="8" w16cid:durableId="1860073623">
    <w:abstractNumId w:val="11"/>
  </w:num>
  <w:num w:numId="9" w16cid:durableId="1065185934">
    <w:abstractNumId w:val="8"/>
  </w:num>
  <w:num w:numId="10" w16cid:durableId="1386026974">
    <w:abstractNumId w:val="10"/>
  </w:num>
  <w:num w:numId="11" w16cid:durableId="1217812260">
    <w:abstractNumId w:val="9"/>
  </w:num>
  <w:num w:numId="12" w16cid:durableId="811363936">
    <w:abstractNumId w:val="13"/>
  </w:num>
  <w:num w:numId="13" w16cid:durableId="329647196">
    <w:abstractNumId w:val="7"/>
  </w:num>
  <w:num w:numId="14" w16cid:durableId="116804858">
    <w:abstractNumId w:val="2"/>
  </w:num>
  <w:num w:numId="15" w16cid:durableId="15790550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AYCCyNLMwMDIwtDIyMDEyUdpeDU4uLM/DyQAstaAJCk050sAAAA"/>
  </w:docVars>
  <w:rsids>
    <w:rsidRoot w:val="002F40A4"/>
    <w:rsid w:val="00012F48"/>
    <w:rsid w:val="00013849"/>
    <w:rsid w:val="000456DF"/>
    <w:rsid w:val="00070E3C"/>
    <w:rsid w:val="00074913"/>
    <w:rsid w:val="00081972"/>
    <w:rsid w:val="0008588A"/>
    <w:rsid w:val="000C16D4"/>
    <w:rsid w:val="000E3203"/>
    <w:rsid w:val="00111FF9"/>
    <w:rsid w:val="00114AA3"/>
    <w:rsid w:val="001633AA"/>
    <w:rsid w:val="0016502C"/>
    <w:rsid w:val="001715D3"/>
    <w:rsid w:val="0017759E"/>
    <w:rsid w:val="00184C79"/>
    <w:rsid w:val="001A7A33"/>
    <w:rsid w:val="001E4315"/>
    <w:rsid w:val="002917A8"/>
    <w:rsid w:val="002933FB"/>
    <w:rsid w:val="002958D3"/>
    <w:rsid w:val="002C41E5"/>
    <w:rsid w:val="002F40A4"/>
    <w:rsid w:val="0034202F"/>
    <w:rsid w:val="00366FE4"/>
    <w:rsid w:val="003C1189"/>
    <w:rsid w:val="003D138E"/>
    <w:rsid w:val="00402EF1"/>
    <w:rsid w:val="00446EA1"/>
    <w:rsid w:val="0046393B"/>
    <w:rsid w:val="00467802"/>
    <w:rsid w:val="004734B4"/>
    <w:rsid w:val="004B269D"/>
    <w:rsid w:val="004C6A1E"/>
    <w:rsid w:val="004D6163"/>
    <w:rsid w:val="004E53B6"/>
    <w:rsid w:val="00523F74"/>
    <w:rsid w:val="005753F7"/>
    <w:rsid w:val="005A17EA"/>
    <w:rsid w:val="005B6C1E"/>
    <w:rsid w:val="00606681"/>
    <w:rsid w:val="0061227B"/>
    <w:rsid w:val="00625F18"/>
    <w:rsid w:val="00642129"/>
    <w:rsid w:val="00670133"/>
    <w:rsid w:val="0068370F"/>
    <w:rsid w:val="00696DD7"/>
    <w:rsid w:val="006C1DF5"/>
    <w:rsid w:val="006C3166"/>
    <w:rsid w:val="006F3714"/>
    <w:rsid w:val="00701A9C"/>
    <w:rsid w:val="0074412C"/>
    <w:rsid w:val="00770289"/>
    <w:rsid w:val="007A02F4"/>
    <w:rsid w:val="007C4CC0"/>
    <w:rsid w:val="007D2B0A"/>
    <w:rsid w:val="007D30AC"/>
    <w:rsid w:val="007E67EA"/>
    <w:rsid w:val="00825E88"/>
    <w:rsid w:val="00853101"/>
    <w:rsid w:val="008B045D"/>
    <w:rsid w:val="0092243D"/>
    <w:rsid w:val="00992745"/>
    <w:rsid w:val="009A25C4"/>
    <w:rsid w:val="00A04351"/>
    <w:rsid w:val="00A16A05"/>
    <w:rsid w:val="00A25412"/>
    <w:rsid w:val="00A52306"/>
    <w:rsid w:val="00A6701C"/>
    <w:rsid w:val="00A91DD4"/>
    <w:rsid w:val="00A92DEE"/>
    <w:rsid w:val="00AB1780"/>
    <w:rsid w:val="00AE1129"/>
    <w:rsid w:val="00B3372B"/>
    <w:rsid w:val="00B653F9"/>
    <w:rsid w:val="00B71872"/>
    <w:rsid w:val="00B730A6"/>
    <w:rsid w:val="00B945CD"/>
    <w:rsid w:val="00BA3CEF"/>
    <w:rsid w:val="00BB79BA"/>
    <w:rsid w:val="00BD70E6"/>
    <w:rsid w:val="00BF2EEB"/>
    <w:rsid w:val="00C20B7C"/>
    <w:rsid w:val="00C255DB"/>
    <w:rsid w:val="00C26121"/>
    <w:rsid w:val="00C47FCD"/>
    <w:rsid w:val="00C55446"/>
    <w:rsid w:val="00C57AA5"/>
    <w:rsid w:val="00C906C0"/>
    <w:rsid w:val="00CA674D"/>
    <w:rsid w:val="00CB363E"/>
    <w:rsid w:val="00CB43D2"/>
    <w:rsid w:val="00CC5860"/>
    <w:rsid w:val="00CD0F05"/>
    <w:rsid w:val="00CD4319"/>
    <w:rsid w:val="00D26A6D"/>
    <w:rsid w:val="00DA4A4A"/>
    <w:rsid w:val="00DB1A6E"/>
    <w:rsid w:val="00DD42F0"/>
    <w:rsid w:val="00DD7DEF"/>
    <w:rsid w:val="00DE0F20"/>
    <w:rsid w:val="00DE5109"/>
    <w:rsid w:val="00DF3B01"/>
    <w:rsid w:val="00E227FB"/>
    <w:rsid w:val="00E6779D"/>
    <w:rsid w:val="00E82B9C"/>
    <w:rsid w:val="00E83E42"/>
    <w:rsid w:val="00EA31B6"/>
    <w:rsid w:val="00EC23D6"/>
    <w:rsid w:val="00EE6185"/>
    <w:rsid w:val="00EF4210"/>
    <w:rsid w:val="00F3611E"/>
    <w:rsid w:val="00F4019B"/>
    <w:rsid w:val="00F60E2F"/>
    <w:rsid w:val="00F926BA"/>
    <w:rsid w:val="00F95192"/>
    <w:rsid w:val="00FA19DE"/>
    <w:rsid w:val="00FE0375"/>
    <w:rsid w:val="00FE1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3A6F6"/>
  <w15:docId w15:val="{A759F774-F1C3-4A70-8A54-A3E5CD25A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5860"/>
    <w:rPr>
      <w:color w:val="0563C1" w:themeColor="hyperlink"/>
      <w:u w:val="single"/>
    </w:rPr>
  </w:style>
  <w:style w:type="character" w:styleId="UnresolvedMention">
    <w:name w:val="Unresolved Mention"/>
    <w:basedOn w:val="DefaultParagraphFont"/>
    <w:uiPriority w:val="99"/>
    <w:semiHidden/>
    <w:unhideWhenUsed/>
    <w:rsid w:val="00CC5860"/>
    <w:rPr>
      <w:color w:val="605E5C"/>
      <w:shd w:val="clear" w:color="auto" w:fill="E1DFDD"/>
    </w:rPr>
  </w:style>
  <w:style w:type="character" w:styleId="FollowedHyperlink">
    <w:name w:val="FollowedHyperlink"/>
    <w:basedOn w:val="DefaultParagraphFont"/>
    <w:uiPriority w:val="99"/>
    <w:semiHidden/>
    <w:unhideWhenUsed/>
    <w:rsid w:val="002958D3"/>
    <w:rPr>
      <w:color w:val="954F72" w:themeColor="followedHyperlink"/>
      <w:u w:val="single"/>
    </w:rPr>
  </w:style>
  <w:style w:type="paragraph" w:styleId="Header">
    <w:name w:val="header"/>
    <w:basedOn w:val="Normal"/>
    <w:link w:val="HeaderChar"/>
    <w:uiPriority w:val="99"/>
    <w:unhideWhenUsed/>
    <w:rsid w:val="007E67EA"/>
    <w:pPr>
      <w:tabs>
        <w:tab w:val="center" w:pos="4680"/>
        <w:tab w:val="right" w:pos="9360"/>
      </w:tabs>
    </w:pPr>
  </w:style>
  <w:style w:type="character" w:customStyle="1" w:styleId="HeaderChar">
    <w:name w:val="Header Char"/>
    <w:basedOn w:val="DefaultParagraphFont"/>
    <w:link w:val="Header"/>
    <w:uiPriority w:val="99"/>
    <w:rsid w:val="007E67EA"/>
  </w:style>
  <w:style w:type="paragraph" w:styleId="Footer">
    <w:name w:val="footer"/>
    <w:basedOn w:val="Normal"/>
    <w:link w:val="FooterChar"/>
    <w:uiPriority w:val="99"/>
    <w:unhideWhenUsed/>
    <w:rsid w:val="007E67EA"/>
    <w:pPr>
      <w:tabs>
        <w:tab w:val="center" w:pos="4680"/>
        <w:tab w:val="right" w:pos="9360"/>
      </w:tabs>
    </w:pPr>
  </w:style>
  <w:style w:type="character" w:customStyle="1" w:styleId="FooterChar">
    <w:name w:val="Footer Char"/>
    <w:basedOn w:val="DefaultParagraphFont"/>
    <w:link w:val="Footer"/>
    <w:uiPriority w:val="99"/>
    <w:rsid w:val="007E67EA"/>
  </w:style>
  <w:style w:type="paragraph" w:styleId="NormalWeb">
    <w:name w:val="Normal (Web)"/>
    <w:basedOn w:val="Normal"/>
    <w:uiPriority w:val="99"/>
    <w:unhideWhenUsed/>
    <w:rsid w:val="00625F18"/>
    <w:pPr>
      <w:spacing w:before="100" w:beforeAutospacing="1" w:after="100" w:afterAutospacing="1"/>
    </w:pPr>
    <w:rPr>
      <w:rFonts w:ascii="Times New Roman" w:eastAsia="Times New Roman" w:hAnsi="Times New Roman" w:cs="Times New Roman"/>
    </w:rPr>
  </w:style>
  <w:style w:type="character" w:customStyle="1" w:styleId="wordai-block">
    <w:name w:val="wordai-block"/>
    <w:basedOn w:val="DefaultParagraphFont"/>
    <w:rsid w:val="00625F18"/>
  </w:style>
  <w:style w:type="paragraph" w:styleId="ListParagraph">
    <w:name w:val="List Paragraph"/>
    <w:basedOn w:val="Normal"/>
    <w:uiPriority w:val="34"/>
    <w:qFormat/>
    <w:rsid w:val="00AE11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045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redly.com/badges/1fb2b49d-e531-495a-9cb3-6caeab4db81e/public_url" TargetMode="External"/><Relationship Id="rId18" Type="http://schemas.openxmlformats.org/officeDocument/2006/relationships/hyperlink" Target="https://iaiai.org/letters/index.php/liir/article/view/166/134"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credly.com/badges/2f52e3c9-3977-4465-b549-606f7552ccfe/public_ur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credly.com/earner/earned/badge/c6a4e380-b9c5-44df-89e0-155fda1a27eb"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credly.com/badges/e243c873-96df-4fb6-9d2c-8ed401cbab85/public_url"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redly.com/badges/35df6ada-f04a-4f65-8725-9a8b12be68bf/public_url" TargetMode="Externa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45889ca-ca94-4015-b1fe-3ec329abb51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F546FC946D834D8F00978CF21A93F6" ma:contentTypeVersion="15" ma:contentTypeDescription="Create a new document." ma:contentTypeScope="" ma:versionID="d11d4379bb88b1876d6f615aaea71126">
  <xsd:schema xmlns:xsd="http://www.w3.org/2001/XMLSchema" xmlns:xs="http://www.w3.org/2001/XMLSchema" xmlns:p="http://schemas.microsoft.com/office/2006/metadata/properties" xmlns:ns3="445889ca-ca94-4015-b1fe-3ec329abb51a" xmlns:ns4="75288774-36d5-41aa-93fb-256d81379d24" targetNamespace="http://schemas.microsoft.com/office/2006/metadata/properties" ma:root="true" ma:fieldsID="5739d4236066652f9f19e9df61bf5b91" ns3:_="" ns4:_="">
    <xsd:import namespace="445889ca-ca94-4015-b1fe-3ec329abb51a"/>
    <xsd:import namespace="75288774-36d5-41aa-93fb-256d81379d24"/>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element ref="ns3:MediaLengthInSecond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5889ca-ca94-4015-b1fe-3ec329abb51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288774-36d5-41aa-93fb-256d81379d24"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C20022-1C46-2649-9500-5AFCB74619AE}">
  <ds:schemaRefs>
    <ds:schemaRef ds:uri="http://schemas.openxmlformats.org/officeDocument/2006/bibliography"/>
  </ds:schemaRefs>
</ds:datastoreItem>
</file>

<file path=customXml/itemProps2.xml><?xml version="1.0" encoding="utf-8"?>
<ds:datastoreItem xmlns:ds="http://schemas.openxmlformats.org/officeDocument/2006/customXml" ds:itemID="{081BA953-1C8A-4537-B83C-BD77B28FD9C5}">
  <ds:schemaRefs>
    <ds:schemaRef ds:uri="http://purl.org/dc/elements/1.1/"/>
    <ds:schemaRef ds:uri="445889ca-ca94-4015-b1fe-3ec329abb51a"/>
    <ds:schemaRef ds:uri="http://schemas.microsoft.com/office/2006/documentManagement/types"/>
    <ds:schemaRef ds:uri="75288774-36d5-41aa-93fb-256d81379d24"/>
    <ds:schemaRef ds:uri="http://purl.org/dc/terms/"/>
    <ds:schemaRef ds:uri="http://www.w3.org/XML/1998/namespace"/>
    <ds:schemaRef ds:uri="http://purl.org/dc/dcmitype/"/>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EEDE798A-57A6-43A2-A1B0-BFD2FBA4CC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5889ca-ca94-4015-b1fe-3ec329abb51a"/>
    <ds:schemaRef ds:uri="75288774-36d5-41aa-93fb-256d81379d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64A4CE-2410-46CD-B0B4-BEBB19E49A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3793</Words>
  <Characters>21622</Characters>
  <Application>Microsoft Office Word</Application>
  <DocSecurity>4</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Thompson, Elizabeth M</dc:creator>
  <cp:keywords/>
  <dc:description/>
  <cp:lastModifiedBy>Okuboyejo, Senanu R</cp:lastModifiedBy>
  <cp:revision>40</cp:revision>
  <cp:lastPrinted>2024-03-01T19:29:00Z</cp:lastPrinted>
  <dcterms:created xsi:type="dcterms:W3CDTF">2024-03-01T17:44:00Z</dcterms:created>
  <dcterms:modified xsi:type="dcterms:W3CDTF">2024-07-12T00:14:00Z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0x010100B0F546FC946D834D8F00978CF21A93F6</vt:lpwstr>
  </property>
</Properties>
</file>