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D52" w:rsidRDefault="00601D52">
      <w:pPr>
        <w:spacing w:after="80"/>
      </w:pPr>
      <w:bookmarkStart w:id="0" w:name="_GoBack"/>
      <w:bookmarkEnd w:id="0"/>
    </w:p>
    <w:p w:rsidR="00601D52" w:rsidRDefault="00601D52">
      <w:pPr>
        <w:spacing w:after="80"/>
      </w:pPr>
    </w:p>
    <w:p w:rsidR="00601D52" w:rsidRDefault="00601D52">
      <w:pPr>
        <w:spacing w:after="80"/>
      </w:pPr>
    </w:p>
    <w:p w:rsidR="00601D52" w:rsidRDefault="00601D52">
      <w:pPr>
        <w:spacing w:after="160"/>
      </w:pPr>
    </w:p>
    <w:p w:rsidR="00601D52" w:rsidRDefault="00594242">
      <w:pPr>
        <w:spacing w:after="80"/>
        <w:jc w:val="center"/>
      </w:pPr>
      <w:r>
        <w:rPr>
          <w:b/>
          <w:bCs/>
          <w:color w:val="5F5E5A"/>
          <w:spacing w:val="200"/>
          <w:sz w:val="20"/>
          <w:szCs w:val="20"/>
        </w:rPr>
        <w:t>YEHI OR TECH</w:t>
      </w:r>
    </w:p>
    <w:p w:rsidR="00601D52" w:rsidRDefault="00594242">
      <w:pPr>
        <w:spacing w:before="60" w:after="30"/>
        <w:jc w:val="center"/>
      </w:pPr>
      <w:r>
        <w:rPr>
          <w:b/>
          <w:bCs/>
          <w:color w:val="1D9E75"/>
          <w:sz w:val="72"/>
          <w:szCs w:val="72"/>
        </w:rPr>
        <w:t>MédiHelm</w:t>
      </w:r>
    </w:p>
    <w:p w:rsidR="00601D52" w:rsidRDefault="00594242">
      <w:pPr>
        <w:spacing w:after="30"/>
        <w:jc w:val="center"/>
      </w:pPr>
      <w:r>
        <w:rPr>
          <w:i/>
          <w:iCs/>
          <w:color w:val="085041"/>
          <w:sz w:val="28"/>
          <w:szCs w:val="28"/>
        </w:rPr>
        <w:t>medihelm.com — Site Public</w:t>
      </w:r>
    </w:p>
    <w:p w:rsidR="00601D52" w:rsidRDefault="00594242">
      <w:pPr>
        <w:pBdr>
          <w:bottom w:val="single" w:sz="6" w:space="1" w:color="9FE1CB"/>
        </w:pBdr>
        <w:spacing w:before="80" w:after="200"/>
        <w:jc w:val="center"/>
      </w:pPr>
      <w:r>
        <w:rPr>
          <w:b/>
          <w:bCs/>
          <w:color w:val="0F6E56"/>
        </w:rPr>
        <w:t>SPÉCIFICATIONS TECHNIQUES — VERSION 1.0</w:t>
      </w:r>
    </w:p>
    <w:p w:rsidR="00601D52" w:rsidRDefault="00601D52">
      <w:pPr>
        <w:spacing w:after="80"/>
      </w:pPr>
    </w:p>
    <w:p w:rsidR="00601D52" w:rsidRDefault="00594242">
      <w:pPr>
        <w:spacing w:after="60"/>
        <w:jc w:val="center"/>
      </w:pPr>
      <w:r>
        <w:rPr>
          <w:color w:val="5F5E5A"/>
          <w:sz w:val="20"/>
          <w:szCs w:val="20"/>
        </w:rPr>
        <w:t>Pages · Composants · API publique · WebSocket · SEO · Performance</w:t>
      </w:r>
    </w:p>
    <w:p w:rsidR="00601D52" w:rsidRDefault="00601D52">
      <w:pPr>
        <w:spacing w:after="160"/>
      </w:pPr>
    </w:p>
    <w:p w:rsidR="00601D52" w:rsidRDefault="00594242">
      <w:r>
        <w:rPr>
          <w:b/>
          <w:bCs/>
          <w:color w:val="085041"/>
          <w:sz w:val="21"/>
          <w:szCs w:val="21"/>
        </w:rPr>
        <w:t>Référence</w:t>
      </w:r>
    </w:p>
    <w:p w:rsidR="00601D52" w:rsidRDefault="00594242">
      <w:r>
        <w:rPr>
          <w:color w:val="1A1A1A"/>
          <w:sz w:val="21"/>
          <w:szCs w:val="21"/>
        </w:rPr>
        <w:t>MH-PUBLIC-SPECS-2025-v1.0</w:t>
      </w:r>
    </w:p>
    <w:p w:rsidR="00601D52" w:rsidRDefault="00594242">
      <w:r>
        <w:rPr>
          <w:b/>
          <w:bCs/>
          <w:color w:val="085041"/>
          <w:sz w:val="21"/>
          <w:szCs w:val="21"/>
        </w:rPr>
        <w:t>Périmètre</w:t>
      </w:r>
    </w:p>
    <w:p w:rsidR="00601D52" w:rsidRDefault="00594242">
      <w:r>
        <w:rPr>
          <w:color w:val="1A1A1A"/>
          <w:sz w:val="21"/>
          <w:szCs w:val="21"/>
        </w:rPr>
        <w:t xml:space="preserve">medihelm.com — Landing · Espace Patient · Garde </w:t>
      </w:r>
      <w:r>
        <w:rPr>
          <w:color w:val="1A1A1A"/>
          <w:sz w:val="21"/>
          <w:szCs w:val="21"/>
        </w:rPr>
        <w:t>· Vérification médicament</w:t>
      </w:r>
    </w:p>
    <w:p w:rsidR="00601D52" w:rsidRDefault="00594242">
      <w:r>
        <w:rPr>
          <w:b/>
          <w:bCs/>
          <w:color w:val="085041"/>
          <w:sz w:val="21"/>
          <w:szCs w:val="21"/>
        </w:rPr>
        <w:t>Produits liés</w:t>
      </w:r>
    </w:p>
    <w:p w:rsidR="00601D52" w:rsidRDefault="00594242">
      <w:r>
        <w:rPr>
          <w:color w:val="1A1A1A"/>
          <w:sz w:val="21"/>
          <w:szCs w:val="21"/>
        </w:rPr>
        <w:t>MédiHelm Pro (app.medihelm.com) · MédiHelm Grossiste</w:t>
      </w:r>
    </w:p>
    <w:p w:rsidR="00601D52" w:rsidRDefault="00594242">
      <w:r>
        <w:rPr>
          <w:b/>
          <w:bCs/>
          <w:color w:val="085041"/>
          <w:sz w:val="21"/>
          <w:szCs w:val="21"/>
        </w:rPr>
        <w:t>Stack frontend</w:t>
      </w:r>
    </w:p>
    <w:p w:rsidR="00601D52" w:rsidRDefault="00594242">
      <w:r>
        <w:rPr>
          <w:color w:val="1A1A1A"/>
          <w:sz w:val="21"/>
          <w:szCs w:val="21"/>
        </w:rPr>
        <w:t>Next.js 14 App Router · Tailwind CSS · Leaflet · Socket.io · Fedapay SDK</w:t>
      </w:r>
    </w:p>
    <w:p w:rsidR="00601D52" w:rsidRDefault="00594242">
      <w:r>
        <w:rPr>
          <w:b/>
          <w:bCs/>
          <w:color w:val="085041"/>
          <w:sz w:val="21"/>
          <w:szCs w:val="21"/>
        </w:rPr>
        <w:t>Responsable</w:t>
      </w:r>
    </w:p>
    <w:p w:rsidR="00601D52" w:rsidRDefault="00594242">
      <w:r>
        <w:rPr>
          <w:color w:val="1A1A1A"/>
          <w:sz w:val="21"/>
          <w:szCs w:val="21"/>
        </w:rPr>
        <w:t>Dawes — Fondateur &amp; Lead Developer, YEHI OR Tech</w:t>
      </w:r>
    </w:p>
    <w:p w:rsidR="00601D52" w:rsidRDefault="00601D52">
      <w:pPr>
        <w:spacing w:after="160"/>
      </w:pPr>
    </w:p>
    <w:p w:rsidR="00601D52" w:rsidRDefault="00594242">
      <w:pPr>
        <w:jc w:val="center"/>
      </w:pPr>
      <w:r>
        <w:rPr>
          <w:i/>
          <w:iCs/>
          <w:color w:val="5F5E5A"/>
          <w:sz w:val="17"/>
          <w:szCs w:val="17"/>
        </w:rPr>
        <w:t xml:space="preserve">Document </w:t>
      </w:r>
      <w:r>
        <w:rPr>
          <w:i/>
          <w:iCs/>
          <w:color w:val="5F5E5A"/>
          <w:sz w:val="17"/>
          <w:szCs w:val="17"/>
        </w:rPr>
        <w:t>confidentiel — YEHI OR Tech © 2025</w:t>
      </w:r>
    </w:p>
    <w:p w:rsidR="00601D52" w:rsidRDefault="00594242">
      <w:r>
        <w:br w:type="page"/>
      </w:r>
    </w:p>
    <w:p w:rsidR="00601D52" w:rsidRDefault="00594242">
      <w:pPr>
        <w:pStyle w:val="Titre1"/>
        <w:spacing w:before="0"/>
      </w:pPr>
      <w:r>
        <w:rPr>
          <w:color w:val="085041"/>
        </w:rPr>
        <w:lastRenderedPageBreak/>
        <w:t>1. Architecture Frontend</w:t>
      </w: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1.1 Structure du projet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601D52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medihelm-web/ — monorepo Next.js 14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(public)/           // routes publiques — pas d'auth requise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page.tsx           // / — landing page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recherche/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page.tsx         // /recherche — résultats de recherche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pharmacies/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[slug]/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page.tsx       // /pharmacies/:slug — fiche pharmacie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garde/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page.tsx         // /garde — pharmacies de garde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verification/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page.tsx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// /verification — vérification médicament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(patient)/           // routes compte patient — auth optionnelle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commande/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page.tsx         // /commande — panier + choix pharmacie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[id]/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page.tsx       // /commande/:id — suivi temp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 réel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compte/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page.tsx         // /compte — dashboard patient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ordonnances/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page.tsx       // /compte/ordonnances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fidelite/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page.tsx       // /compte/fidelite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(pharmacien)/        // landing pour pharmaciens — page d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'acquisition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rejoindre/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page.tsx         // /rejoindre — formulaire partenariat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components/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search/              // SearchBar, SearchResults, MedicamentCard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map/                 // PharmaciesMap, GardeMap, PharmaciePin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commande/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CommandePanier, FileAttente, SuiviCommande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patient/             // CompteNav, HistoriqueList, OrdonnanceCard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garde/               // GardeCard, SOSButton, GardePlanning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verification/        // ScanInput, VerifResult, AlerteRappel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ui/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// Button, Badge, Card, Modal — design system MédiHelm</w:t>
            </w:r>
          </w:p>
        </w:tc>
      </w:tr>
    </w:tbl>
    <w:p w:rsidR="00601D52" w:rsidRDefault="00601D52">
      <w:pPr>
        <w:spacing w:after="80"/>
      </w:pP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1.2 Routes et pages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99"/>
        <w:gridCol w:w="2601"/>
        <w:gridCol w:w="1199"/>
        <w:gridCol w:w="1400"/>
        <w:gridCol w:w="2027"/>
      </w:tblGrid>
      <w:tr w:rsidR="00601D52">
        <w:trPr>
          <w:tblHeader/>
        </w:trPr>
        <w:tc>
          <w:tcPr>
            <w:tcW w:w="17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601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Composant page</w:t>
            </w:r>
          </w:p>
        </w:tc>
        <w:tc>
          <w:tcPr>
            <w:tcW w:w="11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SSR/SSG/CSR</w:t>
            </w:r>
          </w:p>
        </w:tc>
        <w:tc>
          <w:tcPr>
            <w:tcW w:w="2027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01D52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</w:t>
            </w:r>
          </w:p>
        </w:tc>
        <w:tc>
          <w:tcPr>
            <w:tcW w:w="2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HomePage</w:t>
            </w:r>
          </w:p>
        </w:tc>
        <w:tc>
          <w:tcPr>
            <w:tcW w:w="1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Non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SSG + ISR 1h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Landing — barre de recherche hero</w:t>
            </w:r>
          </w:p>
        </w:tc>
      </w:tr>
      <w:tr w:rsidR="00601D52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/recherche</w:t>
            </w:r>
          </w:p>
        </w:tc>
        <w:tc>
          <w:tcPr>
            <w:tcW w:w="2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RecherchePage</w:t>
            </w:r>
          </w:p>
        </w:tc>
        <w:tc>
          <w:tcPr>
            <w:tcW w:w="1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Non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CSR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 xml:space="preserve">Résultats géolocalisés en </w:t>
            </w:r>
            <w:r>
              <w:rPr>
                <w:color w:val="1A1A1A"/>
                <w:sz w:val="21"/>
                <w:szCs w:val="21"/>
              </w:rPr>
              <w:t>temps réel</w:t>
            </w:r>
          </w:p>
        </w:tc>
      </w:tr>
      <w:tr w:rsidR="00601D52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/pharmacies/:slug</w:t>
            </w:r>
          </w:p>
        </w:tc>
        <w:tc>
          <w:tcPr>
            <w:tcW w:w="2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PharmacieDetailPage</w:t>
            </w:r>
          </w:p>
        </w:tc>
        <w:tc>
          <w:tcPr>
            <w:tcW w:w="1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Non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SSR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Fiche pharmacie + catalogue</w:t>
            </w:r>
          </w:p>
        </w:tc>
      </w:tr>
      <w:tr w:rsidR="00601D52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lastRenderedPageBreak/>
              <w:t>/garde</w:t>
            </w:r>
          </w:p>
        </w:tc>
        <w:tc>
          <w:tcPr>
            <w:tcW w:w="2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GardePage</w:t>
            </w:r>
          </w:p>
        </w:tc>
        <w:tc>
          <w:tcPr>
            <w:tcW w:w="1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Non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SSR — revalidate 5min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Gardes actives — critique performance</w:t>
            </w:r>
          </w:p>
        </w:tc>
      </w:tr>
      <w:tr w:rsidR="00601D52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/verification</w:t>
            </w:r>
          </w:p>
        </w:tc>
        <w:tc>
          <w:tcPr>
            <w:tcW w:w="2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VerificationPage</w:t>
            </w:r>
          </w:p>
        </w:tc>
        <w:tc>
          <w:tcPr>
            <w:tcW w:w="1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Non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CSR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Vérification authenticité médicament</w:t>
            </w:r>
          </w:p>
        </w:tc>
      </w:tr>
      <w:tr w:rsidR="00601D52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/commande</w:t>
            </w:r>
          </w:p>
        </w:tc>
        <w:tc>
          <w:tcPr>
            <w:tcW w:w="2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CommandePage</w:t>
            </w:r>
          </w:p>
        </w:tc>
        <w:tc>
          <w:tcPr>
            <w:tcW w:w="1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Non (optionnel)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CSR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Panier + sélection pharmacie + paiement</w:t>
            </w:r>
          </w:p>
        </w:tc>
      </w:tr>
      <w:tr w:rsidR="00601D52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/commande/:id</w:t>
            </w:r>
          </w:p>
        </w:tc>
        <w:tc>
          <w:tcPr>
            <w:tcW w:w="2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SuiviCommandePage</w:t>
            </w:r>
          </w:p>
        </w:tc>
        <w:tc>
          <w:tcPr>
            <w:tcW w:w="1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 ou token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CSR + WS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Suivi temps réel WebSocket</w:t>
            </w:r>
          </w:p>
        </w:tc>
      </w:tr>
      <w:tr w:rsidR="00601D52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/compte</w:t>
            </w:r>
          </w:p>
        </w:tc>
        <w:tc>
          <w:tcPr>
            <w:tcW w:w="2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ComptePage</w:t>
            </w:r>
          </w:p>
        </w:tc>
        <w:tc>
          <w:tcPr>
            <w:tcW w:w="1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CSR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Dashboard patient</w:t>
            </w:r>
          </w:p>
        </w:tc>
      </w:tr>
      <w:tr w:rsidR="00601D52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/compte/ordonnances</w:t>
            </w:r>
          </w:p>
        </w:tc>
        <w:tc>
          <w:tcPr>
            <w:tcW w:w="2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OrdonnancesPage</w:t>
            </w:r>
          </w:p>
        </w:tc>
        <w:tc>
          <w:tcPr>
            <w:tcW w:w="1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CSR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Upload et suivi ordonnances</w:t>
            </w:r>
          </w:p>
        </w:tc>
      </w:tr>
      <w:tr w:rsidR="00601D52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/compte/fidelite</w:t>
            </w:r>
          </w:p>
        </w:tc>
        <w:tc>
          <w:tcPr>
            <w:tcW w:w="2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FidelitePage</w:t>
            </w:r>
          </w:p>
        </w:tc>
        <w:tc>
          <w:tcPr>
            <w:tcW w:w="1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CSR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Points et récompenses</w:t>
            </w:r>
          </w:p>
        </w:tc>
      </w:tr>
      <w:tr w:rsidR="00601D52">
        <w:tc>
          <w:tcPr>
            <w:tcW w:w="1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/rejoindre</w:t>
            </w:r>
          </w:p>
        </w:tc>
        <w:tc>
          <w:tcPr>
            <w:tcW w:w="2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RejoindrePharmacienPage</w:t>
            </w:r>
          </w:p>
        </w:tc>
        <w:tc>
          <w:tcPr>
            <w:tcW w:w="1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Non</w:t>
            </w:r>
          </w:p>
        </w:tc>
        <w:tc>
          <w:tcPr>
            <w:tcW w:w="1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SSG</w:t>
            </w:r>
          </w:p>
        </w:tc>
        <w:tc>
          <w:tcPr>
            <w:tcW w:w="2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Landing acquisition pharmaciens</w:t>
            </w:r>
          </w:p>
        </w:tc>
      </w:tr>
    </w:tbl>
    <w:p w:rsidR="00601D52" w:rsidRDefault="00594242">
      <w:r>
        <w:br w:type="page"/>
      </w:r>
    </w:p>
    <w:p w:rsidR="00601D52" w:rsidRDefault="00594242">
      <w:pPr>
        <w:pStyle w:val="Titre1"/>
        <w:spacing w:before="0"/>
      </w:pPr>
      <w:r>
        <w:rPr>
          <w:color w:val="085041"/>
        </w:rPr>
        <w:lastRenderedPageBreak/>
        <w:t>2. API Publique — Endpoints</w:t>
      </w: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2.1 Conventions</w:t>
      </w:r>
    </w:p>
    <w:p w:rsidR="00601D52" w:rsidRDefault="00594242">
      <w:pPr>
        <w:pStyle w:val="Paragraphedeliste"/>
        <w:numPr>
          <w:ilvl w:val="0"/>
          <w:numId w:val="3"/>
        </w:numPr>
        <w:spacing w:after="100"/>
      </w:pPr>
      <w:r>
        <w:rPr>
          <w:color w:val="1A1A1A"/>
        </w:rPr>
        <w:t xml:space="preserve">Base URL : </w:t>
      </w:r>
      <w:r>
        <w:rPr>
          <w:color w:val="1A1A1A"/>
        </w:rPr>
        <w:t>https://api.medihelm.com/v1/public</w:t>
      </w:r>
    </w:p>
    <w:p w:rsidR="00601D52" w:rsidRDefault="00594242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Pas d'authentification requise sauf mention contraire.</w:t>
      </w:r>
    </w:p>
    <w:p w:rsidR="00601D52" w:rsidRDefault="00594242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Rate limiting : 60 req/min par IP sur les endpoints de recherche.</w:t>
      </w:r>
    </w:p>
    <w:p w:rsidR="00601D52" w:rsidRDefault="00594242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Réponse : JSON { data, meta, error }.</w:t>
      </w:r>
    </w:p>
    <w:p w:rsidR="00601D52" w:rsidRDefault="00594242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>CORS : autorisé depuis medihelm.com et ses sous-domaines uniqu</w:t>
      </w:r>
      <w:r>
        <w:rPr>
          <w:color w:val="1A1A1A"/>
        </w:rPr>
        <w:t>ement.</w:t>
      </w:r>
    </w:p>
    <w:p w:rsidR="00601D52" w:rsidRDefault="00601D52">
      <w:pPr>
        <w:spacing w:after="80"/>
      </w:pP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2.2 Recherche médicaments</w:t>
      </w:r>
    </w:p>
    <w:tbl>
      <w:tblPr>
        <w:tblW w:w="10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3201"/>
        <w:gridCol w:w="3025"/>
      </w:tblGrid>
      <w:tr w:rsidR="00601D52">
        <w:trPr>
          <w:tblHeader/>
        </w:trPr>
        <w:tc>
          <w:tcPr>
            <w:tcW w:w="9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8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1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Paramètres</w:t>
            </w:r>
          </w:p>
        </w:tc>
        <w:tc>
          <w:tcPr>
            <w:tcW w:w="3025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01D52">
        <w:tc>
          <w:tcPr>
            <w:tcW w:w="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/medicaments/search</w:t>
            </w:r>
          </w:p>
        </w:tc>
        <w:tc>
          <w:tcPr>
            <w:tcW w:w="3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q (DCI/nom) · lat · lng · rayon(m) · disponible · orderBy</w:t>
            </w:r>
          </w:p>
        </w:tc>
        <w:tc>
          <w:tcPr>
            <w:tcW w:w="30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Recherche géolocalisée — retourne médicaments disponibles par pharmacie</w:t>
            </w:r>
          </w:p>
        </w:tc>
      </w:tr>
      <w:tr w:rsidR="00601D52">
        <w:tc>
          <w:tcPr>
            <w:tcW w:w="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/medicaments/autocomplete</w:t>
            </w:r>
          </w:p>
        </w:tc>
        <w:tc>
          <w:tcPr>
            <w:tcW w:w="3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q (min 2 chars)</w:t>
            </w:r>
          </w:p>
        </w:tc>
        <w:tc>
          <w:tcPr>
            <w:tcW w:w="30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Autocomplétion DCI + noms commerciaux — max 10 résultats</w:t>
            </w:r>
          </w:p>
        </w:tc>
      </w:tr>
      <w:tr w:rsidR="00601D52">
        <w:tc>
          <w:tcPr>
            <w:tcW w:w="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/medicaments/:id/pharmacies</w:t>
            </w:r>
          </w:p>
        </w:tc>
        <w:tc>
          <w:tcPr>
            <w:tcW w:w="3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lat · lng · rayon</w:t>
            </w:r>
          </w:p>
        </w:tc>
        <w:tc>
          <w:tcPr>
            <w:tcW w:w="30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Pharmacies ayant ce médicament en stock, triées par distance</w:t>
            </w:r>
          </w:p>
        </w:tc>
      </w:tr>
      <w:tr w:rsidR="00601D52">
        <w:tc>
          <w:tcPr>
            <w:tcW w:w="9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/medicaments/verification</w:t>
            </w:r>
          </w:p>
        </w:tc>
        <w:tc>
          <w:tcPr>
            <w:tcW w:w="3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lot (numéro de</w:t>
            </w:r>
            <w:r>
              <w:rPr>
                <w:color w:val="1A1A1A"/>
                <w:sz w:val="21"/>
                <w:szCs w:val="21"/>
              </w:rPr>
              <w:t xml:space="preserve"> lot) ou barcode</w:t>
            </w:r>
          </w:p>
        </w:tc>
        <w:tc>
          <w:tcPr>
            <w:tcW w:w="30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Vérification authenticité — interroge base DPMED</w:t>
            </w:r>
          </w:p>
        </w:tc>
      </w:tr>
    </w:tbl>
    <w:p w:rsidR="00601D52" w:rsidRDefault="00601D52">
      <w:pPr>
        <w:spacing w:after="80"/>
      </w:pP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601D52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Exemple réponse GET /medicaments/search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?q=paracetamol&amp;lat=9.3372&amp;lng=2.6283&amp;rayon=2000&amp;disponible=true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data: [{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medicament: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id: 'uuid',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dci: 'Paracétamol',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nomCommercial: 'Doliprane 500mg',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forme: 'comprimé',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dosage: '500mg'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pharmacie: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id: 'uuid',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nom: 'Pharmacie Centrale Parakou',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slug: 'pharmacie-centrale-parakou',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adresse: 'Rue des Martyrs, Parakou',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telephone: '+229 97 00 00 00',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distance: 680,    // mètres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ouvert: true,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heureOuverture: '08:00',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heureFermeture: '21:00',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modeGardeActif: false,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lat: 9.3372, lng: 2.6283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stock: { disponible: true, quant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ite: 24 },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prix: 500   // FCFA par unité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}],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meta: { total: 8, rayon: 2000, centre: { lat: 9.3372, lng: 2.6283 } }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601D52" w:rsidRDefault="00601D52">
      <w:pPr>
        <w:spacing w:after="80"/>
      </w:pP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2.3 Pharmacies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01"/>
        <w:gridCol w:w="2599"/>
        <w:gridCol w:w="2400"/>
        <w:gridCol w:w="3026"/>
      </w:tblGrid>
      <w:tr w:rsidR="00601D52">
        <w:trPr>
          <w:tblHeader/>
        </w:trPr>
        <w:tc>
          <w:tcPr>
            <w:tcW w:w="1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5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Paramètres</w:t>
            </w:r>
          </w:p>
        </w:tc>
        <w:tc>
          <w:tcPr>
            <w:tcW w:w="3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/pharmacies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lat · lng · rayon · garde</w:t>
            </w:r>
          </w:p>
        </w:tc>
        <w:tc>
          <w:tcPr>
            <w:tcW w:w="3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 xml:space="preserve">Liste des pharmacies proches — </w:t>
            </w:r>
            <w:r>
              <w:rPr>
                <w:color w:val="1A1A1A"/>
                <w:sz w:val="21"/>
                <w:szCs w:val="21"/>
              </w:rPr>
              <w:t>ou de garde si garde=true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/pharmacies/:slug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—</w:t>
            </w:r>
          </w:p>
        </w:tc>
        <w:tc>
          <w:tcPr>
            <w:tcW w:w="3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Fiche complète d'une pharmacie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/pharmacies/:slug/medicaments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q · disponible</w:t>
            </w:r>
          </w:p>
        </w:tc>
        <w:tc>
          <w:tcPr>
            <w:tcW w:w="3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Catalogue médicaments d'une pharmacie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/gardes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lat · lng</w:t>
            </w:r>
          </w:p>
        </w:tc>
        <w:tc>
          <w:tcPr>
            <w:tcW w:w="3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Pharmacies de garde actives en ce moment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/gardes/planning</w:t>
            </w:r>
          </w:p>
        </w:tc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lat · lng · jours(7)</w:t>
            </w:r>
          </w:p>
        </w:tc>
        <w:tc>
          <w:tcPr>
            <w:tcW w:w="3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Planning des gardes des 7 prochains jours</w:t>
            </w:r>
          </w:p>
        </w:tc>
      </w:tr>
    </w:tbl>
    <w:p w:rsidR="00601D52" w:rsidRDefault="00601D52">
      <w:pPr>
        <w:spacing w:after="80"/>
      </w:pP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2.4 Commandes patient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01"/>
        <w:gridCol w:w="2799"/>
        <w:gridCol w:w="2001"/>
        <w:gridCol w:w="3225"/>
      </w:tblGrid>
      <w:tr w:rsidR="00601D52">
        <w:trPr>
          <w:tblHeader/>
        </w:trPr>
        <w:tc>
          <w:tcPr>
            <w:tcW w:w="1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7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1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225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POST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/commandes</w:t>
            </w:r>
          </w:p>
        </w:tc>
        <w:tc>
          <w:tcPr>
            <w:tcW w:w="20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Non (optionnel JWT)</w:t>
            </w:r>
          </w:p>
        </w:tc>
        <w:tc>
          <w:tcPr>
            <w:tcW w:w="32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Créer une commande — attribue numéro de passage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/commandes/:id</w:t>
            </w:r>
          </w:p>
        </w:tc>
        <w:tc>
          <w:tcPr>
            <w:tcW w:w="20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 ou token anonyme</w:t>
            </w:r>
          </w:p>
        </w:tc>
        <w:tc>
          <w:tcPr>
            <w:tcW w:w="32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Détail commande + statut + numéro de passage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PATCH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/commandes/:id/annuler</w:t>
            </w:r>
          </w:p>
        </w:tc>
        <w:tc>
          <w:tcPr>
            <w:tcW w:w="20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 ou token</w:t>
            </w:r>
          </w:p>
        </w:tc>
        <w:tc>
          <w:tcPr>
            <w:tcW w:w="32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Annuler une commande avant préparation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/commandes/:id/suivi</w:t>
            </w:r>
          </w:p>
        </w:tc>
        <w:tc>
          <w:tcPr>
            <w:tcW w:w="20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 ou token</w:t>
            </w:r>
          </w:p>
        </w:tc>
        <w:tc>
          <w:tcPr>
            <w:tcW w:w="32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Statut et position dans la file</w:t>
            </w:r>
          </w:p>
        </w:tc>
      </w:tr>
    </w:tbl>
    <w:p w:rsidR="00601D52" w:rsidRDefault="00601D52">
      <w:pPr>
        <w:spacing w:after="80"/>
      </w:pP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2.5 Compte patient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01"/>
        <w:gridCol w:w="2799"/>
        <w:gridCol w:w="1800"/>
        <w:gridCol w:w="3426"/>
      </w:tblGrid>
      <w:tr w:rsidR="00601D52">
        <w:trPr>
          <w:tblHeader/>
        </w:trPr>
        <w:tc>
          <w:tcPr>
            <w:tcW w:w="1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7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4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POST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/patients/register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Non</w:t>
            </w:r>
          </w:p>
        </w:tc>
        <w:tc>
          <w:tcPr>
            <w:tcW w:w="34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Inscription — envoi OTP SMS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lastRenderedPageBreak/>
              <w:t>POST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/patients/verify-otp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Non</w:t>
            </w:r>
          </w:p>
        </w:tc>
        <w:tc>
          <w:tcPr>
            <w:tcW w:w="34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Vérification OTP — retourne JWT Patient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/patients/me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</w:t>
            </w:r>
          </w:p>
        </w:tc>
        <w:tc>
          <w:tcPr>
            <w:tcW w:w="34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Profil du patient connecté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PATCH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/patients/me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</w:t>
            </w:r>
          </w:p>
        </w:tc>
        <w:tc>
          <w:tcPr>
            <w:tcW w:w="34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Modifier profil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/patients/me/commandes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</w:t>
            </w:r>
          </w:p>
        </w:tc>
        <w:tc>
          <w:tcPr>
            <w:tcW w:w="34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Historique commandes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/patients/me/ordonnances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</w:t>
            </w:r>
          </w:p>
        </w:tc>
        <w:tc>
          <w:tcPr>
            <w:tcW w:w="34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Ordonnances sauvegardées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POST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/patients/me/ordonnances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</w:t>
            </w:r>
          </w:p>
        </w:tc>
        <w:tc>
          <w:tcPr>
            <w:tcW w:w="34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Upload ordonnance (image)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GET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/patients/me/fidelite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</w:t>
            </w:r>
          </w:p>
        </w:tc>
        <w:tc>
          <w:tcPr>
            <w:tcW w:w="34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Points et niveau fidélité</w:t>
            </w:r>
          </w:p>
        </w:tc>
      </w:tr>
      <w:tr w:rsidR="00601D52">
        <w:tc>
          <w:tcPr>
            <w:tcW w:w="1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POST</w:t>
            </w:r>
          </w:p>
        </w:tc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/patients/me/alertes</w:t>
            </w:r>
          </w:p>
        </w:tc>
        <w:tc>
          <w:tcPr>
            <w:tcW w:w="18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JWT Patient</w:t>
            </w:r>
          </w:p>
        </w:tc>
        <w:tc>
          <w:tcPr>
            <w:tcW w:w="34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S'abonner à une alerte médicament</w:t>
            </w:r>
          </w:p>
        </w:tc>
      </w:tr>
    </w:tbl>
    <w:p w:rsidR="00601D52" w:rsidRDefault="00601D52">
      <w:pPr>
        <w:spacing w:after="80"/>
      </w:pP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2.6 Vérification médicament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601D52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GET /public/medicaments/verification?lot=BN2024-0441-A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data: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trouve: true,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statut: 'VALIDE',   // VALIDE | SOUS_ALERTE | NON_TROUVE |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RETIRE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medicament: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dci: 'Amoxicilline',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nomCommercial: 'Amoxil 500mg',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fabricant: 'GSK',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numeroLot: 'BN2024-0441-A',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dateExpiration: '2026-08-31',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numeroAMM: 'AMM-DPMED-BJ-0023-2022'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alerte: null   // ou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objet AlerteDPMED si statut SOUS_ALERTE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meta: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sourceDPMED: true,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dateVerification: '2025-03-18T14:32:00Z',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avertissement: 'Cette vérification confirme l existence du lot en base DPMED.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          Elle ne garantit pas la confo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rmité du contenu de la boîte.'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601D52" w:rsidRDefault="00594242">
      <w:r>
        <w:br w:type="page"/>
      </w:r>
    </w:p>
    <w:p w:rsidR="00601D52" w:rsidRDefault="00594242">
      <w:pPr>
        <w:pStyle w:val="Titre1"/>
        <w:spacing w:before="0"/>
      </w:pPr>
      <w:r>
        <w:rPr>
          <w:color w:val="085041"/>
        </w:rPr>
        <w:lastRenderedPageBreak/>
        <w:t>3. WebSocket — Suivi Commande Temps Réel</w:t>
      </w: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3.1 Connexion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601D52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Connexion WebSocket pour suivi commande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Authentification : token anonyme (non connecté) ou JWT Patient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const socket = io('wss://api.medihelm.com',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auth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{ token: commandeToken },  // token reçu à la création commande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transports: ['websocket']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:rsidR="00601D52" w:rsidRDefault="00601D52">
            <w:pPr>
              <w:spacing w:after="32"/>
            </w:pP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Rejoindre la room de suivi de la commande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socket.on('connect', () =&gt;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socket.emit('commande:suivre', { commandeId });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</w:tc>
      </w:tr>
    </w:tbl>
    <w:p w:rsidR="00601D52" w:rsidRDefault="00601D52">
      <w:pPr>
        <w:spacing w:after="80"/>
      </w:pP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3.2 Événements reçus par le</w:t>
      </w:r>
      <w:r>
        <w:rPr>
          <w:color w:val="1D9E75"/>
        </w:rPr>
        <w:t xml:space="preserve"> patient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3199"/>
        <w:gridCol w:w="3427"/>
      </w:tblGrid>
      <w:tr w:rsidR="00601D52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Événement</w:t>
            </w:r>
          </w:p>
        </w:tc>
        <w:tc>
          <w:tcPr>
            <w:tcW w:w="31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3427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601D52" w:rsidRDefault="00594242">
            <w:r>
              <w:rPr>
                <w:b/>
                <w:bCs/>
                <w:color w:val="FFFFFF"/>
                <w:sz w:val="20"/>
                <w:szCs w:val="20"/>
              </w:rPr>
              <w:t>Déclencheur</w:t>
            </w:r>
          </w:p>
        </w:tc>
      </w:tr>
      <w:tr w:rsidR="00601D52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commande:status</w:t>
            </w:r>
          </w:p>
        </w:tc>
        <w:tc>
          <w:tcPr>
            <w:tcW w:w="3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{ statut, message, estimationMinutes? }</w:t>
            </w:r>
          </w:p>
        </w:tc>
        <w:tc>
          <w:tcPr>
            <w:tcW w:w="3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Changement de statut dans MédiHelm Pro</w:t>
            </w:r>
          </w:p>
        </w:tc>
      </w:tr>
      <w:tr w:rsidR="00601D52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commande:prete</w:t>
            </w:r>
          </w:p>
        </w:tc>
        <w:tc>
          <w:tcPr>
            <w:tcW w:w="3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{ commandeId, pharmacieNom, numeroPassage }</w:t>
            </w:r>
          </w:p>
        </w:tc>
        <w:tc>
          <w:tcPr>
            <w:tcW w:w="3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Commande prête — notification forte</w:t>
            </w:r>
          </w:p>
        </w:tc>
      </w:tr>
      <w:tr w:rsidR="00601D52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file:position</w:t>
            </w:r>
          </w:p>
        </w:tc>
        <w:tc>
          <w:tcPr>
            <w:tcW w:w="3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 xml:space="preserve">{ </w:t>
            </w:r>
            <w:r>
              <w:rPr>
                <w:color w:val="1A1A1A"/>
                <w:sz w:val="21"/>
                <w:szCs w:val="21"/>
              </w:rPr>
              <w:t>position, totalDevant, estimationMinutes }</w:t>
            </w:r>
          </w:p>
        </w:tc>
        <w:tc>
          <w:tcPr>
            <w:tcW w:w="3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Mise à jour position dans la file toutes les 2 min</w:t>
            </w:r>
          </w:p>
        </w:tc>
      </w:tr>
      <w:tr w:rsidR="00601D52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commande:annulee</w:t>
            </w:r>
          </w:p>
        </w:tc>
        <w:tc>
          <w:tcPr>
            <w:tcW w:w="31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{ commandeId, motif }</w:t>
            </w:r>
          </w:p>
        </w:tc>
        <w:tc>
          <w:tcPr>
            <w:tcW w:w="34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601D52" w:rsidRDefault="00594242">
            <w:r>
              <w:rPr>
                <w:color w:val="1A1A1A"/>
                <w:sz w:val="21"/>
                <w:szCs w:val="21"/>
              </w:rPr>
              <w:t>Annulation par la pharmacie</w:t>
            </w:r>
          </w:p>
        </w:tc>
      </w:tr>
    </w:tbl>
    <w:p w:rsidR="00601D52" w:rsidRDefault="00594242">
      <w:r>
        <w:br w:type="page"/>
      </w:r>
    </w:p>
    <w:p w:rsidR="00601D52" w:rsidRDefault="00594242">
      <w:pPr>
        <w:pStyle w:val="Titre1"/>
        <w:spacing w:before="0"/>
      </w:pPr>
      <w:r>
        <w:rPr>
          <w:color w:val="085041"/>
        </w:rPr>
        <w:lastRenderedPageBreak/>
        <w:t>4. Composants Clés</w:t>
      </w: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4.1 SearchBar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601D52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components/search/SearchBar.tsx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Props : onSearch,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initialQuery, initialLocation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Comportement :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- Autocomplétion sur GET /public/medicaments/autocomplete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- Géolocalisation : navigator.geolocation.getCurrentPosition()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- Debounce 300ms sur la saisie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- Fallback : si géolocalisation refusée,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afficher champ adresse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- Responsive : pleine largeur mobile, 600px desktop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États : idle | loading | error | success</w:t>
            </w:r>
          </w:p>
        </w:tc>
      </w:tr>
    </w:tbl>
    <w:p w:rsidR="00601D52" w:rsidRDefault="00601D52">
      <w:pPr>
        <w:spacing w:after="80"/>
      </w:pP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4.2 PharmaciesMap (Leaflet)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601D52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components/map/PharmaciesMap.tsx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Props : pharmacies[], centre, zoom, onPharmacieClick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Tiles : OpenStreetMap (gratuit, pas de clé API)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Pins : vert = en stock | orange = stock faible | gris = rupture | rouge = garde active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Popup : nom, téléphone, distance, bouton 'Voir'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Cluster : au-delà de 15 pins, regroupement automatique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Mobile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: pleine hauteur viewport - header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IMPORTANT : lazy import (next/dynamic) — Leaflet non SSR-compatible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const PharmaciesMap = dynamic(() =&gt; import('./PharmaciesMap'), { ssr: false });</w:t>
            </w:r>
          </w:p>
        </w:tc>
      </w:tr>
    </w:tbl>
    <w:p w:rsidR="00601D52" w:rsidRDefault="00601D52">
      <w:pPr>
        <w:spacing w:after="80"/>
      </w:pP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4.3 SOSButton (page garde)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601D52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components/garde/SOSButton.tsx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Bou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ton rouge proéminent — appel direct sans friction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&lt;a href={`tel:${pharmacie.telephone}`}&gt;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  &lt;SOSButton&gt;Appeler {pharmacie.nom}&lt;/SOSButton&gt;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&lt;/a&gt;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Pas de modal de confirmation — l urgence ne tolère pas de friction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Taille minimum : 56px ha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uteur, texte 18px — lisible sur petit écran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Couleur : rouge #E24B4A sur fond blanc — contraste WCAG AA</w:t>
            </w:r>
          </w:p>
        </w:tc>
      </w:tr>
    </w:tbl>
    <w:p w:rsidR="00601D52" w:rsidRDefault="00601D52">
      <w:pPr>
        <w:spacing w:after="80"/>
      </w:pP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4.4 FileAttenteTracker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601D52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components/commande/FileAttenteTracker.tsx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Props : commandeId, numeroPassage, position, estimationMinutes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 xml:space="preserve">//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Affichage :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- Grand numéro de passage en teal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- Barre de progression : X personnes devant toi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- Estimation en minutes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- Connexion WebSocket pour mises à jour temps réel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- Alerte sonore et vibration quand position = 1 (presque ton tour)</w:t>
            </w:r>
          </w:p>
        </w:tc>
      </w:tr>
    </w:tbl>
    <w:p w:rsidR="00601D52" w:rsidRDefault="00594242">
      <w:r>
        <w:lastRenderedPageBreak/>
        <w:br w:type="page"/>
      </w:r>
    </w:p>
    <w:p w:rsidR="00601D52" w:rsidRDefault="00594242">
      <w:pPr>
        <w:pStyle w:val="Titre1"/>
        <w:spacing w:before="0"/>
      </w:pPr>
      <w:r>
        <w:rPr>
          <w:color w:val="085041"/>
        </w:rPr>
        <w:lastRenderedPageBreak/>
        <w:t>5.</w:t>
      </w:r>
      <w:r>
        <w:rPr>
          <w:color w:val="085041"/>
        </w:rPr>
        <w:t xml:space="preserve"> SEO et Métadonnées</w:t>
      </w: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5.1 Pages statiques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601D52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app/(public)/page.tsx — landing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const metadata =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title: 'MédiHelm — Trouvez votre médicament à Parakou et au Bénin',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description: 'Trouvez en 30 secondes quelle pharmacie proche a votre médicament.',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openGraph: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title: 'MédiHelm — L écosystème pharmaceutique numérique du Bénin',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description: '...',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image: '/og-image.png',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locale: 'fr_BJ',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</w:tc>
      </w:tr>
    </w:tbl>
    <w:p w:rsidR="00601D52" w:rsidRDefault="00601D52">
      <w:pPr>
        <w:spacing w:after="80"/>
      </w:pP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5.2 Pages dynamiques pharmacies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601D52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app/(public)/pharmacies/[slug]/page.tsx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async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function generateMetadata({ params })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 pharmacie = await getPharmacieBySlug(params.slug);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title: `${pharmacie.nom} — MédiHelm Bénin`,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description: `Médicaments disponibles à ${pharmacie.nom}, ${pharmacie.adresse}.`,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};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601D52" w:rsidRDefault="00601D52">
            <w:pPr>
              <w:spacing w:after="32"/>
            </w:pP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Schema.org JSON-LD pour chaque pharmacie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jsonLd = {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'@context': 'https://schema.org',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'@type': 'Pharmacy',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pharmacie.nom,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address: { '@type': 'PostalAddress', streetAddress: pharmacie.adresse },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telephone: pharmacie.telephone,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geo: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{ '@type': 'GeoCoordinates', latitude: pharmacie.lat, longitude: pharmacie.lng }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</w:tc>
      </w:tr>
    </w:tbl>
    <w:p w:rsidR="00601D52" w:rsidRDefault="00594242">
      <w:r>
        <w:br w:type="page"/>
      </w:r>
    </w:p>
    <w:p w:rsidR="00601D52" w:rsidRDefault="00594242">
      <w:pPr>
        <w:pStyle w:val="Titre1"/>
        <w:spacing w:before="0"/>
      </w:pPr>
      <w:r>
        <w:rPr>
          <w:color w:val="085041"/>
        </w:rPr>
        <w:lastRenderedPageBreak/>
        <w:t>6. Authentification Patient</w:t>
      </w:r>
    </w:p>
    <w:p w:rsidR="00601D52" w:rsidRDefault="00594242">
      <w:pPr>
        <w:pStyle w:val="Titre2"/>
        <w:pBdr>
          <w:bottom w:val="single" w:sz="6" w:space="1" w:color="9FE1CB"/>
        </w:pBdr>
      </w:pPr>
      <w:r>
        <w:rPr>
          <w:color w:val="1D9E75"/>
        </w:rPr>
        <w:t>6.1 Flux OTP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601D52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Flux d authentification patient sans mot de passe</w:t>
            </w:r>
          </w:p>
          <w:p w:rsidR="00601D52" w:rsidRDefault="00601D52">
            <w:pPr>
              <w:spacing w:after="32"/>
            </w:pP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1. Patient saisit son numéro de téléphone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POST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/public/patients/register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Body: { telephone: '+22997000000' }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→ AfricasTalking envoie OTP 6 chiffres par SMS</w:t>
            </w:r>
          </w:p>
          <w:p w:rsidR="00601D52" w:rsidRDefault="00601D52">
            <w:pPr>
              <w:spacing w:after="32"/>
            </w:pP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2. Patient saisit l OTP reçu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 /public/patients/verify-otp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Body: { telephone: '+22997000000', otp: '483921' }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→ Retourne JWT Patient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(30 jours) + comptePatientId</w:t>
            </w:r>
          </w:p>
          <w:p w:rsidR="00601D52" w:rsidRDefault="00601D52">
            <w:pPr>
              <w:spacing w:after="32"/>
            </w:pP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3. Toutes les requêtes authentifiées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Authorization: Bearer &lt;jwt-patient&gt;</w:t>
            </w:r>
          </w:p>
          <w:p w:rsidR="00601D52" w:rsidRDefault="00601D52">
            <w:pPr>
              <w:spacing w:after="32"/>
            </w:pP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Token anonyme commande (sans compte)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Généré au POST /commandes — stocké localStorage</w:t>
            </w:r>
          </w:p>
          <w:p w:rsidR="00601D52" w:rsidRDefault="00594242">
            <w:pPr>
              <w:spacing w:after="32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Permet de suivre la commande sans être connecté</w:t>
            </w:r>
          </w:p>
        </w:tc>
      </w:tr>
    </w:tbl>
    <w:p w:rsidR="00601D52" w:rsidRDefault="00601D52">
      <w:pPr>
        <w:spacing w:after="80"/>
      </w:pPr>
    </w:p>
    <w:p w:rsidR="00601D52" w:rsidRDefault="00594242">
      <w:pPr>
        <w:pBdr>
          <w:top w:val="single" w:sz="6" w:space="1" w:color="9FE1CB"/>
        </w:pBdr>
        <w:spacing w:before="400"/>
        <w:jc w:val="center"/>
      </w:pPr>
      <w:r>
        <w:rPr>
          <w:i/>
          <w:iCs/>
          <w:color w:val="5F5E5A"/>
          <w:sz w:val="17"/>
          <w:szCs w:val="17"/>
        </w:rPr>
        <w:t>MédiH</w:t>
      </w:r>
      <w:r>
        <w:rPr>
          <w:i/>
          <w:iCs/>
          <w:color w:val="5F5E5A"/>
          <w:sz w:val="17"/>
          <w:szCs w:val="17"/>
        </w:rPr>
        <w:t>elm Site Public Specs v1.0  |  YEHI OR Tech © 2025  |  Confidentiel</w:t>
      </w:r>
    </w:p>
    <w:sectPr w:rsidR="00601D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4242" w:rsidRDefault="00594242">
      <w:r>
        <w:separator/>
      </w:r>
    </w:p>
  </w:endnote>
  <w:endnote w:type="continuationSeparator" w:id="0">
    <w:p w:rsidR="00594242" w:rsidRDefault="00594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D52" w:rsidRDefault="00601D5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D52" w:rsidRDefault="00594242">
    <w:pPr>
      <w:pBdr>
        <w:top w:val="single" w:sz="6" w:space="1" w:color="9FE1CB"/>
      </w:pBdr>
      <w:spacing w:before="100"/>
      <w:jc w:val="right"/>
    </w:pPr>
    <w:r>
      <w:rPr>
        <w:color w:val="5F5E5A"/>
        <w:sz w:val="17"/>
        <w:szCs w:val="17"/>
      </w:rPr>
      <w:t xml:space="preserve">YEHI OR Tech  |  Confidentiel  |  Page </w:t>
    </w:r>
    <w:r>
      <w:fldChar w:fldCharType="begin"/>
    </w:r>
    <w:r>
      <w:instrText xml:space="preserve"> PAGE </w:instrText>
    </w:r>
    <w:r>
      <w:fldChar w:fldCharType="separate"/>
    </w:r>
    <w:r w:rsidR="00D91965">
      <w:rPr>
        <w:noProof/>
      </w:rPr>
      <w:t>3</w:t>
    </w:r>
    <w:r>
      <w:fldChar w:fldCharType="end"/>
    </w:r>
    <w:r>
      <w:rPr>
        <w:color w:val="5F5E5A"/>
        <w:sz w:val="17"/>
        <w:szCs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D91965">
      <w:rPr>
        <w:noProof/>
      </w:rPr>
      <w:t>11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D52" w:rsidRDefault="00594242">
    <w:pPr>
      <w:pBdr>
        <w:top w:val="single" w:sz="6" w:space="1" w:color="9FE1CB"/>
      </w:pBdr>
      <w:spacing w:before="100"/>
      <w:jc w:val="right"/>
    </w:pPr>
    <w:r>
      <w:rPr>
        <w:color w:val="5F5E5A"/>
        <w:sz w:val="17"/>
        <w:szCs w:val="17"/>
      </w:rPr>
      <w:t xml:space="preserve">YEHI OR Tech  |  Confidentiel  |  Page </w:t>
    </w: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  <w:r>
      <w:rPr>
        <w:color w:val="5F5E5A"/>
        <w:sz w:val="17"/>
        <w:szCs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D91965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4242" w:rsidRDefault="00594242">
      <w:r>
        <w:separator/>
      </w:r>
    </w:p>
  </w:footnote>
  <w:footnote w:type="continuationSeparator" w:id="0">
    <w:p w:rsidR="00594242" w:rsidRDefault="005942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D52" w:rsidRDefault="00601D52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D52" w:rsidRDefault="00594242">
    <w:pPr>
      <w:pBdr>
        <w:bottom w:val="single" w:sz="6" w:space="1" w:color="1D9E75"/>
      </w:pBdr>
      <w:spacing w:after="100"/>
    </w:pPr>
    <w:r>
      <w:rPr>
        <w:b/>
        <w:bCs/>
        <w:color w:val="1D9E75"/>
        <w:sz w:val="19"/>
        <w:szCs w:val="19"/>
      </w:rPr>
      <w:t xml:space="preserve">MédiHelm  </w:t>
    </w:r>
    <w:r>
      <w:rPr>
        <w:color w:val="5F5E5A"/>
        <w:sz w:val="19"/>
        <w:szCs w:val="19"/>
      </w:rPr>
      <w:t>— Site Public medihelm.com — Spécifications Techniques v1.0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D52" w:rsidRDefault="00594242">
    <w:pPr>
      <w:pBdr>
        <w:bottom w:val="single" w:sz="6" w:space="1" w:color="1D9E75"/>
      </w:pBdr>
      <w:spacing w:after="100"/>
    </w:pPr>
    <w:r>
      <w:rPr>
        <w:b/>
        <w:bCs/>
        <w:color w:val="1D9E75"/>
        <w:sz w:val="19"/>
        <w:szCs w:val="19"/>
      </w:rPr>
      <w:t xml:space="preserve">MédiHelm  </w:t>
    </w:r>
    <w:r>
      <w:rPr>
        <w:color w:val="5F5E5A"/>
        <w:sz w:val="19"/>
        <w:szCs w:val="19"/>
      </w:rPr>
      <w:t xml:space="preserve">— Site Public medihelm.com — </w:t>
    </w:r>
    <w:r>
      <w:rPr>
        <w:color w:val="5F5E5A"/>
        <w:sz w:val="19"/>
        <w:szCs w:val="19"/>
      </w:rPr>
      <w:t>Spécifications Techniques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4C7D70"/>
    <w:multiLevelType w:val="multilevel"/>
    <w:tmpl w:val="0C2A27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5A8572EA"/>
    <w:multiLevelType w:val="multilevel"/>
    <w:tmpl w:val="B9AC80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D52"/>
    <w:rsid w:val="00594242"/>
    <w:rsid w:val="00601D52"/>
    <w:rsid w:val="00D9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AB2EB1-0265-4DA4-A865-EC4602DE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Heading"/>
    <w:qFormat/>
    <w:pPr>
      <w:spacing w:before="400" w:after="20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itre2">
    <w:name w:val="heading 2"/>
    <w:basedOn w:val="Heading"/>
    <w:qFormat/>
    <w:pPr>
      <w:spacing w:before="280" w:after="14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itre3">
    <w:name w:val="heading 3"/>
    <w:basedOn w:val="Heading"/>
    <w:qFormat/>
    <w:pPr>
      <w:spacing w:before="180" w:after="100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Titre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Heading"/>
    <w:qFormat/>
    <w:pPr>
      <w:outlineLvl w:val="4"/>
    </w:pPr>
    <w:rPr>
      <w:color w:val="2E74B5"/>
    </w:rPr>
  </w:style>
  <w:style w:type="paragraph" w:styleId="Titre6">
    <w:name w:val="heading 6"/>
    <w:basedOn w:val="Heading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r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HeaderandFooter"/>
  </w:style>
  <w:style w:type="paragraph" w:styleId="Pieddepage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1767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Sènakpon A.</dc:creator>
  <cp:lastModifiedBy>Compte Microsoft</cp:lastModifiedBy>
  <cp:revision>3</cp:revision>
  <cp:lastPrinted>2026-03-21T17:20:00Z</cp:lastPrinted>
  <dcterms:created xsi:type="dcterms:W3CDTF">2026-03-21T17:19:00Z</dcterms:created>
  <dcterms:modified xsi:type="dcterms:W3CDTF">2026-03-21T17:20:00Z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2026-03-20T10:19:43Z</dcterms:created>
  <dc:creator>Un-named</dc:creator>
  <dc:description/>
  <dc:language>en-US</dc:language>
  <cp:lastModifiedBy>Un-named</cp:lastModifiedBy>
  <dcterms:modified xsi:type="dcterms:W3CDTF">2026-03-20T10:19:43Z</dcterms:modified>
  <cp:revision>1</cp:revision>
  <dc:subject/>
  <dc:title/>
</cp:coreProperties>
</file>