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776" w:firstLine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ESQUEMA DEL INFORME</w:t>
      </w:r>
    </w:p>
    <w:p w:rsidR="00000000" w:rsidDel="00000000" w:rsidP="00000000" w:rsidRDefault="00000000" w:rsidRPr="00000000" w14:paraId="00000002">
      <w:pPr>
        <w:spacing w:after="0" w:line="360" w:lineRule="auto"/>
        <w:ind w:left="776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PROYECTO EMPRENDEDOR FINAL DE PLAN DE MEJORA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CARATULA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PRESENTACIÓN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 (explica la razón que eligió dicha problemática)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PROBLEMÁTICA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(se selecciona una problemática que afecte su entorno estudiantil en la cual se basará su plan de mejora.)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OBJETIVO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(redacto el objetivo de mi proyecto, que es lo que quiero lograr)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ACCIONES Y/O ACTIVIDADES 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CRONOGRAMA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(inicio y fin)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 SEGUIMIENTO A LAS ACCIONES Y/O ACTIVIDADES PROPUESTAS.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 (¿Avanzamos lo deseado? ¿Qué toca ajustar?)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 (¿Qué cambios observamos? ¿Estamos satisfechos?)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ANEXOS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EVIDENCIAS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(fotos, imágenes)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72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REFERENCIAS BIBLIOGRÁFICAS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90"/>
        </w:tabs>
        <w:spacing w:after="0" w:line="360" w:lineRule="auto"/>
        <w:ind w:left="720" w:firstLine="0"/>
        <w:jc w:val="both"/>
        <w:rPr>
          <w:rFonts w:ascii="Century Gothic" w:cs="Century Gothic" w:eastAsia="Century Gothic" w:hAnsi="Century Gothic"/>
          <w:color w:val="000000"/>
        </w:rPr>
      </w:pPr>
      <w:bookmarkStart w:colFirst="0" w:colLast="0" w:name="_heading=h.gjdgxs" w:id="1"/>
      <w:bookmarkEnd w:id="1"/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Tutoría III: Protagonista del Cambio 2020 -II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rFonts w:ascii="Cambria" w:cs="Cambria" w:eastAsia="Cambria" w:hAnsi="Cambria"/>
        <w:i w:val="1"/>
        <w:color w:val="000000"/>
        <w:sz w:val="28"/>
        <w:szCs w:val="28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7178040</wp:posOffset>
              </wp:positionH>
              <wp:positionV relativeFrom="page">
                <wp:posOffset>2505076</wp:posOffset>
              </wp:positionV>
              <wp:extent cx="496570" cy="49657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07240" y="354124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BBB5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4</w:t>
                          </w:r>
                        </w:p>
                      </w:txbxContent>
                    </wps:txbx>
                    <wps:bodyPr anchorCtr="0" anchor="t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7178040</wp:posOffset>
              </wp:positionH>
              <wp:positionV relativeFrom="page">
                <wp:posOffset>2505076</wp:posOffset>
              </wp:positionV>
              <wp:extent cx="496570" cy="49657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570" cy="496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i w:val="1"/>
        <w:color w:val="000000"/>
        <w:rtl w:val="0"/>
      </w:rPr>
      <w:t xml:space="preserve">Programa de Formación Humanística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-386713</wp:posOffset>
          </wp:positionH>
          <wp:positionV relativeFrom="paragraph">
            <wp:posOffset>-382903</wp:posOffset>
          </wp:positionV>
          <wp:extent cx="2419350" cy="552450"/>
          <wp:effectExtent b="0" l="0" r="0" t="0"/>
          <wp:wrapSquare wrapText="bothSides" distB="0" distT="0" distL="114300" distR="114300"/>
          <wp:docPr descr="logo_ucv" id="6" name="image1.jpg"/>
          <a:graphic>
            <a:graphicData uri="http://schemas.openxmlformats.org/drawingml/2006/picture">
              <pic:pic>
                <pic:nvPicPr>
                  <pic:cNvPr descr="logo_ucv" id="0" name="image1.jpg"/>
                  <pic:cNvPicPr preferRelativeResize="0"/>
                </pic:nvPicPr>
                <pic:blipFill>
                  <a:blip r:embed="rId2"/>
                  <a:srcRect b="12122" l="7112" r="0" t="0"/>
                  <a:stretch>
                    <a:fillRect/>
                  </a:stretch>
                </pic:blipFill>
                <pic:spPr>
                  <a:xfrm>
                    <a:off x="0" y="0"/>
                    <a:ext cx="2419350" cy="552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138A"/>
    <w:rPr>
      <w:rFonts w:cs="Times New Roman" w:eastAsia="Times New Roman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aliases w:val="Fundamentacion,Lista vistosa - Énfasis 11"/>
    <w:basedOn w:val="Normal"/>
    <w:link w:val="PrrafodelistaCar"/>
    <w:uiPriority w:val="34"/>
    <w:qFormat w:val="1"/>
    <w:rsid w:val="003B138A"/>
    <w:pPr>
      <w:ind w:left="720"/>
      <w:contextualSpacing w:val="1"/>
    </w:pPr>
  </w:style>
  <w:style w:type="table" w:styleId="Tablaconcuadrcula">
    <w:name w:val="Table Grid"/>
    <w:basedOn w:val="Tablanormal"/>
    <w:rsid w:val="003B138A"/>
    <w:pPr>
      <w:spacing w:after="0" w:line="240" w:lineRule="auto"/>
    </w:pPr>
    <w:rPr>
      <w:rFonts w:cs="Times New Roman" w:eastAsia="Times New Roman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3B138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B138A"/>
    <w:rPr>
      <w:rFonts w:ascii="Calibri" w:cs="Times New Roman" w:eastAsia="Times New Roman" w:hAnsi="Calibri"/>
      <w:lang w:eastAsia="es-PE"/>
    </w:rPr>
  </w:style>
  <w:style w:type="paragraph" w:styleId="Piedepgina">
    <w:name w:val="footer"/>
    <w:basedOn w:val="Normal"/>
    <w:link w:val="PiedepginaCar"/>
    <w:uiPriority w:val="99"/>
    <w:unhideWhenUsed w:val="1"/>
    <w:rsid w:val="003B138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B138A"/>
    <w:rPr>
      <w:rFonts w:ascii="Calibri" w:cs="Times New Roman" w:eastAsia="Times New Roman" w:hAnsi="Calibri"/>
      <w:lang w:eastAsia="es-PE"/>
    </w:rPr>
  </w:style>
  <w:style w:type="character" w:styleId="Nmerodepgina">
    <w:name w:val="page number"/>
    <w:uiPriority w:val="99"/>
    <w:unhideWhenUsed w:val="1"/>
    <w:rsid w:val="003B138A"/>
    <w:rPr>
      <w:rFonts w:cs="Times New Roman" w:eastAsia="Times New Roman"/>
      <w:bCs w:val="0"/>
      <w:iCs w:val="0"/>
      <w:szCs w:val="22"/>
      <w:lang w:val="es-ES"/>
    </w:rPr>
  </w:style>
  <w:style w:type="character" w:styleId="Hipervnculo">
    <w:name w:val="Hyperlink"/>
    <w:rsid w:val="003B138A"/>
    <w:rPr>
      <w:color w:val="0000ff"/>
      <w:u w:val="single"/>
    </w:rPr>
  </w:style>
  <w:style w:type="character" w:styleId="apple-converted-space" w:customStyle="1">
    <w:name w:val="apple-converted-space"/>
    <w:basedOn w:val="Fuentedeprrafopredeter"/>
    <w:rsid w:val="006F29B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44EA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44EAA"/>
    <w:rPr>
      <w:rFonts w:ascii="Segoe UI" w:cs="Segoe UI" w:eastAsia="Times New Roman" w:hAnsi="Segoe UI"/>
      <w:sz w:val="18"/>
      <w:szCs w:val="18"/>
      <w:lang w:eastAsia="es-P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210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2100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21004"/>
    <w:rPr>
      <w:rFonts w:ascii="Calibri" w:cs="Times New Roman" w:eastAsia="Times New Roman" w:hAnsi="Calibri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2100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F21004"/>
    <w:rPr>
      <w:rFonts w:ascii="Calibri" w:cs="Times New Roman" w:eastAsia="Times New Roman" w:hAnsi="Calibri"/>
      <w:b w:val="1"/>
      <w:bCs w:val="1"/>
      <w:sz w:val="20"/>
      <w:szCs w:val="20"/>
      <w:lang w:eastAsia="es-PE"/>
    </w:rPr>
  </w:style>
  <w:style w:type="character" w:styleId="PrrafodelistaCar" w:customStyle="1">
    <w:name w:val="Párrafo de lista Car"/>
    <w:aliases w:val="Fundamentacion Car,Lista vistosa - Énfasis 11 Car"/>
    <w:link w:val="Prrafodelista"/>
    <w:uiPriority w:val="34"/>
    <w:locked w:val="1"/>
    <w:rsid w:val="00C057D3"/>
    <w:rPr>
      <w:rFonts w:ascii="Calibri" w:cs="Times New Roman" w:eastAsia="Times New Roman" w:hAnsi="Calibri"/>
      <w:lang w:eastAsia="es-PE"/>
    </w:rPr>
  </w:style>
  <w:style w:type="paragraph" w:styleId="Default" w:customStyle="1">
    <w:name w:val="Default"/>
    <w:rsid w:val="00C057D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PC+6APH53+fofw5vId4vKsiA0A==">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2022-02-16T10:23:00Z</dcterms:created>
  <dc:creator>Docente Formacion General</dc:creator>
</cp:coreProperties>
</file>