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33B5" w14:textId="77777777" w:rsidR="006C5333" w:rsidRDefault="006C5333" w:rsidP="006C5333">
      <w:r>
        <w:t xml:space="preserve">Mauricio </w:t>
      </w:r>
      <w:proofErr w:type="spellStart"/>
      <w:r>
        <w:t>Zagato</w:t>
      </w:r>
      <w:proofErr w:type="spellEnd"/>
      <w:r>
        <w:t xml:space="preserve"> Oliveira       Turma:ti44         Data:07/11/2025</w:t>
      </w:r>
    </w:p>
    <w:p w14:paraId="120D5B82" w14:textId="77777777" w:rsidR="006C5333" w:rsidRDefault="006C5333" w:rsidP="006C5333"/>
    <w:p w14:paraId="257C38E9" w14:textId="77777777" w:rsidR="006C5333" w:rsidRDefault="006C5333" w:rsidP="006C5333"/>
    <w:p w14:paraId="299FFC57" w14:textId="77777777" w:rsidR="006C5333" w:rsidRPr="000574F3" w:rsidRDefault="006C5333" w:rsidP="006C5333">
      <w:pPr>
        <w:jc w:val="center"/>
        <w:rPr>
          <w:b/>
          <w:bCs/>
          <w:sz w:val="32"/>
          <w:szCs w:val="32"/>
        </w:rPr>
      </w:pPr>
      <w:r w:rsidRPr="000574F3">
        <w:rPr>
          <w:b/>
          <w:bCs/>
          <w:sz w:val="32"/>
          <w:szCs w:val="32"/>
        </w:rPr>
        <w:t>Linguagem Cobol.net</w:t>
      </w:r>
    </w:p>
    <w:p w14:paraId="79A06A32" w14:textId="77777777" w:rsidR="006C5333" w:rsidRDefault="006C5333" w:rsidP="006C5333">
      <w:pPr>
        <w:jc w:val="center"/>
      </w:pPr>
      <w:r w:rsidRPr="000574F3">
        <w:t>(</w:t>
      </w:r>
      <w:proofErr w:type="spellStart"/>
      <w:r w:rsidRPr="000574F3">
        <w:rPr>
          <w:b/>
          <w:bCs/>
          <w:i/>
          <w:iCs/>
        </w:rPr>
        <w:t>CO</w:t>
      </w:r>
      <w:r w:rsidRPr="000574F3">
        <w:rPr>
          <w:i/>
          <w:iCs/>
        </w:rPr>
        <w:t>mmon</w:t>
      </w:r>
      <w:proofErr w:type="spellEnd"/>
      <w:r w:rsidRPr="000574F3">
        <w:rPr>
          <w:i/>
          <w:iCs/>
        </w:rPr>
        <w:t> </w:t>
      </w:r>
      <w:r w:rsidRPr="000574F3">
        <w:rPr>
          <w:b/>
          <w:bCs/>
          <w:i/>
          <w:iCs/>
        </w:rPr>
        <w:t>B</w:t>
      </w:r>
      <w:r w:rsidRPr="000574F3">
        <w:rPr>
          <w:i/>
          <w:iCs/>
        </w:rPr>
        <w:t>usiness </w:t>
      </w:r>
      <w:proofErr w:type="spellStart"/>
      <w:r w:rsidRPr="000574F3">
        <w:rPr>
          <w:b/>
          <w:bCs/>
          <w:i/>
          <w:iCs/>
        </w:rPr>
        <w:t>O</w:t>
      </w:r>
      <w:r w:rsidRPr="000574F3">
        <w:rPr>
          <w:i/>
          <w:iCs/>
        </w:rPr>
        <w:t>riented</w:t>
      </w:r>
      <w:proofErr w:type="spellEnd"/>
      <w:r w:rsidRPr="000574F3">
        <w:rPr>
          <w:i/>
          <w:iCs/>
        </w:rPr>
        <w:t> </w:t>
      </w:r>
      <w:proofErr w:type="spellStart"/>
      <w:r w:rsidRPr="000574F3">
        <w:rPr>
          <w:b/>
          <w:bCs/>
          <w:i/>
          <w:iCs/>
        </w:rPr>
        <w:t>L</w:t>
      </w:r>
      <w:r w:rsidRPr="000574F3">
        <w:rPr>
          <w:i/>
          <w:iCs/>
        </w:rPr>
        <w:t>anguage</w:t>
      </w:r>
      <w:proofErr w:type="spellEnd"/>
      <w:r w:rsidRPr="000574F3">
        <w:t>)</w:t>
      </w:r>
    </w:p>
    <w:p w14:paraId="1A170324" w14:textId="77777777" w:rsidR="006C5333" w:rsidRDefault="006C5333" w:rsidP="006C5333"/>
    <w:p w14:paraId="3F3A1555" w14:textId="77777777" w:rsidR="006C5333" w:rsidRDefault="006C5333" w:rsidP="006C5333"/>
    <w:p w14:paraId="6FAE2CB4" w14:textId="77777777" w:rsidR="006C5333" w:rsidRDefault="006C5333" w:rsidP="006C5333"/>
    <w:p w14:paraId="018B1D97" w14:textId="77777777" w:rsidR="006C5333" w:rsidRDefault="006C5333" w:rsidP="006C5333"/>
    <w:p w14:paraId="7FE04308" w14:textId="77777777" w:rsidR="006C5333" w:rsidRDefault="006C5333" w:rsidP="006C5333">
      <w:pPr>
        <w:pStyle w:val="PargrafodaLista"/>
        <w:numPr>
          <w:ilvl w:val="0"/>
          <w:numId w:val="1"/>
        </w:numPr>
      </w:pPr>
      <w:r>
        <w:t>Fácil de aprender (verbosidade)?</w:t>
      </w:r>
    </w:p>
    <w:p w14:paraId="59788AA2" w14:textId="77777777" w:rsidR="006C5333" w:rsidRDefault="006C5333" w:rsidP="006C5333">
      <w:pPr>
        <w:pStyle w:val="PargrafodaLista"/>
        <w:numPr>
          <w:ilvl w:val="0"/>
          <w:numId w:val="1"/>
        </w:numPr>
      </w:pPr>
      <w:r>
        <w:t>Mercado, salário, quantidades, quais empresas?</w:t>
      </w:r>
    </w:p>
    <w:p w14:paraId="006B4518" w14:textId="77777777" w:rsidR="006C5333" w:rsidRDefault="006C5333" w:rsidP="006C5333">
      <w:pPr>
        <w:pStyle w:val="PargrafodaLista"/>
        <w:numPr>
          <w:ilvl w:val="0"/>
          <w:numId w:val="1"/>
        </w:numPr>
      </w:pPr>
      <w:r>
        <w:t>Comunidade, exemplos, documentação?</w:t>
      </w:r>
    </w:p>
    <w:p w14:paraId="2E464DD6" w14:textId="77777777" w:rsidR="006C5333" w:rsidRDefault="006C5333" w:rsidP="006C5333">
      <w:pPr>
        <w:pStyle w:val="PargrafodaLista"/>
        <w:numPr>
          <w:ilvl w:val="0"/>
          <w:numId w:val="1"/>
        </w:numPr>
      </w:pPr>
      <w:r>
        <w:t>Quais paradigmas existem? Bibliotecas, frameworks, o que pode ser feito?</w:t>
      </w:r>
    </w:p>
    <w:p w14:paraId="5A24D359" w14:textId="77777777" w:rsidR="006C5333" w:rsidRDefault="006C5333" w:rsidP="006C5333"/>
    <w:p w14:paraId="51CCE30C" w14:textId="77777777" w:rsidR="006C5333" w:rsidRDefault="006C5333" w:rsidP="006C5333"/>
    <w:p w14:paraId="3C2F201F" w14:textId="77777777" w:rsidR="006C5333" w:rsidRDefault="006C5333" w:rsidP="006C5333"/>
    <w:p w14:paraId="76F01A27" w14:textId="77777777" w:rsidR="006C5333" w:rsidRDefault="006C5333" w:rsidP="006C5333">
      <w:proofErr w:type="gramStart"/>
      <w:r>
        <w:t>01 .</w:t>
      </w:r>
      <w:proofErr w:type="gramEnd"/>
      <w:r>
        <w:t xml:space="preserve">  </w:t>
      </w:r>
    </w:p>
    <w:p w14:paraId="742842A6" w14:textId="77777777" w:rsidR="006C5333" w:rsidRDefault="006C5333" w:rsidP="006C5333">
      <w:r>
        <w:t xml:space="preserve">Podemos dizer que a linguagem Cobol.net </w:t>
      </w:r>
      <w:r w:rsidRPr="000574F3">
        <w:t>é considerada verbosa, assim como o COBOL tradicional. A verbosidade é uma característica inerente ao design original do COBOL, que foi criado para ser o mais próximo possível da linguagem natural (inglês) e de fácil leitura, mesmo por pessoas sem experiência técnica em programação. </w:t>
      </w:r>
      <w:r>
        <w:t xml:space="preserve">Essa linguagem de programação </w:t>
      </w:r>
      <w:r w:rsidRPr="000574F3">
        <w:t xml:space="preserve">usa frases e sentenças completas com palavras-chave </w:t>
      </w:r>
      <w:r>
        <w:t>(</w:t>
      </w:r>
      <w:r w:rsidRPr="000574F3">
        <w:t>MOVE, ADD, DISPLAY e PERFORM</w:t>
      </w:r>
      <w:r>
        <w:t xml:space="preserve">) </w:t>
      </w:r>
      <w:r w:rsidRPr="000574F3">
        <w:t>o que o torna mais prolixo do que linguagens modernas</w:t>
      </w:r>
      <w:r>
        <w:t>.</w:t>
      </w:r>
    </w:p>
    <w:p w14:paraId="4791DD81" w14:textId="77777777" w:rsidR="006C5333" w:rsidRDefault="006C5333" w:rsidP="006C5333">
      <w:r>
        <w:t>Possui uma</w:t>
      </w:r>
      <w:r w:rsidRPr="000574F3">
        <w:t xml:space="preserve"> estrutura hierárquica e rígida, dividida em quatro divisões obrigatórias (IDENTIFICATION, ENVIRONMENT, </w:t>
      </w:r>
      <w:proofErr w:type="gramStart"/>
      <w:r w:rsidRPr="000574F3">
        <w:t>DATA, e PROCEDURE</w:t>
      </w:r>
      <w:proofErr w:type="gramEnd"/>
      <w:r w:rsidRPr="000574F3">
        <w:t>), com seções e parágrafos definidos, o que aumenta a quantidade de código necessária para tarefas simples.</w:t>
      </w:r>
    </w:p>
    <w:p w14:paraId="41EB79CD" w14:textId="77777777" w:rsidR="006C5333" w:rsidRDefault="006C5333" w:rsidP="006C5333">
      <w:pPr>
        <w:spacing w:after="0"/>
      </w:pPr>
    </w:p>
    <w:p w14:paraId="01AC8272" w14:textId="77777777" w:rsidR="006C5333" w:rsidRDefault="006C5333" w:rsidP="006C5333">
      <w:pPr>
        <w:spacing w:after="0"/>
      </w:pPr>
    </w:p>
    <w:p w14:paraId="52150224" w14:textId="77777777" w:rsidR="006C5333" w:rsidRDefault="006C5333" w:rsidP="006C5333">
      <w:pPr>
        <w:spacing w:after="0"/>
      </w:pPr>
    </w:p>
    <w:p w14:paraId="0AFFF7CD" w14:textId="77777777" w:rsidR="006C5333" w:rsidRDefault="006C5333" w:rsidP="006C5333">
      <w:pPr>
        <w:spacing w:after="0"/>
      </w:pPr>
    </w:p>
    <w:p w14:paraId="16C05540" w14:textId="77777777" w:rsidR="006C5333" w:rsidRDefault="006C5333" w:rsidP="006C5333">
      <w:pPr>
        <w:spacing w:after="0"/>
        <w:rPr>
          <w:color w:val="45B0E1" w:themeColor="accent1" w:themeTint="99"/>
        </w:rPr>
      </w:pPr>
    </w:p>
    <w:p w14:paraId="6B934127" w14:textId="77777777" w:rsidR="006C5333" w:rsidRDefault="006C5333" w:rsidP="006C5333">
      <w:pPr>
        <w:spacing w:after="0"/>
        <w:rPr>
          <w:color w:val="45B0E1" w:themeColor="accent1" w:themeTint="99"/>
        </w:rPr>
      </w:pPr>
    </w:p>
    <w:p w14:paraId="0B376B42" w14:textId="77777777" w:rsidR="006C5333" w:rsidRDefault="006C5333" w:rsidP="006C5333">
      <w:pPr>
        <w:spacing w:after="0"/>
      </w:pPr>
      <w:proofErr w:type="gramStart"/>
      <w:r>
        <w:t>02 .</w:t>
      </w:r>
      <w:proofErr w:type="gramEnd"/>
      <w:r>
        <w:t xml:space="preserve"> </w:t>
      </w:r>
    </w:p>
    <w:p w14:paraId="681A80A4" w14:textId="77777777" w:rsidR="006C5333" w:rsidRPr="00581CE9" w:rsidRDefault="006C5333" w:rsidP="006C5333">
      <w:pPr>
        <w:spacing w:after="0"/>
      </w:pPr>
    </w:p>
    <w:p w14:paraId="5BC60039" w14:textId="77777777" w:rsidR="006C5333" w:rsidRDefault="006C5333" w:rsidP="006C5333">
      <w:r w:rsidRPr="000574F3">
        <w:t xml:space="preserve">O mercado para desenvolvedores COBOL continua ativo e com demanda, especialmente em setores financeiros, de seguros e varejo, onde esses sistemas legados são cruciais. </w:t>
      </w:r>
      <w:r>
        <w:t xml:space="preserve">Onde o nicho no Brasil é mais </w:t>
      </w:r>
      <w:proofErr w:type="gramStart"/>
      <w:r>
        <w:t>especifico</w:t>
      </w:r>
      <w:proofErr w:type="gramEnd"/>
      <w:r>
        <w:t>, tendo uma demanda alta e baixa concorrência.</w:t>
      </w:r>
    </w:p>
    <w:p w14:paraId="56037315" w14:textId="77777777" w:rsidR="006C5333" w:rsidRDefault="006C5333" w:rsidP="006C5333">
      <w:r>
        <w:t xml:space="preserve">Alguns exemplos de empresas </w:t>
      </w:r>
      <w:r w:rsidRPr="00581CE9">
        <w:t>Grandes Consultorias de TI: Empresas globais de serviços e consultoria, como Accenture, </w:t>
      </w:r>
      <w:proofErr w:type="spellStart"/>
      <w:r w:rsidRPr="00581CE9">
        <w:t>Cognizant</w:t>
      </w:r>
      <w:proofErr w:type="spellEnd"/>
      <w:r w:rsidRPr="00581CE9">
        <w:t>, CGI e NTT DATA</w:t>
      </w:r>
      <w:r>
        <w:t>.</w:t>
      </w:r>
    </w:p>
    <w:p w14:paraId="5D62C771" w14:textId="77777777" w:rsidR="006C5333" w:rsidRDefault="006C5333" w:rsidP="006C5333">
      <w:r>
        <w:t>O salário vai de 2mil a 6mil, em média 3mil para uma pessoa que trabalha com a linguagem cobol.net. Podendo alcançar até 10mil.</w:t>
      </w:r>
    </w:p>
    <w:p w14:paraId="318A1996" w14:textId="77777777" w:rsidR="006C5333" w:rsidRDefault="006C5333" w:rsidP="006C5333"/>
    <w:p w14:paraId="440F6BC9" w14:textId="77777777" w:rsidR="006C5333" w:rsidRDefault="006C5333" w:rsidP="006C5333"/>
    <w:p w14:paraId="7EE544EC" w14:textId="77777777" w:rsidR="006C5333" w:rsidRDefault="006C5333" w:rsidP="006C5333"/>
    <w:p w14:paraId="1A0459AD" w14:textId="77777777" w:rsidR="006C5333" w:rsidRDefault="006C5333" w:rsidP="006C5333"/>
    <w:p w14:paraId="33F0EE95" w14:textId="77777777" w:rsidR="006C5333" w:rsidRPr="000574F3" w:rsidRDefault="006C5333" w:rsidP="006C5333">
      <w:proofErr w:type="gramStart"/>
      <w:r>
        <w:t>03 .</w:t>
      </w:r>
      <w:proofErr w:type="gramEnd"/>
      <w:r>
        <w:t xml:space="preserve"> </w:t>
      </w:r>
    </w:p>
    <w:p w14:paraId="3CFD8E77" w14:textId="77777777" w:rsidR="006C5333" w:rsidRDefault="006C5333" w:rsidP="006C5333">
      <w:r>
        <w:t>Um exemplo de “olá mundo” no Nano.</w:t>
      </w:r>
    </w:p>
    <w:p w14:paraId="664F37E1" w14:textId="77777777" w:rsidR="006C5333" w:rsidRPr="00581CE9" w:rsidRDefault="006C5333" w:rsidP="006C5333">
      <w:pPr>
        <w:spacing w:after="0"/>
        <w:rPr>
          <w:color w:val="45B0E1" w:themeColor="accent1" w:themeTint="99"/>
        </w:rPr>
      </w:pPr>
      <w:r w:rsidRPr="00581CE9">
        <w:rPr>
          <w:i/>
          <w:iCs/>
          <w:color w:val="45B0E1" w:themeColor="accent1" w:themeTint="99"/>
        </w:rPr>
        <w:t xml:space="preserve">      </w:t>
      </w:r>
      <w:r w:rsidRPr="00581CE9">
        <w:rPr>
          <w:b/>
          <w:bCs/>
          <w:color w:val="45B0E1" w:themeColor="accent1" w:themeTint="99"/>
        </w:rPr>
        <w:t>IDENTIFICATION</w:t>
      </w:r>
      <w:r w:rsidRPr="00581CE9">
        <w:rPr>
          <w:color w:val="45B0E1" w:themeColor="accent1" w:themeTint="99"/>
        </w:rPr>
        <w:t xml:space="preserve"> </w:t>
      </w:r>
      <w:r w:rsidRPr="00581CE9">
        <w:rPr>
          <w:b/>
          <w:bCs/>
          <w:color w:val="45B0E1" w:themeColor="accent1" w:themeTint="99"/>
        </w:rPr>
        <w:t>DIVISION</w:t>
      </w:r>
      <w:r w:rsidRPr="00581CE9">
        <w:rPr>
          <w:color w:val="45B0E1" w:themeColor="accent1" w:themeTint="99"/>
        </w:rPr>
        <w:t>.</w:t>
      </w:r>
    </w:p>
    <w:p w14:paraId="081FABFA" w14:textId="77777777" w:rsidR="006C5333" w:rsidRPr="00581CE9" w:rsidRDefault="006C5333" w:rsidP="006C5333">
      <w:pPr>
        <w:spacing w:after="0"/>
        <w:rPr>
          <w:color w:val="45B0E1" w:themeColor="accent1" w:themeTint="99"/>
        </w:rPr>
      </w:pPr>
      <w:r w:rsidRPr="00581CE9">
        <w:rPr>
          <w:i/>
          <w:iCs/>
          <w:color w:val="45B0E1" w:themeColor="accent1" w:themeTint="99"/>
        </w:rPr>
        <w:t xml:space="preserve">      </w:t>
      </w:r>
      <w:r w:rsidRPr="00581CE9">
        <w:rPr>
          <w:b/>
          <w:bCs/>
          <w:color w:val="45B0E1" w:themeColor="accent1" w:themeTint="99"/>
        </w:rPr>
        <w:t>PROGRAM-ID</w:t>
      </w:r>
      <w:r w:rsidRPr="00581CE9">
        <w:rPr>
          <w:color w:val="45B0E1" w:themeColor="accent1" w:themeTint="99"/>
        </w:rPr>
        <w:t>. HELLO-WORLD.</w:t>
      </w:r>
    </w:p>
    <w:p w14:paraId="42154540" w14:textId="77777777" w:rsidR="006C5333" w:rsidRPr="00581CE9" w:rsidRDefault="006C5333" w:rsidP="006C5333">
      <w:pPr>
        <w:spacing w:after="0"/>
        <w:rPr>
          <w:color w:val="45B0E1" w:themeColor="accent1" w:themeTint="99"/>
        </w:rPr>
      </w:pPr>
      <w:r w:rsidRPr="00581CE9">
        <w:rPr>
          <w:i/>
          <w:iCs/>
          <w:color w:val="45B0E1" w:themeColor="accent1" w:themeTint="99"/>
        </w:rPr>
        <w:t xml:space="preserve">      </w:t>
      </w:r>
      <w:r w:rsidRPr="00581CE9">
        <w:rPr>
          <w:b/>
          <w:bCs/>
          <w:color w:val="45B0E1" w:themeColor="accent1" w:themeTint="99"/>
        </w:rPr>
        <w:t>PROCEDURE</w:t>
      </w:r>
      <w:r w:rsidRPr="00581CE9">
        <w:rPr>
          <w:color w:val="45B0E1" w:themeColor="accent1" w:themeTint="99"/>
        </w:rPr>
        <w:t xml:space="preserve"> </w:t>
      </w:r>
      <w:r w:rsidRPr="00581CE9">
        <w:rPr>
          <w:b/>
          <w:bCs/>
          <w:color w:val="45B0E1" w:themeColor="accent1" w:themeTint="99"/>
        </w:rPr>
        <w:t>DIVISION</w:t>
      </w:r>
      <w:r w:rsidRPr="00581CE9">
        <w:rPr>
          <w:color w:val="45B0E1" w:themeColor="accent1" w:themeTint="99"/>
        </w:rPr>
        <w:t>.</w:t>
      </w:r>
    </w:p>
    <w:p w14:paraId="450E8144" w14:textId="77777777" w:rsidR="006C5333" w:rsidRPr="00581CE9" w:rsidRDefault="006C5333" w:rsidP="006C5333">
      <w:pPr>
        <w:spacing w:after="0"/>
        <w:rPr>
          <w:color w:val="45B0E1" w:themeColor="accent1" w:themeTint="99"/>
        </w:rPr>
      </w:pPr>
      <w:r w:rsidRPr="00581CE9">
        <w:rPr>
          <w:i/>
          <w:iCs/>
          <w:color w:val="45B0E1" w:themeColor="accent1" w:themeTint="99"/>
        </w:rPr>
        <w:t xml:space="preserve">      </w:t>
      </w:r>
      <w:r w:rsidRPr="00581CE9">
        <w:rPr>
          <w:color w:val="45B0E1" w:themeColor="accent1" w:themeTint="99"/>
        </w:rPr>
        <w:t xml:space="preserve">    </w:t>
      </w:r>
      <w:r w:rsidRPr="00581CE9">
        <w:rPr>
          <w:b/>
          <w:bCs/>
          <w:color w:val="45B0E1" w:themeColor="accent1" w:themeTint="99"/>
        </w:rPr>
        <w:t xml:space="preserve">DISPLAY </w:t>
      </w:r>
      <w:r w:rsidRPr="00581CE9">
        <w:rPr>
          <w:color w:val="45B0E1" w:themeColor="accent1" w:themeTint="99"/>
        </w:rPr>
        <w:t>'</w:t>
      </w:r>
      <w:proofErr w:type="spellStart"/>
      <w:r w:rsidRPr="00581CE9">
        <w:rPr>
          <w:color w:val="45B0E1" w:themeColor="accent1" w:themeTint="99"/>
        </w:rPr>
        <w:t>Ola</w:t>
      </w:r>
      <w:proofErr w:type="spellEnd"/>
      <w:r w:rsidRPr="00581CE9">
        <w:rPr>
          <w:color w:val="45B0E1" w:themeColor="accent1" w:themeTint="99"/>
        </w:rPr>
        <w:t>, mundo'.</w:t>
      </w:r>
    </w:p>
    <w:p w14:paraId="5881DF73" w14:textId="77777777" w:rsidR="006C5333" w:rsidRDefault="006C5333" w:rsidP="006C5333">
      <w:pPr>
        <w:spacing w:after="0"/>
        <w:rPr>
          <w:color w:val="45B0E1" w:themeColor="accent1" w:themeTint="99"/>
        </w:rPr>
      </w:pPr>
      <w:r w:rsidRPr="00581CE9">
        <w:rPr>
          <w:i/>
          <w:iCs/>
          <w:color w:val="45B0E1" w:themeColor="accent1" w:themeTint="99"/>
        </w:rPr>
        <w:t xml:space="preserve">      </w:t>
      </w:r>
      <w:r w:rsidRPr="00581CE9">
        <w:rPr>
          <w:color w:val="45B0E1" w:themeColor="accent1" w:themeTint="99"/>
        </w:rPr>
        <w:t xml:space="preserve">    </w:t>
      </w:r>
      <w:r w:rsidRPr="00581CE9">
        <w:rPr>
          <w:b/>
          <w:bCs/>
          <w:color w:val="45B0E1" w:themeColor="accent1" w:themeTint="99"/>
        </w:rPr>
        <w:t>STOP</w:t>
      </w:r>
      <w:r w:rsidRPr="00581CE9">
        <w:rPr>
          <w:color w:val="45B0E1" w:themeColor="accent1" w:themeTint="99"/>
        </w:rPr>
        <w:t xml:space="preserve"> RUN.</w:t>
      </w:r>
    </w:p>
    <w:p w14:paraId="09661F24" w14:textId="77777777" w:rsidR="006C5333" w:rsidRDefault="006C5333" w:rsidP="006C5333">
      <w:pPr>
        <w:spacing w:after="0"/>
        <w:rPr>
          <w:color w:val="45B0E1" w:themeColor="accent1" w:themeTint="99"/>
        </w:rPr>
      </w:pPr>
    </w:p>
    <w:p w14:paraId="2DC54BD2" w14:textId="77777777" w:rsidR="006C5333" w:rsidRDefault="006C5333" w:rsidP="006C5333">
      <w:r>
        <w:t xml:space="preserve">Apesar de não ser uma linguagem com um nicho muito grande, como citado acima, possui uma comunidade voltada para </w:t>
      </w:r>
      <w:proofErr w:type="spellStart"/>
      <w:r>
        <w:t>cobol</w:t>
      </w:r>
      <w:proofErr w:type="spellEnd"/>
      <w:r>
        <w:t xml:space="preserve">. Pois a grandes serviços e empresas que usam ela no seu cotidiano. Além de a documentação ser de fácil acesso </w:t>
      </w:r>
      <w:proofErr w:type="spellStart"/>
      <w:r>
        <w:t>a</w:t>
      </w:r>
      <w:proofErr w:type="spellEnd"/>
      <w:r>
        <w:t xml:space="preserve"> internet, porém com a linguagem em inglês.</w:t>
      </w:r>
    </w:p>
    <w:p w14:paraId="04FA836C" w14:textId="77777777" w:rsidR="006C5333" w:rsidRDefault="006C5333" w:rsidP="006C5333"/>
    <w:p w14:paraId="19906854" w14:textId="77777777" w:rsidR="006C5333" w:rsidRDefault="006C5333" w:rsidP="006C5333"/>
    <w:p w14:paraId="53FF2ACB" w14:textId="77777777" w:rsidR="006C5333" w:rsidRDefault="006C5333" w:rsidP="006C5333"/>
    <w:p w14:paraId="7F198423" w14:textId="77777777" w:rsidR="006C5333" w:rsidRDefault="006C5333" w:rsidP="006C5333"/>
    <w:p w14:paraId="10EF1D1E" w14:textId="77777777" w:rsidR="006C5333" w:rsidRDefault="006C5333" w:rsidP="006C5333"/>
    <w:p w14:paraId="403CB8AD" w14:textId="77777777" w:rsidR="006C5333" w:rsidRDefault="006C5333" w:rsidP="006C5333"/>
    <w:p w14:paraId="7485A833" w14:textId="77777777" w:rsidR="006C5333" w:rsidRDefault="006C5333" w:rsidP="006C5333"/>
    <w:p w14:paraId="4692A72F" w14:textId="77777777" w:rsidR="006C5333" w:rsidRDefault="006C5333" w:rsidP="006C5333"/>
    <w:p w14:paraId="03249D41" w14:textId="77777777" w:rsidR="006C5333" w:rsidRDefault="006C5333" w:rsidP="006C5333">
      <w:proofErr w:type="gramStart"/>
      <w:r>
        <w:t>04 .</w:t>
      </w:r>
      <w:proofErr w:type="gramEnd"/>
    </w:p>
    <w:p w14:paraId="2EB17EA9" w14:textId="77777777" w:rsidR="006C5333" w:rsidRDefault="006C5333" w:rsidP="006C5333">
      <w:r>
        <w:t xml:space="preserve">A linguagem </w:t>
      </w:r>
      <w:proofErr w:type="spellStart"/>
      <w:r>
        <w:t>cobol</w:t>
      </w:r>
      <w:proofErr w:type="spellEnd"/>
      <w:r w:rsidRPr="00E37B0D">
        <w:t xml:space="preserve"> não possui uma vasta gama de frameworks de propósito geral no mesmo sentido. O desenvolvimento é tradicionalmente mais </w:t>
      </w:r>
      <w:r>
        <w:t>focado</w:t>
      </w:r>
      <w:r w:rsidRPr="00E37B0D">
        <w:t xml:space="preserve"> e orientado para sistemas </w:t>
      </w:r>
      <w:r w:rsidRPr="00E37B0D">
        <w:rPr>
          <w:i/>
          <w:iCs/>
        </w:rPr>
        <w:t>mainframe</w:t>
      </w:r>
      <w:r w:rsidRPr="00E37B0D">
        <w:t> legados, que utilizam ferramentas e ambientes específicos. </w:t>
      </w:r>
    </w:p>
    <w:p w14:paraId="6A54EE23" w14:textId="77777777" w:rsidR="006C5333" w:rsidRDefault="006C5333" w:rsidP="006C5333">
      <w:pPr>
        <w:numPr>
          <w:ilvl w:val="0"/>
          <w:numId w:val="2"/>
        </w:numPr>
      </w:pPr>
      <w:r w:rsidRPr="00E37B0D">
        <w:rPr>
          <w:b/>
          <w:bCs/>
        </w:rPr>
        <w:t>COBOL-CHECK</w:t>
      </w:r>
      <w:r w:rsidRPr="00E37B0D">
        <w:t>: É um </w:t>
      </w:r>
      <w:r w:rsidRPr="00E37B0D">
        <w:rPr>
          <w:i/>
          <w:iCs/>
        </w:rPr>
        <w:t>framework</w:t>
      </w:r>
      <w:r w:rsidRPr="00E37B0D">
        <w:t> de teste de código aberto</w:t>
      </w:r>
      <w:r>
        <w:t xml:space="preserve">, </w:t>
      </w:r>
      <w:r w:rsidRPr="00E37B0D">
        <w:t>permitindo a criação de testes unitários para programas COBOL</w:t>
      </w:r>
      <w:r>
        <w:t xml:space="preserve"> (</w:t>
      </w:r>
      <w:r w:rsidRPr="00E37B0D">
        <w:t>crucial para a modernização de aplicações legadas</w:t>
      </w:r>
      <w:r>
        <w:t>).</w:t>
      </w:r>
    </w:p>
    <w:p w14:paraId="5740B644" w14:textId="77777777" w:rsidR="006C5333" w:rsidRDefault="006C5333" w:rsidP="006C5333">
      <w:pPr>
        <w:ind w:left="360"/>
      </w:pPr>
    </w:p>
    <w:p w14:paraId="689D2AB7" w14:textId="77777777" w:rsidR="006C5333" w:rsidRPr="00E37B0D" w:rsidRDefault="006C5333" w:rsidP="006C5333">
      <w:pPr>
        <w:shd w:val="clear" w:color="auto" w:fill="FFFFFF"/>
        <w:spacing w:after="0" w:line="420" w:lineRule="atLeast"/>
        <w:rPr>
          <w:rFonts w:ascii="Roboto" w:eastAsia="Times New Roman" w:hAnsi="Roboto" w:cs="Times New Roman"/>
          <w:color w:val="0A0A0A"/>
          <w:kern w:val="0"/>
          <w:sz w:val="30"/>
          <w:szCs w:val="30"/>
          <w:lang w:eastAsia="pt-BR"/>
          <w14:ligatures w14:val="none"/>
        </w:rPr>
      </w:pPr>
      <w:r w:rsidRPr="00E37B0D">
        <w:rPr>
          <w:rFonts w:ascii="Roboto" w:eastAsia="Times New Roman" w:hAnsi="Roboto" w:cs="Times New Roman"/>
          <w:b/>
          <w:bCs/>
          <w:color w:val="0A0A0A"/>
          <w:kern w:val="0"/>
          <w:lang w:eastAsia="pt-BR"/>
          <w14:ligatures w14:val="none"/>
        </w:rPr>
        <w:t>Ma</w:t>
      </w:r>
      <w:r>
        <w:rPr>
          <w:rFonts w:ascii="Roboto" w:eastAsia="Times New Roman" w:hAnsi="Roboto" w:cs="Times New Roman"/>
          <w:b/>
          <w:bCs/>
          <w:color w:val="0A0A0A"/>
          <w:kern w:val="0"/>
          <w:lang w:eastAsia="pt-BR"/>
          <w14:ligatures w14:val="none"/>
        </w:rPr>
        <w:t>in</w:t>
      </w:r>
      <w:r w:rsidRPr="00E37B0D">
        <w:rPr>
          <w:rFonts w:ascii="Roboto" w:eastAsia="Times New Roman" w:hAnsi="Roboto" w:cs="Times New Roman"/>
          <w:b/>
          <w:bCs/>
          <w:color w:val="0A0A0A"/>
          <w:kern w:val="0"/>
          <w:lang w:eastAsia="pt-BR"/>
          <w14:ligatures w14:val="none"/>
        </w:rPr>
        <w:t>frame</w:t>
      </w:r>
      <w:r>
        <w:rPr>
          <w:rFonts w:ascii="Roboto" w:eastAsia="Times New Roman" w:hAnsi="Roboto" w:cs="Times New Roman"/>
          <w:color w:val="0A0A0A"/>
          <w:kern w:val="0"/>
          <w:lang w:eastAsia="pt-BR"/>
          <w14:ligatures w14:val="none"/>
        </w:rPr>
        <w:t xml:space="preserve"> é</w:t>
      </w:r>
      <w:r w:rsidRPr="00E37B0D">
        <w:rPr>
          <w:rFonts w:ascii="Roboto" w:eastAsia="Times New Roman" w:hAnsi="Roboto" w:cs="Times New Roman"/>
          <w:color w:val="0A0A0A"/>
          <w:kern w:val="0"/>
          <w:lang w:eastAsia="pt-BR"/>
          <w14:ligatures w14:val="none"/>
        </w:rPr>
        <w:t xml:space="preserve"> computador de grande porte que se destaca pela sua enorme capacidade de processamento, segurança, escalabilidade e confiabilidade</w:t>
      </w:r>
      <w:r>
        <w:rPr>
          <w:rFonts w:ascii="Roboto" w:eastAsia="Times New Roman" w:hAnsi="Roboto" w:cs="Times New Roman"/>
          <w:color w:val="0A0A0A"/>
          <w:kern w:val="0"/>
          <w:lang w:eastAsia="pt-BR"/>
          <w14:ligatures w14:val="none"/>
        </w:rPr>
        <w:t>, funcionando como um</w:t>
      </w:r>
      <w:r w:rsidRPr="00E37B0D">
        <w:rPr>
          <w:rFonts w:ascii="Roboto" w:eastAsia="Times New Roman" w:hAnsi="Roboto" w:cs="Times New Roman"/>
          <w:color w:val="0A0A0A"/>
          <w:kern w:val="0"/>
          <w:lang w:eastAsia="pt-BR"/>
          <w14:ligatures w14:val="none"/>
        </w:rPr>
        <w:t xml:space="preserve"> único mainframe pode substituir milhares de servidores tradicionais, executando muitas aplicações simultaneamente e processando grandes volumes de dados 24 horas por dia.</w:t>
      </w:r>
      <w:r>
        <w:rPr>
          <w:rFonts w:ascii="Roboto" w:eastAsia="Times New Roman" w:hAnsi="Roboto" w:cs="Times New Roman"/>
          <w:color w:val="0A0A0A"/>
          <w:kern w:val="0"/>
          <w:sz w:val="30"/>
          <w:szCs w:val="30"/>
          <w:lang w:eastAsia="pt-BR"/>
          <w14:ligatures w14:val="none"/>
        </w:rPr>
        <w:t xml:space="preserve"> </w:t>
      </w:r>
      <w:r w:rsidRPr="00E37B0D">
        <w:rPr>
          <w:rFonts w:ascii="Roboto" w:eastAsia="Times New Roman" w:hAnsi="Roboto" w:cs="Times New Roman"/>
          <w:color w:val="0A0A0A"/>
          <w:kern w:val="0"/>
          <w:lang w:eastAsia="pt-BR"/>
          <w14:ligatures w14:val="none"/>
        </w:rPr>
        <w:t>É amplamente utilizado por governos, grandes empresas, seguradoras e bancos, onde a disponibilidade e a segurança são cruciais. </w:t>
      </w:r>
    </w:p>
    <w:p w14:paraId="707C8A6A" w14:textId="77777777" w:rsidR="006C5333" w:rsidRDefault="006C5333" w:rsidP="006C5333"/>
    <w:p w14:paraId="18C02E92" w14:textId="77777777" w:rsidR="00A2665B" w:rsidRDefault="00A2665B"/>
    <w:sectPr w:rsidR="00A266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5655"/>
    <w:multiLevelType w:val="hybridMultilevel"/>
    <w:tmpl w:val="807C88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C5851"/>
    <w:multiLevelType w:val="multilevel"/>
    <w:tmpl w:val="D194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835535">
    <w:abstractNumId w:val="0"/>
  </w:num>
  <w:num w:numId="2" w16cid:durableId="1969508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87"/>
    <w:rsid w:val="000D0721"/>
    <w:rsid w:val="00610837"/>
    <w:rsid w:val="006C5333"/>
    <w:rsid w:val="00A2665B"/>
    <w:rsid w:val="00B873CC"/>
    <w:rsid w:val="00C7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7A4C7"/>
  <w15:chartTrackingRefBased/>
  <w15:docId w15:val="{96D54693-EDCF-4F00-8D63-52259073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333"/>
  </w:style>
  <w:style w:type="paragraph" w:styleId="Ttulo1">
    <w:name w:val="heading 1"/>
    <w:basedOn w:val="Normal"/>
    <w:next w:val="Normal"/>
    <w:link w:val="Ttulo1Char"/>
    <w:uiPriority w:val="9"/>
    <w:qFormat/>
    <w:rsid w:val="00C73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3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3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F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F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3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3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3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3F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3F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F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F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3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2512</Characters>
  <Application>Microsoft Office Word</Application>
  <DocSecurity>0</DocSecurity>
  <Lines>89</Lines>
  <Paragraphs>31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ZAGATO OLIVEIRA</dc:creator>
  <cp:keywords/>
  <dc:description/>
  <cp:lastModifiedBy>MAURICIO ZAGATO OLIVEIRA</cp:lastModifiedBy>
  <cp:revision>2</cp:revision>
  <dcterms:created xsi:type="dcterms:W3CDTF">2025-11-08T01:08:00Z</dcterms:created>
  <dcterms:modified xsi:type="dcterms:W3CDTF">2025-11-08T01:09:00Z</dcterms:modified>
</cp:coreProperties>
</file>