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57713912"/>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14:paraId="3BBEBF0A" w14:textId="518F74B2" w:rsidR="00B15636" w:rsidRDefault="00B15636">
          <w:pPr>
            <w:pStyle w:val="TOCHeading"/>
          </w:pPr>
          <w:r>
            <w:t>Table of Contents</w:t>
          </w:r>
        </w:p>
        <w:p w14:paraId="3D60111F" w14:textId="6398E098" w:rsidR="00B15636" w:rsidRDefault="00B15636">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29654887" w:history="1">
            <w:r w:rsidRPr="00E56783">
              <w:rPr>
                <w:rStyle w:val="Hyperlink"/>
                <w:noProof/>
              </w:rPr>
              <w:t>1. Introduction</w:t>
            </w:r>
            <w:r>
              <w:rPr>
                <w:noProof/>
                <w:webHidden/>
              </w:rPr>
              <w:tab/>
            </w:r>
            <w:r>
              <w:rPr>
                <w:noProof/>
                <w:webHidden/>
              </w:rPr>
              <w:fldChar w:fldCharType="begin"/>
            </w:r>
            <w:r>
              <w:rPr>
                <w:noProof/>
                <w:webHidden/>
              </w:rPr>
              <w:instrText xml:space="preserve"> PAGEREF _Toc229654887 \h </w:instrText>
            </w:r>
            <w:r>
              <w:rPr>
                <w:noProof/>
                <w:webHidden/>
              </w:rPr>
            </w:r>
            <w:r>
              <w:rPr>
                <w:noProof/>
                <w:webHidden/>
              </w:rPr>
              <w:fldChar w:fldCharType="separate"/>
            </w:r>
            <w:r>
              <w:rPr>
                <w:noProof/>
                <w:webHidden/>
              </w:rPr>
              <w:t>2</w:t>
            </w:r>
            <w:r>
              <w:rPr>
                <w:noProof/>
                <w:webHidden/>
              </w:rPr>
              <w:fldChar w:fldCharType="end"/>
            </w:r>
          </w:hyperlink>
        </w:p>
        <w:p w14:paraId="297D9D6B" w14:textId="74E644BC" w:rsidR="00B15636" w:rsidRDefault="00B15636">
          <w:pPr>
            <w:pStyle w:val="TOC1"/>
            <w:tabs>
              <w:tab w:val="right" w:leader="dot" w:pos="9350"/>
            </w:tabs>
            <w:rPr>
              <w:rFonts w:asciiTheme="minorHAnsi" w:eastAsiaTheme="minorEastAsia" w:hAnsiTheme="minorHAnsi"/>
              <w:noProof/>
            </w:rPr>
          </w:pPr>
          <w:hyperlink w:anchor="_Toc229654888" w:history="1">
            <w:r w:rsidRPr="00E56783">
              <w:rPr>
                <w:rStyle w:val="Hyperlink"/>
                <w:noProof/>
              </w:rPr>
              <w:t>2. Overview of Cargills Food City</w:t>
            </w:r>
            <w:r>
              <w:rPr>
                <w:noProof/>
                <w:webHidden/>
              </w:rPr>
              <w:tab/>
            </w:r>
            <w:r>
              <w:rPr>
                <w:noProof/>
                <w:webHidden/>
              </w:rPr>
              <w:fldChar w:fldCharType="begin"/>
            </w:r>
            <w:r>
              <w:rPr>
                <w:noProof/>
                <w:webHidden/>
              </w:rPr>
              <w:instrText xml:space="preserve"> PAGEREF _Toc229654888 \h </w:instrText>
            </w:r>
            <w:r>
              <w:rPr>
                <w:noProof/>
                <w:webHidden/>
              </w:rPr>
            </w:r>
            <w:r>
              <w:rPr>
                <w:noProof/>
                <w:webHidden/>
              </w:rPr>
              <w:fldChar w:fldCharType="separate"/>
            </w:r>
            <w:r>
              <w:rPr>
                <w:noProof/>
                <w:webHidden/>
              </w:rPr>
              <w:t>2</w:t>
            </w:r>
            <w:r>
              <w:rPr>
                <w:noProof/>
                <w:webHidden/>
              </w:rPr>
              <w:fldChar w:fldCharType="end"/>
            </w:r>
          </w:hyperlink>
        </w:p>
        <w:p w14:paraId="530CCC77" w14:textId="1868F999" w:rsidR="00B15636" w:rsidRDefault="00B15636">
          <w:pPr>
            <w:pStyle w:val="TOC1"/>
            <w:tabs>
              <w:tab w:val="right" w:leader="dot" w:pos="9350"/>
            </w:tabs>
            <w:rPr>
              <w:rFonts w:asciiTheme="minorHAnsi" w:eastAsiaTheme="minorEastAsia" w:hAnsiTheme="minorHAnsi"/>
              <w:noProof/>
            </w:rPr>
          </w:pPr>
          <w:hyperlink w:anchor="_Toc229654889" w:history="1">
            <w:r w:rsidRPr="00E56783">
              <w:rPr>
                <w:rStyle w:val="Hyperlink"/>
                <w:noProof/>
              </w:rPr>
              <w:t>3. The Role of Inventory Management in the Supply Chain</w:t>
            </w:r>
            <w:r>
              <w:rPr>
                <w:noProof/>
                <w:webHidden/>
              </w:rPr>
              <w:tab/>
            </w:r>
            <w:r>
              <w:rPr>
                <w:noProof/>
                <w:webHidden/>
              </w:rPr>
              <w:fldChar w:fldCharType="begin"/>
            </w:r>
            <w:r>
              <w:rPr>
                <w:noProof/>
                <w:webHidden/>
              </w:rPr>
              <w:instrText xml:space="preserve"> PAGEREF _Toc229654889 \h </w:instrText>
            </w:r>
            <w:r>
              <w:rPr>
                <w:noProof/>
                <w:webHidden/>
              </w:rPr>
            </w:r>
            <w:r>
              <w:rPr>
                <w:noProof/>
                <w:webHidden/>
              </w:rPr>
              <w:fldChar w:fldCharType="separate"/>
            </w:r>
            <w:r>
              <w:rPr>
                <w:noProof/>
                <w:webHidden/>
              </w:rPr>
              <w:t>2</w:t>
            </w:r>
            <w:r>
              <w:rPr>
                <w:noProof/>
                <w:webHidden/>
              </w:rPr>
              <w:fldChar w:fldCharType="end"/>
            </w:r>
          </w:hyperlink>
        </w:p>
        <w:p w14:paraId="2D0CCCB8" w14:textId="3371A040" w:rsidR="00B15636" w:rsidRDefault="00B15636">
          <w:pPr>
            <w:pStyle w:val="TOC1"/>
            <w:tabs>
              <w:tab w:val="right" w:leader="dot" w:pos="9350"/>
            </w:tabs>
            <w:rPr>
              <w:rFonts w:asciiTheme="minorHAnsi" w:eastAsiaTheme="minorEastAsia" w:hAnsiTheme="minorHAnsi"/>
              <w:noProof/>
            </w:rPr>
          </w:pPr>
          <w:hyperlink w:anchor="_Toc229654890" w:history="1">
            <w:r w:rsidRPr="00E56783">
              <w:rPr>
                <w:rStyle w:val="Hyperlink"/>
                <w:noProof/>
              </w:rPr>
              <w:t>4. How the Supply Chain Affects Inventory Management</w:t>
            </w:r>
            <w:r>
              <w:rPr>
                <w:noProof/>
                <w:webHidden/>
              </w:rPr>
              <w:tab/>
            </w:r>
            <w:r>
              <w:rPr>
                <w:noProof/>
                <w:webHidden/>
              </w:rPr>
              <w:fldChar w:fldCharType="begin"/>
            </w:r>
            <w:r>
              <w:rPr>
                <w:noProof/>
                <w:webHidden/>
              </w:rPr>
              <w:instrText xml:space="preserve"> PAGEREF _Toc229654890 \h </w:instrText>
            </w:r>
            <w:r>
              <w:rPr>
                <w:noProof/>
                <w:webHidden/>
              </w:rPr>
            </w:r>
            <w:r>
              <w:rPr>
                <w:noProof/>
                <w:webHidden/>
              </w:rPr>
              <w:fldChar w:fldCharType="separate"/>
            </w:r>
            <w:r>
              <w:rPr>
                <w:noProof/>
                <w:webHidden/>
              </w:rPr>
              <w:t>3</w:t>
            </w:r>
            <w:r>
              <w:rPr>
                <w:noProof/>
                <w:webHidden/>
              </w:rPr>
              <w:fldChar w:fldCharType="end"/>
            </w:r>
          </w:hyperlink>
        </w:p>
        <w:p w14:paraId="5F16805D" w14:textId="6C3A6935" w:rsidR="00B15636" w:rsidRDefault="00B15636">
          <w:pPr>
            <w:pStyle w:val="TOC1"/>
            <w:tabs>
              <w:tab w:val="right" w:leader="dot" w:pos="9350"/>
            </w:tabs>
            <w:rPr>
              <w:rFonts w:asciiTheme="minorHAnsi" w:eastAsiaTheme="minorEastAsia" w:hAnsiTheme="minorHAnsi"/>
              <w:noProof/>
            </w:rPr>
          </w:pPr>
          <w:hyperlink w:anchor="_Toc229654891" w:history="1">
            <w:r w:rsidRPr="00E56783">
              <w:rPr>
                <w:rStyle w:val="Hyperlink"/>
                <w:noProof/>
              </w:rPr>
              <w:t>5. Importance of Inventory Management to Cargills and Its Supply Chain</w:t>
            </w:r>
            <w:r>
              <w:rPr>
                <w:noProof/>
                <w:webHidden/>
              </w:rPr>
              <w:tab/>
            </w:r>
            <w:r>
              <w:rPr>
                <w:noProof/>
                <w:webHidden/>
              </w:rPr>
              <w:fldChar w:fldCharType="begin"/>
            </w:r>
            <w:r>
              <w:rPr>
                <w:noProof/>
                <w:webHidden/>
              </w:rPr>
              <w:instrText xml:space="preserve"> PAGEREF _Toc229654891 \h </w:instrText>
            </w:r>
            <w:r>
              <w:rPr>
                <w:noProof/>
                <w:webHidden/>
              </w:rPr>
            </w:r>
            <w:r>
              <w:rPr>
                <w:noProof/>
                <w:webHidden/>
              </w:rPr>
              <w:fldChar w:fldCharType="separate"/>
            </w:r>
            <w:r>
              <w:rPr>
                <w:noProof/>
                <w:webHidden/>
              </w:rPr>
              <w:t>4</w:t>
            </w:r>
            <w:r>
              <w:rPr>
                <w:noProof/>
                <w:webHidden/>
              </w:rPr>
              <w:fldChar w:fldCharType="end"/>
            </w:r>
          </w:hyperlink>
        </w:p>
        <w:p w14:paraId="7D476199" w14:textId="7E517347" w:rsidR="00B15636" w:rsidRDefault="00B15636">
          <w:pPr>
            <w:pStyle w:val="TOC1"/>
            <w:tabs>
              <w:tab w:val="right" w:leader="dot" w:pos="9350"/>
            </w:tabs>
            <w:rPr>
              <w:rFonts w:asciiTheme="minorHAnsi" w:eastAsiaTheme="minorEastAsia" w:hAnsiTheme="minorHAnsi"/>
              <w:noProof/>
            </w:rPr>
          </w:pPr>
          <w:hyperlink w:anchor="_Toc229654892" w:history="1">
            <w:r w:rsidRPr="00E56783">
              <w:rPr>
                <w:rStyle w:val="Hyperlink"/>
                <w:noProof/>
              </w:rPr>
              <w:t>6. Impact of Inventory Management on the Supply Chain</w:t>
            </w:r>
            <w:r>
              <w:rPr>
                <w:noProof/>
                <w:webHidden/>
              </w:rPr>
              <w:tab/>
            </w:r>
            <w:r>
              <w:rPr>
                <w:noProof/>
                <w:webHidden/>
              </w:rPr>
              <w:fldChar w:fldCharType="begin"/>
            </w:r>
            <w:r>
              <w:rPr>
                <w:noProof/>
                <w:webHidden/>
              </w:rPr>
              <w:instrText xml:space="preserve"> PAGEREF _Toc229654892 \h </w:instrText>
            </w:r>
            <w:r>
              <w:rPr>
                <w:noProof/>
                <w:webHidden/>
              </w:rPr>
            </w:r>
            <w:r>
              <w:rPr>
                <w:noProof/>
                <w:webHidden/>
              </w:rPr>
              <w:fldChar w:fldCharType="separate"/>
            </w:r>
            <w:r>
              <w:rPr>
                <w:noProof/>
                <w:webHidden/>
              </w:rPr>
              <w:t>5</w:t>
            </w:r>
            <w:r>
              <w:rPr>
                <w:noProof/>
                <w:webHidden/>
              </w:rPr>
              <w:fldChar w:fldCharType="end"/>
            </w:r>
          </w:hyperlink>
        </w:p>
        <w:p w14:paraId="3678276A" w14:textId="12C41FBA" w:rsidR="00B15636" w:rsidRDefault="00B15636">
          <w:pPr>
            <w:pStyle w:val="TOC1"/>
            <w:tabs>
              <w:tab w:val="right" w:leader="dot" w:pos="9350"/>
            </w:tabs>
            <w:rPr>
              <w:rFonts w:asciiTheme="minorHAnsi" w:eastAsiaTheme="minorEastAsia" w:hAnsiTheme="minorHAnsi"/>
              <w:noProof/>
            </w:rPr>
          </w:pPr>
          <w:hyperlink w:anchor="_Toc229654893" w:history="1">
            <w:r w:rsidRPr="00E56783">
              <w:rPr>
                <w:rStyle w:val="Hyperlink"/>
                <w:noProof/>
              </w:rPr>
              <w:t>7. Conclusion</w:t>
            </w:r>
            <w:r>
              <w:rPr>
                <w:noProof/>
                <w:webHidden/>
              </w:rPr>
              <w:tab/>
            </w:r>
            <w:r>
              <w:rPr>
                <w:noProof/>
                <w:webHidden/>
              </w:rPr>
              <w:fldChar w:fldCharType="begin"/>
            </w:r>
            <w:r>
              <w:rPr>
                <w:noProof/>
                <w:webHidden/>
              </w:rPr>
              <w:instrText xml:space="preserve"> PAGEREF _Toc229654893 \h </w:instrText>
            </w:r>
            <w:r>
              <w:rPr>
                <w:noProof/>
                <w:webHidden/>
              </w:rPr>
            </w:r>
            <w:r>
              <w:rPr>
                <w:noProof/>
                <w:webHidden/>
              </w:rPr>
              <w:fldChar w:fldCharType="separate"/>
            </w:r>
            <w:r>
              <w:rPr>
                <w:noProof/>
                <w:webHidden/>
              </w:rPr>
              <w:t>7</w:t>
            </w:r>
            <w:r>
              <w:rPr>
                <w:noProof/>
                <w:webHidden/>
              </w:rPr>
              <w:fldChar w:fldCharType="end"/>
            </w:r>
          </w:hyperlink>
        </w:p>
        <w:p w14:paraId="3A8CD8A9" w14:textId="28FE5F31" w:rsidR="00B15636" w:rsidRDefault="00B15636">
          <w:pPr>
            <w:pStyle w:val="TOC1"/>
            <w:tabs>
              <w:tab w:val="right" w:leader="dot" w:pos="9350"/>
            </w:tabs>
            <w:rPr>
              <w:rFonts w:asciiTheme="minorHAnsi" w:eastAsiaTheme="minorEastAsia" w:hAnsiTheme="minorHAnsi"/>
              <w:noProof/>
            </w:rPr>
          </w:pPr>
          <w:hyperlink w:anchor="_Toc229654894" w:history="1">
            <w:r w:rsidRPr="00E56783">
              <w:rPr>
                <w:rStyle w:val="Hyperlink"/>
                <w:noProof/>
              </w:rPr>
              <w:t>References</w:t>
            </w:r>
            <w:r>
              <w:rPr>
                <w:noProof/>
                <w:webHidden/>
              </w:rPr>
              <w:tab/>
            </w:r>
            <w:r>
              <w:rPr>
                <w:noProof/>
                <w:webHidden/>
              </w:rPr>
              <w:fldChar w:fldCharType="begin"/>
            </w:r>
            <w:r>
              <w:rPr>
                <w:noProof/>
                <w:webHidden/>
              </w:rPr>
              <w:instrText xml:space="preserve"> PAGEREF _Toc229654894 \h </w:instrText>
            </w:r>
            <w:r>
              <w:rPr>
                <w:noProof/>
                <w:webHidden/>
              </w:rPr>
            </w:r>
            <w:r>
              <w:rPr>
                <w:noProof/>
                <w:webHidden/>
              </w:rPr>
              <w:fldChar w:fldCharType="separate"/>
            </w:r>
            <w:r>
              <w:rPr>
                <w:noProof/>
                <w:webHidden/>
              </w:rPr>
              <w:t>7</w:t>
            </w:r>
            <w:r>
              <w:rPr>
                <w:noProof/>
                <w:webHidden/>
              </w:rPr>
              <w:fldChar w:fldCharType="end"/>
            </w:r>
          </w:hyperlink>
        </w:p>
        <w:p w14:paraId="1FB3AADE" w14:textId="4860AC5A" w:rsidR="00B15636" w:rsidRDefault="00B15636">
          <w:r>
            <w:rPr>
              <w:b/>
              <w:bCs/>
              <w:noProof/>
            </w:rPr>
            <w:fldChar w:fldCharType="end"/>
          </w:r>
        </w:p>
      </w:sdtContent>
    </w:sdt>
    <w:p w14:paraId="4053B0D1" w14:textId="77777777" w:rsidR="00B15636" w:rsidRDefault="00B15636" w:rsidP="005F447E">
      <w:pPr>
        <w:pStyle w:val="Heading1"/>
      </w:pPr>
    </w:p>
    <w:p w14:paraId="222ECC09" w14:textId="77777777" w:rsidR="00B15636" w:rsidRDefault="00B15636" w:rsidP="005F447E">
      <w:pPr>
        <w:pStyle w:val="Heading1"/>
      </w:pPr>
    </w:p>
    <w:p w14:paraId="1CE4735F" w14:textId="77777777" w:rsidR="00B15636" w:rsidRDefault="00B15636" w:rsidP="005F447E">
      <w:pPr>
        <w:pStyle w:val="Heading1"/>
      </w:pPr>
    </w:p>
    <w:p w14:paraId="1A41C7FF" w14:textId="77777777" w:rsidR="00B15636" w:rsidRDefault="00B15636" w:rsidP="005F447E">
      <w:pPr>
        <w:pStyle w:val="Heading1"/>
      </w:pPr>
    </w:p>
    <w:p w14:paraId="340A291F" w14:textId="77777777" w:rsidR="00B15636" w:rsidRDefault="00B15636" w:rsidP="005F447E">
      <w:pPr>
        <w:pStyle w:val="Heading1"/>
      </w:pPr>
    </w:p>
    <w:p w14:paraId="7C03B0EF" w14:textId="77777777" w:rsidR="00B15636" w:rsidRDefault="00B15636" w:rsidP="005F447E">
      <w:pPr>
        <w:pStyle w:val="Heading1"/>
      </w:pPr>
    </w:p>
    <w:p w14:paraId="2CE5F649" w14:textId="77777777" w:rsidR="00B15636" w:rsidRDefault="00B15636" w:rsidP="005F447E">
      <w:pPr>
        <w:pStyle w:val="Heading1"/>
      </w:pPr>
    </w:p>
    <w:p w14:paraId="0BD5E3E0" w14:textId="77777777" w:rsidR="00B15636" w:rsidRPr="00B15636" w:rsidRDefault="00B15636" w:rsidP="00B15636"/>
    <w:p w14:paraId="028EE760" w14:textId="7B3EA251" w:rsidR="005323D4" w:rsidRPr="005323D4" w:rsidRDefault="005323D4" w:rsidP="005F447E">
      <w:pPr>
        <w:pStyle w:val="Heading1"/>
      </w:pPr>
      <w:bookmarkStart w:id="0" w:name="_Toc229654887"/>
      <w:r w:rsidRPr="005323D4">
        <w:lastRenderedPageBreak/>
        <w:t>1. Introduction</w:t>
      </w:r>
      <w:bookmarkEnd w:id="0"/>
    </w:p>
    <w:p w14:paraId="17DEAC71" w14:textId="7224252C" w:rsidR="008B3A71" w:rsidRDefault="005B381C" w:rsidP="005323D4">
      <w:r w:rsidRPr="005B381C">
        <w:t xml:space="preserve">Management of inventory is </w:t>
      </w:r>
      <w:proofErr w:type="spellStart"/>
      <w:proofErr w:type="gramStart"/>
      <w:r w:rsidRPr="005B381C">
        <w:t>a</w:t>
      </w:r>
      <w:proofErr w:type="spellEnd"/>
      <w:proofErr w:type="gramEnd"/>
      <w:r w:rsidRPr="005B381C">
        <w:t xml:space="preserve"> </w:t>
      </w:r>
      <w:r>
        <w:t>important</w:t>
      </w:r>
      <w:r w:rsidRPr="005B381C">
        <w:t xml:space="preserve"> component of logistics and supply chain management as it ensures that the flow of stock in and out is effectively controlled. Effective inventory management is therefore vital in any retail business such as Cargills Food City </w:t>
      </w:r>
      <w:proofErr w:type="gramStart"/>
      <w:r w:rsidRPr="005B381C">
        <w:t>for</w:t>
      </w:r>
      <w:proofErr w:type="gramEnd"/>
      <w:r w:rsidRPr="005B381C">
        <w:t xml:space="preserve"> it ensures that the stock is available in sufficient amounts and at the appropriate location and time.</w:t>
      </w:r>
      <w:r>
        <w:t xml:space="preserve"> </w:t>
      </w:r>
      <w:r w:rsidR="005323D4" w:rsidRPr="005323D4">
        <w:t xml:space="preserve">Cargills Retail is one of the large modern retailers with branches in all the 25 districts in Sri Lanka and hence inventory planning and stock control are important in the supply chain operations of Cargills Ceylon PLC (2026). This report will provide an explanation of inventory management as part of the supply chain, how the supply chain influences </w:t>
      </w:r>
      <w:proofErr w:type="gramStart"/>
      <w:r w:rsidR="005323D4" w:rsidRPr="005323D4">
        <w:t>the inventory</w:t>
      </w:r>
      <w:proofErr w:type="gramEnd"/>
      <w:r w:rsidR="005323D4" w:rsidRPr="005323D4">
        <w:t xml:space="preserve"> management, what makes inventory management important and how the supply chain of Cargills Food City is affected by inventory management.</w:t>
      </w:r>
    </w:p>
    <w:p w14:paraId="51ABC8B0" w14:textId="77777777" w:rsidR="005323D4" w:rsidRPr="005323D4" w:rsidRDefault="005323D4" w:rsidP="005F447E">
      <w:pPr>
        <w:pStyle w:val="Heading1"/>
      </w:pPr>
      <w:bookmarkStart w:id="1" w:name="_Toc229654888"/>
      <w:r w:rsidRPr="005323D4">
        <w:t>2. Overview of Cargills Food City</w:t>
      </w:r>
      <w:bookmarkEnd w:id="1"/>
    </w:p>
    <w:p w14:paraId="7B766E57" w14:textId="77777777" w:rsidR="005B381C" w:rsidRDefault="005B381C" w:rsidP="005B381C">
      <w:r w:rsidRPr="005B381C">
        <w:t>Cargills Food City is one of the most prominent supermarkets in Sri Lanka, operating under Cargills Ceylon plc. This supermarket offers different types of products, which include fresh foods, chilled foods, frozen foods, packaged food items, household goods, and personal care products</w:t>
      </w:r>
      <w:r w:rsidR="005323D4" w:rsidRPr="005323D4">
        <w:t xml:space="preserve">. Cargills Ceylon PLC (2026) stated that Food City stores would offer the customer </w:t>
      </w:r>
      <w:proofErr w:type="gramStart"/>
      <w:r w:rsidR="005323D4" w:rsidRPr="005323D4">
        <w:t>a modern</w:t>
      </w:r>
      <w:proofErr w:type="gramEnd"/>
      <w:r w:rsidR="005323D4" w:rsidRPr="005323D4">
        <w:t xml:space="preserve"> retailing experience and quality and affordable products. It also reveals that the business trades in branded, chilled, fresh and frozen products, indicating the importance of well managed stock control and inventory planning (Cargills Online, 2026). </w:t>
      </w:r>
      <w:r>
        <w:t>In this case, therefore, inventory management is very important for Cargills, whereby the goods must be able to move freely from the supplier through distribution centers to the point of sale.</w:t>
      </w:r>
    </w:p>
    <w:p w14:paraId="0973EFA0" w14:textId="77777777" w:rsidR="005B381C" w:rsidRDefault="005B381C" w:rsidP="005B381C"/>
    <w:p w14:paraId="3FBC95E1" w14:textId="77777777" w:rsidR="005B381C" w:rsidRDefault="005B381C" w:rsidP="005B381C">
      <w:pPr>
        <w:pStyle w:val="Heading1"/>
      </w:pPr>
      <w:bookmarkStart w:id="2" w:name="_Toc229654889"/>
      <w:r>
        <w:t>3. The Role of Inventory Management in the Supply Chain</w:t>
      </w:r>
      <w:bookmarkEnd w:id="2"/>
    </w:p>
    <w:p w14:paraId="74E208F0" w14:textId="40CEC0E4" w:rsidR="005323D4" w:rsidRDefault="005B381C" w:rsidP="005B381C">
      <w:r>
        <w:t xml:space="preserve">Inventory management is also a component of the supply chain because it controls the movement of products from suppliers to </w:t>
      </w:r>
      <w:proofErr w:type="gramStart"/>
      <w:r>
        <w:t>the consumers</w:t>
      </w:r>
      <w:proofErr w:type="gramEnd"/>
      <w:r>
        <w:t>. At Cargills Food City, inventory starts when they get their goods from suppliers, whether fresh produce, frozen, groceries, or household products.</w:t>
      </w:r>
      <w:r w:rsidR="005323D4">
        <w:t xml:space="preserve"> At this point Cargills need to determine the correct quantity as well as the appropriate delivery schedule and quality requirements. The lecture notes illustrate that inventory management starts at </w:t>
      </w:r>
      <w:r w:rsidR="005323D4">
        <w:lastRenderedPageBreak/>
        <w:t xml:space="preserve">procurement level since the right </w:t>
      </w:r>
      <w:proofErr w:type="gramStart"/>
      <w:r w:rsidR="005323D4">
        <w:t>amount</w:t>
      </w:r>
      <w:proofErr w:type="gramEnd"/>
      <w:r w:rsidR="005323D4">
        <w:t xml:space="preserve"> of materials/products are to be supplied to the organization at the right time and place to minimize stockout and holding costs (OTHM, 2024).</w:t>
      </w:r>
    </w:p>
    <w:p w14:paraId="1E7DC684" w14:textId="77777777" w:rsidR="005323D4" w:rsidRDefault="005323D4" w:rsidP="005323D4">
      <w:r>
        <w:t xml:space="preserve">Once the order is placed, inventory control is the next process in the system, which takes place in the warehouse and delivery. They are received, checked, recorded and stored in distribution </w:t>
      </w:r>
      <w:proofErr w:type="spellStart"/>
      <w:r>
        <w:t>centres</w:t>
      </w:r>
      <w:proofErr w:type="spellEnd"/>
      <w:r>
        <w:t xml:space="preserve"> or storage areas before being delivered to retail stores. This is significant to Cargills as different products require various storage conditions. Fresh vegetables, dairy products and frozen foods, for instance, should be treated with care to ensure not only </w:t>
      </w:r>
      <w:proofErr w:type="gramStart"/>
      <w:r>
        <w:t>they will</w:t>
      </w:r>
      <w:proofErr w:type="gramEnd"/>
      <w:r>
        <w:t xml:space="preserve"> not expire or get lost, but they will also not be damaged. In stores, inventory management also plays a role in ensuring availability of products for customers when needed, which helps with the replenishment of products on the shelves.</w:t>
      </w:r>
    </w:p>
    <w:p w14:paraId="15F1348D" w14:textId="5A357C03" w:rsidR="005323D4" w:rsidRDefault="005323D4" w:rsidP="005323D4">
      <w:r>
        <w:t xml:space="preserve">The inventory management is also related to reverse logistics. Damaged products, products that are out of date, products returned by customers, or products that are not suitable for sale must be removed, recorded and handled appropriately. The OTHM lecture notes describe inventory management as being related to procurement, production, warehousing, distribution, reverse logistics, and the right products are in the right place at the right time and in right quantities (OTHM, 2024). For </w:t>
      </w:r>
      <w:proofErr w:type="gramStart"/>
      <w:r>
        <w:t>the Cargills</w:t>
      </w:r>
      <w:proofErr w:type="gramEnd"/>
      <w:r>
        <w:t xml:space="preserve"> Food City, inventory management isn't just a storage issue, therefore. It is one of the vital activities in the supply chain which connects suppliers, warehouses, stores, and customers.</w:t>
      </w:r>
    </w:p>
    <w:p w14:paraId="3BE31F20" w14:textId="77777777" w:rsidR="005323D4" w:rsidRDefault="005323D4" w:rsidP="005323D4"/>
    <w:p w14:paraId="0B0D79DC" w14:textId="6167F321" w:rsidR="005323D4" w:rsidRPr="005323D4" w:rsidRDefault="005323D4" w:rsidP="005F447E">
      <w:pPr>
        <w:pStyle w:val="Heading1"/>
        <w:rPr>
          <w:rFonts w:eastAsiaTheme="minorHAnsi"/>
        </w:rPr>
      </w:pPr>
      <w:bookmarkStart w:id="3" w:name="_Toc229654890"/>
      <w:r w:rsidRPr="005323D4">
        <w:rPr>
          <w:rFonts w:eastAsiaTheme="minorHAnsi"/>
        </w:rPr>
        <w:t>4. How the Supply Chain Affects Inventory Management</w:t>
      </w:r>
      <w:bookmarkEnd w:id="3"/>
    </w:p>
    <w:p w14:paraId="1619968F" w14:textId="5B34D4CF" w:rsidR="005323D4" w:rsidRDefault="005323D4" w:rsidP="005323D4">
      <w:r>
        <w:t xml:space="preserve">The impact of the supply chain on </w:t>
      </w:r>
      <w:proofErr w:type="gramStart"/>
      <w:r>
        <w:t>the inventory</w:t>
      </w:r>
      <w:proofErr w:type="gramEnd"/>
      <w:r>
        <w:t xml:space="preserve"> management directly impacts the stock management decision as </w:t>
      </w:r>
      <w:proofErr w:type="gramStart"/>
      <w:r>
        <w:t>the delivery</w:t>
      </w:r>
      <w:proofErr w:type="gramEnd"/>
      <w:r>
        <w:t xml:space="preserve"> time, transport efficiency, demand information and inventory visibility are directly connected to the performance of the supplier. </w:t>
      </w:r>
      <w:r w:rsidR="005B381C" w:rsidRPr="005B381C">
        <w:t>Supplier dependability plays a vital role at Cargills Food City, since they trade in many quick-selling and perishable items such as vegetables, dairy, frozen food and packed grocery products. By meeting the JIT delivery needs, the suppliers help Cargills to maintain their low stock inventory.</w:t>
      </w:r>
      <w:r w:rsidR="005B381C">
        <w:t xml:space="preserve"> </w:t>
      </w:r>
      <w:r>
        <w:t xml:space="preserve">The business may need to maintain higher levels of safety stock, however, if suppliers are unreliable or deliveries are delayed, then the business may see empty shelves and loss of sales. According to the OTHM lecture notes, </w:t>
      </w:r>
      <w:r>
        <w:lastRenderedPageBreak/>
        <w:t xml:space="preserve">the amount of stock required in the business depends on the availability of the supplies and the nature of the suppliers' relationships (OTHM, 2024). </w:t>
      </w:r>
    </w:p>
    <w:p w14:paraId="7B05DECB" w14:textId="77777777" w:rsidR="005323D4" w:rsidRDefault="005323D4" w:rsidP="005323D4">
      <w:r>
        <w:t xml:space="preserve">Another critical supply chain factor is lead time. The time elapsed from ordering to delivery is known as Lead time. Short lead times enable Cargills to quickly restock their inventory and maintain a low inventory level. With long lead times, the business must order in advance and stock up for a buffer. The inventory decision also is influenced by demand forecasting. If Cargills anticipates having to sell more products during the festive seasons or promotions or weekends, then it will have to have more stock available. </w:t>
      </w:r>
      <w:proofErr w:type="spellStart"/>
      <w:r>
        <w:t>Lysons</w:t>
      </w:r>
      <w:proofErr w:type="spellEnd"/>
      <w:r>
        <w:t xml:space="preserve"> and Farrington (2020) describe how the visibility of demand can be poor, leading to demand distortion through the supply chain which leads to over-stocking, stock-outs, poor customer service and higher transport costs.</w:t>
      </w:r>
    </w:p>
    <w:p w14:paraId="19DF61FB" w14:textId="035CF09A" w:rsidR="005323D4" w:rsidRDefault="005323D4" w:rsidP="005323D4">
      <w:r w:rsidRPr="005323D4">
        <w:t xml:space="preserve">Inventory management is also impacted by transportation and logistics. When transport and deliveries are efficient, and warehouse operations, products can be delivered to stores quicker from suppliers or distribution </w:t>
      </w:r>
      <w:proofErr w:type="spellStart"/>
      <w:r w:rsidRPr="005323D4">
        <w:t>centres</w:t>
      </w:r>
      <w:proofErr w:type="spellEnd"/>
      <w:r w:rsidRPr="005323D4">
        <w:t xml:space="preserve">. This assists Cargills </w:t>
      </w:r>
      <w:proofErr w:type="gramStart"/>
      <w:r w:rsidRPr="005323D4">
        <w:t>to</w:t>
      </w:r>
      <w:proofErr w:type="gramEnd"/>
      <w:r w:rsidRPr="005323D4">
        <w:t xml:space="preserve"> </w:t>
      </w:r>
      <w:proofErr w:type="gramStart"/>
      <w:r w:rsidRPr="005323D4">
        <w:t>lower</w:t>
      </w:r>
      <w:proofErr w:type="gramEnd"/>
      <w:r w:rsidRPr="005323D4">
        <w:t xml:space="preserve"> holding costs and </w:t>
      </w:r>
      <w:proofErr w:type="gramStart"/>
      <w:r w:rsidRPr="005323D4">
        <w:t>enhance</w:t>
      </w:r>
      <w:proofErr w:type="gramEnd"/>
      <w:r w:rsidRPr="005323D4">
        <w:t xml:space="preserve"> product availability. The role of technology is also a significant one as </w:t>
      </w:r>
      <w:proofErr w:type="gramStart"/>
      <w:r w:rsidRPr="005323D4">
        <w:t>an inventory</w:t>
      </w:r>
      <w:proofErr w:type="gramEnd"/>
      <w:r w:rsidRPr="005323D4">
        <w:t xml:space="preserve"> visibility helps the business track inventories in the warehouse and outlets. The OTHM states that real-time visibility, via systems like inventory software, barcoding and RFID, helps businesses avoid stockout situations and over-investment (OTHM 2024). </w:t>
      </w:r>
      <w:r w:rsidR="005B381C" w:rsidRPr="005B381C">
        <w:t>As such, the supply chain influences the inventory management of Cargills by indicating how many products they should order, when they should place their orders, where they can store the products, and the speed with which they should restock their products.</w:t>
      </w:r>
    </w:p>
    <w:p w14:paraId="19FC8BC0" w14:textId="77777777" w:rsidR="005323D4" w:rsidRPr="005323D4" w:rsidRDefault="005323D4" w:rsidP="005F447E">
      <w:pPr>
        <w:pStyle w:val="Heading1"/>
      </w:pPr>
      <w:bookmarkStart w:id="4" w:name="_Toc229654891"/>
      <w:r w:rsidRPr="005323D4">
        <w:t>5. Importance of Inventory Management to Cargills and Its Supply Chain</w:t>
      </w:r>
      <w:bookmarkEnd w:id="4"/>
    </w:p>
    <w:p w14:paraId="17FC1803" w14:textId="77777777" w:rsidR="005323D4" w:rsidRDefault="005323D4" w:rsidP="005323D4">
      <w:r>
        <w:t xml:space="preserve">Cargills Food City is interested in inventory management because they want to keep their products available, minimize expenses and meet customer needs. Cargills is a supermarket and offers a wide range of products which are used on a </w:t>
      </w:r>
      <w:proofErr w:type="gramStart"/>
      <w:r>
        <w:t>day to day</w:t>
      </w:r>
      <w:proofErr w:type="gramEnd"/>
      <w:r>
        <w:t xml:space="preserve"> basis, such as fresh food, chilled products, frozen products, packaged groceries etc. Customers would expect them to be in stock when they go to the store or to order online. Thus, proper inventory control ensures that Cargills </w:t>
      </w:r>
      <w:proofErr w:type="gramStart"/>
      <w:r>
        <w:t>are able to</w:t>
      </w:r>
      <w:proofErr w:type="gramEnd"/>
      <w:r>
        <w:t xml:space="preserve"> have the correct products at the correct stores at the correct time. Optimal inventory levels allow </w:t>
      </w:r>
      <w:proofErr w:type="spellStart"/>
      <w:r>
        <w:t>organisations</w:t>
      </w:r>
      <w:proofErr w:type="spellEnd"/>
      <w:r>
        <w:t xml:space="preserve"> to align with customer demand, provide satisfied customers, foster loyalty and gain market share (OTHM, 2024). </w:t>
      </w:r>
    </w:p>
    <w:p w14:paraId="35670F2C" w14:textId="77777777" w:rsidR="005323D4" w:rsidRDefault="005323D4" w:rsidP="005323D4">
      <w:r>
        <w:lastRenderedPageBreak/>
        <w:t xml:space="preserve">Cost control is also related to inventory management. Having too much inventory will lead to higher inventory costs such as Storage, Insurance, Damage, Expiry and Obsolescence. This is particularly important for Cargills as they are fresh and chilled products, which have limited shelf lives. These products may be overstocked, which can lead to wastage and lower profits. Conversely, if </w:t>
      </w:r>
      <w:proofErr w:type="gramStart"/>
      <w:r>
        <w:t>stock is</w:t>
      </w:r>
      <w:proofErr w:type="gramEnd"/>
      <w:r>
        <w:t xml:space="preserve"> too low, Cargills could end up with stockouts, lost sales and customer dissatisfaction. According to OTHM, good inventory management can lower </w:t>
      </w:r>
      <w:proofErr w:type="gramStart"/>
      <w:r>
        <w:t>holding</w:t>
      </w:r>
      <w:proofErr w:type="gramEnd"/>
      <w:r>
        <w:t xml:space="preserve"> costs by ensuring optimal inventory levels, minimizing surplus inventory, and accelerating inventory turnover (OTHM, 2024).</w:t>
      </w:r>
    </w:p>
    <w:p w14:paraId="503F0E2F" w14:textId="77777777" w:rsidR="005323D4" w:rsidRDefault="005323D4" w:rsidP="005323D4">
      <w:r>
        <w:t xml:space="preserve">Inventory management also helps in ensuring better coordination from suppliers, managing the flow in the warehouse and replenishment of stores. Using sales data, Cargills can use demand forecasts and reorder points to better plan reordering and avoid being forced to place unnecessarily large emergency orders. This helps to move goods from suppliers and distribution </w:t>
      </w:r>
      <w:proofErr w:type="spellStart"/>
      <w:r>
        <w:t>centres</w:t>
      </w:r>
      <w:proofErr w:type="spellEnd"/>
      <w:r>
        <w:t xml:space="preserve"> to stores. From the perspectives of logistics, materials management and demand management, inventory is one of the most important factors in business concerns related to the </w:t>
      </w:r>
      <w:proofErr w:type="spellStart"/>
      <w:r>
        <w:t>optimisation</w:t>
      </w:r>
      <w:proofErr w:type="spellEnd"/>
      <w:r>
        <w:t xml:space="preserve"> of the supply chain (SC), as per </w:t>
      </w:r>
      <w:proofErr w:type="spellStart"/>
      <w:r>
        <w:t>Lysons</w:t>
      </w:r>
      <w:proofErr w:type="spellEnd"/>
      <w:r>
        <w:t xml:space="preserve"> and Farrington (2020). </w:t>
      </w:r>
    </w:p>
    <w:p w14:paraId="4F156B47" w14:textId="77777777" w:rsidR="005B381C" w:rsidRDefault="005323D4" w:rsidP="005B381C">
      <w:r>
        <w:t xml:space="preserve">Lastly, inventory management contributes to business decision-making. Inventory information may be used to spot </w:t>
      </w:r>
      <w:proofErr w:type="gramStart"/>
      <w:r>
        <w:t>fast and slow moving</w:t>
      </w:r>
      <w:proofErr w:type="gramEnd"/>
      <w:r>
        <w:t xml:space="preserve"> products, seasonal demand, promotional needs, and product categories that require greater control for Cargills. This facilitates the improvement of purchasing, pricing, promotions and store </w:t>
      </w:r>
      <w:proofErr w:type="spellStart"/>
      <w:r>
        <w:t>planning</w:t>
      </w:r>
      <w:r w:rsidR="005B381C">
        <w:t>Therefore</w:t>
      </w:r>
      <w:proofErr w:type="spellEnd"/>
      <w:r w:rsidR="005B381C">
        <w:t>, inventory management is not only important in managing the inventory but also from the perspective of customer service, cost reduction, cash flow, suppliers' coordination, and the overall long-term performance of the supply chain.</w:t>
      </w:r>
    </w:p>
    <w:p w14:paraId="03C15C69" w14:textId="77777777" w:rsidR="005B381C" w:rsidRDefault="005B381C" w:rsidP="005B381C"/>
    <w:p w14:paraId="2C02E4EA" w14:textId="00BA7BB2" w:rsidR="005B381C" w:rsidRDefault="005B381C" w:rsidP="005B381C">
      <w:pPr>
        <w:pStyle w:val="Heading1"/>
      </w:pPr>
      <w:bookmarkStart w:id="5" w:name="_Toc229654892"/>
      <w:r>
        <w:t xml:space="preserve">6. </w:t>
      </w:r>
      <w:r>
        <w:t>Impact</w:t>
      </w:r>
      <w:r>
        <w:t xml:space="preserve"> of Inventory Management on the Supply Chain</w:t>
      </w:r>
      <w:bookmarkEnd w:id="5"/>
    </w:p>
    <w:p w14:paraId="16D35E4C" w14:textId="60F3AA27" w:rsidR="005323D4" w:rsidRDefault="005B381C" w:rsidP="005B381C">
      <w:r>
        <w:t>The supply chain of Cargills Food City is highly influenced by inventory management, which is highly important to the performance of the supply chain.</w:t>
      </w:r>
      <w:r>
        <w:t xml:space="preserve"> </w:t>
      </w:r>
      <w:r w:rsidR="005323D4">
        <w:t xml:space="preserve">Cargills' good inventory management allows them to keep the right </w:t>
      </w:r>
      <w:proofErr w:type="gramStart"/>
      <w:r w:rsidR="005323D4">
        <w:t>amount</w:t>
      </w:r>
      <w:proofErr w:type="gramEnd"/>
      <w:r w:rsidR="005323D4">
        <w:t xml:space="preserve"> of products in the warehouse and retail outlets. This will increase product availability and decrease the likelihood of stockout. Customers can quickly access the products they need, for instance if rice, milk powder, vegetables, soft drinks and personal care </w:t>
      </w:r>
      <w:r w:rsidR="005323D4">
        <w:lastRenderedPageBreak/>
        <w:t xml:space="preserve">products are handled properly. OTHM states that good inventory management leads to customer satisfaction through availability and minimizes stock-outs (OTHM, 2024). </w:t>
      </w:r>
    </w:p>
    <w:p w14:paraId="45D53E36" w14:textId="77777777" w:rsidR="005323D4" w:rsidRDefault="005323D4" w:rsidP="005323D4">
      <w:r>
        <w:t xml:space="preserve">There is also a significant cost impact with inventory management. Cargills may be liable to increased storage costs, wastage and damage and expiry of goods, particularly fresh food, chilled products and frozen goods if they buy too much stock. But </w:t>
      </w:r>
      <w:proofErr w:type="gramStart"/>
      <w:r>
        <w:t>in case</w:t>
      </w:r>
      <w:proofErr w:type="gramEnd"/>
      <w:r>
        <w:t xml:space="preserve"> the company has inadequate inventory, it might miss out on sales and lose clients' confidence. Thus, the issue for Cargills at this juncture is the availability of the stock and cost. As discussed in the OTHM lecture notes, inventory management affects working capital and cash flow: too much inventory means that capital is tied up, too little inventory means that carrying costs will be lowered and capital will be released to other business activities (OTHM, 2024). </w:t>
      </w:r>
    </w:p>
    <w:p w14:paraId="5DAB5012" w14:textId="77777777" w:rsidR="005323D4" w:rsidRDefault="005323D4" w:rsidP="005323D4">
      <w:r>
        <w:t xml:space="preserve">Supplier relations and inventory reordering are also influenced by inventory management. By having accurate sales data and demand forecasts, Cargills can provide suppliers with information that is </w:t>
      </w:r>
      <w:proofErr w:type="gramStart"/>
      <w:r>
        <w:t>more clear</w:t>
      </w:r>
      <w:proofErr w:type="gramEnd"/>
      <w:r>
        <w:t xml:space="preserve"> about what will be needed in the future. In this way suppliers' production and deliveries can be planned more effectively. This in turn creates a more reliable and responsive supply chain. As poor demand visibility can cause the bullwhip effect, causing an overreaction in the system, it can lead to an excess of inventory, stockouts, poor customer service, cash flow issues and high transport costs, as described by </w:t>
      </w:r>
      <w:proofErr w:type="spellStart"/>
      <w:r>
        <w:t>Lysons</w:t>
      </w:r>
      <w:proofErr w:type="spellEnd"/>
      <w:r>
        <w:t xml:space="preserve"> and Farrington (2020).</w:t>
      </w:r>
    </w:p>
    <w:p w14:paraId="1724A022" w14:textId="77777777" w:rsidR="005B381C" w:rsidRDefault="005B381C" w:rsidP="005B381C">
      <w:r>
        <w:t>Furthermore, effective inventory management also influences warehousing, distribution, and transportation. When inventory management is done effectively, Cargills will be able to optimize the usage of space within the warehouse, make plans for stocking up, and avoid rush deliveries. It can help lower the cost of transport and improve delivery times. Based on the teachings of OTHM, the importance of inventory management in warehousing, distribution, transportation, and logistics encompasses reducing overstocking, improving order fulfillment, and limiting rush orders (OTHM, 2024).</w:t>
      </w:r>
    </w:p>
    <w:p w14:paraId="499A6A19" w14:textId="7320060D" w:rsidR="005323D4" w:rsidRDefault="005B381C" w:rsidP="005B381C">
      <w:r>
        <w:t xml:space="preserve">However, poorly managed inventory can negatively influence the whole supply chain process. Overstocking and understocking result in high inventory costs, product damage, and </w:t>
      </w:r>
      <w:proofErr w:type="gramStart"/>
      <w:r>
        <w:t>missed</w:t>
      </w:r>
      <w:proofErr w:type="gramEnd"/>
      <w:r>
        <w:t xml:space="preserve"> sales opportunities. In the case of Cargills, which operates a supermarket, there are more chances that negative effects will prevail since most products will be perishable and unpredictable customer demand. Consequently, inventory management will directly affect the effectiveness of the supply chain process at Cargills. In conclusion, the significance of inventory management includes cost </w:t>
      </w:r>
      <w:r>
        <w:lastRenderedPageBreak/>
        <w:t>reduction, customer satisfaction, improved supplier coordination, better warehouse performance, and cash flow. On the other hand, poor inventory management leads to wastage, delay, additional costs, and reduced customer loyalty.</w:t>
      </w:r>
    </w:p>
    <w:p w14:paraId="6B5ABB86" w14:textId="2B11168A" w:rsidR="005323D4" w:rsidRPr="005323D4" w:rsidRDefault="005323D4" w:rsidP="005F447E">
      <w:pPr>
        <w:pStyle w:val="Heading1"/>
      </w:pPr>
      <w:bookmarkStart w:id="6" w:name="_Toc229654893"/>
      <w:r w:rsidRPr="005323D4">
        <w:t>7. Conclusion</w:t>
      </w:r>
      <w:bookmarkEnd w:id="6"/>
    </w:p>
    <w:p w14:paraId="15A0C224" w14:textId="6BDC7415" w:rsidR="005F447E" w:rsidRDefault="005B381C" w:rsidP="005323D4">
      <w:r w:rsidRPr="005B381C">
        <w:t xml:space="preserve">In </w:t>
      </w:r>
      <w:r>
        <w:t>conclusion</w:t>
      </w:r>
      <w:r w:rsidRPr="005B381C">
        <w:t xml:space="preserve">, inventory management is one of the crucial functions that have an influence on the supply chain of Cargills Food City because inventory management integrates different elements of the supply chain such as suppliers, warehouses, retailers, and customers. This function helps the firm to ensure the availability of goods, manage costs, avoid wastages and improve customer satisfaction. Moreover, different aspects of supply chain such as dependability of the supplier, lead times, transportation, demand variations and stock visibility have a significant impact on the process of inventory management. Effective inventory management is critical for the firm because Cargills Food City deals with many perishable and </w:t>
      </w:r>
      <w:proofErr w:type="gramStart"/>
      <w:r w:rsidRPr="005B381C">
        <w:t>fast moving</w:t>
      </w:r>
      <w:proofErr w:type="gramEnd"/>
      <w:r w:rsidRPr="005B381C">
        <w:t xml:space="preserve"> products. Therefore, it can be argued that effective inventory management improves efficiency and coordination of suppliers, financial flows, service, and composition of goods, while improper inventory management leads to stock outs and overstocks among others.</w:t>
      </w:r>
    </w:p>
    <w:p w14:paraId="0B91426A" w14:textId="77777777" w:rsidR="005F447E" w:rsidRDefault="005F447E" w:rsidP="005323D4"/>
    <w:p w14:paraId="41C49BE0" w14:textId="77777777" w:rsidR="005F447E" w:rsidRDefault="005F447E" w:rsidP="005323D4"/>
    <w:p w14:paraId="4F724CB3" w14:textId="77777777" w:rsidR="005F447E" w:rsidRDefault="005F447E" w:rsidP="005323D4"/>
    <w:p w14:paraId="56579786" w14:textId="77777777" w:rsidR="005F447E" w:rsidRDefault="005F447E" w:rsidP="005323D4"/>
    <w:p w14:paraId="7652D481" w14:textId="77777777" w:rsidR="005F447E" w:rsidRDefault="005F447E" w:rsidP="005323D4"/>
    <w:p w14:paraId="7B4C3AAE" w14:textId="77777777" w:rsidR="005F447E" w:rsidRDefault="005F447E" w:rsidP="005323D4"/>
    <w:p w14:paraId="1E95DECF" w14:textId="77777777" w:rsidR="005F447E" w:rsidRDefault="005F447E" w:rsidP="005323D4"/>
    <w:p w14:paraId="44DDE282" w14:textId="77777777" w:rsidR="005F447E" w:rsidRDefault="005F447E" w:rsidP="005323D4"/>
    <w:p w14:paraId="550FC783" w14:textId="5C7E1793" w:rsidR="005323D4" w:rsidRPr="005323D4" w:rsidRDefault="005323D4" w:rsidP="005F447E">
      <w:pPr>
        <w:pStyle w:val="Heading1"/>
      </w:pPr>
      <w:bookmarkStart w:id="7" w:name="_Toc229654894"/>
      <w:r w:rsidRPr="005323D4">
        <w:t>Reference</w:t>
      </w:r>
      <w:r>
        <w:rPr>
          <w:b w:val="0"/>
        </w:rPr>
        <w:t>s</w:t>
      </w:r>
      <w:bookmarkEnd w:id="7"/>
    </w:p>
    <w:p w14:paraId="5965CF1F" w14:textId="77777777" w:rsidR="005323D4" w:rsidRPr="005323D4" w:rsidRDefault="005323D4" w:rsidP="005323D4">
      <w:pPr>
        <w:jc w:val="left"/>
      </w:pPr>
      <w:r w:rsidRPr="005323D4">
        <w:t xml:space="preserve">Cargills Ceylon PLC (2026) </w:t>
      </w:r>
      <w:r w:rsidRPr="005323D4">
        <w:rPr>
          <w:i/>
          <w:iCs/>
        </w:rPr>
        <w:t>Retail</w:t>
      </w:r>
      <w:r w:rsidRPr="005323D4">
        <w:t xml:space="preserve">. Available at: </w:t>
      </w:r>
      <w:hyperlink r:id="rId5" w:tgtFrame="_new" w:history="1">
        <w:r w:rsidRPr="005323D4">
          <w:rPr>
            <w:rStyle w:val="Hyperlink"/>
          </w:rPr>
          <w:t>https://www.cargillsceylon.com/retail/</w:t>
        </w:r>
      </w:hyperlink>
      <w:r w:rsidRPr="005323D4">
        <w:t xml:space="preserve"> (Accessed: 10 May 2026).</w:t>
      </w:r>
    </w:p>
    <w:p w14:paraId="31C7ACA2" w14:textId="77777777" w:rsidR="005323D4" w:rsidRPr="005323D4" w:rsidRDefault="005323D4" w:rsidP="005323D4">
      <w:pPr>
        <w:jc w:val="left"/>
      </w:pPr>
      <w:r w:rsidRPr="005323D4">
        <w:lastRenderedPageBreak/>
        <w:t xml:space="preserve">Cargills Online (2026) </w:t>
      </w:r>
      <w:r w:rsidRPr="005323D4">
        <w:rPr>
          <w:i/>
          <w:iCs/>
        </w:rPr>
        <w:t>Sri Lanka’s freshest online grocery store</w:t>
      </w:r>
      <w:r w:rsidRPr="005323D4">
        <w:t xml:space="preserve">. Available at: </w:t>
      </w:r>
      <w:hyperlink r:id="rId6" w:tgtFrame="_new" w:history="1">
        <w:r w:rsidRPr="005323D4">
          <w:rPr>
            <w:rStyle w:val="Hyperlink"/>
          </w:rPr>
          <w:t>https://cargillsonline.com/</w:t>
        </w:r>
      </w:hyperlink>
      <w:r w:rsidRPr="005323D4">
        <w:t xml:space="preserve"> (Accessed: 10 May 2026).</w:t>
      </w:r>
    </w:p>
    <w:p w14:paraId="54368A8F" w14:textId="77777777" w:rsidR="005323D4" w:rsidRPr="005323D4" w:rsidRDefault="005323D4" w:rsidP="005323D4">
      <w:pPr>
        <w:jc w:val="left"/>
      </w:pPr>
      <w:proofErr w:type="spellStart"/>
      <w:r w:rsidRPr="005323D4">
        <w:t>Lysons</w:t>
      </w:r>
      <w:proofErr w:type="spellEnd"/>
      <w:r w:rsidRPr="005323D4">
        <w:t xml:space="preserve">, K. and Farrington, B. (2020) </w:t>
      </w:r>
      <w:r w:rsidRPr="005323D4">
        <w:rPr>
          <w:i/>
          <w:iCs/>
        </w:rPr>
        <w:t>Procurement and supply chain management</w:t>
      </w:r>
      <w:r w:rsidRPr="005323D4">
        <w:t xml:space="preserve">. 10th </w:t>
      </w:r>
      <w:proofErr w:type="spellStart"/>
      <w:r w:rsidRPr="005323D4">
        <w:t>edn</w:t>
      </w:r>
      <w:proofErr w:type="spellEnd"/>
      <w:r w:rsidRPr="005323D4">
        <w:t>. Harlow: Pearson. Available at: https://www.pearson.com/en-gb/subject-catalog/p/Lysons-Procurement-and-Supply-Chain-Management-10th-Edition/P200000004775 (Accessed: 10 May 2026).</w:t>
      </w:r>
    </w:p>
    <w:p w14:paraId="4B6E6345" w14:textId="77777777" w:rsidR="005323D4" w:rsidRPr="005323D4" w:rsidRDefault="005323D4" w:rsidP="005323D4">
      <w:pPr>
        <w:jc w:val="left"/>
      </w:pPr>
      <w:r w:rsidRPr="005323D4">
        <w:t xml:space="preserve">OTHM (2024) </w:t>
      </w:r>
      <w:r w:rsidRPr="005323D4">
        <w:rPr>
          <w:i/>
          <w:iCs/>
        </w:rPr>
        <w:t>OTHM Level 5 Diploma in Logistics and Supply Chain Management Specification</w:t>
      </w:r>
      <w:r w:rsidRPr="005323D4">
        <w:t xml:space="preserve">. Available at: </w:t>
      </w:r>
      <w:hyperlink r:id="rId7" w:tgtFrame="_new" w:history="1">
        <w:r w:rsidRPr="005323D4">
          <w:rPr>
            <w:rStyle w:val="Hyperlink"/>
          </w:rPr>
          <w:t>https://othm.org.uk/docs/qualifications/othm-level-5-diploma-in-logistics-and-supply-chain-management/specification_files/othm_l5_diploma_in_logistics_and_supply_chain_management_spec_2024_2024-06-28_10-31.pdf</w:t>
        </w:r>
      </w:hyperlink>
      <w:r w:rsidRPr="005323D4">
        <w:t xml:space="preserve"> (Accessed: 10 May 2026).</w:t>
      </w:r>
    </w:p>
    <w:p w14:paraId="64E3274E" w14:textId="77777777" w:rsidR="005323D4" w:rsidRPr="005323D4" w:rsidRDefault="005323D4" w:rsidP="005323D4">
      <w:pPr>
        <w:jc w:val="left"/>
      </w:pPr>
      <w:r w:rsidRPr="005323D4">
        <w:t xml:space="preserve">OTHM (2024) </w:t>
      </w:r>
      <w:r w:rsidRPr="005323D4">
        <w:rPr>
          <w:i/>
          <w:iCs/>
        </w:rPr>
        <w:t>Procurement and Inventory Management: Assignment brief</w:t>
      </w:r>
      <w:r w:rsidRPr="005323D4">
        <w:t xml:space="preserve">. OTHM Level 5 Diploma in Logistics and Supply Chain Management. Available at: </w:t>
      </w:r>
      <w:hyperlink r:id="rId8" w:tgtFrame="_new" w:history="1">
        <w:r w:rsidRPr="005323D4">
          <w:rPr>
            <w:rStyle w:val="Hyperlink"/>
          </w:rPr>
          <w:t>https://othm.org.uk/</w:t>
        </w:r>
      </w:hyperlink>
      <w:r w:rsidRPr="005323D4">
        <w:t xml:space="preserve"> (Accessed: 10 May 2026).</w:t>
      </w:r>
    </w:p>
    <w:p w14:paraId="7967C1FC" w14:textId="77777777" w:rsidR="005323D4" w:rsidRPr="005323D4" w:rsidRDefault="005323D4" w:rsidP="005323D4">
      <w:pPr>
        <w:jc w:val="left"/>
      </w:pPr>
      <w:r w:rsidRPr="005323D4">
        <w:t xml:space="preserve">OTHM (2024) </w:t>
      </w:r>
      <w:r w:rsidRPr="005323D4">
        <w:rPr>
          <w:i/>
          <w:iCs/>
        </w:rPr>
        <w:t>Procurement and Inventory Management: Session 03 – Inventory Management</w:t>
      </w:r>
      <w:r w:rsidRPr="005323D4">
        <w:t xml:space="preserve">. OTHM Level 5 Diploma in Logistics and Supply Chain Management. Available at: </w:t>
      </w:r>
      <w:hyperlink r:id="rId9" w:tgtFrame="_new" w:history="1">
        <w:r w:rsidRPr="005323D4">
          <w:rPr>
            <w:rStyle w:val="Hyperlink"/>
          </w:rPr>
          <w:t>https://othm.org.uk/</w:t>
        </w:r>
      </w:hyperlink>
      <w:r w:rsidRPr="005323D4">
        <w:t xml:space="preserve"> (Accessed: 10 May 2026).</w:t>
      </w:r>
    </w:p>
    <w:p w14:paraId="1C89DAE8" w14:textId="77777777" w:rsidR="005323D4" w:rsidRPr="005323D4" w:rsidRDefault="005323D4" w:rsidP="005323D4">
      <w:pPr>
        <w:jc w:val="left"/>
      </w:pPr>
      <w:r w:rsidRPr="005323D4">
        <w:t xml:space="preserve">OTHM (2024) </w:t>
      </w:r>
      <w:r w:rsidRPr="005323D4">
        <w:rPr>
          <w:i/>
          <w:iCs/>
        </w:rPr>
        <w:t>Procurement and Inventory Management: Session 04 – Inventory Management and the Supply Chain</w:t>
      </w:r>
      <w:r w:rsidRPr="005323D4">
        <w:t xml:space="preserve">. OTHM Level 5 Diploma in Logistics and Supply Chain Management. Available at: </w:t>
      </w:r>
      <w:hyperlink r:id="rId10" w:tgtFrame="_new" w:history="1">
        <w:r w:rsidRPr="005323D4">
          <w:rPr>
            <w:rStyle w:val="Hyperlink"/>
          </w:rPr>
          <w:t>https://othm.org.uk/</w:t>
        </w:r>
      </w:hyperlink>
      <w:r w:rsidRPr="005323D4">
        <w:t xml:space="preserve"> (Accessed: 10 May 2026).</w:t>
      </w:r>
    </w:p>
    <w:p w14:paraId="3A96239B" w14:textId="77777777" w:rsidR="005323D4" w:rsidRPr="005323D4" w:rsidRDefault="005323D4" w:rsidP="005323D4">
      <w:pPr>
        <w:jc w:val="left"/>
      </w:pPr>
    </w:p>
    <w:p w14:paraId="37D6BD4B" w14:textId="64AC08C3" w:rsidR="005323D4" w:rsidRDefault="005323D4" w:rsidP="005323D4"/>
    <w:p w14:paraId="67FF58F3" w14:textId="77777777" w:rsidR="005323D4" w:rsidRDefault="005323D4" w:rsidP="005323D4"/>
    <w:sectPr w:rsidR="005323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3D4"/>
    <w:rsid w:val="00031D5D"/>
    <w:rsid w:val="001156E6"/>
    <w:rsid w:val="005323D4"/>
    <w:rsid w:val="005B381C"/>
    <w:rsid w:val="005F447E"/>
    <w:rsid w:val="00851840"/>
    <w:rsid w:val="008B3A71"/>
    <w:rsid w:val="00B15636"/>
    <w:rsid w:val="00C82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3743"/>
  <w15:chartTrackingRefBased/>
  <w15:docId w15:val="{692AB789-5CDE-4EA9-BA83-E7BE94B38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3D4"/>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5F447E"/>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semiHidden/>
    <w:unhideWhenUsed/>
    <w:qFormat/>
    <w:rsid w:val="00532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3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3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3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47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sid w:val="00532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3D4"/>
    <w:rPr>
      <w:rFonts w:eastAsiaTheme="majorEastAsia" w:cstheme="majorBidi"/>
      <w:color w:val="272727" w:themeColor="text1" w:themeTint="D8"/>
    </w:rPr>
  </w:style>
  <w:style w:type="paragraph" w:styleId="Title">
    <w:name w:val="Title"/>
    <w:basedOn w:val="Normal"/>
    <w:next w:val="Normal"/>
    <w:link w:val="TitleChar"/>
    <w:uiPriority w:val="10"/>
    <w:qFormat/>
    <w:rsid w:val="00532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3D4"/>
    <w:pPr>
      <w:spacing w:before="160"/>
      <w:jc w:val="center"/>
    </w:pPr>
    <w:rPr>
      <w:i/>
      <w:iCs/>
      <w:color w:val="404040" w:themeColor="text1" w:themeTint="BF"/>
    </w:rPr>
  </w:style>
  <w:style w:type="character" w:customStyle="1" w:styleId="QuoteChar">
    <w:name w:val="Quote Char"/>
    <w:basedOn w:val="DefaultParagraphFont"/>
    <w:link w:val="Quote"/>
    <w:uiPriority w:val="29"/>
    <w:rsid w:val="005323D4"/>
    <w:rPr>
      <w:i/>
      <w:iCs/>
      <w:color w:val="404040" w:themeColor="text1" w:themeTint="BF"/>
    </w:rPr>
  </w:style>
  <w:style w:type="paragraph" w:styleId="ListParagraph">
    <w:name w:val="List Paragraph"/>
    <w:basedOn w:val="Normal"/>
    <w:uiPriority w:val="34"/>
    <w:qFormat/>
    <w:rsid w:val="005323D4"/>
    <w:pPr>
      <w:ind w:left="720"/>
      <w:contextualSpacing/>
    </w:pPr>
  </w:style>
  <w:style w:type="character" w:styleId="IntenseEmphasis">
    <w:name w:val="Intense Emphasis"/>
    <w:basedOn w:val="DefaultParagraphFont"/>
    <w:uiPriority w:val="21"/>
    <w:qFormat/>
    <w:rsid w:val="005323D4"/>
    <w:rPr>
      <w:i/>
      <w:iCs/>
      <w:color w:val="0F4761" w:themeColor="accent1" w:themeShade="BF"/>
    </w:rPr>
  </w:style>
  <w:style w:type="paragraph" w:styleId="IntenseQuote">
    <w:name w:val="Intense Quote"/>
    <w:basedOn w:val="Normal"/>
    <w:next w:val="Normal"/>
    <w:link w:val="IntenseQuoteChar"/>
    <w:uiPriority w:val="30"/>
    <w:qFormat/>
    <w:rsid w:val="00532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3D4"/>
    <w:rPr>
      <w:i/>
      <w:iCs/>
      <w:color w:val="0F4761" w:themeColor="accent1" w:themeShade="BF"/>
    </w:rPr>
  </w:style>
  <w:style w:type="character" w:styleId="IntenseReference">
    <w:name w:val="Intense Reference"/>
    <w:basedOn w:val="DefaultParagraphFont"/>
    <w:uiPriority w:val="32"/>
    <w:qFormat/>
    <w:rsid w:val="005323D4"/>
    <w:rPr>
      <w:b/>
      <w:bCs/>
      <w:smallCaps/>
      <w:color w:val="0F4761" w:themeColor="accent1" w:themeShade="BF"/>
      <w:spacing w:val="5"/>
    </w:rPr>
  </w:style>
  <w:style w:type="character" w:styleId="Hyperlink">
    <w:name w:val="Hyperlink"/>
    <w:basedOn w:val="DefaultParagraphFont"/>
    <w:uiPriority w:val="99"/>
    <w:unhideWhenUsed/>
    <w:rsid w:val="005323D4"/>
    <w:rPr>
      <w:color w:val="467886" w:themeColor="hyperlink"/>
      <w:u w:val="single"/>
    </w:rPr>
  </w:style>
  <w:style w:type="character" w:styleId="UnresolvedMention">
    <w:name w:val="Unresolved Mention"/>
    <w:basedOn w:val="DefaultParagraphFont"/>
    <w:uiPriority w:val="99"/>
    <w:semiHidden/>
    <w:unhideWhenUsed/>
    <w:rsid w:val="005323D4"/>
    <w:rPr>
      <w:color w:val="605E5C"/>
      <w:shd w:val="clear" w:color="auto" w:fill="E1DFDD"/>
    </w:rPr>
  </w:style>
  <w:style w:type="paragraph" w:styleId="TOCHeading">
    <w:name w:val="TOC Heading"/>
    <w:basedOn w:val="Heading1"/>
    <w:next w:val="Normal"/>
    <w:uiPriority w:val="39"/>
    <w:unhideWhenUsed/>
    <w:qFormat/>
    <w:rsid w:val="00B15636"/>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1563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hm.org.uk/" TargetMode="External"/><Relationship Id="rId3" Type="http://schemas.openxmlformats.org/officeDocument/2006/relationships/settings" Target="settings.xml"/><Relationship Id="rId7" Type="http://schemas.openxmlformats.org/officeDocument/2006/relationships/hyperlink" Target="https://othm.org.uk/docs/qualifications/othm-level-5-diploma-in-logistics-and-supply-chain-management/specification_files/othm_l5_diploma_in_logistics_and_supply_chain_management_spec_2024_2024-06-28_10-31.pdf?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cargillsonline.com/" TargetMode="External"/><Relationship Id="rId11" Type="http://schemas.openxmlformats.org/officeDocument/2006/relationships/fontTable" Target="fontTable.xml"/><Relationship Id="rId5" Type="http://schemas.openxmlformats.org/officeDocument/2006/relationships/hyperlink" Target="https://www.cargillsceylon.com/retail/?utm_source=chatgpt.com" TargetMode="External"/><Relationship Id="rId10" Type="http://schemas.openxmlformats.org/officeDocument/2006/relationships/hyperlink" Target="https://othm.org.uk/" TargetMode="External"/><Relationship Id="rId4" Type="http://schemas.openxmlformats.org/officeDocument/2006/relationships/webSettings" Target="webSettings.xml"/><Relationship Id="rId9" Type="http://schemas.openxmlformats.org/officeDocument/2006/relationships/hyperlink" Target="https://othm.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A8599-F934-4583-9E41-27B930927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8</Pages>
  <Words>2470</Words>
  <Characters>14082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Senadhi Rajarathna</dc:creator>
  <cp:keywords/>
  <dc:description/>
  <cp:lastModifiedBy>Senadhi Rajarathna</cp:lastModifiedBy>
  <cp:revision>8</cp:revision>
  <dcterms:created xsi:type="dcterms:W3CDTF">2026-05-14T06:23:00Z</dcterms:created>
  <dcterms:modified xsi:type="dcterms:W3CDTF">2026-05-14T07:11:00Z</dcterms:modified>
</cp:coreProperties>
</file>