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080"/>
        <w:gridCol w:w="2093"/>
        <w:gridCol w:w="6691"/>
      </w:tblGrid>
      <w:tr w:rsidR="006B7557" w:rsidRPr="006B7557" w14:paraId="4FF5A0AE" w14:textId="77777777" w:rsidTr="006B7557">
        <w:trPr>
          <w:tblHeader/>
          <w:tblCellSpacing w:w="15" w:type="dxa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496C8A" w14:textId="77777777" w:rsidR="006B7557" w:rsidRPr="006B7557" w:rsidRDefault="006B7557" w:rsidP="006B7557">
            <w:pPr>
              <w:rPr>
                <w:rFonts w:ascii="Times New Roman" w:hAnsi="Times New Roman" w:cs="Times New Roman"/>
                <w:b/>
                <w:bCs/>
              </w:rPr>
            </w:pPr>
            <w:r w:rsidRPr="006B7557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ED5CD56" w14:textId="77777777" w:rsidR="006B7557" w:rsidRPr="006B7557" w:rsidRDefault="006B7557" w:rsidP="006B7557">
            <w:pPr>
              <w:rPr>
                <w:rFonts w:ascii="Times New Roman" w:hAnsi="Times New Roman" w:cs="Times New Roman"/>
                <w:b/>
                <w:bCs/>
              </w:rPr>
            </w:pPr>
            <w:r w:rsidRPr="006B7557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06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3348F7" w14:textId="77777777" w:rsidR="006B7557" w:rsidRPr="006B7557" w:rsidRDefault="006B7557" w:rsidP="006B7557">
            <w:pPr>
              <w:rPr>
                <w:rFonts w:ascii="Times New Roman" w:hAnsi="Times New Roman" w:cs="Times New Roman"/>
                <w:b/>
                <w:bCs/>
              </w:rPr>
            </w:pPr>
            <w:r w:rsidRPr="006B7557">
              <w:rPr>
                <w:rFonts w:ascii="Times New Roman" w:hAnsi="Times New Roman" w:cs="Times New Roman"/>
                <w:b/>
                <w:bCs/>
              </w:rPr>
              <w:t>AI Tool (Version, Account Type)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82F4CA" w14:textId="77777777" w:rsidR="006B7557" w:rsidRPr="006B7557" w:rsidRDefault="006B7557" w:rsidP="006B7557">
            <w:pPr>
              <w:rPr>
                <w:rFonts w:ascii="Times New Roman" w:hAnsi="Times New Roman" w:cs="Times New Roman"/>
                <w:b/>
                <w:bCs/>
              </w:rPr>
            </w:pPr>
            <w:r w:rsidRPr="006B7557">
              <w:rPr>
                <w:rFonts w:ascii="Times New Roman" w:hAnsi="Times New Roman" w:cs="Times New Roman"/>
                <w:b/>
                <w:bCs/>
              </w:rPr>
              <w:t>Prompt Text</w:t>
            </w:r>
          </w:p>
        </w:tc>
      </w:tr>
      <w:tr w:rsidR="006B7557" w:rsidRPr="006B7557" w14:paraId="28D710E8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D220F00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3EA63A08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4, 2025</w:t>
            </w:r>
          </w:p>
        </w:tc>
        <w:tc>
          <w:tcPr>
            <w:tcW w:w="2063" w:type="dxa"/>
            <w:vAlign w:val="center"/>
            <w:hideMark/>
          </w:tcPr>
          <w:p w14:paraId="0A0D263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3580CA20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Generate a project proposal for a Canadian online tutoring app called TutorEase, focusing on features like AI chatbot and progress tracking.</w:t>
            </w:r>
          </w:p>
        </w:tc>
      </w:tr>
      <w:tr w:rsidR="006B7557" w:rsidRPr="006B7557" w14:paraId="02203077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DB0619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0" w:type="dxa"/>
            <w:vAlign w:val="center"/>
            <w:hideMark/>
          </w:tcPr>
          <w:p w14:paraId="529D6288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5, 2025</w:t>
            </w:r>
          </w:p>
        </w:tc>
        <w:tc>
          <w:tcPr>
            <w:tcW w:w="2063" w:type="dxa"/>
            <w:vAlign w:val="center"/>
            <w:hideMark/>
          </w:tcPr>
          <w:p w14:paraId="7AD9D278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ChatGPT (4o, Free)</w:t>
            </w:r>
          </w:p>
        </w:tc>
        <w:tc>
          <w:tcPr>
            <w:tcW w:w="0" w:type="auto"/>
            <w:vAlign w:val="center"/>
            <w:hideMark/>
          </w:tcPr>
          <w:p w14:paraId="116C485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Brainstorm competitor apps for a tutoring platform in Canada.</w:t>
            </w:r>
          </w:p>
        </w:tc>
      </w:tr>
      <w:tr w:rsidR="006B7557" w:rsidRPr="006B7557" w14:paraId="0AB05DC3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7EFE633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0" w:type="dxa"/>
            <w:vAlign w:val="center"/>
            <w:hideMark/>
          </w:tcPr>
          <w:p w14:paraId="395F095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10, 2025</w:t>
            </w:r>
          </w:p>
        </w:tc>
        <w:tc>
          <w:tcPr>
            <w:tcW w:w="2063" w:type="dxa"/>
            <w:vAlign w:val="center"/>
            <w:hideMark/>
          </w:tcPr>
          <w:p w14:paraId="0DF76000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662A955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Help create PACT framework for TutorEase app users: students, parents, tutors.</w:t>
            </w:r>
          </w:p>
        </w:tc>
      </w:tr>
      <w:tr w:rsidR="006B7557" w:rsidRPr="006B7557" w14:paraId="19375319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B09C0E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0" w:type="dxa"/>
            <w:vAlign w:val="center"/>
            <w:hideMark/>
          </w:tcPr>
          <w:p w14:paraId="303B420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15, 2025</w:t>
            </w:r>
          </w:p>
        </w:tc>
        <w:tc>
          <w:tcPr>
            <w:tcW w:w="2063" w:type="dxa"/>
            <w:vAlign w:val="center"/>
            <w:hideMark/>
          </w:tcPr>
          <w:p w14:paraId="6C61D386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7FFC9D9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Suggest wireframe layouts for mobile app onboarding screens.</w:t>
            </w:r>
          </w:p>
        </w:tc>
      </w:tr>
      <w:tr w:rsidR="006B7557" w:rsidRPr="006B7557" w14:paraId="276A90D8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A7BAF6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50" w:type="dxa"/>
            <w:vAlign w:val="center"/>
            <w:hideMark/>
          </w:tcPr>
          <w:p w14:paraId="76062ED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20, 2025</w:t>
            </w:r>
          </w:p>
        </w:tc>
        <w:tc>
          <w:tcPr>
            <w:tcW w:w="2063" w:type="dxa"/>
            <w:vAlign w:val="center"/>
            <w:hideMark/>
          </w:tcPr>
          <w:p w14:paraId="6640795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527D2E6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Draft objectives for requirements gathering user study for tutoring app.</w:t>
            </w:r>
          </w:p>
        </w:tc>
      </w:tr>
      <w:tr w:rsidR="006B7557" w:rsidRPr="006B7557" w14:paraId="72F38C78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E437D5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50" w:type="dxa"/>
            <w:vAlign w:val="center"/>
            <w:hideMark/>
          </w:tcPr>
          <w:p w14:paraId="3E2D634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21, 2025</w:t>
            </w:r>
          </w:p>
        </w:tc>
        <w:tc>
          <w:tcPr>
            <w:tcW w:w="2063" w:type="dxa"/>
            <w:vAlign w:val="center"/>
            <w:hideMark/>
          </w:tcPr>
          <w:p w14:paraId="6E4581D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ChatGPT (4o, Free)</w:t>
            </w:r>
          </w:p>
        </w:tc>
        <w:tc>
          <w:tcPr>
            <w:tcW w:w="0" w:type="auto"/>
            <w:vAlign w:val="center"/>
            <w:hideMark/>
          </w:tcPr>
          <w:p w14:paraId="7B93DF8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Generate survey questions for user study on tutoring needs.</w:t>
            </w:r>
          </w:p>
        </w:tc>
      </w:tr>
      <w:tr w:rsidR="006B7557" w:rsidRPr="006B7557" w14:paraId="030ADB3B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460C19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50" w:type="dxa"/>
            <w:vAlign w:val="center"/>
            <w:hideMark/>
          </w:tcPr>
          <w:p w14:paraId="0EF0A52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22, 2025</w:t>
            </w:r>
          </w:p>
        </w:tc>
        <w:tc>
          <w:tcPr>
            <w:tcW w:w="2063" w:type="dxa"/>
            <w:vAlign w:val="center"/>
            <w:hideMark/>
          </w:tcPr>
          <w:p w14:paraId="40FC0848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Midjourney (v6, Paid)</w:t>
            </w:r>
          </w:p>
        </w:tc>
        <w:tc>
          <w:tcPr>
            <w:tcW w:w="0" w:type="auto"/>
            <w:vAlign w:val="center"/>
            <w:hideMark/>
          </w:tcPr>
          <w:p w14:paraId="1FD6807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Create app logo concepts for TutorEase, with books and maple leaf.</w:t>
            </w:r>
          </w:p>
        </w:tc>
      </w:tr>
      <w:tr w:rsidR="006B7557" w:rsidRPr="006B7557" w14:paraId="3CF648CC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28907E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50" w:type="dxa"/>
            <w:vAlign w:val="center"/>
            <w:hideMark/>
          </w:tcPr>
          <w:p w14:paraId="6E01F05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25, 2025</w:t>
            </w:r>
          </w:p>
        </w:tc>
        <w:tc>
          <w:tcPr>
            <w:tcW w:w="2063" w:type="dxa"/>
            <w:vAlign w:val="center"/>
            <w:hideMark/>
          </w:tcPr>
          <w:p w14:paraId="5B6EBB0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420B0CC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Analyze sample user study data for insights on tutoring preferences and pain points.</w:t>
            </w:r>
          </w:p>
        </w:tc>
      </w:tr>
      <w:tr w:rsidR="006B7557" w:rsidRPr="006B7557" w14:paraId="34F200BE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F53826A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50" w:type="dxa"/>
            <w:vAlign w:val="center"/>
            <w:hideMark/>
          </w:tcPr>
          <w:p w14:paraId="51BF0136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28, 2025</w:t>
            </w:r>
          </w:p>
        </w:tc>
        <w:tc>
          <w:tcPr>
            <w:tcW w:w="2063" w:type="dxa"/>
            <w:vAlign w:val="center"/>
            <w:hideMark/>
          </w:tcPr>
          <w:p w14:paraId="279E534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7FECA7E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Generate 3 diverse personas for TutorEase: parent, student, tutor.</w:t>
            </w:r>
          </w:p>
        </w:tc>
      </w:tr>
      <w:tr w:rsidR="006B7557" w:rsidRPr="006B7557" w14:paraId="362ECA74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31338F0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50" w:type="dxa"/>
            <w:vAlign w:val="center"/>
            <w:hideMark/>
          </w:tcPr>
          <w:p w14:paraId="537C26B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Oct 30, 2025</w:t>
            </w:r>
          </w:p>
        </w:tc>
        <w:tc>
          <w:tcPr>
            <w:tcW w:w="2063" w:type="dxa"/>
            <w:vAlign w:val="center"/>
            <w:hideMark/>
          </w:tcPr>
          <w:p w14:paraId="5CE5A73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714D1BC2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Auto-generate storyboard for user scenario in tutoring booking.</w:t>
            </w:r>
          </w:p>
        </w:tc>
      </w:tr>
      <w:tr w:rsidR="006B7557" w:rsidRPr="006B7557" w14:paraId="618E7D76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C198A0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50" w:type="dxa"/>
            <w:vAlign w:val="center"/>
            <w:hideMark/>
          </w:tcPr>
          <w:p w14:paraId="3AD1DA42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1, 2025</w:t>
            </w:r>
          </w:p>
        </w:tc>
        <w:tc>
          <w:tcPr>
            <w:tcW w:w="2063" w:type="dxa"/>
            <w:vAlign w:val="center"/>
            <w:hideMark/>
          </w:tcPr>
          <w:p w14:paraId="1FAEDF0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12AF1392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Combine requirements from user study and personas into prioritized list.</w:t>
            </w:r>
          </w:p>
        </w:tc>
      </w:tr>
      <w:tr w:rsidR="006B7557" w:rsidRPr="006B7557" w14:paraId="231409C7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2700543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50" w:type="dxa"/>
            <w:vAlign w:val="center"/>
            <w:hideMark/>
          </w:tcPr>
          <w:p w14:paraId="0E86BCA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2, 2025</w:t>
            </w:r>
          </w:p>
        </w:tc>
        <w:tc>
          <w:tcPr>
            <w:tcW w:w="2063" w:type="dxa"/>
            <w:vAlign w:val="center"/>
            <w:hideMark/>
          </w:tcPr>
          <w:p w14:paraId="6200EA73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ChatGPT (4o, Free)</w:t>
            </w:r>
          </w:p>
        </w:tc>
        <w:tc>
          <w:tcPr>
            <w:tcW w:w="0" w:type="auto"/>
            <w:vAlign w:val="center"/>
            <w:hideMark/>
          </w:tcPr>
          <w:p w14:paraId="582F210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Suggest design patterns for mobile education apps.</w:t>
            </w:r>
          </w:p>
        </w:tc>
      </w:tr>
      <w:tr w:rsidR="006B7557" w:rsidRPr="006B7557" w14:paraId="4CE94A23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2C7DC27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50" w:type="dxa"/>
            <w:vAlign w:val="center"/>
            <w:hideMark/>
          </w:tcPr>
          <w:p w14:paraId="58559B3C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3, 2025</w:t>
            </w:r>
          </w:p>
        </w:tc>
        <w:tc>
          <w:tcPr>
            <w:tcW w:w="2063" w:type="dxa"/>
            <w:vAlign w:val="center"/>
            <w:hideMark/>
          </w:tcPr>
          <w:p w14:paraId="6731292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6405C87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Create initial screens for login and registration.</w:t>
            </w:r>
          </w:p>
        </w:tc>
      </w:tr>
      <w:tr w:rsidR="006B7557" w:rsidRPr="006B7557" w14:paraId="60799D29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CCDFBA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50" w:type="dxa"/>
            <w:vAlign w:val="center"/>
            <w:hideMark/>
          </w:tcPr>
          <w:p w14:paraId="753D095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4, 2025</w:t>
            </w:r>
          </w:p>
        </w:tc>
        <w:tc>
          <w:tcPr>
            <w:tcW w:w="2063" w:type="dxa"/>
            <w:vAlign w:val="center"/>
            <w:hideMark/>
          </w:tcPr>
          <w:p w14:paraId="419B50BA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7E74C36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Rationale for red color scheme in kids' learning apps.</w:t>
            </w:r>
          </w:p>
        </w:tc>
      </w:tr>
      <w:tr w:rsidR="006B7557" w:rsidRPr="006B7557" w14:paraId="4F3585C0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48F1E37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1050" w:type="dxa"/>
            <w:vAlign w:val="center"/>
            <w:hideMark/>
          </w:tcPr>
          <w:p w14:paraId="7186E22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5, 2025</w:t>
            </w:r>
          </w:p>
        </w:tc>
        <w:tc>
          <w:tcPr>
            <w:tcW w:w="2063" w:type="dxa"/>
            <w:vAlign w:val="center"/>
            <w:hideMark/>
          </w:tcPr>
          <w:p w14:paraId="5E9F82A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Midjourney (v6, Paid)</w:t>
            </w:r>
          </w:p>
        </w:tc>
        <w:tc>
          <w:tcPr>
            <w:tcW w:w="0" w:type="auto"/>
            <w:vAlign w:val="center"/>
            <w:hideMark/>
          </w:tcPr>
          <w:p w14:paraId="28653F2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Generate illustrations for progress dashboard graphs.</w:t>
            </w:r>
          </w:p>
        </w:tc>
      </w:tr>
      <w:tr w:rsidR="006B7557" w:rsidRPr="006B7557" w14:paraId="43491A40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358FFE0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050" w:type="dxa"/>
            <w:vAlign w:val="center"/>
            <w:hideMark/>
          </w:tcPr>
          <w:p w14:paraId="185D0826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6, 2025</w:t>
            </w:r>
          </w:p>
        </w:tc>
        <w:tc>
          <w:tcPr>
            <w:tcW w:w="2063" w:type="dxa"/>
            <w:vAlign w:val="center"/>
            <w:hideMark/>
          </w:tcPr>
          <w:p w14:paraId="440E502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Free)</w:t>
            </w:r>
          </w:p>
        </w:tc>
        <w:tc>
          <w:tcPr>
            <w:tcW w:w="0" w:type="auto"/>
            <w:vAlign w:val="center"/>
            <w:hideMark/>
          </w:tcPr>
          <w:p w14:paraId="7424CFE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Best mobile UX practices for subscription payment screens in educational/tutoring apps include Canadian payment methods and accessibility.</w:t>
            </w:r>
          </w:p>
        </w:tc>
      </w:tr>
      <w:tr w:rsidR="006B7557" w:rsidRPr="006B7557" w14:paraId="2FED1EA2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680E5C9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050" w:type="dxa"/>
            <w:vAlign w:val="center"/>
            <w:hideMark/>
          </w:tcPr>
          <w:p w14:paraId="79FC365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7, 2025</w:t>
            </w:r>
          </w:p>
        </w:tc>
        <w:tc>
          <w:tcPr>
            <w:tcW w:w="2063" w:type="dxa"/>
            <w:vAlign w:val="center"/>
            <w:hideMark/>
          </w:tcPr>
          <w:p w14:paraId="5BBEB8F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3ECBEA6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Generate clean subscription card components with tier badges, pricing, and Most Popular tag for a tutoring app.</w:t>
            </w:r>
          </w:p>
        </w:tc>
      </w:tr>
      <w:tr w:rsidR="006B7557" w:rsidRPr="006B7557" w14:paraId="7A1D602C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6BCE7D2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050" w:type="dxa"/>
            <w:vAlign w:val="center"/>
            <w:hideMark/>
          </w:tcPr>
          <w:p w14:paraId="08163B42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8, 2025</w:t>
            </w:r>
          </w:p>
        </w:tc>
        <w:tc>
          <w:tcPr>
            <w:tcW w:w="2063" w:type="dxa"/>
            <w:vAlign w:val="center"/>
            <w:hideMark/>
          </w:tcPr>
          <w:p w14:paraId="57EC0FE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162A918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Help structure user journey map for TutorEase.</w:t>
            </w:r>
          </w:p>
        </w:tc>
      </w:tr>
      <w:tr w:rsidR="006B7557" w:rsidRPr="006B7557" w14:paraId="2C9A3DA4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3FF756A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050" w:type="dxa"/>
            <w:vAlign w:val="center"/>
            <w:hideMark/>
          </w:tcPr>
          <w:p w14:paraId="0A48400C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9, 2025</w:t>
            </w:r>
          </w:p>
        </w:tc>
        <w:tc>
          <w:tcPr>
            <w:tcW w:w="2063" w:type="dxa"/>
            <w:vAlign w:val="center"/>
            <w:hideMark/>
          </w:tcPr>
          <w:p w14:paraId="10CDCC5A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422550D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Create an alternative high-contrast color palette suitable for Canadian users with color vision deficiency.</w:t>
            </w:r>
          </w:p>
        </w:tc>
      </w:tr>
      <w:tr w:rsidR="006B7557" w:rsidRPr="006B7557" w14:paraId="613DC21E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43B7CA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0" w:type="dxa"/>
            <w:vAlign w:val="center"/>
            <w:hideMark/>
          </w:tcPr>
          <w:p w14:paraId="69298507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10, 2025</w:t>
            </w:r>
          </w:p>
        </w:tc>
        <w:tc>
          <w:tcPr>
            <w:tcW w:w="2063" w:type="dxa"/>
            <w:vAlign w:val="center"/>
            <w:hideMark/>
          </w:tcPr>
          <w:p w14:paraId="78E15B7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ChatGPT (4o, Free)</w:t>
            </w:r>
          </w:p>
        </w:tc>
        <w:tc>
          <w:tcPr>
            <w:tcW w:w="0" w:type="auto"/>
            <w:vAlign w:val="center"/>
            <w:hideMark/>
          </w:tcPr>
          <w:p w14:paraId="787FFDE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Draft interview script for prototype evaluation.</w:t>
            </w:r>
          </w:p>
        </w:tc>
      </w:tr>
      <w:tr w:rsidR="006B7557" w:rsidRPr="006B7557" w14:paraId="01A562C1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94CE253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050" w:type="dxa"/>
            <w:vAlign w:val="center"/>
            <w:hideMark/>
          </w:tcPr>
          <w:p w14:paraId="3593536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11, 2025</w:t>
            </w:r>
          </w:p>
        </w:tc>
        <w:tc>
          <w:tcPr>
            <w:tcW w:w="2063" w:type="dxa"/>
            <w:vAlign w:val="center"/>
            <w:hideMark/>
          </w:tcPr>
          <w:p w14:paraId="6FF49586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Free)</w:t>
            </w:r>
          </w:p>
        </w:tc>
        <w:tc>
          <w:tcPr>
            <w:tcW w:w="0" w:type="auto"/>
            <w:vAlign w:val="center"/>
            <w:hideMark/>
          </w:tcPr>
          <w:p w14:paraId="15192B78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Help me to find color palette for Tutoring app, kids and adults, no problem. Red color more, good for kids, simple 4 olors palette free.</w:t>
            </w:r>
          </w:p>
        </w:tc>
      </w:tr>
      <w:tr w:rsidR="006B7557" w:rsidRPr="006B7557" w14:paraId="614BDF1E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0CA368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050" w:type="dxa"/>
            <w:vAlign w:val="center"/>
            <w:hideMark/>
          </w:tcPr>
          <w:p w14:paraId="289A4CD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12, 2025</w:t>
            </w:r>
          </w:p>
        </w:tc>
        <w:tc>
          <w:tcPr>
            <w:tcW w:w="2063" w:type="dxa"/>
            <w:vAlign w:val="center"/>
            <w:hideMark/>
          </w:tcPr>
          <w:p w14:paraId="4282556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1D12477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Add interactive elements to payment screens.</w:t>
            </w:r>
          </w:p>
        </w:tc>
      </w:tr>
      <w:tr w:rsidR="006B7557" w:rsidRPr="006B7557" w14:paraId="4AF5B526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6BB61A8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050" w:type="dxa"/>
            <w:vAlign w:val="center"/>
            <w:hideMark/>
          </w:tcPr>
          <w:p w14:paraId="4D9E491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13, 2025</w:t>
            </w:r>
          </w:p>
        </w:tc>
        <w:tc>
          <w:tcPr>
            <w:tcW w:w="2063" w:type="dxa"/>
            <w:vAlign w:val="center"/>
            <w:hideMark/>
          </w:tcPr>
          <w:p w14:paraId="4C67CAA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44D56E4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Suggest accessibility enhancements for app prototype.</w:t>
            </w:r>
          </w:p>
        </w:tc>
      </w:tr>
      <w:tr w:rsidR="006B7557" w:rsidRPr="006B7557" w14:paraId="0AC85178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F335496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050" w:type="dxa"/>
            <w:vAlign w:val="center"/>
            <w:hideMark/>
          </w:tcPr>
          <w:p w14:paraId="7F40D9E7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14, 2025</w:t>
            </w:r>
          </w:p>
        </w:tc>
        <w:tc>
          <w:tcPr>
            <w:tcW w:w="2063" w:type="dxa"/>
            <w:vAlign w:val="center"/>
            <w:hideMark/>
          </w:tcPr>
          <w:p w14:paraId="75F463D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Midjourney (v6, Paid)</w:t>
            </w:r>
          </w:p>
        </w:tc>
        <w:tc>
          <w:tcPr>
            <w:tcW w:w="0" w:type="auto"/>
            <w:vAlign w:val="center"/>
            <w:hideMark/>
          </w:tcPr>
          <w:p w14:paraId="3BA6D86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Create promotional banners for TutorEase subscriptions.</w:t>
            </w:r>
          </w:p>
        </w:tc>
      </w:tr>
      <w:tr w:rsidR="006B7557" w:rsidRPr="006B7557" w14:paraId="700166B2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1EA139A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050" w:type="dxa"/>
            <w:vAlign w:val="center"/>
            <w:hideMark/>
          </w:tcPr>
          <w:p w14:paraId="4BFEDED3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15, 2025</w:t>
            </w:r>
          </w:p>
        </w:tc>
        <w:tc>
          <w:tcPr>
            <w:tcW w:w="2063" w:type="dxa"/>
            <w:vAlign w:val="center"/>
            <w:hideMark/>
          </w:tcPr>
          <w:p w14:paraId="0BB7235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0BD4710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Generate work log descriptions for progress report.</w:t>
            </w:r>
          </w:p>
        </w:tc>
      </w:tr>
      <w:tr w:rsidR="006B7557" w:rsidRPr="006B7557" w14:paraId="53607407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0CDA13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050" w:type="dxa"/>
            <w:vAlign w:val="center"/>
            <w:hideMark/>
          </w:tcPr>
          <w:p w14:paraId="6BAF949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16, 2025</w:t>
            </w:r>
          </w:p>
        </w:tc>
        <w:tc>
          <w:tcPr>
            <w:tcW w:w="2063" w:type="dxa"/>
            <w:vAlign w:val="center"/>
            <w:hideMark/>
          </w:tcPr>
          <w:p w14:paraId="49E5947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ChatGPT (4o, Free)</w:t>
            </w:r>
          </w:p>
        </w:tc>
        <w:tc>
          <w:tcPr>
            <w:tcW w:w="0" w:type="auto"/>
            <w:vAlign w:val="center"/>
            <w:hideMark/>
          </w:tcPr>
          <w:p w14:paraId="077CA206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Phrase value addition section for AI use.</w:t>
            </w:r>
          </w:p>
        </w:tc>
      </w:tr>
      <w:tr w:rsidR="006B7557" w:rsidRPr="006B7557" w14:paraId="10C5B612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650250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050" w:type="dxa"/>
            <w:vAlign w:val="center"/>
            <w:hideMark/>
          </w:tcPr>
          <w:p w14:paraId="3BAA753C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17, 2025</w:t>
            </w:r>
          </w:p>
        </w:tc>
        <w:tc>
          <w:tcPr>
            <w:tcW w:w="2063" w:type="dxa"/>
            <w:vAlign w:val="center"/>
            <w:hideMark/>
          </w:tcPr>
          <w:p w14:paraId="15604EE6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2ABF87B3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Create a 25-question Google Forms questionnaire for testing a tutoring app prototype – include SUS + custom questions about booking flow, payment, chatbot, progress graphs.</w:t>
            </w:r>
          </w:p>
        </w:tc>
      </w:tr>
      <w:tr w:rsidR="006B7557" w:rsidRPr="006B7557" w14:paraId="24BBEFC7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BE6946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1050" w:type="dxa"/>
            <w:vAlign w:val="center"/>
            <w:hideMark/>
          </w:tcPr>
          <w:p w14:paraId="27D8E2C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18, 2025</w:t>
            </w:r>
          </w:p>
        </w:tc>
        <w:tc>
          <w:tcPr>
            <w:tcW w:w="2063" w:type="dxa"/>
            <w:vAlign w:val="center"/>
            <w:hideMark/>
          </w:tcPr>
          <w:p w14:paraId="4681BE12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7A658C1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Analyze this user testing data [pasted responses] and give me top 5 insights + chart recommendations.</w:t>
            </w:r>
          </w:p>
        </w:tc>
      </w:tr>
      <w:tr w:rsidR="006B7557" w:rsidRPr="006B7557" w14:paraId="2984C57C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8EA595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050" w:type="dxa"/>
            <w:vAlign w:val="center"/>
            <w:hideMark/>
          </w:tcPr>
          <w:p w14:paraId="31734E3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19, 2025</w:t>
            </w:r>
          </w:p>
        </w:tc>
        <w:tc>
          <w:tcPr>
            <w:tcW w:w="2063" w:type="dxa"/>
            <w:vAlign w:val="center"/>
            <w:hideMark/>
          </w:tcPr>
          <w:p w14:paraId="2F8BFFA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28DC6112" w14:textId="546009CA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Generate dark mode version of prototype with navy background and accents.</w:t>
            </w:r>
          </w:p>
        </w:tc>
      </w:tr>
      <w:tr w:rsidR="006B7557" w:rsidRPr="006B7557" w14:paraId="1D5608AC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598E6A2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50" w:type="dxa"/>
            <w:vAlign w:val="center"/>
            <w:hideMark/>
          </w:tcPr>
          <w:p w14:paraId="35D4C4B8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19, 2025</w:t>
            </w:r>
          </w:p>
        </w:tc>
        <w:tc>
          <w:tcPr>
            <w:tcW w:w="2063" w:type="dxa"/>
            <w:vAlign w:val="center"/>
            <w:hideMark/>
          </w:tcPr>
          <w:p w14:paraId="3E8BA7F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Midjourney (v6, Paid)</w:t>
            </w:r>
          </w:p>
        </w:tc>
        <w:tc>
          <w:tcPr>
            <w:tcW w:w="0" w:type="auto"/>
            <w:vAlign w:val="center"/>
            <w:hideMark/>
          </w:tcPr>
          <w:p w14:paraId="0EB6FEB4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Realistic diverse Canadian tutors, professional headshots, 30-50 years old, warm expressions, studio lighting – 8 variations.</w:t>
            </w:r>
          </w:p>
        </w:tc>
      </w:tr>
      <w:tr w:rsidR="006B7557" w:rsidRPr="006B7557" w14:paraId="616AE24D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8977AB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050" w:type="dxa"/>
            <w:vAlign w:val="center"/>
            <w:hideMark/>
          </w:tcPr>
          <w:p w14:paraId="364A815D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20, 2025</w:t>
            </w:r>
          </w:p>
        </w:tc>
        <w:tc>
          <w:tcPr>
            <w:tcW w:w="2063" w:type="dxa"/>
            <w:vAlign w:val="center"/>
            <w:hideMark/>
          </w:tcPr>
          <w:p w14:paraId="635194F0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Figma AI (Latest, Free Trial)</w:t>
            </w:r>
          </w:p>
        </w:tc>
        <w:tc>
          <w:tcPr>
            <w:tcW w:w="0" w:type="auto"/>
            <w:vAlign w:val="center"/>
            <w:hideMark/>
          </w:tcPr>
          <w:p w14:paraId="4BCBB851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Export screenshots of all app screens.</w:t>
            </w:r>
          </w:p>
        </w:tc>
      </w:tr>
      <w:tr w:rsidR="006B7557" w:rsidRPr="006B7557" w14:paraId="6F9ACEAD" w14:textId="77777777" w:rsidTr="006B7557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C788CDF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050" w:type="dxa"/>
            <w:vAlign w:val="center"/>
            <w:hideMark/>
          </w:tcPr>
          <w:p w14:paraId="17C12C3E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Nov 20, 2025</w:t>
            </w:r>
          </w:p>
        </w:tc>
        <w:tc>
          <w:tcPr>
            <w:tcW w:w="2063" w:type="dxa"/>
            <w:vAlign w:val="center"/>
            <w:hideMark/>
          </w:tcPr>
          <w:p w14:paraId="68CB0935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Grok (4, Premium)</w:t>
            </w:r>
          </w:p>
        </w:tc>
        <w:tc>
          <w:tcPr>
            <w:tcW w:w="0" w:type="auto"/>
            <w:vAlign w:val="center"/>
            <w:hideMark/>
          </w:tcPr>
          <w:p w14:paraId="502D296B" w14:textId="77777777" w:rsidR="006B7557" w:rsidRPr="006B7557" w:rsidRDefault="006B7557" w:rsidP="006B7557">
            <w:pPr>
              <w:rPr>
                <w:rFonts w:ascii="Times New Roman" w:hAnsi="Times New Roman" w:cs="Times New Roman"/>
              </w:rPr>
            </w:pPr>
            <w:r w:rsidRPr="006B7557">
              <w:rPr>
                <w:rFonts w:ascii="Times New Roman" w:hAnsi="Times New Roman" w:cs="Times New Roman"/>
              </w:rPr>
              <w:t>Help write conclusion for final report.</w:t>
            </w:r>
          </w:p>
        </w:tc>
      </w:tr>
    </w:tbl>
    <w:p w14:paraId="7548D97F" w14:textId="77777777" w:rsidR="00EF30E9" w:rsidRDefault="00EF30E9"/>
    <w:sectPr w:rsidR="00EF30E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E9"/>
    <w:rsid w:val="00176FBA"/>
    <w:rsid w:val="006B7557"/>
    <w:rsid w:val="00E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5467"/>
  <w15:chartTrackingRefBased/>
  <w15:docId w15:val="{B886E666-4150-47CA-A281-7992AB65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Senatorov, Mikhail</dc:creator>
  <cp:keywords/>
  <dc:description/>
  <cp:lastModifiedBy>Senatorov, Mikhail</cp:lastModifiedBy>
  <cp:revision>2</cp:revision>
  <dcterms:created xsi:type="dcterms:W3CDTF">2025-11-27T22:57:00Z</dcterms:created>
  <dcterms:modified xsi:type="dcterms:W3CDTF">2025-11-27T23:01:00Z</dcterms:modified>
</cp:coreProperties>
</file>