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b w:val="1"/>
          <w:color w:val="2b2e34"/>
        </w:rPr>
      </w:pPr>
      <w:r w:rsidDel="00000000" w:rsidR="00000000" w:rsidRPr="00000000">
        <w:rPr>
          <w:b w:val="1"/>
          <w:color w:val="2b2e34"/>
          <w:rtl w:val="0"/>
        </w:rPr>
        <w:t xml:space="preserve">Лабораторная работа 6</w:t>
      </w:r>
    </w:p>
    <w:p w:rsidR="00000000" w:rsidDel="00000000" w:rsidP="00000000" w:rsidRDefault="00000000" w:rsidRPr="00000000" w14:paraId="00000002">
      <w:pPr>
        <w:spacing w:after="0" w:lineRule="auto"/>
        <w:rPr>
          <w:b w:val="1"/>
          <w:color w:val="2b2e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color w:val="2b2e34"/>
        </w:rPr>
      </w:pPr>
      <w:r w:rsidDel="00000000" w:rsidR="00000000" w:rsidRPr="00000000">
        <w:rPr>
          <w:b w:val="1"/>
          <w:color w:val="2b2e34"/>
          <w:rtl w:val="0"/>
        </w:rPr>
        <w:t xml:space="preserve">Разработка пользовательского интерфейса для работы с базами данных</w:t>
      </w:r>
    </w:p>
    <w:p w:rsidR="00000000" w:rsidDel="00000000" w:rsidP="00000000" w:rsidRDefault="00000000" w:rsidRPr="00000000" w14:paraId="00000004">
      <w:pPr>
        <w:spacing w:after="0" w:lineRule="auto"/>
        <w:ind w:left="2832" w:firstLine="708.0000000000001"/>
        <w:rPr>
          <w:b w:val="1"/>
          <w:color w:val="2b2e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color w:val="2b2e34"/>
        </w:rPr>
      </w:pPr>
      <w:r w:rsidDel="00000000" w:rsidR="00000000" w:rsidRPr="00000000">
        <w:rPr>
          <w:b w:val="1"/>
          <w:color w:val="2b2e34"/>
          <w:rtl w:val="0"/>
        </w:rPr>
        <w:t xml:space="preserve">Цель работы:</w:t>
      </w:r>
      <w:r w:rsidDel="00000000" w:rsidR="00000000" w:rsidRPr="00000000">
        <w:rPr>
          <w:color w:val="2b2e3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0" w:lineRule="auto"/>
        <w:rPr>
          <w:color w:val="2b2e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Научиться разрабатывать GUI-приложения с использованием баз данных.</w:t>
      </w:r>
    </w:p>
    <w:p w:rsidR="00000000" w:rsidDel="00000000" w:rsidP="00000000" w:rsidRDefault="00000000" w:rsidRPr="00000000" w14:paraId="00000008">
      <w:pPr>
        <w:spacing w:after="0" w:lineRule="auto"/>
        <w:rPr>
          <w:b w:val="1"/>
          <w:color w:val="2b2e34"/>
        </w:rPr>
      </w:pPr>
      <w:r w:rsidDel="00000000" w:rsidR="00000000" w:rsidRPr="00000000">
        <w:rPr>
          <w:b w:val="1"/>
          <w:color w:val="2b2e34"/>
          <w:rtl w:val="0"/>
        </w:rPr>
        <w:t xml:space="preserve">Задание: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Разработать подсистему учета и регистрации посещений поликлиники больными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Рекомендуется использовать классы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TextArea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Choice,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диалог фильтрации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Порядок выполнения работы: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использованием графического интерфейса пользователя требуется разработать приложение, взаимодействующее с базой данных.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должно позволять:</w:t>
      </w:r>
    </w:p>
    <w:bookmarkStart w:colFirst="0" w:colLast="0" w:name="bookmark=id.gjdgxs" w:id="0"/>
    <w:bookmarkEnd w:id="0"/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5"/>
        </w:tabs>
        <w:spacing w:after="0" w:before="0" w:line="295" w:lineRule="auto"/>
        <w:ind w:left="0" w:right="0" w:firstLine="6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добавлять, удалять, редактировать записи;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15"/>
        </w:tabs>
        <w:spacing w:after="0" w:before="0" w:line="295" w:lineRule="auto"/>
        <w:ind w:left="0" w:right="0" w:firstLine="6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осуществлять поиск информации;</w:t>
      </w:r>
    </w:p>
    <w:bookmarkStart w:colFirst="0" w:colLast="0" w:name="bookmark=id.1fob9te" w:id="2"/>
    <w:bookmarkEnd w:id="2"/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15"/>
        </w:tabs>
        <w:spacing w:after="0" w:before="0" w:line="295" w:lineRule="auto"/>
        <w:ind w:left="0" w:right="0" w:firstLine="6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осуществлять сортировку информации;</w:t>
      </w:r>
    </w:p>
    <w:bookmarkStart w:colFirst="0" w:colLast="0" w:name="bookmark=id.3znysh7" w:id="3"/>
    <w:bookmarkEnd w:id="3"/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3"/>
        </w:tabs>
        <w:spacing w:after="0" w:before="0" w:line="295" w:lineRule="auto"/>
        <w:ind w:left="0" w:right="0" w:firstLine="6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сохранять результаты в файл.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качестве СУБД рекомендовано использовать файловую БД(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Microsoft Access, DBase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т.п. В базе данных должны присутствовать поля разных типов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(минимальные требования: числа, текст, дата, логический тип).</w:t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b w:val="1"/>
          <w:color w:val="2b2e34"/>
        </w:rPr>
      </w:pPr>
      <w:r w:rsidDel="00000000" w:rsidR="00000000" w:rsidRPr="00000000">
        <w:rPr>
          <w:b w:val="1"/>
          <w:color w:val="2b2e34"/>
          <w:rtl w:val="0"/>
        </w:rPr>
        <w:t xml:space="preserve">Рекомендации по выполнению лабораторной работы: </w:t>
      </w:r>
    </w:p>
    <w:p w:rsidR="00000000" w:rsidDel="00000000" w:rsidP="00000000" w:rsidRDefault="00000000" w:rsidRPr="00000000" w14:paraId="0000001A">
      <w:pPr>
        <w:spacing w:after="0" w:lineRule="auto"/>
        <w:rPr>
          <w:b w:val="1"/>
          <w:color w:val="2b2e34"/>
        </w:rPr>
      </w:pPr>
      <w:r w:rsidDel="00000000" w:rsidR="00000000" w:rsidRPr="00000000">
        <w:rPr>
          <w:rtl w:val="0"/>
        </w:rPr>
      </w:r>
    </w:p>
    <w:bookmarkStart w:colFirst="0" w:colLast="0" w:name="bookmark=id.3dy6vkm" w:id="4"/>
    <w:bookmarkEnd w:id="4"/>
    <w:bookmarkStart w:colFirst="0" w:colLast="0" w:name="bookmark=id.2et92p0" w:id="5"/>
    <w:bookmarkEnd w:id="5"/>
    <w:bookmarkStart w:colFirst="0" w:colLast="0" w:name="bookmark=id.tyjcwt" w:id="6"/>
    <w:bookmarkEnd w:id="6"/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5" w:lineRule="auto"/>
        <w:ind w:left="0" w:right="0" w:firstLine="64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b2e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b2e34"/>
          <w:sz w:val="28"/>
          <w:szCs w:val="28"/>
          <w:u w:val="none"/>
          <w:shd w:fill="auto" w:val="clear"/>
          <w:vertAlign w:val="baseline"/>
          <w:rtl w:val="0"/>
        </w:rPr>
        <w:t xml:space="preserve">Последовательность работы с базами данных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Приложение, работающее с базами данных, имеет следующую обычную последовательность действий:</w:t>
      </w:r>
    </w:p>
    <w:bookmarkStart w:colFirst="0" w:colLast="0" w:name="bookmark=id.1t3h5sf" w:id="7"/>
    <w:bookmarkEnd w:id="7"/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5"/>
        </w:tabs>
        <w:spacing w:after="0" w:before="0" w:line="295" w:lineRule="auto"/>
        <w:ind w:left="0" w:right="0" w:firstLine="6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Загрузка класса драйвера базы данных при отсутствии экземпляра этого класса.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СУБД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MySQL: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String driverName=”org.gjt.mm.mysql.Driver”;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8" w:lineRule="auto"/>
        <w:ind w:left="0" w:right="0" w:firstLine="64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СУБД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MsAccess: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8" w:lineRule="auto"/>
        <w:ind w:left="0" w:right="0" w:firstLine="6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String driverName=”sun.jdbc.odbc.JdbcOdbcDriver”;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8" w:lineRule="auto"/>
        <w:ind w:left="0" w:right="0" w:firstLine="6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8" w:lineRule="auto"/>
        <w:ind w:left="0" w:right="0" w:firstLine="6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этого выполняется собственно загрузка драйвера в память: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8" w:lineRule="auto"/>
        <w:ind w:left="0" w:right="0" w:firstLine="6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Class.forName(driverName);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 становится возможным соединение с СУБД.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6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Эти же действия можно выполнить, импортируя библиотеку и создавая объект явно: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6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СОМ.ibm.db2.jdbc.net. DB2Driver;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6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 затем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6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new Db2Driver();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300" w:lineRule="auto"/>
        <w:ind w:left="0" w:right="0" w:firstLine="6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СУБД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DB2.</w:t>
      </w:r>
      <w:r w:rsidDel="00000000" w:rsidR="00000000" w:rsidRPr="00000000">
        <w:rPr>
          <w:rtl w:val="0"/>
        </w:rPr>
      </w:r>
    </w:p>
    <w:bookmarkStart w:colFirst="0" w:colLast="0" w:name="bookmark=id.4d34og8" w:id="8"/>
    <w:bookmarkEnd w:id="8"/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05"/>
        </w:tabs>
        <w:spacing w:after="0" w:before="0" w:line="298" w:lineRule="auto"/>
        <w:ind w:left="0" w:right="0" w:firstLine="6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Установка соединения с базами данных в виде: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8" w:lineRule="auto"/>
        <w:ind w:left="0" w:right="0" w:firstLine="64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Connection сп=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8" w:lineRule="auto"/>
        <w:ind w:left="0" w:right="0" w:firstLine="64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DriverManager.getConnection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8" w:lineRule="auto"/>
        <w:ind w:left="0" w:right="0" w:firstLine="64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(“jdbc:mysql://localhost/mydb”, ’’login ”, ’’pass ”);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8" w:lineRule="auto"/>
        <w:ind w:left="0" w:right="0" w:firstLine="6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8" w:lineRule="auto"/>
        <w:ind w:left="0" w:right="0" w:firstLine="64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Connection cn=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71" w:lineRule="auto"/>
        <w:ind w:left="0" w:right="0" w:firstLine="64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DriverManager.getConnection(“jdbc:odbc:Konditerskaya”);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8" w:lineRule="auto"/>
        <w:ind w:left="0" w:right="0" w:firstLine="6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результате будет возвращен объект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Connection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будет установлено соединение с соответствующей базой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98" w:lineRule="auto"/>
        <w:ind w:left="0" w:right="0" w:firstLine="6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DriverManager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предоставляет средства для управления набором драйверов баз данных. Методу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getConnection()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необходимо передать тип и физическое месторасположение базы данных, а также логин и пароль для доступа. С помощью метода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registerDriver()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драйверы регистрируются, а методом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getDrivers()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можно получить список всех драйверов.</w:t>
      </w:r>
      <w:r w:rsidDel="00000000" w:rsidR="00000000" w:rsidRPr="00000000">
        <w:rPr>
          <w:rtl w:val="0"/>
        </w:rPr>
      </w:r>
    </w:p>
    <w:bookmarkStart w:colFirst="0" w:colLast="0" w:name="bookmark=id.2s8eyo1" w:id="9"/>
    <w:bookmarkEnd w:id="9"/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05"/>
        </w:tabs>
        <w:spacing w:after="0" w:before="0" w:line="295" w:lineRule="auto"/>
        <w:ind w:left="0" w:right="0" w:firstLine="6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объекта для передачи запросов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Statement st=cn.createSlatement();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6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Объект класса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Statement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используется для выполнения запроса без его предварительной подготовки и команд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SQL.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Могут применяться также операторы для выполнения подготовленных запросов и хранимых процедур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РreparedStatement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CallableStatement.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Созданный объект можно использовать для выполнения запроса.</w:t>
      </w:r>
      <w:r w:rsidDel="00000000" w:rsidR="00000000" w:rsidRPr="00000000">
        <w:rPr>
          <w:rtl w:val="0"/>
        </w:rPr>
      </w:r>
    </w:p>
    <w:bookmarkStart w:colFirst="0" w:colLast="0" w:name="bookmark=id.17dp8vu" w:id="10"/>
    <w:bookmarkEnd w:id="10"/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13"/>
        </w:tabs>
        <w:spacing w:after="0" w:before="0" w:line="300" w:lineRule="auto"/>
        <w:ind w:left="0" w:right="0" w:firstLine="6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Выполнение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620" w:right="0" w:firstLine="2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 выполнения запроса помещаются в объект класса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ResultSet: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620" w:right="0" w:firstLine="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ResutSet rs=st.executeQuery(“SELECT * FROM my table”);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добавления или изменения информации в таблице вместо метода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ехecuteQuery()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запрос помещается в метод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executeUpdate().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3rdcrjn" w:id="11"/>
    <w:bookmarkEnd w:id="11"/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8"/>
        </w:tabs>
        <w:spacing w:after="0" w:before="0" w:line="295" w:lineRule="auto"/>
        <w:ind w:left="0" w:right="0" w:firstLine="6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Обработка результатов выполнения запроса производится методами интерфейса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ResultSet,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где самыми распространенными являются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next()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getString(),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а также методы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getDate() getlnt(), getShort(), getBytes(), getFloat(), getTime(). getDouble(), getLong(), getClob(), getBlob().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Среди них следует выделить методы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getClob()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getBlob(),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позволяющие извлекать из полей таблицы специфические объекты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(Character Large Object, Binary Large Object),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которые могут быть, например, графическими или архивными файлами. Эффективным способом извлечения значения поля из таблицы является обращение к этому полю по его позиции в строке.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40" w:lineRule="auto"/>
        <w:ind w:left="0" w:right="0" w:firstLine="6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первом вызове метода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next()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указатель перемещается на таблицу результатов выборки в позицию первой строки таблицы ответа. Когда строки закончатся, метод возвратит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false.</w:t>
      </w:r>
      <w:r w:rsidDel="00000000" w:rsidR="00000000" w:rsidRPr="00000000">
        <w:rPr>
          <w:rtl w:val="0"/>
        </w:rPr>
      </w:r>
    </w:p>
    <w:bookmarkStart w:colFirst="0" w:colLast="0" w:name="bookmark=id.26in1rg" w:id="12"/>
    <w:bookmarkEnd w:id="12"/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78"/>
        </w:tabs>
        <w:spacing w:after="0" w:before="0" w:line="295" w:lineRule="auto"/>
        <w:ind w:left="0" w:right="0" w:firstLine="6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Закрытие соединения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cn.close();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40" w:lineRule="auto"/>
        <w:ind w:left="0" w:right="0" w:firstLine="6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база больше не нужна, соединение закрывается.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40" w:lineRule="auto"/>
        <w:ind w:left="0" w:right="0" w:firstLine="6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Следующий пример демонстрирует консольное приложение для работы с базой данных. Создается консольное приложение, которое связывается с базой данных, реализованной 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Microsoft Access.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базе данных в одной табличке хранится информация о кондитерском ассортименте. Программа выводит информацию, хранимую в таблице, добавляет записи, удаляет и редактирует 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Пример 4.1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Листинг DBClass.java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import java.awt.*; // импортирование пакета awt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import java.net.*; // импортирование пакета для работы в сети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import java.sql.*; // импортирование пакета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import java.io.*; // импортирование пакета ввода-вывода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public class DBClass{ // объявление класса DBClass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static void menu(){// объявление метода menu 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// вывод в консоль пунктов меню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System.out.println("Vyberite punkt menu:");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System.out.println("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4c67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-Prosmotr assortimenta");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System.out.println("2-Vstavka");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System.out.println("3-Udalenie");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0" w:right="0" w:firstLine="6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System.out.println("4-Redaktirovanie’’);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System.out.println("5-Vyhod");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0" w:right="0" w:firstLine="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public static void main(String args[]){// объявление метода main ()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0" w:right="0" w:firstLine="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// объявление переменных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String nazv, cena, naim; int massa;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// создание буферизированного символьного потока ввода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BufferedReader stdin = new BufferedReader(new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InputStreamReader(System.in));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BufferedReader in=new BufferedReader(new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InputStreamReader(System.in));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0" w:right="0" w:firstLine="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String url="jdbc:odbc:Konditerskaya";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0" w:right="0" w:firstLine="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// ссылка на драйвер базы данных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0" w:right="0" w:firstLine="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try{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0" w:right="0" w:firstLine="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Class.forName("sun.jdbc.odbc.JdbcOdbcDriver");// подключение //интерфейса JAVА-ODBC, без которого JAVA не сможет связаться //с установленным ODBC-драйвером.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0" w:right="0" w:firstLine="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Connection db=DriverManager.getConnection(url); // установление //соединения с базой данных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0" w:right="0" w:firstLine="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while(true) {//бесконечный цикл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0" w:right="0" w:firstLine="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menu();//вывод пунктов меню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0" w:right="0" w:firstLine="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Statement sq=db.createStatement(),//создание объекта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0" w:right="0" w:firstLine="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//для передачи запросов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0" w:right="0" w:firstLine="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String vybor = stdin.readLine();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0" w:right="0" w:firstLine="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// чтение строки, вводимой с клавиатуры if(vybor.equalsIgnoreCase("1")){// выполнение, если введено «1»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0" w:right="0" w:firstLine="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// формирование строки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String sq_str="SELECT * FROM Assortiment";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0" w:right="0" w:firstLine="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ResultSet rs= sq.executcQuery(sq_str);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0" w:right="0" w:firstLine="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// команда на выполнение запроса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0" w:right="0" w:firstLine="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System.out.println("|Naimenovanie\t|Nazvanie\t|Massa\t|Cena|"); while(rs.next()){// начало цикла для доступа к найденным записям nazv=rs.getString("Nazvanie");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0" w:right="0" w:firstLine="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// возвращает содержимое поля Nazvanie cena=rs.getString("Cena");// возвращает содержимое поля Cena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0" w:right="0" w:firstLine="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// возвращает содержимое поля Naimenovanie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0" w:right="0" w:firstLine="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naim=rs.getString( "Naimenovanie");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0" w:right="0" w:firstLine="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// возвращает содержимое поля Massa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0" w:right="0" w:firstLine="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massa=rs.getShort( "Massa");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System.out.println("|"+naim+"\t|"+nazv+"\t|"+cena+"\t|"+massa+"\t|");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00000000000006" w:lineRule="auto"/>
        <w:ind w:left="0" w:right="0" w:firstLine="5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00000000000006" w:lineRule="auto"/>
        <w:ind w:left="500" w:right="0" w:firstLine="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else if (vybor.equalsIgnoreCase("2"))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00000000000006" w:lineRule="auto"/>
        <w:ind w:left="500" w:right="0" w:firstLine="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{// выполнение, если введено «2»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00000000000006" w:lineRule="auto"/>
        <w:ind w:left="500" w:right="0" w:firstLine="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System.out.println("Mogete dobavit’ novuyu produkciyu:");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00000000000006" w:lineRule="auto"/>
        <w:ind w:left="500" w:right="0" w:firstLine="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System.out.println("Vvedite naimenovanie:");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00000000000006" w:lineRule="auto"/>
        <w:ind w:left="500" w:right="0" w:firstLine="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naim=in.readLine();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00000000000006" w:lineRule="auto"/>
        <w:ind w:left="500" w:right="0" w:firstLine="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// чтение наименования, вводимого с клавиатуры System.out.println("Vveditc nazvanie:");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00000000000006" w:lineRule="auto"/>
        <w:ind w:left="0" w:right="0" w:firstLine="5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6"/>
          <w:szCs w:val="26"/>
          <w:u w:val="none"/>
          <w:shd w:fill="auto" w:val="clear"/>
          <w:vertAlign w:val="baseline"/>
        </w:rPr>
        <w:sectPr>
          <w:pgSz w:h="12907" w:w="8790" w:orient="portrait"/>
          <w:pgMar w:bottom="41" w:top="201" w:left="426" w:right="285" w:header="0" w:footer="3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nazv=in.readLine();// чтение названия, вводимого с клавиатуры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6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System.out.println("Vvedite cenu:");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6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cena=in.readLine();// чтение цены, вводимой с клавиатуры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6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System.out.println("Vvedite massu:");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6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чтение массы, вводимой с клавиатуры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6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massa=Integer.parseInt(in.readLine());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6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формирование строки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6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String sq_str="INSERT INTO Assortment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6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("'+naim+"', "' +nazv+"','"+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cena+"', "+massa+")";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6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rs= sq.exceuteUpdate(sq_str); // команда на выполнение запроса</w:t>
      </w:r>
      <w:r w:rsidDel="00000000" w:rsidR="00000000" w:rsidRPr="00000000">
        <w:rPr>
          <w:rtl w:val="0"/>
        </w:rPr>
      </w:r>
    </w:p>
    <w:bookmarkStart w:colFirst="0" w:colLast="0" w:name="bookmark=id.1ksv4uv" w:id="13"/>
    <w:bookmarkEnd w:id="13"/>
    <w:bookmarkStart w:colFirst="0" w:colLast="0" w:name="bookmark=id.35nkun2" w:id="14"/>
    <w:bookmarkEnd w:id="14"/>
    <w:bookmarkStart w:colFirst="0" w:colLast="0" w:name="bookmark=id.lnxbz9" w:id="15"/>
    <w:bookmarkEnd w:id="15"/>
    <w:p w:rsidR="00000000" w:rsidDel="00000000" w:rsidP="00000000" w:rsidRDefault="00000000" w:rsidRPr="00000000" w14:paraId="0000008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0" w:right="0" w:firstLine="6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else if (vybor.equalsIgnoreCase("3")){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выполнение, если введено «3»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6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System.out.println("Mogetce udalit' assortment:");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6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System.out.println("Vvedite naimenovanie assortimenta:");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6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naim=in.readLine();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6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чтение наименования, вводимого с клавиатуры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6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формирование строки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String sq_str="DELETE FROM Assortiment WHERE Naimenovanic = '"+naim+"'";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rs= sq.exceuteUpdate(sq_str); // команда на выполнение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6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else if (vybor.equalsIgnoreCase("4")){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6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выполнение, если введено «4»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6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String vibor;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System.out.println("Vvedite naimenovanic assortimenta,kotoroe hotite redaktirovat");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vibor=in.readLine();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чтение наименования, вводимого с клавиатуры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System.out.println("Vvedite novoe naimenovanie:");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naim=in.readLine();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чтение наименования, вводимого с клавиатуры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System.out.println("Vvedite novoe nazvanie:");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nazv=in.readLine();// чтение названия, вводимого с клавиатуры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System.out.println("Vvedite novuju cenu:");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cena=in.readLine();// чтение цены, вводимой с клавиатуры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System.out.println("Vvedite novuju massu:");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чтение массы, вводимой с клавиатуры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massa=Integer.parseInt(in.readLine());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6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формирование строки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6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String sq_str="UPDATE Assortiment SET Naimenovanie="'+naim+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6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"',Nazvanie='"+nazv+"',Cena="'+cena+'",Massa="+massa+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65"/>
        </w:tabs>
        <w:spacing w:after="0" w:before="0" w:line="300" w:lineRule="auto"/>
        <w:ind w:left="0" w:right="0" w:firstLine="6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 WHERE Naimenovanie="'+vibor+""';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6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rs= sq.exceuteUpdate(sq_str); // команда на выполнение запроса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65"/>
        </w:tabs>
        <w:spacing w:after="0" w:before="0" w:line="300" w:lineRule="auto"/>
        <w:ind w:left="0" w:right="0" w:firstLine="3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else if (vybor.equalsIgnoreCase("5")){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65"/>
        </w:tabs>
        <w:spacing w:after="0" w:before="0" w:line="300" w:lineRule="auto"/>
        <w:ind w:left="0" w:right="0" w:firstLine="6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выполнение, если введено «5»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65"/>
        </w:tabs>
        <w:spacing w:after="0" w:before="0" w:line="300" w:lineRule="auto"/>
        <w:ind w:left="0" w:right="0" w:firstLine="6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db.close( )//закрытие соединения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65"/>
        </w:tabs>
        <w:spacing w:after="0" w:before="0" w:line="300" w:lineRule="auto"/>
        <w:ind w:left="0" w:right="0" w:firstLine="3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System.exit(0);//выход из программы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65"/>
        </w:tabs>
        <w:spacing w:after="0" w:before="0" w:line="300" w:lineRule="auto"/>
        <w:ind w:left="0" w:right="0" w:firstLine="3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65"/>
        </w:tabs>
        <w:spacing w:after="0" w:before="0" w:line="300" w:lineRule="auto"/>
        <w:ind w:left="0" w:right="0" w:firstLine="3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65"/>
        </w:tabs>
        <w:spacing w:after="0" w:before="0" w:line="300" w:lineRule="auto"/>
        <w:ind w:left="0" w:right="0" w:firstLine="3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0" w:right="0" w:firstLine="3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d3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catch(Exception e){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65"/>
        </w:tabs>
        <w:spacing w:after="0" w:before="0" w:line="300" w:lineRule="auto"/>
        <w:ind w:left="0" w:right="0" w:firstLine="3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System.out.println("Error"+e);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65"/>
        </w:tabs>
        <w:spacing w:after="0" w:before="0" w:line="300" w:lineRule="auto"/>
        <w:ind w:left="0" w:right="0" w:firstLine="3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65"/>
        </w:tabs>
        <w:spacing w:after="0" w:before="0" w:line="300" w:lineRule="auto"/>
        <w:ind w:left="0" w:right="0" w:firstLine="3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65"/>
        </w:tabs>
        <w:spacing w:after="0" w:before="0" w:line="300" w:lineRule="auto"/>
        <w:ind w:left="0" w:right="0" w:firstLine="3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65"/>
        </w:tabs>
        <w:spacing w:after="0" w:before="0" w:line="300" w:lineRule="auto"/>
        <w:ind w:left="0" w:right="0" w:firstLine="3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59" w:lineRule="auto"/>
        <w:rPr>
          <w:color w:val="000000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65"/>
        </w:tabs>
        <w:spacing w:after="0" w:before="0" w:line="300" w:lineRule="auto"/>
        <w:ind w:left="0" w:right="0" w:firstLine="3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запуска приложения необходимо сначала в Microsoft Access создать таблицу, которая должна содержать следующие поля: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таблицы Assortment</w:t>
      </w:r>
    </w:p>
    <w:tbl>
      <w:tblPr>
        <w:tblStyle w:val="Table1"/>
        <w:tblW w:w="6638.0" w:type="dxa"/>
        <w:jc w:val="center"/>
        <w:tblLayout w:type="fixed"/>
        <w:tblLook w:val="0000"/>
      </w:tblPr>
      <w:tblGrid>
        <w:gridCol w:w="3413"/>
        <w:gridCol w:w="3225"/>
        <w:tblGridChange w:id="0">
          <w:tblGrid>
            <w:gridCol w:w="3413"/>
            <w:gridCol w:w="3225"/>
          </w:tblGrid>
        </w:tblGridChange>
      </w:tblGrid>
      <w:tr>
        <w:trPr>
          <w:cantSplit w:val="0"/>
          <w:trHeight w:val="33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b2d34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Имя поля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b2d34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Тип данных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b2d34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Naimcnovanic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b2d34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Текстовый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b2d34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Nazvanie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b2d34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Текстовый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b2d34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b2d34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Денежный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b2d34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Massa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b2d34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Числовой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spacing w:after="319" w:line="14.39999999999999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6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Далее необходимо заполнить таблицу данными, например: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Данные таблицы Assortment</w:t>
      </w:r>
    </w:p>
    <w:tbl>
      <w:tblPr>
        <w:tblStyle w:val="Table2"/>
        <w:tblW w:w="6458.0" w:type="dxa"/>
        <w:jc w:val="left"/>
        <w:tblInd w:w="0.0" w:type="dxa"/>
        <w:tblLayout w:type="fixed"/>
        <w:tblLook w:val="0000"/>
      </w:tblPr>
      <w:tblGrid>
        <w:gridCol w:w="1838"/>
        <w:gridCol w:w="1995"/>
        <w:gridCol w:w="1365"/>
        <w:gridCol w:w="1260"/>
        <w:tblGridChange w:id="0">
          <w:tblGrid>
            <w:gridCol w:w="1838"/>
            <w:gridCol w:w="1995"/>
            <w:gridCol w:w="1365"/>
            <w:gridCol w:w="1260"/>
          </w:tblGrid>
        </w:tblGridChange>
      </w:tblGrid>
      <w:tr>
        <w:trPr>
          <w:cantSplit w:val="0"/>
          <w:trHeight w:val="33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b2d34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Naimcnovanic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b2d34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Nazvanie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4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b2d34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b2d34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Massa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b2d34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b2d34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Napoleon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50,00 p.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b2d34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b2d34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Pirognoc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b2d34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Oduvanchik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b2d34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5,00 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b2d34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b2d34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Rule!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b2d34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Orcshck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b2d34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10,00 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b2d34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b2d34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Pirognoc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b2d34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Zavamoc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b2d34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4,00 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b2d34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spacing w:line="259" w:lineRule="auto"/>
        <w:rPr>
          <w:i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Файл базы данных необходимо сохранить на диске, например </w:t>
      </w:r>
      <w:r w:rsidDel="00000000" w:rsidR="00000000" w:rsidRPr="00000000">
        <w:rPr>
          <w:i w:val="1"/>
          <w:color w:val="000000"/>
          <w:rtl w:val="0"/>
        </w:rPr>
        <w:t xml:space="preserve">d:\dbl.mdb. </w:t>
      </w:r>
    </w:p>
    <w:p w:rsidR="00000000" w:rsidDel="00000000" w:rsidP="00000000" w:rsidRDefault="00000000" w:rsidRPr="00000000" w14:paraId="000000D5">
      <w:pPr>
        <w:spacing w:line="259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Далее следует прописать имя источника данных. Для этого необходимо выбрать </w:t>
      </w:r>
    </w:p>
    <w:p w:rsidR="00000000" w:rsidDel="00000000" w:rsidP="00000000" w:rsidRDefault="00000000" w:rsidRPr="00000000" w14:paraId="000000D6">
      <w:pPr>
        <w:spacing w:line="259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«Пуск—&gt; Настройка—&gt; Панель управления—&gt; Администрирование—» Источники данных </w:t>
      </w:r>
      <w:r w:rsidDel="00000000" w:rsidR="00000000" w:rsidRPr="00000000">
        <w:rPr>
          <w:i w:val="1"/>
          <w:color w:val="000000"/>
          <w:rtl w:val="0"/>
        </w:rPr>
        <w:t xml:space="preserve">(ODBC)».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D7">
      <w:pPr>
        <w:spacing w:line="259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Появится окно </w:t>
      </w:r>
      <w:r w:rsidDel="00000000" w:rsidR="00000000" w:rsidRPr="00000000">
        <w:rPr>
          <w:i w:val="1"/>
          <w:color w:val="000000"/>
          <w:rtl w:val="0"/>
        </w:rPr>
        <w:t xml:space="preserve">«ODBC Data Source Administrator».</w:t>
      </w:r>
      <w:r w:rsidDel="00000000" w:rsidR="00000000" w:rsidRPr="00000000">
        <w:rPr>
          <w:color w:val="000000"/>
          <w:rtl w:val="0"/>
        </w:rPr>
        <w:t xml:space="preserve"> В этом окне необходимо нажать кнопку </w:t>
      </w:r>
      <w:r w:rsidDel="00000000" w:rsidR="00000000" w:rsidRPr="00000000">
        <w:rPr>
          <w:i w:val="1"/>
          <w:color w:val="000000"/>
          <w:rtl w:val="0"/>
        </w:rPr>
        <w:t xml:space="preserve">«Add».</w:t>
      </w:r>
      <w:r w:rsidDel="00000000" w:rsidR="00000000" w:rsidRPr="00000000">
        <w:rPr>
          <w:color w:val="000000"/>
          <w:rtl w:val="0"/>
        </w:rPr>
        <w:t xml:space="preserve"> В появившемся окне выбрать драйвер, для которого необходимо прописать имя источника данных. В данном случае необходимо выбрать </w:t>
      </w:r>
      <w:r w:rsidDel="00000000" w:rsidR="00000000" w:rsidRPr="00000000">
        <w:rPr>
          <w:i w:val="1"/>
          <w:color w:val="000000"/>
          <w:rtl w:val="0"/>
        </w:rPr>
        <w:t xml:space="preserve">«Driver do Microsoft Access (*.mdb)»</w:t>
      </w:r>
      <w:r w:rsidDel="00000000" w:rsidR="00000000" w:rsidRPr="00000000">
        <w:rPr>
          <w:color w:val="000000"/>
          <w:rtl w:val="0"/>
        </w:rPr>
        <w:t xml:space="preserve"> и нажать кнопку «Готово». В появившемся окне «Установка драйвера </w:t>
      </w:r>
      <w:r w:rsidDel="00000000" w:rsidR="00000000" w:rsidRPr="00000000">
        <w:rPr>
          <w:i w:val="1"/>
          <w:color w:val="000000"/>
          <w:rtl w:val="0"/>
        </w:rPr>
        <w:t xml:space="preserve">ODBC</w:t>
      </w:r>
      <w:r w:rsidDel="00000000" w:rsidR="00000000" w:rsidRPr="00000000">
        <w:rPr>
          <w:color w:val="000000"/>
          <w:rtl w:val="0"/>
        </w:rPr>
        <w:t xml:space="preserve"> для </w:t>
      </w:r>
      <w:r w:rsidDel="00000000" w:rsidR="00000000" w:rsidRPr="00000000">
        <w:rPr>
          <w:i w:val="1"/>
          <w:color w:val="000000"/>
          <w:rtl w:val="0"/>
        </w:rPr>
        <w:t xml:space="preserve">Microsoft Access»</w:t>
      </w:r>
      <w:r w:rsidDel="00000000" w:rsidR="00000000" w:rsidRPr="00000000">
        <w:rPr>
          <w:color w:val="000000"/>
          <w:rtl w:val="0"/>
        </w:rPr>
        <w:t xml:space="preserve"> в поле «Имя источника данных» прописать «Konditerskaya». Потом нажать кнопку «Выбрать» и выбрать мышью сам файл </w:t>
      </w:r>
      <w:r w:rsidDel="00000000" w:rsidR="00000000" w:rsidRPr="00000000">
        <w:rPr>
          <w:i w:val="1"/>
          <w:color w:val="000000"/>
          <w:rtl w:val="0"/>
        </w:rPr>
        <w:t xml:space="preserve">d:\dbl.mdb.</w:t>
      </w:r>
      <w:r w:rsidDel="00000000" w:rsidR="00000000" w:rsidRPr="00000000">
        <w:rPr>
          <w:color w:val="000000"/>
          <w:rtl w:val="0"/>
        </w:rPr>
        <w:t xml:space="preserve"> После выполнения необходимо нажать кнопку «ОК»</w:t>
      </w:r>
    </w:p>
    <w:p w:rsidR="00000000" w:rsidDel="00000000" w:rsidP="00000000" w:rsidRDefault="00000000" w:rsidRPr="00000000" w14:paraId="000000D8">
      <w:pPr>
        <w:spacing w:line="259" w:lineRule="auto"/>
        <w:rPr>
          <w:color w:val="000000"/>
        </w:rPr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</w:r>
    </w:p>
    <w:sectPr>
      <w:type w:val="nextPage"/>
      <w:pgSz w:h="12907" w:w="8790" w:orient="portrait"/>
      <w:pgMar w:bottom="216" w:top="318" w:left="127" w:right="127" w:header="0" w:footer="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915B7"/>
    <w:pPr>
      <w:spacing w:line="240" w:lineRule="auto"/>
    </w:pPr>
    <w:rPr>
      <w:rFonts w:ascii="Times New Roman" w:hAnsi="Times New Roman"/>
      <w:sz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 w:customStyle="1">
    <w:name w:val="Основной текст_"/>
    <w:basedOn w:val="a0"/>
    <w:link w:val="1"/>
    <w:rsid w:val="0008130A"/>
    <w:rPr>
      <w:rFonts w:ascii="Times New Roman" w:cs="Times New Roman" w:eastAsia="Times New Roman" w:hAnsi="Times New Roman"/>
      <w:color w:val="2b2d34"/>
      <w:sz w:val="20"/>
      <w:szCs w:val="20"/>
    </w:rPr>
  </w:style>
  <w:style w:type="paragraph" w:styleId="1" w:customStyle="1">
    <w:name w:val="Основной текст1"/>
    <w:basedOn w:val="a"/>
    <w:link w:val="a3"/>
    <w:rsid w:val="0008130A"/>
    <w:pPr>
      <w:widowControl w:val="0"/>
      <w:spacing w:after="0"/>
      <w:ind w:firstLine="300"/>
    </w:pPr>
    <w:rPr>
      <w:rFonts w:cs="Times New Roman" w:eastAsia="Times New Roman"/>
      <w:color w:val="2b2d34"/>
      <w:sz w:val="20"/>
      <w:szCs w:val="20"/>
    </w:rPr>
  </w:style>
  <w:style w:type="character" w:styleId="a4" w:customStyle="1">
    <w:name w:val="Другое_"/>
    <w:basedOn w:val="a0"/>
    <w:link w:val="a5"/>
    <w:rsid w:val="001D0142"/>
    <w:rPr>
      <w:rFonts w:ascii="Times New Roman" w:cs="Times New Roman" w:eastAsia="Times New Roman" w:hAnsi="Times New Roman"/>
      <w:color w:val="2b2d34"/>
      <w:sz w:val="20"/>
      <w:szCs w:val="20"/>
    </w:rPr>
  </w:style>
  <w:style w:type="paragraph" w:styleId="a5" w:customStyle="1">
    <w:name w:val="Другое"/>
    <w:basedOn w:val="a"/>
    <w:link w:val="a4"/>
    <w:rsid w:val="001D0142"/>
    <w:pPr>
      <w:widowControl w:val="0"/>
      <w:spacing w:after="0"/>
      <w:ind w:firstLine="300"/>
    </w:pPr>
    <w:rPr>
      <w:rFonts w:cs="Times New Roman" w:eastAsia="Times New Roman"/>
      <w:color w:val="2b2d34"/>
      <w:sz w:val="20"/>
      <w:szCs w:val="20"/>
    </w:rPr>
  </w:style>
  <w:style w:type="character" w:styleId="10" w:customStyle="1">
    <w:name w:val="Основной текст Знак1"/>
    <w:basedOn w:val="a0"/>
    <w:link w:val="a6"/>
    <w:uiPriority w:val="99"/>
    <w:rsid w:val="00B12C2A"/>
    <w:rPr>
      <w:rFonts w:ascii="Times New Roman" w:cs="Times New Roman" w:hAnsi="Times New Roman"/>
      <w:color w:val="484848"/>
      <w:sz w:val="15"/>
      <w:szCs w:val="15"/>
    </w:rPr>
  </w:style>
  <w:style w:type="paragraph" w:styleId="a6">
    <w:name w:val="Body Text"/>
    <w:basedOn w:val="a"/>
    <w:link w:val="10"/>
    <w:uiPriority w:val="99"/>
    <w:rsid w:val="00B12C2A"/>
    <w:pPr>
      <w:spacing w:after="0"/>
      <w:ind w:firstLine="130"/>
    </w:pPr>
    <w:rPr>
      <w:rFonts w:cs="Times New Roman"/>
      <w:color w:val="484848"/>
      <w:sz w:val="15"/>
      <w:szCs w:val="15"/>
    </w:rPr>
  </w:style>
  <w:style w:type="character" w:styleId="a7" w:customStyle="1">
    <w:name w:val="Основной текст Знак"/>
    <w:basedOn w:val="a0"/>
    <w:uiPriority w:val="99"/>
    <w:semiHidden w:val="1"/>
    <w:rsid w:val="00B12C2A"/>
    <w:rPr>
      <w:rFonts w:ascii="Times New Roman" w:hAnsi="Times New Roman"/>
      <w:sz w:val="28"/>
    </w:rPr>
  </w:style>
  <w:style w:type="character" w:styleId="fontstyle01" w:customStyle="1">
    <w:name w:val="fontstyle01"/>
    <w:basedOn w:val="a0"/>
    <w:rsid w:val="006D1E9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8">
    <w:name w:val="List Paragraph"/>
    <w:basedOn w:val="a"/>
    <w:uiPriority w:val="34"/>
    <w:qFormat w:val="1"/>
    <w:rsid w:val="006D1E9F"/>
    <w:pPr>
      <w:ind w:left="720"/>
      <w:contextualSpacing w:val="1"/>
    </w:pPr>
  </w:style>
  <w:style w:type="character" w:styleId="fontstyle21" w:customStyle="1">
    <w:name w:val="fontstyle21"/>
    <w:basedOn w:val="a0"/>
    <w:rsid w:val="00F3406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fontstyle31" w:customStyle="1">
    <w:name w:val="fontstyle31"/>
    <w:basedOn w:val="a0"/>
    <w:rsid w:val="00F34065"/>
    <w:rPr>
      <w:rFonts w:ascii="TimesNewRomanPS-ItalicMT" w:hAnsi="TimesNewRomanPS-ItalicMT" w:hint="default"/>
      <w:b w:val="0"/>
      <w:bCs w:val="0"/>
      <w:i w:val="1"/>
      <w:iCs w:val="1"/>
      <w:color w:val="000000"/>
      <w:sz w:val="24"/>
      <w:szCs w:val="24"/>
    </w:rPr>
  </w:style>
  <w:style w:type="character" w:styleId="fontstyle41" w:customStyle="1">
    <w:name w:val="fontstyle41"/>
    <w:basedOn w:val="a0"/>
    <w:rsid w:val="00571AEB"/>
    <w:rPr>
      <w:rFonts w:ascii="TimesNewRomanPS-BoldItalicMT" w:hAnsi="TimesNewRomanPS-BoldItalicMT" w:hint="default"/>
      <w:b w:val="1"/>
      <w:bCs w:val="1"/>
      <w:i w:val="1"/>
      <w:iCs w:val="1"/>
      <w:color w:val="000000"/>
      <w:sz w:val="24"/>
      <w:szCs w:val="24"/>
    </w:rPr>
  </w:style>
  <w:style w:type="character" w:styleId="2" w:customStyle="1">
    <w:name w:val="Заголовок №2_"/>
    <w:basedOn w:val="a0"/>
    <w:link w:val="20"/>
    <w:rsid w:val="00292D81"/>
    <w:rPr>
      <w:rFonts w:ascii="Times New Roman" w:cs="Times New Roman" w:eastAsia="Times New Roman" w:hAnsi="Times New Roman"/>
      <w:b w:val="1"/>
      <w:bCs w:val="1"/>
    </w:rPr>
  </w:style>
  <w:style w:type="paragraph" w:styleId="20" w:customStyle="1">
    <w:name w:val="Заголовок №2"/>
    <w:basedOn w:val="a"/>
    <w:link w:val="2"/>
    <w:rsid w:val="00292D81"/>
    <w:pPr>
      <w:widowControl w:val="0"/>
      <w:spacing w:after="120" w:line="290" w:lineRule="auto"/>
      <w:ind w:firstLine="320"/>
      <w:outlineLvl w:val="1"/>
    </w:pPr>
    <w:rPr>
      <w:rFonts w:cs="Times New Roman" w:eastAsia="Times New Roman"/>
      <w:b w:val="1"/>
      <w:bCs w:val="1"/>
      <w:sz w:val="22"/>
    </w:rPr>
  </w:style>
  <w:style w:type="character" w:styleId="a9" w:customStyle="1">
    <w:name w:val="Подпись к картинке_"/>
    <w:basedOn w:val="a0"/>
    <w:link w:val="aa"/>
    <w:rsid w:val="0076642B"/>
    <w:rPr>
      <w:rFonts w:ascii="Times New Roman" w:cs="Times New Roman" w:eastAsia="Times New Roman" w:hAnsi="Times New Roman"/>
    </w:rPr>
  </w:style>
  <w:style w:type="character" w:styleId="11" w:customStyle="1">
    <w:name w:val="Заголовок №1_"/>
    <w:basedOn w:val="a0"/>
    <w:link w:val="12"/>
    <w:rsid w:val="0076642B"/>
    <w:rPr>
      <w:rFonts w:ascii="Arial" w:cs="Arial" w:eastAsia="Arial" w:hAnsi="Arial"/>
      <w:sz w:val="34"/>
      <w:szCs w:val="34"/>
    </w:rPr>
  </w:style>
  <w:style w:type="character" w:styleId="ab" w:customStyle="1">
    <w:name w:val="Подпись к таблице_"/>
    <w:basedOn w:val="a0"/>
    <w:link w:val="ac"/>
    <w:rsid w:val="0076642B"/>
    <w:rPr>
      <w:rFonts w:ascii="Times New Roman" w:cs="Times New Roman" w:eastAsia="Times New Roman" w:hAnsi="Times New Roman"/>
    </w:rPr>
  </w:style>
  <w:style w:type="paragraph" w:styleId="aa" w:customStyle="1">
    <w:name w:val="Подпись к картинке"/>
    <w:basedOn w:val="a"/>
    <w:link w:val="a9"/>
    <w:rsid w:val="0076642B"/>
    <w:pPr>
      <w:widowControl w:val="0"/>
      <w:spacing w:after="0" w:line="286" w:lineRule="auto"/>
      <w:ind w:firstLine="290"/>
    </w:pPr>
    <w:rPr>
      <w:rFonts w:cs="Times New Roman" w:eastAsia="Times New Roman"/>
      <w:sz w:val="22"/>
    </w:rPr>
  </w:style>
  <w:style w:type="paragraph" w:styleId="12" w:customStyle="1">
    <w:name w:val="Заголовок №1"/>
    <w:basedOn w:val="a"/>
    <w:link w:val="11"/>
    <w:rsid w:val="0076642B"/>
    <w:pPr>
      <w:widowControl w:val="0"/>
      <w:spacing w:after="0" w:line="233" w:lineRule="auto"/>
      <w:ind w:firstLine="640"/>
      <w:outlineLvl w:val="0"/>
    </w:pPr>
    <w:rPr>
      <w:rFonts w:ascii="Arial" w:cs="Arial" w:eastAsia="Arial" w:hAnsi="Arial"/>
      <w:sz w:val="34"/>
      <w:szCs w:val="34"/>
    </w:rPr>
  </w:style>
  <w:style w:type="paragraph" w:styleId="ac" w:customStyle="1">
    <w:name w:val="Подпись к таблице"/>
    <w:basedOn w:val="a"/>
    <w:link w:val="ab"/>
    <w:rsid w:val="0076642B"/>
    <w:pPr>
      <w:widowControl w:val="0"/>
      <w:spacing w:after="0"/>
    </w:pPr>
    <w:rPr>
      <w:rFonts w:cs="Times New Roman" w:eastAsia="Times New Roman"/>
      <w:sz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19uHCQMw9IHR7zxHHqM+9yOzDg==">AMUW2mXz701BvuTLWDz8gtu1re/JD0VI/kA4/zNWX2II5j9O41HiNh9m+FFgl+x/Vn2atokQqQlgbBhIAPFFnONUxsjEhqOIEQyllhrJ0Zrf1J0ODek39DZCpeKunC1kLvrI8sIvo34kAe2LwVSz+OiKecaIex1sn2R8My7AdSYdKtRh70RFhzb9p43p9NwhjB3t6Lnh5EuSDuyktBxLSzXC7e1IQ+q3MlECShXBoecmBJsEkdWn6FhrhVnd8VS3lo2hoXOYcoBfSyzLOzbHInBaHHaMc/fPSHgXjLEAPUVexTNPOVJNvzsW6NCDCcDVNJAOtqiEfGT5HbP552RLt09drrgQo9i//QnUhA8MJ2sokwFKzX49qalnqaYlrRZqKiai3n5qPB8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2021-11-14T17:54:00Z</dcterms:created>
  <dc:creator>Олег Григорьевич Коренкович</dc:creator>
</cp:coreProperties>
</file>