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Ответы на вопросы.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удобный и гибкий способ описания данных, в частности ресурсов и интерфейса.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Часто стараются избегать из-за высокой сложности, но используют в частных случаях.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Состоит из View, вложенных в View Group, которые являются контейнерами.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TextView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текстовый блок.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