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Pr="003F3122" w:rsidRDefault="000232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F3122">
        <w:rPr>
          <w:rFonts w:ascii="Times New Roman" w:hAnsi="Times New Roman" w:cs="Times New Roman"/>
          <w:sz w:val="28"/>
          <w:szCs w:val="28"/>
        </w:rPr>
        <w:t xml:space="preserve">Урок 44. Архитектура информационных </w:t>
      </w:r>
      <w:r w:rsidR="00F571E6" w:rsidRPr="003F3122">
        <w:rPr>
          <w:rFonts w:ascii="Times New Roman" w:hAnsi="Times New Roman" w:cs="Times New Roman"/>
          <w:sz w:val="28"/>
          <w:szCs w:val="28"/>
        </w:rPr>
        <w:t>систем, классификация архитектур, трёхуровневая сервер-клиент архитектура.</w:t>
      </w:r>
    </w:p>
    <w:p w:rsidR="00F571E6" w:rsidRPr="003F3122" w:rsidRDefault="00F571E6" w:rsidP="00F57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>Пользовательский интерфейс, UI, слой представлений данных.</w:t>
      </w:r>
    </w:p>
    <w:p w:rsidR="00F571E6" w:rsidRPr="003F3122" w:rsidRDefault="00F571E6" w:rsidP="00F57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 xml:space="preserve">Хранений данных проще </w:t>
      </w:r>
      <w:proofErr w:type="gramStart"/>
      <w:r w:rsidRPr="003F3122">
        <w:rPr>
          <w:rFonts w:ascii="Times New Roman" w:hAnsi="Times New Roman" w:cs="Times New Roman"/>
          <w:sz w:val="28"/>
          <w:szCs w:val="28"/>
        </w:rPr>
        <w:t>обеспечить</w:t>
      </w:r>
      <w:proofErr w:type="gramEnd"/>
      <w:r w:rsidRPr="003F3122">
        <w:rPr>
          <w:rFonts w:ascii="Times New Roman" w:hAnsi="Times New Roman" w:cs="Times New Roman"/>
          <w:sz w:val="28"/>
          <w:szCs w:val="28"/>
        </w:rPr>
        <w:t xml:space="preserve"> используя транзакционную модель, а так же нам так будет легче обновлять сервер. База данных в этом случае полностью отвечает за память нашего приложения.</w:t>
      </w:r>
    </w:p>
    <w:p w:rsidR="00F571E6" w:rsidRPr="003F3122" w:rsidRDefault="00DF6757" w:rsidP="00F57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>Н</w:t>
      </w:r>
      <w:r w:rsidR="00F571E6" w:rsidRPr="003F3122">
        <w:rPr>
          <w:rFonts w:ascii="Times New Roman" w:hAnsi="Times New Roman" w:cs="Times New Roman"/>
          <w:sz w:val="28"/>
          <w:szCs w:val="28"/>
        </w:rPr>
        <w:t xml:space="preserve">ет. </w:t>
      </w:r>
      <w:proofErr w:type="gramStart"/>
      <w:r w:rsidR="00F571E6" w:rsidRPr="003F3122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="00F571E6" w:rsidRPr="003F3122">
        <w:rPr>
          <w:rFonts w:ascii="Times New Roman" w:hAnsi="Times New Roman" w:cs="Times New Roman"/>
          <w:sz w:val="28"/>
          <w:szCs w:val="28"/>
        </w:rPr>
        <w:t xml:space="preserve"> первых ее тогда легко будет украсть, а во вторых нам очень трудно будет отслеживать ошибки логики приложения, так как они все произойдут на клиенте.</w:t>
      </w:r>
    </w:p>
    <w:p w:rsidR="00DF6757" w:rsidRPr="003F3122" w:rsidRDefault="00DF6757" w:rsidP="00F57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>Д</w:t>
      </w:r>
      <w:r w:rsidRPr="003F3122">
        <w:rPr>
          <w:rFonts w:ascii="Times New Roman" w:hAnsi="Times New Roman" w:cs="Times New Roman"/>
          <w:sz w:val="28"/>
          <w:szCs w:val="28"/>
        </w:rPr>
        <w:t xml:space="preserve">а. Все обновления сервера зачастую аддитивны и не касаются </w:t>
      </w:r>
      <w:proofErr w:type="gramStart"/>
      <w:r w:rsidRPr="003F3122">
        <w:rPr>
          <w:rFonts w:ascii="Times New Roman" w:hAnsi="Times New Roman" w:cs="Times New Roman"/>
          <w:sz w:val="28"/>
          <w:szCs w:val="28"/>
        </w:rPr>
        <w:t>интерфейсов</w:t>
      </w:r>
      <w:proofErr w:type="gramEnd"/>
      <w:r w:rsidRPr="003F3122">
        <w:rPr>
          <w:rFonts w:ascii="Times New Roman" w:hAnsi="Times New Roman" w:cs="Times New Roman"/>
          <w:sz w:val="28"/>
          <w:szCs w:val="28"/>
        </w:rPr>
        <w:t xml:space="preserve"> по которым клиент обращается к серверу</w:t>
      </w:r>
      <w:r w:rsidRPr="003F3122">
        <w:rPr>
          <w:rFonts w:ascii="Times New Roman" w:hAnsi="Times New Roman" w:cs="Times New Roman"/>
          <w:sz w:val="28"/>
          <w:szCs w:val="28"/>
        </w:rPr>
        <w:t>.</w:t>
      </w:r>
    </w:p>
    <w:p w:rsidR="003F3122" w:rsidRPr="003F3122" w:rsidRDefault="003F3122" w:rsidP="003F31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122" w:rsidRPr="003F3122" w:rsidRDefault="003F3122" w:rsidP="003F3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>Презентационный слой</w:t>
      </w:r>
      <w:r w:rsidRPr="003F3122">
        <w:rPr>
          <w:rFonts w:ascii="Times New Roman" w:hAnsi="Times New Roman" w:cs="Times New Roman"/>
          <w:sz w:val="28"/>
          <w:szCs w:val="28"/>
        </w:rPr>
        <w:t>.</w:t>
      </w:r>
      <w:r w:rsidRPr="003F3122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пользователем, отображение данных и ввод информации. Примерами могут служить веб-брауз</w:t>
      </w:r>
      <w:r w:rsidRPr="003F3122">
        <w:rPr>
          <w:rFonts w:ascii="Times New Roman" w:hAnsi="Times New Roman" w:cs="Times New Roman"/>
          <w:sz w:val="28"/>
          <w:szCs w:val="28"/>
        </w:rPr>
        <w:t xml:space="preserve">еры или настольные приложения. </w:t>
      </w:r>
    </w:p>
    <w:p w:rsidR="003F3122" w:rsidRPr="003F3122" w:rsidRDefault="003F3122" w:rsidP="003F3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 xml:space="preserve">Логический слой. Содержит всю бизнес-логику приложения </w:t>
      </w:r>
      <w:r w:rsidRPr="003F3122">
        <w:rPr>
          <w:rFonts w:ascii="Times New Roman" w:hAnsi="Times New Roman" w:cs="Times New Roman"/>
          <w:sz w:val="28"/>
          <w:szCs w:val="28"/>
        </w:rPr>
        <w:t>и управляет обработкой данных.</w:t>
      </w:r>
    </w:p>
    <w:p w:rsidR="003F3122" w:rsidRPr="003F3122" w:rsidRDefault="003F3122" w:rsidP="003F3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 xml:space="preserve">Данные слой. Отвечает за хранение, извлечение и управление данными. Примерами могут служить системы управления базами данных (СУБД), такие как </w:t>
      </w:r>
      <w:proofErr w:type="spellStart"/>
      <w:r w:rsidRPr="003F312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F3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2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F3122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3F312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3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2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F3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2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F3122">
        <w:rPr>
          <w:rFonts w:ascii="Times New Roman" w:hAnsi="Times New Roman" w:cs="Times New Roman"/>
          <w:sz w:val="28"/>
          <w:szCs w:val="28"/>
        </w:rPr>
        <w:t>.</w:t>
      </w:r>
    </w:p>
    <w:p w:rsidR="003F3122" w:rsidRPr="003F3122" w:rsidRDefault="003F3122" w:rsidP="003F31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F3122" w:rsidRPr="003F3122" w:rsidRDefault="003F3122" w:rsidP="003F3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122">
        <w:rPr>
          <w:rFonts w:ascii="Times New Roman" w:hAnsi="Times New Roman" w:cs="Times New Roman"/>
          <w:sz w:val="28"/>
          <w:szCs w:val="28"/>
        </w:rPr>
        <w:t>Файл-сервер представляет собой разделяемое всеми компьютерами расширение дисковой памяти.</w:t>
      </w:r>
      <w:bookmarkEnd w:id="0"/>
    </w:p>
    <w:sectPr w:rsidR="003F3122" w:rsidRPr="003F3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410"/>
    <w:multiLevelType w:val="hybridMultilevel"/>
    <w:tmpl w:val="F54C1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F1"/>
    <w:rsid w:val="000232F1"/>
    <w:rsid w:val="003F3122"/>
    <w:rsid w:val="00BB4D41"/>
    <w:rsid w:val="00DB5035"/>
    <w:rsid w:val="00DF6757"/>
    <w:rsid w:val="00F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2</cp:revision>
  <dcterms:created xsi:type="dcterms:W3CDTF">2024-10-19T20:24:00Z</dcterms:created>
  <dcterms:modified xsi:type="dcterms:W3CDTF">2024-10-19T20:24:00Z</dcterms:modified>
</cp:coreProperties>
</file>