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F2512" w14:textId="77777777" w:rsidR="00430FBF" w:rsidRPr="00430FBF" w:rsidRDefault="00430FBF" w:rsidP="00430FBF"/>
    <w:p w14:paraId="4CDA7E09" w14:textId="2A2BA4C5" w:rsidR="00E031AD" w:rsidRDefault="00430FBF" w:rsidP="00430FBF">
      <w:pPr>
        <w:pStyle w:val="a3"/>
        <w:rPr>
          <w:lang w:val="en-US"/>
        </w:rPr>
      </w:pPr>
      <w:r>
        <w:t xml:space="preserve">Руководство по работе с </w:t>
      </w:r>
      <w:r>
        <w:rPr>
          <w:lang w:val="en-US"/>
        </w:rPr>
        <w:t>FeedBackTalk</w:t>
      </w:r>
    </w:p>
    <w:p w14:paraId="44CEDFF8" w14:textId="627DE6E6" w:rsidR="00430FBF" w:rsidRDefault="00430FBF" w:rsidP="00430FBF">
      <w:pPr>
        <w:rPr>
          <w:lang w:val="en-US"/>
        </w:rPr>
      </w:pPr>
    </w:p>
    <w:sdt>
      <w:sdtPr>
        <w:rPr>
          <w:rFonts w:asciiTheme="minorHAnsi" w:eastAsiaTheme="minorHAnsi" w:hAnsiTheme="minorHAnsi" w:cstheme="minorBidi"/>
          <w:color w:val="auto"/>
          <w:sz w:val="24"/>
          <w:szCs w:val="22"/>
          <w:lang w:eastAsia="en-US"/>
        </w:rPr>
        <w:id w:val="-194766653"/>
        <w:docPartObj>
          <w:docPartGallery w:val="Table of Contents"/>
          <w:docPartUnique/>
        </w:docPartObj>
      </w:sdtPr>
      <w:sdtEndPr>
        <w:rPr>
          <w:b/>
          <w:bCs/>
        </w:rPr>
      </w:sdtEndPr>
      <w:sdtContent>
        <w:p w14:paraId="36557E2E" w14:textId="1C51C5F6" w:rsidR="00430FBF" w:rsidRDefault="00430FBF">
          <w:pPr>
            <w:pStyle w:val="a5"/>
          </w:pPr>
          <w:r>
            <w:t>Оглавление</w:t>
          </w:r>
        </w:p>
        <w:bookmarkStart w:id="0" w:name="_GoBack"/>
        <w:bookmarkEnd w:id="0"/>
        <w:p w14:paraId="5D3CB3B1" w14:textId="27B8EC10" w:rsidR="00A95BE8" w:rsidRDefault="00430FBF">
          <w:pPr>
            <w:pStyle w:val="11"/>
            <w:tabs>
              <w:tab w:val="right" w:leader="dot" w:pos="9345"/>
            </w:tabs>
            <w:rPr>
              <w:rFonts w:eastAsiaTheme="minorEastAsia"/>
              <w:noProof/>
              <w:sz w:val="22"/>
              <w:lang w:eastAsia="ru-RU"/>
            </w:rPr>
          </w:pPr>
          <w:r>
            <w:fldChar w:fldCharType="begin"/>
          </w:r>
          <w:r>
            <w:instrText xml:space="preserve"> TOC \o "1-3" \h \z \u </w:instrText>
          </w:r>
          <w:r>
            <w:fldChar w:fldCharType="separate"/>
          </w:r>
          <w:hyperlink w:anchor="_Toc183176201" w:history="1">
            <w:r w:rsidR="00A95BE8" w:rsidRPr="00F7791B">
              <w:rPr>
                <w:rStyle w:val="a6"/>
                <w:noProof/>
              </w:rPr>
              <w:t>Введение</w:t>
            </w:r>
            <w:r w:rsidR="00A95BE8">
              <w:rPr>
                <w:noProof/>
                <w:webHidden/>
              </w:rPr>
              <w:tab/>
            </w:r>
            <w:r w:rsidR="00A95BE8">
              <w:rPr>
                <w:noProof/>
                <w:webHidden/>
              </w:rPr>
              <w:fldChar w:fldCharType="begin"/>
            </w:r>
            <w:r w:rsidR="00A95BE8">
              <w:rPr>
                <w:noProof/>
                <w:webHidden/>
              </w:rPr>
              <w:instrText xml:space="preserve"> PAGEREF _Toc183176201 \h </w:instrText>
            </w:r>
            <w:r w:rsidR="00A95BE8">
              <w:rPr>
                <w:noProof/>
                <w:webHidden/>
              </w:rPr>
            </w:r>
            <w:r w:rsidR="00A95BE8">
              <w:rPr>
                <w:noProof/>
                <w:webHidden/>
              </w:rPr>
              <w:fldChar w:fldCharType="separate"/>
            </w:r>
            <w:r w:rsidR="00A95BE8">
              <w:rPr>
                <w:noProof/>
                <w:webHidden/>
              </w:rPr>
              <w:t>2</w:t>
            </w:r>
            <w:r w:rsidR="00A95BE8">
              <w:rPr>
                <w:noProof/>
                <w:webHidden/>
              </w:rPr>
              <w:fldChar w:fldCharType="end"/>
            </w:r>
          </w:hyperlink>
        </w:p>
        <w:p w14:paraId="7CC6700E" w14:textId="2C2B37E6" w:rsidR="00A95BE8" w:rsidRDefault="00A95BE8">
          <w:pPr>
            <w:pStyle w:val="11"/>
            <w:tabs>
              <w:tab w:val="right" w:leader="dot" w:pos="9345"/>
            </w:tabs>
            <w:rPr>
              <w:rFonts w:eastAsiaTheme="minorEastAsia"/>
              <w:noProof/>
              <w:sz w:val="22"/>
              <w:lang w:eastAsia="ru-RU"/>
            </w:rPr>
          </w:pPr>
          <w:hyperlink w:anchor="_Toc183176202" w:history="1">
            <w:r w:rsidRPr="00F7791B">
              <w:rPr>
                <w:rStyle w:val="a6"/>
                <w:noProof/>
              </w:rPr>
              <w:t>Вход в систему</w:t>
            </w:r>
            <w:r>
              <w:rPr>
                <w:noProof/>
                <w:webHidden/>
              </w:rPr>
              <w:tab/>
            </w:r>
            <w:r>
              <w:rPr>
                <w:noProof/>
                <w:webHidden/>
              </w:rPr>
              <w:fldChar w:fldCharType="begin"/>
            </w:r>
            <w:r>
              <w:rPr>
                <w:noProof/>
                <w:webHidden/>
              </w:rPr>
              <w:instrText xml:space="preserve"> PAGEREF _Toc183176202 \h </w:instrText>
            </w:r>
            <w:r>
              <w:rPr>
                <w:noProof/>
                <w:webHidden/>
              </w:rPr>
            </w:r>
            <w:r>
              <w:rPr>
                <w:noProof/>
                <w:webHidden/>
              </w:rPr>
              <w:fldChar w:fldCharType="separate"/>
            </w:r>
            <w:r>
              <w:rPr>
                <w:noProof/>
                <w:webHidden/>
              </w:rPr>
              <w:t>2</w:t>
            </w:r>
            <w:r>
              <w:rPr>
                <w:noProof/>
                <w:webHidden/>
              </w:rPr>
              <w:fldChar w:fldCharType="end"/>
            </w:r>
          </w:hyperlink>
        </w:p>
        <w:p w14:paraId="63C5B25C" w14:textId="7922F26E" w:rsidR="00A95BE8" w:rsidRDefault="00A95BE8">
          <w:pPr>
            <w:pStyle w:val="11"/>
            <w:tabs>
              <w:tab w:val="right" w:leader="dot" w:pos="9345"/>
            </w:tabs>
            <w:rPr>
              <w:rFonts w:eastAsiaTheme="minorEastAsia"/>
              <w:noProof/>
              <w:sz w:val="22"/>
              <w:lang w:eastAsia="ru-RU"/>
            </w:rPr>
          </w:pPr>
          <w:hyperlink w:anchor="_Toc183176203" w:history="1">
            <w:r w:rsidRPr="00F7791B">
              <w:rPr>
                <w:rStyle w:val="a6"/>
                <w:noProof/>
              </w:rPr>
              <w:t>Создание и редактирование опроса</w:t>
            </w:r>
            <w:r>
              <w:rPr>
                <w:noProof/>
                <w:webHidden/>
              </w:rPr>
              <w:tab/>
            </w:r>
            <w:r>
              <w:rPr>
                <w:noProof/>
                <w:webHidden/>
              </w:rPr>
              <w:fldChar w:fldCharType="begin"/>
            </w:r>
            <w:r>
              <w:rPr>
                <w:noProof/>
                <w:webHidden/>
              </w:rPr>
              <w:instrText xml:space="preserve"> PAGEREF _Toc183176203 \h </w:instrText>
            </w:r>
            <w:r>
              <w:rPr>
                <w:noProof/>
                <w:webHidden/>
              </w:rPr>
            </w:r>
            <w:r>
              <w:rPr>
                <w:noProof/>
                <w:webHidden/>
              </w:rPr>
              <w:fldChar w:fldCharType="separate"/>
            </w:r>
            <w:r>
              <w:rPr>
                <w:noProof/>
                <w:webHidden/>
              </w:rPr>
              <w:t>3</w:t>
            </w:r>
            <w:r>
              <w:rPr>
                <w:noProof/>
                <w:webHidden/>
              </w:rPr>
              <w:fldChar w:fldCharType="end"/>
            </w:r>
          </w:hyperlink>
        </w:p>
        <w:p w14:paraId="32585534" w14:textId="00586659" w:rsidR="00A95BE8" w:rsidRDefault="00A95BE8">
          <w:pPr>
            <w:pStyle w:val="21"/>
            <w:tabs>
              <w:tab w:val="right" w:leader="dot" w:pos="9345"/>
            </w:tabs>
            <w:rPr>
              <w:rFonts w:eastAsiaTheme="minorEastAsia"/>
              <w:noProof/>
              <w:sz w:val="22"/>
              <w:lang w:eastAsia="ru-RU"/>
            </w:rPr>
          </w:pPr>
          <w:hyperlink w:anchor="_Toc183176204" w:history="1">
            <w:r w:rsidRPr="00F7791B">
              <w:rPr>
                <w:rStyle w:val="a6"/>
                <w:noProof/>
              </w:rPr>
              <w:t>Управление блоками</w:t>
            </w:r>
            <w:r>
              <w:rPr>
                <w:noProof/>
                <w:webHidden/>
              </w:rPr>
              <w:tab/>
            </w:r>
            <w:r>
              <w:rPr>
                <w:noProof/>
                <w:webHidden/>
              </w:rPr>
              <w:fldChar w:fldCharType="begin"/>
            </w:r>
            <w:r>
              <w:rPr>
                <w:noProof/>
                <w:webHidden/>
              </w:rPr>
              <w:instrText xml:space="preserve"> PAGEREF _Toc183176204 \h </w:instrText>
            </w:r>
            <w:r>
              <w:rPr>
                <w:noProof/>
                <w:webHidden/>
              </w:rPr>
            </w:r>
            <w:r>
              <w:rPr>
                <w:noProof/>
                <w:webHidden/>
              </w:rPr>
              <w:fldChar w:fldCharType="separate"/>
            </w:r>
            <w:r>
              <w:rPr>
                <w:noProof/>
                <w:webHidden/>
              </w:rPr>
              <w:t>4</w:t>
            </w:r>
            <w:r>
              <w:rPr>
                <w:noProof/>
                <w:webHidden/>
              </w:rPr>
              <w:fldChar w:fldCharType="end"/>
            </w:r>
          </w:hyperlink>
        </w:p>
        <w:p w14:paraId="01C9874F" w14:textId="2FEBFCA8" w:rsidR="00A95BE8" w:rsidRDefault="00A95BE8">
          <w:pPr>
            <w:pStyle w:val="21"/>
            <w:tabs>
              <w:tab w:val="right" w:leader="dot" w:pos="9345"/>
            </w:tabs>
            <w:rPr>
              <w:rFonts w:eastAsiaTheme="minorEastAsia"/>
              <w:noProof/>
              <w:sz w:val="22"/>
              <w:lang w:eastAsia="ru-RU"/>
            </w:rPr>
          </w:pPr>
          <w:hyperlink w:anchor="_Toc183176205" w:history="1">
            <w:r w:rsidRPr="00F7791B">
              <w:rPr>
                <w:rStyle w:val="a6"/>
                <w:noProof/>
              </w:rPr>
              <w:t>Управление вопросами</w:t>
            </w:r>
            <w:r>
              <w:rPr>
                <w:noProof/>
                <w:webHidden/>
              </w:rPr>
              <w:tab/>
            </w:r>
            <w:r>
              <w:rPr>
                <w:noProof/>
                <w:webHidden/>
              </w:rPr>
              <w:fldChar w:fldCharType="begin"/>
            </w:r>
            <w:r>
              <w:rPr>
                <w:noProof/>
                <w:webHidden/>
              </w:rPr>
              <w:instrText xml:space="preserve"> PAGEREF _Toc183176205 \h </w:instrText>
            </w:r>
            <w:r>
              <w:rPr>
                <w:noProof/>
                <w:webHidden/>
              </w:rPr>
            </w:r>
            <w:r>
              <w:rPr>
                <w:noProof/>
                <w:webHidden/>
              </w:rPr>
              <w:fldChar w:fldCharType="separate"/>
            </w:r>
            <w:r>
              <w:rPr>
                <w:noProof/>
                <w:webHidden/>
              </w:rPr>
              <w:t>6</w:t>
            </w:r>
            <w:r>
              <w:rPr>
                <w:noProof/>
                <w:webHidden/>
              </w:rPr>
              <w:fldChar w:fldCharType="end"/>
            </w:r>
          </w:hyperlink>
        </w:p>
        <w:p w14:paraId="2B5885E4" w14:textId="6883187E" w:rsidR="00A95BE8" w:rsidRDefault="00A95BE8">
          <w:pPr>
            <w:pStyle w:val="21"/>
            <w:tabs>
              <w:tab w:val="right" w:leader="dot" w:pos="9345"/>
            </w:tabs>
            <w:rPr>
              <w:rFonts w:eastAsiaTheme="minorEastAsia"/>
              <w:noProof/>
              <w:sz w:val="22"/>
              <w:lang w:eastAsia="ru-RU"/>
            </w:rPr>
          </w:pPr>
          <w:hyperlink w:anchor="_Toc183176206" w:history="1">
            <w:r w:rsidRPr="00F7791B">
              <w:rPr>
                <w:rStyle w:val="a6"/>
                <w:noProof/>
              </w:rPr>
              <w:t>Поддерживаемые типы вопросов</w:t>
            </w:r>
            <w:r>
              <w:rPr>
                <w:noProof/>
                <w:webHidden/>
              </w:rPr>
              <w:tab/>
            </w:r>
            <w:r>
              <w:rPr>
                <w:noProof/>
                <w:webHidden/>
              </w:rPr>
              <w:fldChar w:fldCharType="begin"/>
            </w:r>
            <w:r>
              <w:rPr>
                <w:noProof/>
                <w:webHidden/>
              </w:rPr>
              <w:instrText xml:space="preserve"> PAGEREF _Toc183176206 \h </w:instrText>
            </w:r>
            <w:r>
              <w:rPr>
                <w:noProof/>
                <w:webHidden/>
              </w:rPr>
            </w:r>
            <w:r>
              <w:rPr>
                <w:noProof/>
                <w:webHidden/>
              </w:rPr>
              <w:fldChar w:fldCharType="separate"/>
            </w:r>
            <w:r>
              <w:rPr>
                <w:noProof/>
                <w:webHidden/>
              </w:rPr>
              <w:t>8</w:t>
            </w:r>
            <w:r>
              <w:rPr>
                <w:noProof/>
                <w:webHidden/>
              </w:rPr>
              <w:fldChar w:fldCharType="end"/>
            </w:r>
          </w:hyperlink>
        </w:p>
        <w:p w14:paraId="7E154B67" w14:textId="0DCC93EA" w:rsidR="00A95BE8" w:rsidRDefault="00A95BE8">
          <w:pPr>
            <w:pStyle w:val="21"/>
            <w:tabs>
              <w:tab w:val="right" w:leader="dot" w:pos="9345"/>
            </w:tabs>
            <w:rPr>
              <w:rFonts w:eastAsiaTheme="minorEastAsia"/>
              <w:noProof/>
              <w:sz w:val="22"/>
              <w:lang w:eastAsia="ru-RU"/>
            </w:rPr>
          </w:pPr>
          <w:hyperlink w:anchor="_Toc183176207" w:history="1">
            <w:r w:rsidRPr="00F7791B">
              <w:rPr>
                <w:rStyle w:val="a6"/>
                <w:noProof/>
              </w:rPr>
              <w:t>Форматирование текста вопросов</w:t>
            </w:r>
            <w:r>
              <w:rPr>
                <w:noProof/>
                <w:webHidden/>
              </w:rPr>
              <w:tab/>
            </w:r>
            <w:r>
              <w:rPr>
                <w:noProof/>
                <w:webHidden/>
              </w:rPr>
              <w:fldChar w:fldCharType="begin"/>
            </w:r>
            <w:r>
              <w:rPr>
                <w:noProof/>
                <w:webHidden/>
              </w:rPr>
              <w:instrText xml:space="preserve"> PAGEREF _Toc183176207 \h </w:instrText>
            </w:r>
            <w:r>
              <w:rPr>
                <w:noProof/>
                <w:webHidden/>
              </w:rPr>
            </w:r>
            <w:r>
              <w:rPr>
                <w:noProof/>
                <w:webHidden/>
              </w:rPr>
              <w:fldChar w:fldCharType="separate"/>
            </w:r>
            <w:r>
              <w:rPr>
                <w:noProof/>
                <w:webHidden/>
              </w:rPr>
              <w:t>11</w:t>
            </w:r>
            <w:r>
              <w:rPr>
                <w:noProof/>
                <w:webHidden/>
              </w:rPr>
              <w:fldChar w:fldCharType="end"/>
            </w:r>
          </w:hyperlink>
        </w:p>
        <w:p w14:paraId="11FA9B84" w14:textId="0AE93DF9" w:rsidR="00A95BE8" w:rsidRDefault="00A95BE8">
          <w:pPr>
            <w:pStyle w:val="21"/>
            <w:tabs>
              <w:tab w:val="right" w:leader="dot" w:pos="9345"/>
            </w:tabs>
            <w:rPr>
              <w:rFonts w:eastAsiaTheme="minorEastAsia"/>
              <w:noProof/>
              <w:sz w:val="22"/>
              <w:lang w:eastAsia="ru-RU"/>
            </w:rPr>
          </w:pPr>
          <w:hyperlink w:anchor="_Toc183176208" w:history="1">
            <w:r w:rsidRPr="00F7791B">
              <w:rPr>
                <w:rStyle w:val="a6"/>
                <w:noProof/>
              </w:rPr>
              <w:t>Использование картинок в ответах</w:t>
            </w:r>
            <w:r>
              <w:rPr>
                <w:noProof/>
                <w:webHidden/>
              </w:rPr>
              <w:tab/>
            </w:r>
            <w:r>
              <w:rPr>
                <w:noProof/>
                <w:webHidden/>
              </w:rPr>
              <w:fldChar w:fldCharType="begin"/>
            </w:r>
            <w:r>
              <w:rPr>
                <w:noProof/>
                <w:webHidden/>
              </w:rPr>
              <w:instrText xml:space="preserve"> PAGEREF _Toc183176208 \h </w:instrText>
            </w:r>
            <w:r>
              <w:rPr>
                <w:noProof/>
                <w:webHidden/>
              </w:rPr>
            </w:r>
            <w:r>
              <w:rPr>
                <w:noProof/>
                <w:webHidden/>
              </w:rPr>
              <w:fldChar w:fldCharType="separate"/>
            </w:r>
            <w:r>
              <w:rPr>
                <w:noProof/>
                <w:webHidden/>
              </w:rPr>
              <w:t>13</w:t>
            </w:r>
            <w:r>
              <w:rPr>
                <w:noProof/>
                <w:webHidden/>
              </w:rPr>
              <w:fldChar w:fldCharType="end"/>
            </w:r>
          </w:hyperlink>
        </w:p>
        <w:p w14:paraId="562CDC69" w14:textId="0283E603" w:rsidR="00A95BE8" w:rsidRDefault="00A95BE8">
          <w:pPr>
            <w:pStyle w:val="21"/>
            <w:tabs>
              <w:tab w:val="right" w:leader="dot" w:pos="9345"/>
            </w:tabs>
            <w:rPr>
              <w:rFonts w:eastAsiaTheme="minorEastAsia"/>
              <w:noProof/>
              <w:sz w:val="22"/>
              <w:lang w:eastAsia="ru-RU"/>
            </w:rPr>
          </w:pPr>
          <w:hyperlink w:anchor="_Toc183176209" w:history="1">
            <w:r w:rsidRPr="00F7791B">
              <w:rPr>
                <w:rStyle w:val="a6"/>
                <w:noProof/>
              </w:rPr>
              <w:t>Предварительный просмотр</w:t>
            </w:r>
            <w:r>
              <w:rPr>
                <w:noProof/>
                <w:webHidden/>
              </w:rPr>
              <w:tab/>
            </w:r>
            <w:r>
              <w:rPr>
                <w:noProof/>
                <w:webHidden/>
              </w:rPr>
              <w:fldChar w:fldCharType="begin"/>
            </w:r>
            <w:r>
              <w:rPr>
                <w:noProof/>
                <w:webHidden/>
              </w:rPr>
              <w:instrText xml:space="preserve"> PAGEREF _Toc183176209 \h </w:instrText>
            </w:r>
            <w:r>
              <w:rPr>
                <w:noProof/>
                <w:webHidden/>
              </w:rPr>
            </w:r>
            <w:r>
              <w:rPr>
                <w:noProof/>
                <w:webHidden/>
              </w:rPr>
              <w:fldChar w:fldCharType="separate"/>
            </w:r>
            <w:r>
              <w:rPr>
                <w:noProof/>
                <w:webHidden/>
              </w:rPr>
              <w:t>14</w:t>
            </w:r>
            <w:r>
              <w:rPr>
                <w:noProof/>
                <w:webHidden/>
              </w:rPr>
              <w:fldChar w:fldCharType="end"/>
            </w:r>
          </w:hyperlink>
        </w:p>
        <w:p w14:paraId="12109099" w14:textId="21AD89E7" w:rsidR="00A95BE8" w:rsidRDefault="00A95BE8">
          <w:pPr>
            <w:pStyle w:val="21"/>
            <w:tabs>
              <w:tab w:val="right" w:leader="dot" w:pos="9345"/>
            </w:tabs>
            <w:rPr>
              <w:rFonts w:eastAsiaTheme="minorEastAsia"/>
              <w:noProof/>
              <w:sz w:val="22"/>
              <w:lang w:eastAsia="ru-RU"/>
            </w:rPr>
          </w:pPr>
          <w:hyperlink w:anchor="_Toc183176210" w:history="1">
            <w:r w:rsidRPr="00F7791B">
              <w:rPr>
                <w:rStyle w:val="a6"/>
                <w:noProof/>
              </w:rPr>
              <w:t>Шаблоны оформления опросов</w:t>
            </w:r>
            <w:r>
              <w:rPr>
                <w:noProof/>
                <w:webHidden/>
              </w:rPr>
              <w:tab/>
            </w:r>
            <w:r>
              <w:rPr>
                <w:noProof/>
                <w:webHidden/>
              </w:rPr>
              <w:fldChar w:fldCharType="begin"/>
            </w:r>
            <w:r>
              <w:rPr>
                <w:noProof/>
                <w:webHidden/>
              </w:rPr>
              <w:instrText xml:space="preserve"> PAGEREF _Toc183176210 \h </w:instrText>
            </w:r>
            <w:r>
              <w:rPr>
                <w:noProof/>
                <w:webHidden/>
              </w:rPr>
            </w:r>
            <w:r>
              <w:rPr>
                <w:noProof/>
                <w:webHidden/>
              </w:rPr>
              <w:fldChar w:fldCharType="separate"/>
            </w:r>
            <w:r>
              <w:rPr>
                <w:noProof/>
                <w:webHidden/>
              </w:rPr>
              <w:t>16</w:t>
            </w:r>
            <w:r>
              <w:rPr>
                <w:noProof/>
                <w:webHidden/>
              </w:rPr>
              <w:fldChar w:fldCharType="end"/>
            </w:r>
          </w:hyperlink>
        </w:p>
        <w:p w14:paraId="2087F901" w14:textId="2490C083" w:rsidR="00A95BE8" w:rsidRDefault="00A95BE8">
          <w:pPr>
            <w:pStyle w:val="21"/>
            <w:tabs>
              <w:tab w:val="right" w:leader="dot" w:pos="9345"/>
            </w:tabs>
            <w:rPr>
              <w:rFonts w:eastAsiaTheme="minorEastAsia"/>
              <w:noProof/>
              <w:sz w:val="22"/>
              <w:lang w:eastAsia="ru-RU"/>
            </w:rPr>
          </w:pPr>
          <w:hyperlink w:anchor="_Toc183176211" w:history="1">
            <w:r w:rsidRPr="00F7791B">
              <w:rPr>
                <w:rStyle w:val="a6"/>
                <w:noProof/>
              </w:rPr>
              <w:t>Проверка орфографии</w:t>
            </w:r>
            <w:r>
              <w:rPr>
                <w:noProof/>
                <w:webHidden/>
              </w:rPr>
              <w:tab/>
            </w:r>
            <w:r>
              <w:rPr>
                <w:noProof/>
                <w:webHidden/>
              </w:rPr>
              <w:fldChar w:fldCharType="begin"/>
            </w:r>
            <w:r>
              <w:rPr>
                <w:noProof/>
                <w:webHidden/>
              </w:rPr>
              <w:instrText xml:space="preserve"> PAGEREF _Toc183176211 \h </w:instrText>
            </w:r>
            <w:r>
              <w:rPr>
                <w:noProof/>
                <w:webHidden/>
              </w:rPr>
            </w:r>
            <w:r>
              <w:rPr>
                <w:noProof/>
                <w:webHidden/>
              </w:rPr>
              <w:fldChar w:fldCharType="separate"/>
            </w:r>
            <w:r>
              <w:rPr>
                <w:noProof/>
                <w:webHidden/>
              </w:rPr>
              <w:t>17</w:t>
            </w:r>
            <w:r>
              <w:rPr>
                <w:noProof/>
                <w:webHidden/>
              </w:rPr>
              <w:fldChar w:fldCharType="end"/>
            </w:r>
          </w:hyperlink>
        </w:p>
        <w:p w14:paraId="1B68506A" w14:textId="3B27CABD" w:rsidR="00A95BE8" w:rsidRDefault="00A95BE8">
          <w:pPr>
            <w:pStyle w:val="11"/>
            <w:tabs>
              <w:tab w:val="right" w:leader="dot" w:pos="9345"/>
            </w:tabs>
            <w:rPr>
              <w:rFonts w:eastAsiaTheme="minorEastAsia"/>
              <w:noProof/>
              <w:sz w:val="22"/>
              <w:lang w:eastAsia="ru-RU"/>
            </w:rPr>
          </w:pPr>
          <w:hyperlink w:anchor="_Toc183176212" w:history="1">
            <w:r w:rsidRPr="00F7791B">
              <w:rPr>
                <w:rStyle w:val="a6"/>
                <w:noProof/>
              </w:rPr>
              <w:t>Жизненный цикл управления опросами</w:t>
            </w:r>
            <w:r>
              <w:rPr>
                <w:noProof/>
                <w:webHidden/>
              </w:rPr>
              <w:tab/>
            </w:r>
            <w:r>
              <w:rPr>
                <w:noProof/>
                <w:webHidden/>
              </w:rPr>
              <w:fldChar w:fldCharType="begin"/>
            </w:r>
            <w:r>
              <w:rPr>
                <w:noProof/>
                <w:webHidden/>
              </w:rPr>
              <w:instrText xml:space="preserve"> PAGEREF _Toc183176212 \h </w:instrText>
            </w:r>
            <w:r>
              <w:rPr>
                <w:noProof/>
                <w:webHidden/>
              </w:rPr>
            </w:r>
            <w:r>
              <w:rPr>
                <w:noProof/>
                <w:webHidden/>
              </w:rPr>
              <w:fldChar w:fldCharType="separate"/>
            </w:r>
            <w:r>
              <w:rPr>
                <w:noProof/>
                <w:webHidden/>
              </w:rPr>
              <w:t>18</w:t>
            </w:r>
            <w:r>
              <w:rPr>
                <w:noProof/>
                <w:webHidden/>
              </w:rPr>
              <w:fldChar w:fldCharType="end"/>
            </w:r>
          </w:hyperlink>
        </w:p>
        <w:p w14:paraId="0BE1BD11" w14:textId="7E6138D3" w:rsidR="00A95BE8" w:rsidRDefault="00A95BE8">
          <w:pPr>
            <w:pStyle w:val="21"/>
            <w:tabs>
              <w:tab w:val="right" w:leader="dot" w:pos="9345"/>
            </w:tabs>
            <w:rPr>
              <w:rFonts w:eastAsiaTheme="minorEastAsia"/>
              <w:noProof/>
              <w:sz w:val="22"/>
              <w:lang w:eastAsia="ru-RU"/>
            </w:rPr>
          </w:pPr>
          <w:hyperlink w:anchor="_Toc183176213" w:history="1">
            <w:r w:rsidRPr="00F7791B">
              <w:rPr>
                <w:rStyle w:val="a6"/>
                <w:noProof/>
              </w:rPr>
              <w:t>Публикация опроса</w:t>
            </w:r>
            <w:r>
              <w:rPr>
                <w:noProof/>
                <w:webHidden/>
              </w:rPr>
              <w:tab/>
            </w:r>
            <w:r>
              <w:rPr>
                <w:noProof/>
                <w:webHidden/>
              </w:rPr>
              <w:fldChar w:fldCharType="begin"/>
            </w:r>
            <w:r>
              <w:rPr>
                <w:noProof/>
                <w:webHidden/>
              </w:rPr>
              <w:instrText xml:space="preserve"> PAGEREF _Toc183176213 \h </w:instrText>
            </w:r>
            <w:r>
              <w:rPr>
                <w:noProof/>
                <w:webHidden/>
              </w:rPr>
            </w:r>
            <w:r>
              <w:rPr>
                <w:noProof/>
                <w:webHidden/>
              </w:rPr>
              <w:fldChar w:fldCharType="separate"/>
            </w:r>
            <w:r>
              <w:rPr>
                <w:noProof/>
                <w:webHidden/>
              </w:rPr>
              <w:t>19</w:t>
            </w:r>
            <w:r>
              <w:rPr>
                <w:noProof/>
                <w:webHidden/>
              </w:rPr>
              <w:fldChar w:fldCharType="end"/>
            </w:r>
          </w:hyperlink>
        </w:p>
        <w:p w14:paraId="6E1EDE62" w14:textId="70E1BB9C" w:rsidR="00A95BE8" w:rsidRDefault="00A95BE8">
          <w:pPr>
            <w:pStyle w:val="21"/>
            <w:tabs>
              <w:tab w:val="right" w:leader="dot" w:pos="9345"/>
            </w:tabs>
            <w:rPr>
              <w:rFonts w:eastAsiaTheme="minorEastAsia"/>
              <w:noProof/>
              <w:sz w:val="22"/>
              <w:lang w:eastAsia="ru-RU"/>
            </w:rPr>
          </w:pPr>
          <w:hyperlink w:anchor="_Toc183176214" w:history="1">
            <w:r w:rsidRPr="00F7791B">
              <w:rPr>
                <w:rStyle w:val="a6"/>
                <w:noProof/>
              </w:rPr>
              <w:t>Восстановление опроса</w:t>
            </w:r>
            <w:r>
              <w:rPr>
                <w:noProof/>
                <w:webHidden/>
              </w:rPr>
              <w:tab/>
            </w:r>
            <w:r>
              <w:rPr>
                <w:noProof/>
                <w:webHidden/>
              </w:rPr>
              <w:fldChar w:fldCharType="begin"/>
            </w:r>
            <w:r>
              <w:rPr>
                <w:noProof/>
                <w:webHidden/>
              </w:rPr>
              <w:instrText xml:space="preserve"> PAGEREF _Toc183176214 \h </w:instrText>
            </w:r>
            <w:r>
              <w:rPr>
                <w:noProof/>
                <w:webHidden/>
              </w:rPr>
            </w:r>
            <w:r>
              <w:rPr>
                <w:noProof/>
                <w:webHidden/>
              </w:rPr>
              <w:fldChar w:fldCharType="separate"/>
            </w:r>
            <w:r>
              <w:rPr>
                <w:noProof/>
                <w:webHidden/>
              </w:rPr>
              <w:t>20</w:t>
            </w:r>
            <w:r>
              <w:rPr>
                <w:noProof/>
                <w:webHidden/>
              </w:rPr>
              <w:fldChar w:fldCharType="end"/>
            </w:r>
          </w:hyperlink>
        </w:p>
        <w:p w14:paraId="3146520F" w14:textId="1B3F9A0F" w:rsidR="00A95BE8" w:rsidRDefault="00A95BE8">
          <w:pPr>
            <w:pStyle w:val="11"/>
            <w:tabs>
              <w:tab w:val="right" w:leader="dot" w:pos="9345"/>
            </w:tabs>
            <w:rPr>
              <w:rFonts w:eastAsiaTheme="minorEastAsia"/>
              <w:noProof/>
              <w:sz w:val="22"/>
              <w:lang w:eastAsia="ru-RU"/>
            </w:rPr>
          </w:pPr>
          <w:hyperlink w:anchor="_Toc183176215" w:history="1">
            <w:r w:rsidRPr="00F7791B">
              <w:rPr>
                <w:rStyle w:val="a6"/>
                <w:noProof/>
              </w:rPr>
              <w:t>Управление кампаниями по опросам</w:t>
            </w:r>
            <w:r>
              <w:rPr>
                <w:noProof/>
                <w:webHidden/>
              </w:rPr>
              <w:tab/>
            </w:r>
            <w:r>
              <w:rPr>
                <w:noProof/>
                <w:webHidden/>
              </w:rPr>
              <w:fldChar w:fldCharType="begin"/>
            </w:r>
            <w:r>
              <w:rPr>
                <w:noProof/>
                <w:webHidden/>
              </w:rPr>
              <w:instrText xml:space="preserve"> PAGEREF _Toc183176215 \h </w:instrText>
            </w:r>
            <w:r>
              <w:rPr>
                <w:noProof/>
                <w:webHidden/>
              </w:rPr>
            </w:r>
            <w:r>
              <w:rPr>
                <w:noProof/>
                <w:webHidden/>
              </w:rPr>
              <w:fldChar w:fldCharType="separate"/>
            </w:r>
            <w:r>
              <w:rPr>
                <w:noProof/>
                <w:webHidden/>
              </w:rPr>
              <w:t>21</w:t>
            </w:r>
            <w:r>
              <w:rPr>
                <w:noProof/>
                <w:webHidden/>
              </w:rPr>
              <w:fldChar w:fldCharType="end"/>
            </w:r>
          </w:hyperlink>
        </w:p>
        <w:p w14:paraId="71C6D80C" w14:textId="13464250" w:rsidR="00A95BE8" w:rsidRDefault="00A95BE8">
          <w:pPr>
            <w:pStyle w:val="21"/>
            <w:tabs>
              <w:tab w:val="right" w:leader="dot" w:pos="9345"/>
            </w:tabs>
            <w:rPr>
              <w:rFonts w:eastAsiaTheme="minorEastAsia"/>
              <w:noProof/>
              <w:sz w:val="22"/>
              <w:lang w:eastAsia="ru-RU"/>
            </w:rPr>
          </w:pPr>
          <w:hyperlink w:anchor="_Toc183176216" w:history="1">
            <w:r w:rsidRPr="00F7791B">
              <w:rPr>
                <w:rStyle w:val="a6"/>
                <w:noProof/>
              </w:rPr>
              <w:t>Подключение к шлюзу для отправки сообщений</w:t>
            </w:r>
            <w:r>
              <w:rPr>
                <w:noProof/>
                <w:webHidden/>
              </w:rPr>
              <w:tab/>
            </w:r>
            <w:r>
              <w:rPr>
                <w:noProof/>
                <w:webHidden/>
              </w:rPr>
              <w:fldChar w:fldCharType="begin"/>
            </w:r>
            <w:r>
              <w:rPr>
                <w:noProof/>
                <w:webHidden/>
              </w:rPr>
              <w:instrText xml:space="preserve"> PAGEREF _Toc183176216 \h </w:instrText>
            </w:r>
            <w:r>
              <w:rPr>
                <w:noProof/>
                <w:webHidden/>
              </w:rPr>
            </w:r>
            <w:r>
              <w:rPr>
                <w:noProof/>
                <w:webHidden/>
              </w:rPr>
              <w:fldChar w:fldCharType="separate"/>
            </w:r>
            <w:r>
              <w:rPr>
                <w:noProof/>
                <w:webHidden/>
              </w:rPr>
              <w:t>24</w:t>
            </w:r>
            <w:r>
              <w:rPr>
                <w:noProof/>
                <w:webHidden/>
              </w:rPr>
              <w:fldChar w:fldCharType="end"/>
            </w:r>
          </w:hyperlink>
        </w:p>
        <w:p w14:paraId="745B32F3" w14:textId="2A261828" w:rsidR="00A95BE8" w:rsidRDefault="00A95BE8">
          <w:pPr>
            <w:pStyle w:val="11"/>
            <w:tabs>
              <w:tab w:val="right" w:leader="dot" w:pos="9345"/>
            </w:tabs>
            <w:rPr>
              <w:rFonts w:eastAsiaTheme="minorEastAsia"/>
              <w:noProof/>
              <w:sz w:val="22"/>
              <w:lang w:eastAsia="ru-RU"/>
            </w:rPr>
          </w:pPr>
          <w:hyperlink w:anchor="_Toc183176217" w:history="1">
            <w:r w:rsidRPr="00F7791B">
              <w:rPr>
                <w:rStyle w:val="a6"/>
                <w:noProof/>
              </w:rPr>
              <w:t>Управление профилем клиента</w:t>
            </w:r>
            <w:r>
              <w:rPr>
                <w:noProof/>
                <w:webHidden/>
              </w:rPr>
              <w:tab/>
            </w:r>
            <w:r>
              <w:rPr>
                <w:noProof/>
                <w:webHidden/>
              </w:rPr>
              <w:fldChar w:fldCharType="begin"/>
            </w:r>
            <w:r>
              <w:rPr>
                <w:noProof/>
                <w:webHidden/>
              </w:rPr>
              <w:instrText xml:space="preserve"> PAGEREF _Toc183176217 \h </w:instrText>
            </w:r>
            <w:r>
              <w:rPr>
                <w:noProof/>
                <w:webHidden/>
              </w:rPr>
            </w:r>
            <w:r>
              <w:rPr>
                <w:noProof/>
                <w:webHidden/>
              </w:rPr>
              <w:fldChar w:fldCharType="separate"/>
            </w:r>
            <w:r>
              <w:rPr>
                <w:noProof/>
                <w:webHidden/>
              </w:rPr>
              <w:t>24</w:t>
            </w:r>
            <w:r>
              <w:rPr>
                <w:noProof/>
                <w:webHidden/>
              </w:rPr>
              <w:fldChar w:fldCharType="end"/>
            </w:r>
          </w:hyperlink>
        </w:p>
        <w:p w14:paraId="69BE9860" w14:textId="00EF68C2" w:rsidR="00A95BE8" w:rsidRDefault="00A95BE8">
          <w:pPr>
            <w:pStyle w:val="11"/>
            <w:tabs>
              <w:tab w:val="right" w:leader="dot" w:pos="9345"/>
            </w:tabs>
            <w:rPr>
              <w:rFonts w:eastAsiaTheme="minorEastAsia"/>
              <w:noProof/>
              <w:sz w:val="22"/>
              <w:lang w:eastAsia="ru-RU"/>
            </w:rPr>
          </w:pPr>
          <w:hyperlink w:anchor="_Toc183176218" w:history="1">
            <w:r w:rsidRPr="00F7791B">
              <w:rPr>
                <w:rStyle w:val="a6"/>
                <w:noProof/>
              </w:rPr>
              <w:t>Управление справочниками</w:t>
            </w:r>
            <w:r>
              <w:rPr>
                <w:noProof/>
                <w:webHidden/>
              </w:rPr>
              <w:tab/>
            </w:r>
            <w:r>
              <w:rPr>
                <w:noProof/>
                <w:webHidden/>
              </w:rPr>
              <w:fldChar w:fldCharType="begin"/>
            </w:r>
            <w:r>
              <w:rPr>
                <w:noProof/>
                <w:webHidden/>
              </w:rPr>
              <w:instrText xml:space="preserve"> PAGEREF _Toc183176218 \h </w:instrText>
            </w:r>
            <w:r>
              <w:rPr>
                <w:noProof/>
                <w:webHidden/>
              </w:rPr>
            </w:r>
            <w:r>
              <w:rPr>
                <w:noProof/>
                <w:webHidden/>
              </w:rPr>
              <w:fldChar w:fldCharType="separate"/>
            </w:r>
            <w:r>
              <w:rPr>
                <w:noProof/>
                <w:webHidden/>
              </w:rPr>
              <w:t>26</w:t>
            </w:r>
            <w:r>
              <w:rPr>
                <w:noProof/>
                <w:webHidden/>
              </w:rPr>
              <w:fldChar w:fldCharType="end"/>
            </w:r>
          </w:hyperlink>
        </w:p>
        <w:p w14:paraId="4FE87DB4" w14:textId="0A641D4B" w:rsidR="00A95BE8" w:rsidRDefault="00A95BE8">
          <w:pPr>
            <w:pStyle w:val="21"/>
            <w:tabs>
              <w:tab w:val="right" w:leader="dot" w:pos="9345"/>
            </w:tabs>
            <w:rPr>
              <w:rFonts w:eastAsiaTheme="minorEastAsia"/>
              <w:noProof/>
              <w:sz w:val="22"/>
              <w:lang w:eastAsia="ru-RU"/>
            </w:rPr>
          </w:pPr>
          <w:hyperlink w:anchor="_Toc183176219" w:history="1">
            <w:r w:rsidRPr="00F7791B">
              <w:rPr>
                <w:rStyle w:val="a6"/>
                <w:noProof/>
              </w:rPr>
              <w:t>Идентификаторы</w:t>
            </w:r>
            <w:r>
              <w:rPr>
                <w:noProof/>
                <w:webHidden/>
              </w:rPr>
              <w:tab/>
            </w:r>
            <w:r>
              <w:rPr>
                <w:noProof/>
                <w:webHidden/>
              </w:rPr>
              <w:fldChar w:fldCharType="begin"/>
            </w:r>
            <w:r>
              <w:rPr>
                <w:noProof/>
                <w:webHidden/>
              </w:rPr>
              <w:instrText xml:space="preserve"> PAGEREF _Toc183176219 \h </w:instrText>
            </w:r>
            <w:r>
              <w:rPr>
                <w:noProof/>
                <w:webHidden/>
              </w:rPr>
            </w:r>
            <w:r>
              <w:rPr>
                <w:noProof/>
                <w:webHidden/>
              </w:rPr>
              <w:fldChar w:fldCharType="separate"/>
            </w:r>
            <w:r>
              <w:rPr>
                <w:noProof/>
                <w:webHidden/>
              </w:rPr>
              <w:t>26</w:t>
            </w:r>
            <w:r>
              <w:rPr>
                <w:noProof/>
                <w:webHidden/>
              </w:rPr>
              <w:fldChar w:fldCharType="end"/>
            </w:r>
          </w:hyperlink>
        </w:p>
        <w:p w14:paraId="252B52A3" w14:textId="1FAA0E07" w:rsidR="00A95BE8" w:rsidRDefault="00A95BE8">
          <w:pPr>
            <w:pStyle w:val="21"/>
            <w:tabs>
              <w:tab w:val="right" w:leader="dot" w:pos="9345"/>
            </w:tabs>
            <w:rPr>
              <w:rFonts w:eastAsiaTheme="minorEastAsia"/>
              <w:noProof/>
              <w:sz w:val="22"/>
              <w:lang w:eastAsia="ru-RU"/>
            </w:rPr>
          </w:pPr>
          <w:hyperlink w:anchor="_Toc183176220" w:history="1">
            <w:r w:rsidRPr="00F7791B">
              <w:rPr>
                <w:rStyle w:val="a6"/>
                <w:noProof/>
              </w:rPr>
              <w:t>Группы ответов</w:t>
            </w:r>
            <w:r>
              <w:rPr>
                <w:noProof/>
                <w:webHidden/>
              </w:rPr>
              <w:tab/>
            </w:r>
            <w:r>
              <w:rPr>
                <w:noProof/>
                <w:webHidden/>
              </w:rPr>
              <w:fldChar w:fldCharType="begin"/>
            </w:r>
            <w:r>
              <w:rPr>
                <w:noProof/>
                <w:webHidden/>
              </w:rPr>
              <w:instrText xml:space="preserve"> PAGEREF _Toc183176220 \h </w:instrText>
            </w:r>
            <w:r>
              <w:rPr>
                <w:noProof/>
                <w:webHidden/>
              </w:rPr>
            </w:r>
            <w:r>
              <w:rPr>
                <w:noProof/>
                <w:webHidden/>
              </w:rPr>
              <w:fldChar w:fldCharType="separate"/>
            </w:r>
            <w:r>
              <w:rPr>
                <w:noProof/>
                <w:webHidden/>
              </w:rPr>
              <w:t>26</w:t>
            </w:r>
            <w:r>
              <w:rPr>
                <w:noProof/>
                <w:webHidden/>
              </w:rPr>
              <w:fldChar w:fldCharType="end"/>
            </w:r>
          </w:hyperlink>
        </w:p>
        <w:p w14:paraId="0A0DEE71" w14:textId="2E5EA217" w:rsidR="00A95BE8" w:rsidRDefault="00A95BE8">
          <w:pPr>
            <w:pStyle w:val="21"/>
            <w:tabs>
              <w:tab w:val="right" w:leader="dot" w:pos="9345"/>
            </w:tabs>
            <w:rPr>
              <w:rFonts w:eastAsiaTheme="minorEastAsia"/>
              <w:noProof/>
              <w:sz w:val="22"/>
              <w:lang w:eastAsia="ru-RU"/>
            </w:rPr>
          </w:pPr>
          <w:hyperlink w:anchor="_Toc183176221" w:history="1">
            <w:r w:rsidRPr="00F7791B">
              <w:rPr>
                <w:rStyle w:val="a6"/>
                <w:noProof/>
              </w:rPr>
              <w:t>Типы опросов</w:t>
            </w:r>
            <w:r>
              <w:rPr>
                <w:noProof/>
                <w:webHidden/>
              </w:rPr>
              <w:tab/>
            </w:r>
            <w:r>
              <w:rPr>
                <w:noProof/>
                <w:webHidden/>
              </w:rPr>
              <w:fldChar w:fldCharType="begin"/>
            </w:r>
            <w:r>
              <w:rPr>
                <w:noProof/>
                <w:webHidden/>
              </w:rPr>
              <w:instrText xml:space="preserve"> PAGEREF _Toc183176221 \h </w:instrText>
            </w:r>
            <w:r>
              <w:rPr>
                <w:noProof/>
                <w:webHidden/>
              </w:rPr>
            </w:r>
            <w:r>
              <w:rPr>
                <w:noProof/>
                <w:webHidden/>
              </w:rPr>
              <w:fldChar w:fldCharType="separate"/>
            </w:r>
            <w:r>
              <w:rPr>
                <w:noProof/>
                <w:webHidden/>
              </w:rPr>
              <w:t>27</w:t>
            </w:r>
            <w:r>
              <w:rPr>
                <w:noProof/>
                <w:webHidden/>
              </w:rPr>
              <w:fldChar w:fldCharType="end"/>
            </w:r>
          </w:hyperlink>
        </w:p>
        <w:p w14:paraId="53811381" w14:textId="06CD1F1B" w:rsidR="00A95BE8" w:rsidRDefault="00A95BE8">
          <w:pPr>
            <w:pStyle w:val="21"/>
            <w:tabs>
              <w:tab w:val="right" w:leader="dot" w:pos="9345"/>
            </w:tabs>
            <w:rPr>
              <w:rFonts w:eastAsiaTheme="minorEastAsia"/>
              <w:noProof/>
              <w:sz w:val="22"/>
              <w:lang w:eastAsia="ru-RU"/>
            </w:rPr>
          </w:pPr>
          <w:hyperlink w:anchor="_Toc183176222" w:history="1">
            <w:r w:rsidRPr="00F7791B">
              <w:rPr>
                <w:rStyle w:val="a6"/>
                <w:noProof/>
              </w:rPr>
              <w:t>Бренды</w:t>
            </w:r>
            <w:r>
              <w:rPr>
                <w:noProof/>
                <w:webHidden/>
              </w:rPr>
              <w:tab/>
            </w:r>
            <w:r>
              <w:rPr>
                <w:noProof/>
                <w:webHidden/>
              </w:rPr>
              <w:fldChar w:fldCharType="begin"/>
            </w:r>
            <w:r>
              <w:rPr>
                <w:noProof/>
                <w:webHidden/>
              </w:rPr>
              <w:instrText xml:space="preserve"> PAGEREF _Toc183176222 \h </w:instrText>
            </w:r>
            <w:r>
              <w:rPr>
                <w:noProof/>
                <w:webHidden/>
              </w:rPr>
            </w:r>
            <w:r>
              <w:rPr>
                <w:noProof/>
                <w:webHidden/>
              </w:rPr>
              <w:fldChar w:fldCharType="separate"/>
            </w:r>
            <w:r>
              <w:rPr>
                <w:noProof/>
                <w:webHidden/>
              </w:rPr>
              <w:t>28</w:t>
            </w:r>
            <w:r>
              <w:rPr>
                <w:noProof/>
                <w:webHidden/>
              </w:rPr>
              <w:fldChar w:fldCharType="end"/>
            </w:r>
          </w:hyperlink>
        </w:p>
        <w:p w14:paraId="19D62D62" w14:textId="3C6EB8A8" w:rsidR="00A95BE8" w:rsidRDefault="00A95BE8">
          <w:pPr>
            <w:pStyle w:val="21"/>
            <w:tabs>
              <w:tab w:val="right" w:leader="dot" w:pos="9345"/>
            </w:tabs>
            <w:rPr>
              <w:rFonts w:eastAsiaTheme="minorEastAsia"/>
              <w:noProof/>
              <w:sz w:val="22"/>
              <w:lang w:eastAsia="ru-RU"/>
            </w:rPr>
          </w:pPr>
          <w:hyperlink w:anchor="_Toc183176223" w:history="1">
            <w:r w:rsidRPr="00F7791B">
              <w:rPr>
                <w:rStyle w:val="a6"/>
                <w:noProof/>
              </w:rPr>
              <w:t>Управление изображениями</w:t>
            </w:r>
            <w:r>
              <w:rPr>
                <w:noProof/>
                <w:webHidden/>
              </w:rPr>
              <w:tab/>
            </w:r>
            <w:r>
              <w:rPr>
                <w:noProof/>
                <w:webHidden/>
              </w:rPr>
              <w:fldChar w:fldCharType="begin"/>
            </w:r>
            <w:r>
              <w:rPr>
                <w:noProof/>
                <w:webHidden/>
              </w:rPr>
              <w:instrText xml:space="preserve"> PAGEREF _Toc183176223 \h </w:instrText>
            </w:r>
            <w:r>
              <w:rPr>
                <w:noProof/>
                <w:webHidden/>
              </w:rPr>
            </w:r>
            <w:r>
              <w:rPr>
                <w:noProof/>
                <w:webHidden/>
              </w:rPr>
              <w:fldChar w:fldCharType="separate"/>
            </w:r>
            <w:r>
              <w:rPr>
                <w:noProof/>
                <w:webHidden/>
              </w:rPr>
              <w:t>28</w:t>
            </w:r>
            <w:r>
              <w:rPr>
                <w:noProof/>
                <w:webHidden/>
              </w:rPr>
              <w:fldChar w:fldCharType="end"/>
            </w:r>
          </w:hyperlink>
        </w:p>
        <w:p w14:paraId="4897C332" w14:textId="35F79A72" w:rsidR="00A95BE8" w:rsidRDefault="00A95BE8">
          <w:pPr>
            <w:pStyle w:val="11"/>
            <w:tabs>
              <w:tab w:val="right" w:leader="dot" w:pos="9345"/>
            </w:tabs>
            <w:rPr>
              <w:rFonts w:eastAsiaTheme="minorEastAsia"/>
              <w:noProof/>
              <w:sz w:val="22"/>
              <w:lang w:eastAsia="ru-RU"/>
            </w:rPr>
          </w:pPr>
          <w:hyperlink w:anchor="_Toc183176224" w:history="1">
            <w:r w:rsidRPr="00F7791B">
              <w:rPr>
                <w:rStyle w:val="a6"/>
                <w:noProof/>
              </w:rPr>
              <w:t>Аналитическая отчётность</w:t>
            </w:r>
            <w:r>
              <w:rPr>
                <w:noProof/>
                <w:webHidden/>
              </w:rPr>
              <w:tab/>
            </w:r>
            <w:r>
              <w:rPr>
                <w:noProof/>
                <w:webHidden/>
              </w:rPr>
              <w:fldChar w:fldCharType="begin"/>
            </w:r>
            <w:r>
              <w:rPr>
                <w:noProof/>
                <w:webHidden/>
              </w:rPr>
              <w:instrText xml:space="preserve"> PAGEREF _Toc183176224 \h </w:instrText>
            </w:r>
            <w:r>
              <w:rPr>
                <w:noProof/>
                <w:webHidden/>
              </w:rPr>
            </w:r>
            <w:r>
              <w:rPr>
                <w:noProof/>
                <w:webHidden/>
              </w:rPr>
              <w:fldChar w:fldCharType="separate"/>
            </w:r>
            <w:r>
              <w:rPr>
                <w:noProof/>
                <w:webHidden/>
              </w:rPr>
              <w:t>29</w:t>
            </w:r>
            <w:r>
              <w:rPr>
                <w:noProof/>
                <w:webHidden/>
              </w:rPr>
              <w:fldChar w:fldCharType="end"/>
            </w:r>
          </w:hyperlink>
        </w:p>
        <w:p w14:paraId="012830A8" w14:textId="3DB0E2EB" w:rsidR="00A95BE8" w:rsidRDefault="00A95BE8">
          <w:pPr>
            <w:pStyle w:val="21"/>
            <w:tabs>
              <w:tab w:val="right" w:leader="dot" w:pos="9345"/>
            </w:tabs>
            <w:rPr>
              <w:rFonts w:eastAsiaTheme="minorEastAsia"/>
              <w:noProof/>
              <w:sz w:val="22"/>
              <w:lang w:eastAsia="ru-RU"/>
            </w:rPr>
          </w:pPr>
          <w:hyperlink w:anchor="_Toc183176225" w:history="1">
            <w:r w:rsidRPr="00F7791B">
              <w:rPr>
                <w:rStyle w:val="a6"/>
                <w:noProof/>
              </w:rPr>
              <w:t>Данные опросов по кампаниям</w:t>
            </w:r>
            <w:r>
              <w:rPr>
                <w:noProof/>
                <w:webHidden/>
              </w:rPr>
              <w:tab/>
            </w:r>
            <w:r>
              <w:rPr>
                <w:noProof/>
                <w:webHidden/>
              </w:rPr>
              <w:fldChar w:fldCharType="begin"/>
            </w:r>
            <w:r>
              <w:rPr>
                <w:noProof/>
                <w:webHidden/>
              </w:rPr>
              <w:instrText xml:space="preserve"> PAGEREF _Toc183176225 \h </w:instrText>
            </w:r>
            <w:r>
              <w:rPr>
                <w:noProof/>
                <w:webHidden/>
              </w:rPr>
            </w:r>
            <w:r>
              <w:rPr>
                <w:noProof/>
                <w:webHidden/>
              </w:rPr>
              <w:fldChar w:fldCharType="separate"/>
            </w:r>
            <w:r>
              <w:rPr>
                <w:noProof/>
                <w:webHidden/>
              </w:rPr>
              <w:t>29</w:t>
            </w:r>
            <w:r>
              <w:rPr>
                <w:noProof/>
                <w:webHidden/>
              </w:rPr>
              <w:fldChar w:fldCharType="end"/>
            </w:r>
          </w:hyperlink>
        </w:p>
        <w:p w14:paraId="7DDF4830" w14:textId="1275E19D" w:rsidR="00A95BE8" w:rsidRDefault="00A95BE8">
          <w:pPr>
            <w:pStyle w:val="21"/>
            <w:tabs>
              <w:tab w:val="right" w:leader="dot" w:pos="9345"/>
            </w:tabs>
            <w:rPr>
              <w:rFonts w:eastAsiaTheme="minorEastAsia"/>
              <w:noProof/>
              <w:sz w:val="22"/>
              <w:lang w:eastAsia="ru-RU"/>
            </w:rPr>
          </w:pPr>
          <w:hyperlink w:anchor="_Toc183176226" w:history="1">
            <w:r w:rsidRPr="00F7791B">
              <w:rPr>
                <w:rStyle w:val="a6"/>
                <w:noProof/>
              </w:rPr>
              <w:t>Аналитические отчёты по кампаниям</w:t>
            </w:r>
            <w:r>
              <w:rPr>
                <w:noProof/>
                <w:webHidden/>
              </w:rPr>
              <w:tab/>
            </w:r>
            <w:r>
              <w:rPr>
                <w:noProof/>
                <w:webHidden/>
              </w:rPr>
              <w:fldChar w:fldCharType="begin"/>
            </w:r>
            <w:r>
              <w:rPr>
                <w:noProof/>
                <w:webHidden/>
              </w:rPr>
              <w:instrText xml:space="preserve"> PAGEREF _Toc183176226 \h </w:instrText>
            </w:r>
            <w:r>
              <w:rPr>
                <w:noProof/>
                <w:webHidden/>
              </w:rPr>
            </w:r>
            <w:r>
              <w:rPr>
                <w:noProof/>
                <w:webHidden/>
              </w:rPr>
              <w:fldChar w:fldCharType="separate"/>
            </w:r>
            <w:r>
              <w:rPr>
                <w:noProof/>
                <w:webHidden/>
              </w:rPr>
              <w:t>30</w:t>
            </w:r>
            <w:r>
              <w:rPr>
                <w:noProof/>
                <w:webHidden/>
              </w:rPr>
              <w:fldChar w:fldCharType="end"/>
            </w:r>
          </w:hyperlink>
        </w:p>
        <w:p w14:paraId="08D68E72" w14:textId="1ED1447A" w:rsidR="00430FBF" w:rsidRDefault="00430FBF">
          <w:r>
            <w:rPr>
              <w:b/>
              <w:bCs/>
            </w:rPr>
            <w:fldChar w:fldCharType="end"/>
          </w:r>
        </w:p>
      </w:sdtContent>
    </w:sdt>
    <w:p w14:paraId="7DC6099F" w14:textId="316C13DF" w:rsidR="00430FBF" w:rsidRDefault="00430FBF" w:rsidP="00430FBF">
      <w:pPr>
        <w:rPr>
          <w:lang w:val="en-US"/>
        </w:rPr>
      </w:pPr>
    </w:p>
    <w:p w14:paraId="1A431646" w14:textId="1ABA411E" w:rsidR="00430FBF" w:rsidRDefault="00430FBF">
      <w:pPr>
        <w:rPr>
          <w:lang w:val="en-US"/>
        </w:rPr>
      </w:pPr>
      <w:r>
        <w:rPr>
          <w:lang w:val="en-US"/>
        </w:rPr>
        <w:br w:type="page"/>
      </w:r>
    </w:p>
    <w:p w14:paraId="7660CC86" w14:textId="2C7BC089" w:rsidR="00430FBF" w:rsidRDefault="00243D30" w:rsidP="00430FBF">
      <w:pPr>
        <w:pStyle w:val="1"/>
      </w:pPr>
      <w:bookmarkStart w:id="1" w:name="_Toc183176201"/>
      <w:r>
        <w:lastRenderedPageBreak/>
        <w:t>Введение</w:t>
      </w:r>
      <w:bookmarkEnd w:id="1"/>
    </w:p>
    <w:p w14:paraId="2295FF72" w14:textId="022086A8" w:rsidR="00243D30" w:rsidRDefault="00243D30" w:rsidP="00243D30">
      <w:pPr>
        <w:jc w:val="both"/>
      </w:pPr>
      <w:r w:rsidRPr="00243D30">
        <w:t>Программное обеспечение «FeedBackTalk» — это корпоративная платформа для управления статическими и интерактивными опросами, сбора обратной связи, персонализации опросов на основании данных клиентского профиля и анализа полученных данных.</w:t>
      </w:r>
    </w:p>
    <w:p w14:paraId="34DA855E" w14:textId="23A0EADC" w:rsidR="00243D30" w:rsidRDefault="00C7475B" w:rsidP="00243D30">
      <w:pPr>
        <w:jc w:val="both"/>
      </w:pPr>
      <w:r>
        <w:t xml:space="preserve">Схема проведения опроса с использованием </w:t>
      </w:r>
      <w:r w:rsidRPr="00243D30">
        <w:t>FeedBackTalk</w:t>
      </w:r>
      <w:r>
        <w:t xml:space="preserve"> показана на рисунке ниже:</w:t>
      </w:r>
    </w:p>
    <w:p w14:paraId="28165CD6" w14:textId="3354437E" w:rsidR="00C7475B" w:rsidRDefault="00D50203" w:rsidP="00243D30">
      <w:pPr>
        <w:jc w:val="both"/>
      </w:pPr>
      <w:r>
        <w:rPr>
          <w:noProof/>
        </w:rPr>
        <w:drawing>
          <wp:inline distT="0" distB="0" distL="0" distR="0" wp14:anchorId="1614598F" wp14:editId="5F5AA40C">
            <wp:extent cx="5943600" cy="5334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1F5146AB" w14:textId="1BDF614F" w:rsidR="00C7475B" w:rsidRPr="00C7475B" w:rsidRDefault="00C7475B" w:rsidP="00243D30">
      <w:pPr>
        <w:jc w:val="both"/>
      </w:pPr>
      <w:r>
        <w:t>Программн</w:t>
      </w:r>
      <w:r w:rsidR="008D28DA">
        <w:t>ое</w:t>
      </w:r>
      <w:r>
        <w:t xml:space="preserve"> </w:t>
      </w:r>
      <w:r w:rsidR="008D28DA">
        <w:t>обеспечение «</w:t>
      </w:r>
      <w:r w:rsidR="008D28DA" w:rsidRPr="00243D30">
        <w:t>FeedBackTalk</w:t>
      </w:r>
      <w:r w:rsidR="008D28DA">
        <w:t>»</w:t>
      </w:r>
      <w:r>
        <w:t xml:space="preserve"> предоставляет </w:t>
      </w:r>
      <w:r>
        <w:rPr>
          <w:lang w:val="en-US"/>
        </w:rPr>
        <w:t xml:space="preserve">API </w:t>
      </w:r>
      <w:r>
        <w:t xml:space="preserve">для загрузки данных по клиентам и их покупкам, а также </w:t>
      </w:r>
      <w:r>
        <w:rPr>
          <w:lang w:val="en-US"/>
        </w:rPr>
        <w:t xml:space="preserve">API </w:t>
      </w:r>
      <w:r>
        <w:t>для выгрузки результатов опроса.</w:t>
      </w:r>
    </w:p>
    <w:p w14:paraId="16EEA87C" w14:textId="77777777" w:rsidR="00EB16C0" w:rsidRPr="002256A4" w:rsidRDefault="00EB16C0" w:rsidP="00EB16C0">
      <w:pPr>
        <w:jc w:val="both"/>
      </w:pPr>
      <w:r>
        <w:t xml:space="preserve">Для отображения опросов на сайте необходимо получить тег </w:t>
      </w:r>
      <w:r>
        <w:rPr>
          <w:lang w:val="en-US"/>
        </w:rPr>
        <w:t xml:space="preserve">FeedBackTalk </w:t>
      </w:r>
      <w:r>
        <w:t>и установить его на Вашем сайте или сайтах.</w:t>
      </w:r>
      <w:r>
        <w:rPr>
          <w:lang w:val="en-US"/>
        </w:rPr>
        <w:t xml:space="preserve"> </w:t>
      </w:r>
      <w:r>
        <w:t>Один экземпляр программы может одновременно работать с несколькими сайтами.</w:t>
      </w:r>
    </w:p>
    <w:p w14:paraId="5CC265CD" w14:textId="77777777" w:rsidR="00EB16C0" w:rsidRDefault="00EB16C0" w:rsidP="00EB16C0">
      <w:pPr>
        <w:jc w:val="both"/>
      </w:pPr>
      <w:r>
        <w:t>Перейдите в пункт меню «Настройки -</w:t>
      </w:r>
      <w:r>
        <w:rPr>
          <w:lang w:val="en-US"/>
        </w:rPr>
        <w:t xml:space="preserve">&gt; </w:t>
      </w:r>
      <w:r>
        <w:t xml:space="preserve">Скрипты» и скопируйте в буфер код клиентского скрипта. Замените в скрипте адрес </w:t>
      </w:r>
      <w:r>
        <w:rPr>
          <w:lang w:val="en-US"/>
        </w:rPr>
        <w:t xml:space="preserve">api.feedbacktalk.ru </w:t>
      </w:r>
      <w:r>
        <w:t xml:space="preserve">на путь к вашему экземпляру ПО </w:t>
      </w:r>
      <w:r w:rsidRPr="00243D30">
        <w:t>FeedBackTalk</w:t>
      </w:r>
      <w:r>
        <w:t xml:space="preserve"> и перешлите его администратору сайта вместе с</w:t>
      </w:r>
      <w:r>
        <w:rPr>
          <w:lang w:val="en-US"/>
        </w:rPr>
        <w:t xml:space="preserve"> </w:t>
      </w:r>
      <w:r>
        <w:t xml:space="preserve">рекомендациями: </w:t>
      </w:r>
    </w:p>
    <w:tbl>
      <w:tblPr>
        <w:tblStyle w:val="a8"/>
        <w:tblW w:w="0" w:type="auto"/>
        <w:tblLook w:val="04A0" w:firstRow="1" w:lastRow="0" w:firstColumn="1" w:lastColumn="0" w:noHBand="0" w:noVBand="1"/>
      </w:tblPr>
      <w:tblGrid>
        <w:gridCol w:w="9345"/>
      </w:tblGrid>
      <w:tr w:rsidR="00EB16C0" w14:paraId="27F02D09" w14:textId="77777777" w:rsidTr="00BF4549">
        <w:tc>
          <w:tcPr>
            <w:tcW w:w="9345" w:type="dxa"/>
          </w:tcPr>
          <w:p w14:paraId="28C851A0" w14:textId="77777777" w:rsidR="00EB16C0" w:rsidRDefault="00EB16C0" w:rsidP="00BF4549">
            <w:r>
              <w:t>«При установке тега в HTML-код сайта, разместите код как можно ближе к началу страницы, внутри тега &lt;</w:t>
            </w:r>
            <w:proofErr w:type="spellStart"/>
            <w:r>
              <w:t>head</w:t>
            </w:r>
            <w:proofErr w:type="spellEnd"/>
            <w:r>
              <w:t>&gt;&lt;/</w:t>
            </w:r>
            <w:proofErr w:type="spellStart"/>
            <w:r>
              <w:t>head</w:t>
            </w:r>
            <w:proofErr w:type="spellEnd"/>
            <w:r>
              <w:t xml:space="preserve">&gt;. Если сайт разработан на </w:t>
            </w:r>
            <w:proofErr w:type="spellStart"/>
            <w:r>
              <w:t>react</w:t>
            </w:r>
            <w:proofErr w:type="spellEnd"/>
            <w:r>
              <w:t xml:space="preserve">, то добавлять тег надо в код сайта без использования </w:t>
            </w:r>
            <w:proofErr w:type="spellStart"/>
            <w:r>
              <w:t>tag</w:t>
            </w:r>
            <w:proofErr w:type="spellEnd"/>
            <w:r>
              <w:t xml:space="preserve">-менеджера. Если на сайте установлен </w:t>
            </w:r>
            <w:proofErr w:type="spellStart"/>
            <w:r>
              <w:t>gdpr</w:t>
            </w:r>
            <w:proofErr w:type="spellEnd"/>
            <w:r>
              <w:t xml:space="preserve">-скрипт, то в интерфейсе администратора разрешите вызов скрипта </w:t>
            </w:r>
            <w:r w:rsidRPr="00243D30">
              <w:t>FeedBackTalk</w:t>
            </w:r>
            <w:r>
              <w:t>.»</w:t>
            </w:r>
          </w:p>
        </w:tc>
      </w:tr>
    </w:tbl>
    <w:p w14:paraId="0D574AB1" w14:textId="15FC600C" w:rsidR="00243D30" w:rsidRDefault="004971CE" w:rsidP="004971CE">
      <w:pPr>
        <w:pStyle w:val="1"/>
      </w:pPr>
      <w:bookmarkStart w:id="2" w:name="_Toc183176202"/>
      <w:r>
        <w:t>Вход в систему</w:t>
      </w:r>
      <w:bookmarkEnd w:id="2"/>
    </w:p>
    <w:p w14:paraId="0483E0DA" w14:textId="2E6A42FB" w:rsidR="00956F89" w:rsidRDefault="004971CE" w:rsidP="004971CE">
      <w:pPr>
        <w:jc w:val="both"/>
      </w:pPr>
      <w:r>
        <w:t>Для входа в личный кабинет перейдите по ссылке, полученной от вашего администратора, и введите логин и пароль:</w:t>
      </w:r>
    </w:p>
    <w:p w14:paraId="46AA320C" w14:textId="65CD0904" w:rsidR="004971CE" w:rsidRDefault="004971CE" w:rsidP="004971CE">
      <w:pPr>
        <w:jc w:val="center"/>
      </w:pPr>
      <w:r>
        <w:rPr>
          <w:noProof/>
        </w:rPr>
        <w:drawing>
          <wp:inline distT="0" distB="0" distL="0" distR="0" wp14:anchorId="6D16BF53" wp14:editId="397F7CEA">
            <wp:extent cx="2374265" cy="2889250"/>
            <wp:effectExtent l="19050" t="19050" r="26035"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7168" b="6713"/>
                    <a:stretch/>
                  </pic:blipFill>
                  <pic:spPr bwMode="auto">
                    <a:xfrm>
                      <a:off x="0" y="0"/>
                      <a:ext cx="2412132" cy="293533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9B2C8" w14:textId="12255021" w:rsidR="003053E4" w:rsidRDefault="00725719" w:rsidP="005A48E5">
      <w:pPr>
        <w:pStyle w:val="1"/>
      </w:pPr>
      <w:bookmarkStart w:id="3" w:name="_Toc183176203"/>
      <w:r>
        <w:lastRenderedPageBreak/>
        <w:t xml:space="preserve">Создание </w:t>
      </w:r>
      <w:r w:rsidR="00090E40">
        <w:t>и редактирование</w:t>
      </w:r>
      <w:r w:rsidR="00532E29">
        <w:t xml:space="preserve"> </w:t>
      </w:r>
      <w:r w:rsidR="005C4301">
        <w:t>опроса</w:t>
      </w:r>
      <w:bookmarkEnd w:id="3"/>
      <w:r w:rsidR="005C4301">
        <w:t xml:space="preserve"> </w:t>
      </w:r>
    </w:p>
    <w:p w14:paraId="1270FF2C" w14:textId="194A0FBE" w:rsidR="00D00C8F" w:rsidRDefault="00D00C8F" w:rsidP="00FA0CC3">
      <w:pPr>
        <w:jc w:val="both"/>
      </w:pPr>
      <w:r>
        <w:t>Для создания нового опроса выберите пункт меню «Опросы</w:t>
      </w:r>
      <w:r w:rsidR="00C651BD">
        <w:t xml:space="preserve"> -</w:t>
      </w:r>
      <w:r w:rsidR="00C651BD">
        <w:rPr>
          <w:lang w:val="en-US"/>
        </w:rPr>
        <w:t xml:space="preserve">&gt; </w:t>
      </w:r>
      <w:r>
        <w:t xml:space="preserve">Разработка». </w:t>
      </w:r>
      <w:r w:rsidR="00532E29">
        <w:t>Система отобразит список существующих опросов</w:t>
      </w:r>
      <w:r w:rsidR="00D50203">
        <w:t>:</w:t>
      </w:r>
    </w:p>
    <w:p w14:paraId="719F3D9F" w14:textId="32F8E518" w:rsidR="00532E29" w:rsidRDefault="00532E29" w:rsidP="005A48E5">
      <w:r>
        <w:rPr>
          <w:noProof/>
        </w:rPr>
        <w:drawing>
          <wp:inline distT="0" distB="0" distL="0" distR="0" wp14:anchorId="43AD5B66" wp14:editId="32F9AB2F">
            <wp:extent cx="5937250" cy="2108200"/>
            <wp:effectExtent l="19050" t="19050" r="2540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896"/>
                    <a:stretch/>
                  </pic:blipFill>
                  <pic:spPr bwMode="auto">
                    <a:xfrm>
                      <a:off x="0" y="0"/>
                      <a:ext cx="5937250" cy="210820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1E6AEF" w14:textId="1926838F" w:rsidR="00AC1C7C" w:rsidRDefault="00AC1C7C" w:rsidP="00532E29">
      <w:pPr>
        <w:jc w:val="both"/>
      </w:pPr>
      <w:r>
        <w:t>Для поиска существующего вопроса воспользуйтесь фильтрами по на</w:t>
      </w:r>
      <w:r w:rsidR="00D50203">
        <w:t>именованию</w:t>
      </w:r>
      <w:r>
        <w:t>, автору или коду опроса. Для создания нового опроса нажмите кнопку «Добавить».</w:t>
      </w:r>
    </w:p>
    <w:p w14:paraId="37E7D79A" w14:textId="0ACB071E" w:rsidR="00AC1C7C" w:rsidRDefault="00AC1C7C" w:rsidP="00532E29">
      <w:pPr>
        <w:jc w:val="both"/>
      </w:pPr>
      <w:r>
        <w:t xml:space="preserve">Создание опроса происходит в два шага: сначала </w:t>
      </w:r>
      <w:r w:rsidR="001B6480">
        <w:t>надо</w:t>
      </w:r>
      <w:r>
        <w:t xml:space="preserve"> заполн</w:t>
      </w:r>
      <w:r w:rsidR="001B6480">
        <w:t>ить</w:t>
      </w:r>
      <w:r>
        <w:t xml:space="preserve"> </w:t>
      </w:r>
      <w:r w:rsidR="00D50203">
        <w:t>наименование</w:t>
      </w:r>
      <w:r>
        <w:t xml:space="preserve"> и общие настройки опроса, а затем пере</w:t>
      </w:r>
      <w:r w:rsidR="001B6480">
        <w:t>йти</w:t>
      </w:r>
      <w:r>
        <w:t xml:space="preserve"> в карточку опроса и настр</w:t>
      </w:r>
      <w:r w:rsidR="001B6480">
        <w:t>оить</w:t>
      </w:r>
      <w:r>
        <w:t xml:space="preserve"> вопросы и ответы.</w:t>
      </w:r>
    </w:p>
    <w:p w14:paraId="6DE55E9D" w14:textId="494AA917" w:rsidR="00E25961" w:rsidRDefault="00E25961" w:rsidP="00532E29">
      <w:pPr>
        <w:jc w:val="both"/>
      </w:pPr>
      <w:r>
        <w:t xml:space="preserve">Экранная форма </w:t>
      </w:r>
      <w:r w:rsidR="00493DF7">
        <w:t>для заполнения общих настроек имеет вид:</w:t>
      </w:r>
    </w:p>
    <w:p w14:paraId="335136F7" w14:textId="234E3F06" w:rsidR="00532E29" w:rsidRDefault="00532E29" w:rsidP="005A48E5">
      <w:r>
        <w:rPr>
          <w:noProof/>
        </w:rPr>
        <w:drawing>
          <wp:inline distT="0" distB="0" distL="0" distR="0" wp14:anchorId="7C6225D3" wp14:editId="05948D27">
            <wp:extent cx="5943600" cy="175260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EEFB780" w14:textId="77777777" w:rsidR="00DB356D" w:rsidRDefault="00493DF7" w:rsidP="00D00C8F">
      <w:pPr>
        <w:jc w:val="both"/>
      </w:pPr>
      <w:r>
        <w:t xml:space="preserve">После заполнения общих настроек нажмите кнопку «Сохранить». Система добавит новый опрос в список опросов. </w:t>
      </w:r>
    </w:p>
    <w:p w14:paraId="2C0F51EC" w14:textId="0286DCE9" w:rsidR="00D00C8F" w:rsidRDefault="00493DF7" w:rsidP="00D00C8F">
      <w:pPr>
        <w:jc w:val="both"/>
      </w:pPr>
      <w:r>
        <w:t xml:space="preserve">Для перехода в карточку опроса нажмите на гиперссылку </w:t>
      </w:r>
      <w:r w:rsidR="00D50203">
        <w:t>в наименовании</w:t>
      </w:r>
      <w:r>
        <w:t xml:space="preserve"> опроса. </w:t>
      </w:r>
      <w:r w:rsidR="00D00C8F">
        <w:t xml:space="preserve">Карточка опроса состоит из нескольких вкладок (см. рисунок ниже): </w:t>
      </w:r>
    </w:p>
    <w:p w14:paraId="26D29BF2" w14:textId="4F2FE5FE" w:rsidR="00D00C8F" w:rsidRPr="00D00C8F" w:rsidRDefault="003A50C0" w:rsidP="005A48E5">
      <w:r>
        <w:rPr>
          <w:noProof/>
        </w:rPr>
        <w:lastRenderedPageBreak/>
        <w:drawing>
          <wp:inline distT="0" distB="0" distL="0" distR="0" wp14:anchorId="6FBF11CA" wp14:editId="590AF53E">
            <wp:extent cx="5937250" cy="2768600"/>
            <wp:effectExtent l="19050" t="19050" r="25400" b="127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0A203B8D" w14:textId="144FD5D3" w:rsidR="00725719" w:rsidRDefault="00D00C8F" w:rsidP="003A50C0">
      <w:pPr>
        <w:jc w:val="both"/>
      </w:pPr>
      <w:r>
        <w:t xml:space="preserve">На вкладке </w:t>
      </w:r>
      <w:r w:rsidR="003A50C0">
        <w:t>«</w:t>
      </w:r>
      <w:r w:rsidR="00725719">
        <w:t>О</w:t>
      </w:r>
      <w:r w:rsidR="003A50C0">
        <w:t xml:space="preserve">прос» </w:t>
      </w:r>
      <w:r w:rsidR="00DB356D">
        <w:t>можно</w:t>
      </w:r>
      <w:r w:rsidR="00725719">
        <w:t xml:space="preserve"> указать</w:t>
      </w:r>
      <w:r w:rsidR="003A50C0">
        <w:t xml:space="preserve"> </w:t>
      </w:r>
      <w:r>
        <w:t>на</w:t>
      </w:r>
      <w:r w:rsidR="00D50203">
        <w:t>именование</w:t>
      </w:r>
      <w:r>
        <w:t xml:space="preserve">, </w:t>
      </w:r>
      <w:r w:rsidR="003A50C0">
        <w:t>тип опроса и бренд, статус опроса</w:t>
      </w:r>
      <w:r w:rsidR="00725719">
        <w:t xml:space="preserve">, а также общие настройки для отображения опроса на сайте: </w:t>
      </w:r>
    </w:p>
    <w:p w14:paraId="60737675" w14:textId="77777777" w:rsidR="00725719" w:rsidRDefault="003A50C0" w:rsidP="00725719">
      <w:pPr>
        <w:pStyle w:val="a7"/>
        <w:numPr>
          <w:ilvl w:val="0"/>
          <w:numId w:val="3"/>
        </w:numPr>
        <w:jc w:val="both"/>
      </w:pPr>
      <w:r>
        <w:t>заголовок для пользователя</w:t>
      </w:r>
      <w:r w:rsidR="00725719">
        <w:t>;</w:t>
      </w:r>
      <w:r>
        <w:t xml:space="preserve"> </w:t>
      </w:r>
    </w:p>
    <w:p w14:paraId="6B450EFA" w14:textId="77777777" w:rsidR="00725719" w:rsidRDefault="003A50C0" w:rsidP="00725719">
      <w:pPr>
        <w:pStyle w:val="a7"/>
        <w:numPr>
          <w:ilvl w:val="0"/>
          <w:numId w:val="3"/>
        </w:numPr>
        <w:jc w:val="both"/>
      </w:pPr>
      <w:r>
        <w:t>шаблон опроса</w:t>
      </w:r>
      <w:r w:rsidR="00D00C8F">
        <w:t xml:space="preserve"> </w:t>
      </w:r>
      <w:r w:rsidR="00725719">
        <w:t>для настройки стилей и дизайна опроса;</w:t>
      </w:r>
    </w:p>
    <w:p w14:paraId="277B109C" w14:textId="308EA462" w:rsidR="005C4301" w:rsidRDefault="00725719" w:rsidP="00725719">
      <w:pPr>
        <w:pStyle w:val="a7"/>
        <w:numPr>
          <w:ilvl w:val="0"/>
          <w:numId w:val="3"/>
        </w:numPr>
        <w:jc w:val="both"/>
      </w:pPr>
      <w:r>
        <w:t>анонимная ссылка для проверки работы опроса перед публикацией</w:t>
      </w:r>
      <w:r w:rsidR="005C4301">
        <w:t>.</w:t>
      </w:r>
    </w:p>
    <w:p w14:paraId="1834621E" w14:textId="18D5FD17" w:rsidR="003A50C0" w:rsidRDefault="00725719" w:rsidP="003A50C0">
      <w:pPr>
        <w:jc w:val="both"/>
      </w:pPr>
      <w:r>
        <w:t xml:space="preserve">На вкладке «Вопросы» можно </w:t>
      </w:r>
      <w:r w:rsidR="00493DF7">
        <w:t>добавить новые блоки вопросов, вопросы и ответы.</w:t>
      </w:r>
    </w:p>
    <w:p w14:paraId="645B22E9" w14:textId="5C49A44E" w:rsidR="00493DF7" w:rsidRDefault="00493DF7" w:rsidP="003A50C0">
      <w:pPr>
        <w:jc w:val="both"/>
      </w:pPr>
      <w:r>
        <w:t>На вкладке «Предпросмотр» можно проверить внешний вид опроса на разных устройствах.</w:t>
      </w:r>
    </w:p>
    <w:p w14:paraId="0852B45B" w14:textId="02ACC4A1" w:rsidR="005A48E5" w:rsidRDefault="005A48E5" w:rsidP="005A48E5">
      <w:pPr>
        <w:pStyle w:val="2"/>
      </w:pPr>
      <w:bookmarkStart w:id="4" w:name="_Toc183176204"/>
      <w:r>
        <w:t>Управление блоками</w:t>
      </w:r>
      <w:bookmarkEnd w:id="4"/>
    </w:p>
    <w:p w14:paraId="02F997B9" w14:textId="187DD9AF" w:rsidR="00E82BA7" w:rsidRDefault="002728C8" w:rsidP="00E82BA7">
      <w:pPr>
        <w:jc w:val="both"/>
      </w:pPr>
      <w:r>
        <w:t xml:space="preserve">Блоки – это наборы вопросов в вашем опросе. </w:t>
      </w:r>
      <w:r w:rsidR="00E82BA7">
        <w:t xml:space="preserve">Разделение опроса на </w:t>
      </w:r>
      <w:r>
        <w:t>«</w:t>
      </w:r>
      <w:r w:rsidR="00E82BA7">
        <w:t>Блоки вопросов</w:t>
      </w:r>
      <w:r>
        <w:t>»</w:t>
      </w:r>
      <w:r w:rsidR="00E82BA7">
        <w:t xml:space="preserve"> позволяет решить несколько задач: </w:t>
      </w:r>
    </w:p>
    <w:p w14:paraId="3ED1463A" w14:textId="77777777" w:rsidR="00E82BA7" w:rsidRDefault="00E82BA7" w:rsidP="002728C8">
      <w:pPr>
        <w:pStyle w:val="a7"/>
        <w:numPr>
          <w:ilvl w:val="0"/>
          <w:numId w:val="4"/>
        </w:numPr>
        <w:jc w:val="both"/>
      </w:pPr>
      <w:r>
        <w:t>Группировка вопросов по смыслу;</w:t>
      </w:r>
    </w:p>
    <w:p w14:paraId="17E38E48" w14:textId="77777777" w:rsidR="002728C8" w:rsidRDefault="00E82BA7" w:rsidP="002728C8">
      <w:pPr>
        <w:pStyle w:val="a7"/>
        <w:numPr>
          <w:ilvl w:val="0"/>
          <w:numId w:val="4"/>
        </w:numPr>
        <w:jc w:val="both"/>
      </w:pPr>
      <w:r>
        <w:t>Разделени</w:t>
      </w:r>
      <w:r w:rsidR="002728C8">
        <w:t>е</w:t>
      </w:r>
      <w:r>
        <w:t xml:space="preserve"> опроса на несколько шагов</w:t>
      </w:r>
      <w:r w:rsidR="002728C8">
        <w:t xml:space="preserve"> (страниц);</w:t>
      </w:r>
    </w:p>
    <w:p w14:paraId="5BFC248B" w14:textId="3A14D44B" w:rsidR="00E82BA7" w:rsidRPr="00E82BA7" w:rsidRDefault="002728C8" w:rsidP="002728C8">
      <w:pPr>
        <w:pStyle w:val="a7"/>
        <w:numPr>
          <w:ilvl w:val="0"/>
          <w:numId w:val="4"/>
        </w:numPr>
        <w:jc w:val="both"/>
      </w:pPr>
      <w:r>
        <w:t>П</w:t>
      </w:r>
      <w:r w:rsidR="00E82BA7">
        <w:t>ропуск отдельны</w:t>
      </w:r>
      <w:r>
        <w:t>х</w:t>
      </w:r>
      <w:r w:rsidR="00E82BA7">
        <w:t xml:space="preserve"> блок</w:t>
      </w:r>
      <w:r>
        <w:t>ов</w:t>
      </w:r>
      <w:r w:rsidR="00E82BA7">
        <w:t xml:space="preserve"> в зависимости</w:t>
      </w:r>
      <w:r>
        <w:t xml:space="preserve"> от ранее полученных ответов или данных в профиле клиента</w:t>
      </w:r>
      <w:r w:rsidR="00E82BA7">
        <w:t xml:space="preserve"> (будет </w:t>
      </w:r>
      <w:r w:rsidR="00DA2C6F">
        <w:t xml:space="preserve">реализовано </w:t>
      </w:r>
      <w:r w:rsidR="00E82BA7">
        <w:t>в</w:t>
      </w:r>
      <w:r w:rsidR="00E82BA7" w:rsidRPr="002728C8">
        <w:rPr>
          <w:lang w:val="en-US"/>
        </w:rPr>
        <w:t xml:space="preserve"> </w:t>
      </w:r>
      <w:r w:rsidR="00DA2C6F">
        <w:t>1</w:t>
      </w:r>
      <w:r w:rsidR="00E82BA7">
        <w:t xml:space="preserve"> квартале 2025 года). </w:t>
      </w:r>
    </w:p>
    <w:p w14:paraId="65B8C4F2" w14:textId="4FB8B2D6" w:rsidR="002728C8" w:rsidRDefault="002728C8" w:rsidP="005A48E5">
      <w:r>
        <w:t>В новом опросе необходимо создать по крайней мере один блок. Для этого перейдите на вкладку «Вопросы» и нажмите на кнопку «Добавить».</w:t>
      </w:r>
    </w:p>
    <w:p w14:paraId="6ED3D1D8" w14:textId="1DCD3D63" w:rsidR="002728C8" w:rsidRDefault="002728C8" w:rsidP="005A48E5">
      <w:r>
        <w:rPr>
          <w:noProof/>
        </w:rPr>
        <w:drawing>
          <wp:inline distT="0" distB="0" distL="0" distR="0" wp14:anchorId="77A47376" wp14:editId="71C5D4A4">
            <wp:extent cx="5937250" cy="1543050"/>
            <wp:effectExtent l="19050" t="19050" r="2540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15430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7895BDB" w14:textId="35C7197B" w:rsidR="002728C8" w:rsidRDefault="002728C8" w:rsidP="002728C8">
      <w:pPr>
        <w:jc w:val="both"/>
      </w:pPr>
      <w:r>
        <w:t>На</w:t>
      </w:r>
      <w:r w:rsidR="00D50203">
        <w:t>именования</w:t>
      </w:r>
      <w:r>
        <w:t xml:space="preserve"> блоков нужны для удобства работы с опросом, они не будут показаны участникам опроса. После добавления нового блока вы можете выполнить несколько операций:</w:t>
      </w:r>
    </w:p>
    <w:p w14:paraId="2576EFB2" w14:textId="544238B7" w:rsidR="002728C8" w:rsidRDefault="002728C8" w:rsidP="002728C8">
      <w:pPr>
        <w:pStyle w:val="a7"/>
        <w:numPr>
          <w:ilvl w:val="0"/>
          <w:numId w:val="5"/>
        </w:numPr>
        <w:jc w:val="both"/>
      </w:pPr>
      <w:r>
        <w:lastRenderedPageBreak/>
        <w:t xml:space="preserve">Добавить </w:t>
      </w:r>
      <w:r w:rsidR="00F63CD0">
        <w:t xml:space="preserve">в блоке </w:t>
      </w:r>
      <w:r>
        <w:t xml:space="preserve">вопрос по кнопке </w:t>
      </w:r>
      <w:r w:rsidR="00DA2C6F">
        <w:rPr>
          <w:noProof/>
        </w:rPr>
        <w:drawing>
          <wp:inline distT="0" distB="0" distL="0" distR="0" wp14:anchorId="48149017" wp14:editId="1546BF7B">
            <wp:extent cx="266270" cy="279154"/>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50" cy="286891"/>
                    </a:xfrm>
                    <a:prstGeom prst="rect">
                      <a:avLst/>
                    </a:prstGeom>
                    <a:noFill/>
                    <a:ln>
                      <a:noFill/>
                    </a:ln>
                  </pic:spPr>
                </pic:pic>
              </a:graphicData>
            </a:graphic>
          </wp:inline>
        </w:drawing>
      </w:r>
      <w:r>
        <w:t>;</w:t>
      </w:r>
    </w:p>
    <w:p w14:paraId="034693C3" w14:textId="6C840F77" w:rsidR="002728C8" w:rsidRDefault="002728C8" w:rsidP="002728C8">
      <w:pPr>
        <w:pStyle w:val="a7"/>
        <w:numPr>
          <w:ilvl w:val="0"/>
          <w:numId w:val="5"/>
        </w:numPr>
        <w:jc w:val="both"/>
      </w:pPr>
      <w:r>
        <w:t xml:space="preserve">Добавить / Удалить блок по кнопке </w:t>
      </w:r>
      <w:r>
        <w:rPr>
          <w:noProof/>
        </w:rPr>
        <w:drawing>
          <wp:inline distT="0" distB="0" distL="0" distR="0" wp14:anchorId="1F1FD672" wp14:editId="2EDFFDE8">
            <wp:extent cx="225964" cy="292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299" cy="295118"/>
                    </a:xfrm>
                    <a:prstGeom prst="rect">
                      <a:avLst/>
                    </a:prstGeom>
                    <a:noFill/>
                    <a:ln>
                      <a:noFill/>
                    </a:ln>
                  </pic:spPr>
                </pic:pic>
              </a:graphicData>
            </a:graphic>
          </wp:inline>
        </w:drawing>
      </w:r>
      <w:r>
        <w:t>;</w:t>
      </w:r>
    </w:p>
    <w:p w14:paraId="5360177B" w14:textId="0FD29813" w:rsidR="002728C8" w:rsidRDefault="002728C8" w:rsidP="002728C8">
      <w:pPr>
        <w:pStyle w:val="a7"/>
        <w:numPr>
          <w:ilvl w:val="0"/>
          <w:numId w:val="5"/>
        </w:numPr>
        <w:jc w:val="both"/>
      </w:pPr>
      <w:r>
        <w:t xml:space="preserve">Вставить разрыв страницы между блоками по кнопке </w:t>
      </w:r>
      <w:r w:rsidR="00B25A65">
        <w:rPr>
          <w:noProof/>
        </w:rPr>
        <w:drawing>
          <wp:inline distT="0" distB="0" distL="0" distR="0" wp14:anchorId="1D20BB3D" wp14:editId="0BBBDEB1">
            <wp:extent cx="225964" cy="292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299" cy="295118"/>
                    </a:xfrm>
                    <a:prstGeom prst="rect">
                      <a:avLst/>
                    </a:prstGeom>
                    <a:noFill/>
                    <a:ln>
                      <a:noFill/>
                    </a:ln>
                  </pic:spPr>
                </pic:pic>
              </a:graphicData>
            </a:graphic>
          </wp:inline>
        </w:drawing>
      </w:r>
      <w:r>
        <w:t>.</w:t>
      </w:r>
    </w:p>
    <w:p w14:paraId="018E296D" w14:textId="36F9C294" w:rsidR="002728C8" w:rsidRDefault="002728C8" w:rsidP="005A48E5">
      <w:r>
        <w:rPr>
          <w:noProof/>
        </w:rPr>
        <w:drawing>
          <wp:inline distT="0" distB="0" distL="0" distR="0" wp14:anchorId="3421B773" wp14:editId="06226624">
            <wp:extent cx="5937250" cy="1346200"/>
            <wp:effectExtent l="19050" t="19050" r="2540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3462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38EBF02" w14:textId="2D1EAC68" w:rsidR="00DA2C6F" w:rsidRDefault="00DA2C6F" w:rsidP="00DA2C6F">
      <w:pPr>
        <w:jc w:val="both"/>
      </w:pPr>
      <w:r>
        <w:t>Добавление вопросов будет рассмотрено в следующем разделе. Ниже рассмотрены операции с блоками. Все операции с блоком можно выполнить через локальное меню после клика на шестерёнку:</w:t>
      </w:r>
    </w:p>
    <w:p w14:paraId="6F14F357" w14:textId="0FE20B89" w:rsidR="00DA2C6F" w:rsidRDefault="00DA2C6F" w:rsidP="00DA2C6F">
      <w:pPr>
        <w:jc w:val="center"/>
      </w:pPr>
      <w:r>
        <w:rPr>
          <w:noProof/>
        </w:rPr>
        <w:drawing>
          <wp:inline distT="0" distB="0" distL="0" distR="0" wp14:anchorId="5C3F429F" wp14:editId="40567068">
            <wp:extent cx="2023745" cy="1527928"/>
            <wp:effectExtent l="19050" t="19050" r="14605" b="152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551" cy="1545901"/>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C8C4F5C" w14:textId="5AC2DBE5" w:rsidR="002728C8" w:rsidRDefault="00DA2C6F" w:rsidP="005A48E5">
      <w:r>
        <w:t>Ниже показан пример страницы с двумя блоками и разрывом страницы между ними:</w:t>
      </w:r>
    </w:p>
    <w:p w14:paraId="007ABF21" w14:textId="4A96459F" w:rsidR="00DA2C6F" w:rsidRDefault="00DA2C6F" w:rsidP="005A48E5">
      <w:r>
        <w:rPr>
          <w:noProof/>
        </w:rPr>
        <w:drawing>
          <wp:inline distT="0" distB="0" distL="0" distR="0" wp14:anchorId="73305B9B" wp14:editId="72B5FC20">
            <wp:extent cx="5937250" cy="2667000"/>
            <wp:effectExtent l="19050" t="19050" r="25400"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670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86B6FCB" w14:textId="1FE6DFEA" w:rsidR="005A48E5" w:rsidRPr="005A48E5" w:rsidRDefault="00DA2C6F" w:rsidP="00375EFD">
      <w:pPr>
        <w:jc w:val="both"/>
      </w:pPr>
      <w:r>
        <w:t>Блок можно свернуть и развернуть щел</w:t>
      </w:r>
      <w:r w:rsidR="00375EFD">
        <w:t>чком</w:t>
      </w:r>
      <w:r>
        <w:t xml:space="preserve"> мыш</w:t>
      </w:r>
      <w:r w:rsidR="00375EFD">
        <w:t>и</w:t>
      </w:r>
      <w:r>
        <w:t xml:space="preserve"> на стрелк</w:t>
      </w:r>
      <w:r w:rsidR="00375EFD">
        <w:t>е</w:t>
      </w:r>
      <w:r>
        <w:t xml:space="preserve"> слева от на</w:t>
      </w:r>
      <w:r w:rsidR="00D50203">
        <w:t>именования</w:t>
      </w:r>
      <w:r>
        <w:t xml:space="preserve"> блока. Это позволяет упростить навигацию при работе с большими опросами.</w:t>
      </w:r>
    </w:p>
    <w:p w14:paraId="2899EB49" w14:textId="3EFD9427" w:rsidR="005A48E5" w:rsidRDefault="00B25A65" w:rsidP="00B25A65">
      <w:pPr>
        <w:jc w:val="both"/>
      </w:pPr>
      <w:r>
        <w:t>Удалять можно только пустые блоки без вопросов. Если в блоке есть вопросы и вы хотите его удалить, то сначала удалите все вопросы в этом блоке, а после этого удалите блок вопросов.</w:t>
      </w:r>
    </w:p>
    <w:p w14:paraId="18392DE0" w14:textId="5CBDF3DA" w:rsidR="005A48E5" w:rsidRDefault="005A48E5" w:rsidP="005A48E5">
      <w:pPr>
        <w:pStyle w:val="2"/>
      </w:pPr>
      <w:bookmarkStart w:id="5" w:name="_Toc183176205"/>
      <w:r>
        <w:lastRenderedPageBreak/>
        <w:t>Управление вопросами</w:t>
      </w:r>
      <w:bookmarkEnd w:id="5"/>
    </w:p>
    <w:p w14:paraId="7E40DCF7" w14:textId="7BC8192B" w:rsidR="00611911" w:rsidRPr="00611911" w:rsidRDefault="00611911" w:rsidP="00611911">
      <w:pPr>
        <w:jc w:val="both"/>
      </w:pPr>
      <w:r>
        <w:t xml:space="preserve">Для добавления нового вопроса нажмите на кнопку </w:t>
      </w:r>
      <w:r>
        <w:rPr>
          <w:noProof/>
        </w:rPr>
        <w:drawing>
          <wp:inline distT="0" distB="0" distL="0" distR="0" wp14:anchorId="22015A18" wp14:editId="28EA120D">
            <wp:extent cx="266270" cy="279154"/>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50" cy="286891"/>
                    </a:xfrm>
                    <a:prstGeom prst="rect">
                      <a:avLst/>
                    </a:prstGeom>
                    <a:noFill/>
                    <a:ln>
                      <a:noFill/>
                    </a:ln>
                  </pic:spPr>
                </pic:pic>
              </a:graphicData>
            </a:graphic>
          </wp:inline>
        </w:drawing>
      </w:r>
      <w:r>
        <w:t>внутри блока вопросов. Такие кнопки есть в начале блока, в конце блока и между всеми вопросами внутри блока.</w:t>
      </w:r>
    </w:p>
    <w:p w14:paraId="4EAC7BE1" w14:textId="3363CABE" w:rsidR="00B25A65" w:rsidRDefault="00611911" w:rsidP="005A48E5">
      <w:r>
        <w:rPr>
          <w:noProof/>
        </w:rPr>
        <w:drawing>
          <wp:inline distT="0" distB="0" distL="0" distR="0" wp14:anchorId="2385A36D" wp14:editId="6AAB8813">
            <wp:extent cx="5937250" cy="2343150"/>
            <wp:effectExtent l="19050" t="19050" r="2540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3431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665B8E9" w14:textId="03FFBDF2" w:rsidR="00611911" w:rsidRDefault="00611911" w:rsidP="005A48E5">
      <w:r>
        <w:t xml:space="preserve">При добавлении нового вопроса надо </w:t>
      </w:r>
      <w:r w:rsidR="00D66AA3">
        <w:t xml:space="preserve">написать текст вопроса и </w:t>
      </w:r>
      <w:r>
        <w:t xml:space="preserve">выбрать его тип: </w:t>
      </w:r>
    </w:p>
    <w:p w14:paraId="1340134F" w14:textId="3A4C8EA0" w:rsidR="00D66AA3" w:rsidRDefault="00D66AA3" w:rsidP="00D66AA3">
      <w:pPr>
        <w:jc w:val="center"/>
      </w:pPr>
      <w:r>
        <w:rPr>
          <w:noProof/>
        </w:rPr>
        <w:drawing>
          <wp:inline distT="0" distB="0" distL="0" distR="0" wp14:anchorId="60F45434" wp14:editId="781F1AEF">
            <wp:extent cx="3244850" cy="2529884"/>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9214" cy="2541083"/>
                    </a:xfrm>
                    <a:prstGeom prst="rect">
                      <a:avLst/>
                    </a:prstGeom>
                    <a:noFill/>
                    <a:ln>
                      <a:noFill/>
                    </a:ln>
                  </pic:spPr>
                </pic:pic>
              </a:graphicData>
            </a:graphic>
          </wp:inline>
        </w:drawing>
      </w:r>
    </w:p>
    <w:p w14:paraId="260859C8" w14:textId="0B8698B4" w:rsidR="00D66AA3" w:rsidRDefault="00D66AA3" w:rsidP="00D66AA3">
      <w:pPr>
        <w:jc w:val="both"/>
      </w:pPr>
      <w:r>
        <w:t>После создания вопроса его текст можно изменить или отформатировать. Изменить тип вопроса нельзя, но можно удалить ошибочно заведённый вопрос и завести новый вопрос с правильным типом.</w:t>
      </w:r>
      <w:r w:rsidR="00F63CD0">
        <w:t xml:space="preserve"> </w:t>
      </w:r>
    </w:p>
    <w:p w14:paraId="326EDC1C" w14:textId="03E002F9" w:rsidR="00611911" w:rsidRDefault="00611911" w:rsidP="005A48E5">
      <w:r>
        <w:t xml:space="preserve">Удалить вопрос можно по кнопке </w:t>
      </w:r>
      <w:r>
        <w:rPr>
          <w:noProof/>
        </w:rPr>
        <w:drawing>
          <wp:inline distT="0" distB="0" distL="0" distR="0" wp14:anchorId="0A0A8550" wp14:editId="6DEFBCDA">
            <wp:extent cx="279400" cy="27441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616" cy="281498"/>
                    </a:xfrm>
                    <a:prstGeom prst="rect">
                      <a:avLst/>
                    </a:prstGeom>
                    <a:noFill/>
                    <a:ln>
                      <a:noFill/>
                    </a:ln>
                  </pic:spPr>
                </pic:pic>
              </a:graphicData>
            </a:graphic>
          </wp:inline>
        </w:drawing>
      </w:r>
      <w:r>
        <w:t>. При удалении вопроса он будет удалён вместе со всеми ответами, поэтому операция требует подтверждения:</w:t>
      </w:r>
    </w:p>
    <w:p w14:paraId="43DEB325" w14:textId="4E9F60D6" w:rsidR="00611911" w:rsidRDefault="00611911" w:rsidP="005A48E5">
      <w:r>
        <w:rPr>
          <w:noProof/>
        </w:rPr>
        <w:drawing>
          <wp:inline distT="0" distB="0" distL="0" distR="0" wp14:anchorId="556208CB" wp14:editId="12827570">
            <wp:extent cx="5937250" cy="1339850"/>
            <wp:effectExtent l="19050" t="19050" r="2540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19190" b="23784"/>
                    <a:stretch/>
                  </pic:blipFill>
                  <pic:spPr bwMode="auto">
                    <a:xfrm>
                      <a:off x="0" y="0"/>
                      <a:ext cx="5937250" cy="133985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055A73" w14:textId="3627272D" w:rsidR="00B25A65" w:rsidRDefault="00611911" w:rsidP="00D66AA3">
      <w:pPr>
        <w:jc w:val="both"/>
      </w:pPr>
      <w:r>
        <w:lastRenderedPageBreak/>
        <w:t>Вопросы внутри блока можно переставлять местами.</w:t>
      </w:r>
      <w:r w:rsidR="00D66AA3">
        <w:t xml:space="preserve"> Для этого щёлкните мышью на шестерёнку рядом с на</w:t>
      </w:r>
      <w:r w:rsidR="00D50203">
        <w:t>именованием</w:t>
      </w:r>
      <w:r w:rsidR="00D66AA3">
        <w:t xml:space="preserve"> вопроса. Система автоматически выделит вопрос синей рамкой и покажет панель свойств с правой стороны. Перечень свойств зависит от типа вопроса и будет подробно описан в следующем разделе. Общими свойствами для всех вопросов являются порядковой номер вопроса в блоке, тип вопроса и кнопки действий.</w:t>
      </w:r>
    </w:p>
    <w:p w14:paraId="5CE7603C" w14:textId="75D29733" w:rsidR="00611911" w:rsidRDefault="00611911" w:rsidP="005A48E5">
      <w:r>
        <w:rPr>
          <w:noProof/>
        </w:rPr>
        <w:drawing>
          <wp:inline distT="0" distB="0" distL="0" distR="0" wp14:anchorId="78E71B18" wp14:editId="09F52AAD">
            <wp:extent cx="5930900" cy="2235200"/>
            <wp:effectExtent l="19050" t="19050" r="12700"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22352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330A496" w14:textId="7A27FF7D" w:rsidR="00334C3E" w:rsidRDefault="00334C3E" w:rsidP="00334C3E">
      <w:pPr>
        <w:jc w:val="both"/>
      </w:pPr>
      <w:r>
        <w:t xml:space="preserve">Вопрос можно перемещать вверх и вниз внутри блока кнопками </w:t>
      </w:r>
      <w:r>
        <w:rPr>
          <w:noProof/>
        </w:rPr>
        <w:drawing>
          <wp:inline distT="0" distB="0" distL="0" distR="0" wp14:anchorId="1C26C0FF" wp14:editId="15C6BA73">
            <wp:extent cx="412750" cy="184150"/>
            <wp:effectExtent l="0" t="0" r="635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50" cy="184150"/>
                    </a:xfrm>
                    <a:prstGeom prst="rect">
                      <a:avLst/>
                    </a:prstGeom>
                    <a:noFill/>
                    <a:ln>
                      <a:noFill/>
                    </a:ln>
                  </pic:spPr>
                </pic:pic>
              </a:graphicData>
            </a:graphic>
          </wp:inline>
        </w:drawing>
      </w:r>
      <w:r>
        <w:t>на панели свойств. При перемещении вопроса его порядковый номер внутри блока будет изменён.</w:t>
      </w:r>
    </w:p>
    <w:p w14:paraId="692B10FE" w14:textId="56D61607" w:rsidR="00D66AA3" w:rsidRPr="00334C3E" w:rsidRDefault="00D66AA3" w:rsidP="00334C3E">
      <w:pPr>
        <w:jc w:val="both"/>
      </w:pPr>
      <w:r>
        <w:t>Для редактирования текста вопроса щёлкните мышью по тексту вопроса</w:t>
      </w:r>
      <w:r w:rsidR="00334C3E">
        <w:t>. Текстовые вопросы без специального форматирования можно изменить в поле ввода</w:t>
      </w:r>
      <w:r w:rsidR="00DB356D">
        <w:t>:</w:t>
      </w:r>
    </w:p>
    <w:p w14:paraId="1A35A152" w14:textId="6E17DD69" w:rsidR="00D66AA3" w:rsidRDefault="00D66AA3" w:rsidP="00334C3E">
      <w:pPr>
        <w:jc w:val="center"/>
      </w:pPr>
      <w:r>
        <w:rPr>
          <w:noProof/>
        </w:rPr>
        <w:drawing>
          <wp:inline distT="0" distB="0" distL="0" distR="0" wp14:anchorId="0D81E3D1" wp14:editId="460785F8">
            <wp:extent cx="4457700" cy="17926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423" cy="1804970"/>
                    </a:xfrm>
                    <a:prstGeom prst="rect">
                      <a:avLst/>
                    </a:prstGeom>
                    <a:noFill/>
                    <a:ln>
                      <a:noFill/>
                    </a:ln>
                  </pic:spPr>
                </pic:pic>
              </a:graphicData>
            </a:graphic>
          </wp:inline>
        </w:drawing>
      </w:r>
    </w:p>
    <w:p w14:paraId="2496014D" w14:textId="4DDD30A8" w:rsidR="00DB356D" w:rsidRDefault="00DB356D" w:rsidP="00DB356D">
      <w:pPr>
        <w:jc w:val="both"/>
      </w:pPr>
      <w:r>
        <w:t>Текстовые вопросы с форматированием можно менять в специальном редакторе, доступным по стрелке справа от поля с текстом вопроса.</w:t>
      </w:r>
    </w:p>
    <w:p w14:paraId="39A07958" w14:textId="2E90B8AA" w:rsidR="00A70CAD" w:rsidRDefault="00A70CAD" w:rsidP="00DB356D">
      <w:pPr>
        <w:jc w:val="both"/>
      </w:pPr>
      <w:r>
        <w:t>В системе запрещено создавать более 10 ответов на один вопрос.</w:t>
      </w:r>
    </w:p>
    <w:p w14:paraId="01091041" w14:textId="756CFD5F" w:rsidR="00A70CAD" w:rsidRDefault="00A70CAD" w:rsidP="00DB356D">
      <w:pPr>
        <w:jc w:val="both"/>
      </w:pPr>
      <w:r>
        <w:t xml:space="preserve">В системе запрещено создавать в </w:t>
      </w:r>
      <w:r w:rsidR="000E7D02">
        <w:t xml:space="preserve">табличном опросе более 10 </w:t>
      </w:r>
      <w:proofErr w:type="spellStart"/>
      <w:r w:rsidR="000E7D02">
        <w:t>подвопросов</w:t>
      </w:r>
      <w:proofErr w:type="spellEnd"/>
      <w:r w:rsidR="000E7D02">
        <w:t xml:space="preserve">. </w:t>
      </w:r>
    </w:p>
    <w:p w14:paraId="7D28DA1B" w14:textId="06F0A492" w:rsidR="005A48E5" w:rsidRDefault="005A48E5" w:rsidP="005A48E5">
      <w:pPr>
        <w:pStyle w:val="2"/>
      </w:pPr>
      <w:bookmarkStart w:id="6" w:name="_Toc183176206"/>
      <w:r>
        <w:lastRenderedPageBreak/>
        <w:t>Поддерживаемые типы вопросов</w:t>
      </w:r>
      <w:bookmarkEnd w:id="6"/>
    </w:p>
    <w:p w14:paraId="0799A20A" w14:textId="27CE8245" w:rsidR="00334C3E" w:rsidRDefault="00334C3E" w:rsidP="00C063CA">
      <w:pPr>
        <w:keepNext/>
        <w:jc w:val="both"/>
      </w:pPr>
      <w:r>
        <w:t>Система поддерживает несколько типов вопросов. Перечень свойств и доступные варианты ответов зависят от типа вопроса.</w:t>
      </w:r>
    </w:p>
    <w:p w14:paraId="363098A3" w14:textId="6E919868" w:rsidR="005A48E5" w:rsidRDefault="00334C3E" w:rsidP="00334C3E">
      <w:pPr>
        <w:pStyle w:val="4"/>
      </w:pPr>
      <w:r>
        <w:t>Вопрос со списком ответов</w:t>
      </w:r>
    </w:p>
    <w:p w14:paraId="4B73E7F7" w14:textId="4B26463D" w:rsidR="005A48E5" w:rsidRDefault="00096F81" w:rsidP="00C063CA">
      <w:pPr>
        <w:keepNext/>
        <w:jc w:val="both"/>
      </w:pPr>
      <w:r>
        <w:t>При создании нового вопроса со списком ответов система автоматически создаёт вопрос и три ответа к нему. Вы можете щелкнуть на текст ответов мышью и отредактировать текст.</w:t>
      </w:r>
    </w:p>
    <w:p w14:paraId="604319B1" w14:textId="5017CA9F" w:rsidR="00096F81" w:rsidRDefault="00096F81" w:rsidP="005A48E5">
      <w:r>
        <w:rPr>
          <w:noProof/>
        </w:rPr>
        <w:drawing>
          <wp:inline distT="0" distB="0" distL="0" distR="0" wp14:anchorId="6524C957" wp14:editId="7DAF92D0">
            <wp:extent cx="5943600" cy="2603500"/>
            <wp:effectExtent l="19050" t="19050" r="19050" b="254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a:extLst>
                        <a:ext uri="{28A0092B-C50C-407E-A947-70E740481C1C}">
                          <a14:useLocalDpi xmlns:a14="http://schemas.microsoft.com/office/drawing/2010/main" val="0"/>
                        </a:ext>
                      </a:extLst>
                    </a:blip>
                    <a:srcRect b="10088"/>
                    <a:stretch/>
                  </pic:blipFill>
                  <pic:spPr bwMode="auto">
                    <a:xfrm>
                      <a:off x="0" y="0"/>
                      <a:ext cx="5943600" cy="260350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5CC5A8" w14:textId="024052C6" w:rsidR="00334C3E" w:rsidRDefault="00096F81" w:rsidP="00096F81">
      <w:pPr>
        <w:jc w:val="both"/>
      </w:pPr>
      <w:r>
        <w:t xml:space="preserve">Изменить количество ответов можно в панели свойств по кнопкам </w:t>
      </w:r>
      <w:r>
        <w:rPr>
          <w:noProof/>
        </w:rPr>
        <w:drawing>
          <wp:inline distT="0" distB="0" distL="0" distR="0" wp14:anchorId="12044454" wp14:editId="5CB687AE">
            <wp:extent cx="228600" cy="76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 xml:space="preserve"> и </w:t>
      </w:r>
      <w:r>
        <w:rPr>
          <w:noProof/>
        </w:rPr>
        <w:drawing>
          <wp:inline distT="0" distB="0" distL="0" distR="0" wp14:anchorId="1B8735EC" wp14:editId="52A8D88E">
            <wp:extent cx="165100" cy="1587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рядом со свойством «Число ответов». По кнопке </w:t>
      </w:r>
      <w:r>
        <w:rPr>
          <w:noProof/>
        </w:rPr>
        <w:drawing>
          <wp:inline distT="0" distB="0" distL="0" distR="0" wp14:anchorId="2876BB1C" wp14:editId="04512DDE">
            <wp:extent cx="165100" cy="15875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система добавляется новый ответ со стандартным текстом. По кнопке </w:t>
      </w:r>
      <w:r>
        <w:rPr>
          <w:noProof/>
        </w:rPr>
        <w:drawing>
          <wp:inline distT="0" distB="0" distL="0" distR="0" wp14:anchorId="2538713B" wp14:editId="015C9F2E">
            <wp:extent cx="228600" cy="76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 xml:space="preserve">предлагает выбрать </w:t>
      </w:r>
      <w:r w:rsidR="00FE102B">
        <w:t>ответ</w:t>
      </w:r>
      <w:r>
        <w:t>, который надо удалить.</w:t>
      </w:r>
    </w:p>
    <w:p w14:paraId="46A090C3" w14:textId="77777777" w:rsidR="00BF4549" w:rsidRDefault="00096F81" w:rsidP="00096F81">
      <w:pPr>
        <w:jc w:val="both"/>
      </w:pPr>
      <w:r>
        <w:t>Вопрос может предполагать один или несколько вариантов ответа. Свойство «Тип ответа» позволяет разрешать выбор нескольких ответов при прохождении опроса.</w:t>
      </w:r>
      <w:r w:rsidR="00DD5ADD">
        <w:t xml:space="preserve"> В дизайнере для ответов с одним вариантом выбора показан символ </w:t>
      </w:r>
      <w:r w:rsidR="00DD5ADD">
        <w:rPr>
          <w:noProof/>
        </w:rPr>
        <w:drawing>
          <wp:inline distT="0" distB="0" distL="0" distR="0" wp14:anchorId="7B99CAC0" wp14:editId="09693AF3">
            <wp:extent cx="241300" cy="215900"/>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00DD5ADD">
        <w:t xml:space="preserve">, а для ответов с несколькими вариантами ответа показан символ </w:t>
      </w:r>
      <w:r w:rsidR="00DD5ADD">
        <w:rPr>
          <w:noProof/>
        </w:rPr>
        <w:drawing>
          <wp:inline distT="0" distB="0" distL="0" distR="0" wp14:anchorId="0C7A9926" wp14:editId="7077EF76">
            <wp:extent cx="234950" cy="266700"/>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50" cy="266700"/>
                    </a:xfrm>
                    <a:prstGeom prst="rect">
                      <a:avLst/>
                    </a:prstGeom>
                    <a:noFill/>
                    <a:ln>
                      <a:noFill/>
                    </a:ln>
                  </pic:spPr>
                </pic:pic>
              </a:graphicData>
            </a:graphic>
          </wp:inline>
        </w:drawing>
      </w:r>
      <w:r w:rsidR="00DD5ADD">
        <w:t xml:space="preserve">. </w:t>
      </w:r>
    </w:p>
    <w:p w14:paraId="32CD7AB3" w14:textId="7D4FCA90" w:rsidR="00096F81" w:rsidRDefault="00556D21" w:rsidP="00096F81">
      <w:pPr>
        <w:jc w:val="both"/>
      </w:pPr>
      <w:r>
        <w:rPr>
          <w:noProof/>
        </w:rPr>
        <w:drawing>
          <wp:inline distT="0" distB="0" distL="0" distR="0" wp14:anchorId="5182B470" wp14:editId="1E7865D4">
            <wp:extent cx="5940425" cy="1351827"/>
            <wp:effectExtent l="19050" t="19050" r="22225" b="203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1388"/>
                    <a:stretch/>
                  </pic:blipFill>
                  <pic:spPr bwMode="auto">
                    <a:xfrm>
                      <a:off x="0" y="0"/>
                      <a:ext cx="5940425" cy="1351827"/>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D5ADD">
        <w:t xml:space="preserve">Обратите внимание, что на сайте возможны различные графические и цветовые формы визуализации логики единичного и множественного выбора (подробнее визуализация опроса на сайте рассмотрена в разделе «Шаблоны </w:t>
      </w:r>
      <w:r w:rsidR="00FC431B">
        <w:t xml:space="preserve">оформления </w:t>
      </w:r>
      <w:r w:rsidR="00DD5ADD">
        <w:t>опросов»).</w:t>
      </w:r>
    </w:p>
    <w:p w14:paraId="5470A8DF" w14:textId="40DF750B" w:rsidR="00096F81" w:rsidRDefault="00C651BD" w:rsidP="00096F81">
      <w:pPr>
        <w:jc w:val="both"/>
      </w:pPr>
      <w:r>
        <w:t>При ответе на вопросы можно использовать предварительно настроенные варианты ответов. Настроить список вариантов можно из меню «Опросы</w:t>
      </w:r>
      <w:r>
        <w:rPr>
          <w:lang w:val="en-US"/>
        </w:rPr>
        <w:t xml:space="preserve"> -&gt; </w:t>
      </w:r>
      <w:r>
        <w:t>Группы ответов». Настройка данного справочника описана в соответствующем разделе ниже, а пока посмотрим, как выглядит работа с заполненным справочником. Для начала заполним поле «Список вариантов» значением группы «Да-Нет».</w:t>
      </w:r>
    </w:p>
    <w:p w14:paraId="19DE3B6D" w14:textId="7B212042" w:rsidR="00C651BD" w:rsidRDefault="00C651BD" w:rsidP="00C651BD">
      <w:pPr>
        <w:jc w:val="center"/>
      </w:pPr>
      <w:r>
        <w:rPr>
          <w:noProof/>
        </w:rPr>
        <w:lastRenderedPageBreak/>
        <w:drawing>
          <wp:inline distT="0" distB="0" distL="0" distR="0" wp14:anchorId="7270E49F" wp14:editId="3C3C62EA">
            <wp:extent cx="2235200" cy="1233577"/>
            <wp:effectExtent l="19050" t="19050" r="12700" b="241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200" cy="1233577"/>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F2EA6DB" w14:textId="42A01283" w:rsidR="00334C3E" w:rsidRDefault="00C651BD" w:rsidP="00C651BD">
      <w:pPr>
        <w:jc w:val="both"/>
      </w:pPr>
      <w:r>
        <w:t xml:space="preserve">В </w:t>
      </w:r>
      <w:r w:rsidR="00556D21">
        <w:t>нашем примере настроено</w:t>
      </w:r>
      <w:r>
        <w:t xml:space="preserve">, что при наличии трёх вариантов ответа «Да-Нет» значениями по умолчанию будут: </w:t>
      </w:r>
      <w:r w:rsidR="00C532BA">
        <w:t>«</w:t>
      </w:r>
      <w:r>
        <w:t>Да</w:t>
      </w:r>
      <w:r w:rsidR="00C532BA">
        <w:t>»</w:t>
      </w:r>
      <w:r>
        <w:t xml:space="preserve">, </w:t>
      </w:r>
      <w:r w:rsidR="00C532BA">
        <w:t>«</w:t>
      </w:r>
      <w:r>
        <w:t>Возможно</w:t>
      </w:r>
      <w:r w:rsidR="00C532BA">
        <w:t>»</w:t>
      </w:r>
      <w:r>
        <w:t xml:space="preserve">, </w:t>
      </w:r>
      <w:r w:rsidR="00C532BA">
        <w:t>«</w:t>
      </w:r>
      <w:r>
        <w:t>Нет</w:t>
      </w:r>
      <w:r w:rsidR="00C532BA">
        <w:t>»</w:t>
      </w:r>
      <w:r>
        <w:t>. Эти значения будут автоматически подставлены в текст ответов сразу после заполнения свойства.</w:t>
      </w:r>
    </w:p>
    <w:p w14:paraId="5EB3278A" w14:textId="1846C665" w:rsidR="00C651BD" w:rsidRDefault="00C651BD" w:rsidP="005A48E5">
      <w:r>
        <w:rPr>
          <w:noProof/>
        </w:rPr>
        <w:drawing>
          <wp:inline distT="0" distB="0" distL="0" distR="0" wp14:anchorId="28929907" wp14:editId="2B3D19B2">
            <wp:extent cx="5930900" cy="1682750"/>
            <wp:effectExtent l="19050" t="19050" r="12700"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16827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E35BF5F" w14:textId="034B78B4" w:rsidR="00C651BD" w:rsidRDefault="00C651BD" w:rsidP="00A53799">
      <w:pPr>
        <w:jc w:val="both"/>
      </w:pPr>
      <w:r>
        <w:t xml:space="preserve">Теперь щёлкнем по кнопке </w:t>
      </w:r>
      <w:r w:rsidR="00A53799">
        <w:rPr>
          <w:noProof/>
        </w:rPr>
        <w:drawing>
          <wp:inline distT="0" distB="0" distL="0" distR="0" wp14:anchorId="47B24012" wp14:editId="1C50DFC9">
            <wp:extent cx="228600" cy="76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 xml:space="preserve"> </w:t>
      </w:r>
      <w:r w:rsidR="00A53799">
        <w:t>рядом со свойством «Число ответов». Система автоматически удалит один вариант ответ</w:t>
      </w:r>
      <w:r w:rsidR="00DB356D">
        <w:t>а</w:t>
      </w:r>
      <w:r w:rsidR="00A53799">
        <w:t xml:space="preserve"> и заполнит два оставшихся ответа значениями по умолчанию для группы ответов «Да-Нет».</w:t>
      </w:r>
    </w:p>
    <w:p w14:paraId="4D8C08CF" w14:textId="7D524BDF" w:rsidR="00A53799" w:rsidRDefault="00A53799" w:rsidP="00A53799">
      <w:pPr>
        <w:jc w:val="both"/>
      </w:pPr>
      <w:r>
        <w:rPr>
          <w:noProof/>
        </w:rPr>
        <w:drawing>
          <wp:inline distT="0" distB="0" distL="0" distR="0" wp14:anchorId="14AD1C19" wp14:editId="57A68AD8">
            <wp:extent cx="5937250" cy="1238250"/>
            <wp:effectExtent l="19050" t="19050" r="2540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b="8019"/>
                    <a:stretch/>
                  </pic:blipFill>
                  <pic:spPr bwMode="auto">
                    <a:xfrm>
                      <a:off x="0" y="0"/>
                      <a:ext cx="5937250" cy="123825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35A74A" w14:textId="1327DC66" w:rsidR="00A53799" w:rsidRDefault="00A53799" w:rsidP="00A53799">
      <w:pPr>
        <w:jc w:val="both"/>
      </w:pPr>
      <w:r>
        <w:t xml:space="preserve">Теперь щёлкнем два раза по кнопке </w:t>
      </w:r>
      <w:r>
        <w:rPr>
          <w:noProof/>
        </w:rPr>
        <w:drawing>
          <wp:inline distT="0" distB="0" distL="0" distR="0" wp14:anchorId="5F18D2A7" wp14:editId="56563153">
            <wp:extent cx="165100" cy="15875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Система добавит два варианта ответа и заполнит их значениями по умолчанию из группы «Да-Нет» для четырёх ответов</w:t>
      </w:r>
      <w:r w:rsidR="00F63CD0">
        <w:t xml:space="preserve"> это</w:t>
      </w:r>
      <w:r>
        <w:t xml:space="preserve"> «Да», «Возможно, Да», «Вероятно, Нет», «Нет».</w:t>
      </w:r>
    </w:p>
    <w:p w14:paraId="62D63DAA" w14:textId="04186D8B" w:rsidR="00A53799" w:rsidRDefault="00576CD9" w:rsidP="00A53799">
      <w:pPr>
        <w:jc w:val="both"/>
      </w:pPr>
      <w:r>
        <w:t>При проведении опроса ответы на вопрос можно показать вертикально или горизонтально. Вертикальное расположение ответов показано на рисунке выше. Горизонтальное расположение ответов показано на рисунке ниже</w:t>
      </w:r>
      <w:r w:rsidR="000E05D5">
        <w:t>:</w:t>
      </w:r>
    </w:p>
    <w:p w14:paraId="382F2AB7" w14:textId="79B249CC" w:rsidR="00C063CA" w:rsidRPr="000E05D5" w:rsidRDefault="00C063CA" w:rsidP="00A53799">
      <w:pPr>
        <w:jc w:val="both"/>
        <w:rPr>
          <w:lang w:val="en-US"/>
        </w:rPr>
      </w:pPr>
      <w:r>
        <w:rPr>
          <w:noProof/>
          <w:lang w:val="en-US"/>
        </w:rPr>
        <w:drawing>
          <wp:inline distT="0" distB="0" distL="0" distR="0" wp14:anchorId="3BF56AA3" wp14:editId="3EAD8010">
            <wp:extent cx="5937250" cy="1676400"/>
            <wp:effectExtent l="19050" t="19050" r="25400"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6764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803428F" w14:textId="3A06D780" w:rsidR="00B55A1D" w:rsidRDefault="00B55A1D" w:rsidP="00B55A1D">
      <w:pPr>
        <w:pStyle w:val="4"/>
      </w:pPr>
      <w:r>
        <w:lastRenderedPageBreak/>
        <w:t>Табличные вопросы</w:t>
      </w:r>
    </w:p>
    <w:p w14:paraId="336388E7" w14:textId="221B9AED" w:rsidR="00F63CD0" w:rsidRDefault="00F63CD0" w:rsidP="00C063CA">
      <w:pPr>
        <w:keepNext/>
        <w:jc w:val="both"/>
      </w:pPr>
      <w:r>
        <w:t>При создании нового табличного вопроса система автоматически создаёт таблицу с тремя табличными вопросами и три ответа к ним. Вы можете щелкнуть мышью на текст табличных вопросов и ответов и отредактировать текст.</w:t>
      </w:r>
    </w:p>
    <w:p w14:paraId="338629B6" w14:textId="0A0A81CC" w:rsidR="00B55A1D" w:rsidRDefault="00FE102B" w:rsidP="00B55A1D">
      <w:r>
        <w:rPr>
          <w:noProof/>
        </w:rPr>
        <w:drawing>
          <wp:inline distT="0" distB="0" distL="0" distR="0" wp14:anchorId="17BCBFA5" wp14:editId="5B616955">
            <wp:extent cx="5937250" cy="2597150"/>
            <wp:effectExtent l="19050" t="19050" r="25400" b="1270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5971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5B527C9" w14:textId="30AFBD6B" w:rsidR="00FE102B" w:rsidRDefault="00FE102B" w:rsidP="00FE102B">
      <w:pPr>
        <w:jc w:val="both"/>
      </w:pPr>
      <w:r>
        <w:t xml:space="preserve">Изменить количество вопросов можно в панели свойств по кнопкам </w:t>
      </w:r>
      <w:r>
        <w:rPr>
          <w:noProof/>
        </w:rPr>
        <w:drawing>
          <wp:inline distT="0" distB="0" distL="0" distR="0" wp14:anchorId="0E21AF44" wp14:editId="3D4D8DF5">
            <wp:extent cx="228600" cy="76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 xml:space="preserve"> и </w:t>
      </w:r>
      <w:r>
        <w:rPr>
          <w:noProof/>
        </w:rPr>
        <w:drawing>
          <wp:inline distT="0" distB="0" distL="0" distR="0" wp14:anchorId="634BCA11" wp14:editId="6D93D4C0">
            <wp:extent cx="165100" cy="15875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рядом со свойством «Число вопросов в таблице». По кнопке </w:t>
      </w:r>
      <w:r>
        <w:rPr>
          <w:noProof/>
        </w:rPr>
        <w:drawing>
          <wp:inline distT="0" distB="0" distL="0" distR="0" wp14:anchorId="5B55BD23" wp14:editId="0345DD6E">
            <wp:extent cx="165100" cy="1587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система добавляется новый вопрос со стандартным текстом. По кнопке </w:t>
      </w:r>
      <w:r>
        <w:rPr>
          <w:noProof/>
        </w:rPr>
        <w:drawing>
          <wp:inline distT="0" distB="0" distL="0" distR="0" wp14:anchorId="2A4C8626" wp14:editId="54C33AB2">
            <wp:extent cx="228600" cy="76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предлагает выбрать вопрос, который надо удалить.</w:t>
      </w:r>
    </w:p>
    <w:p w14:paraId="50443AD8" w14:textId="15A91F4D" w:rsidR="00FE102B" w:rsidRDefault="00FE102B" w:rsidP="00FE102B">
      <w:pPr>
        <w:jc w:val="both"/>
      </w:pPr>
      <w:r>
        <w:t xml:space="preserve">Изменить количество ответов можно в панели свойств по кнопкам </w:t>
      </w:r>
      <w:r>
        <w:rPr>
          <w:noProof/>
        </w:rPr>
        <w:drawing>
          <wp:inline distT="0" distB="0" distL="0" distR="0" wp14:anchorId="649256BE" wp14:editId="5D16B4E7">
            <wp:extent cx="228600" cy="7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 xml:space="preserve"> и </w:t>
      </w:r>
      <w:r>
        <w:rPr>
          <w:noProof/>
        </w:rPr>
        <w:drawing>
          <wp:inline distT="0" distB="0" distL="0" distR="0" wp14:anchorId="4B26E1C0" wp14:editId="2DAF68CE">
            <wp:extent cx="165100" cy="1587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рядом со свойством «Число ответов в таблице». По кнопке </w:t>
      </w:r>
      <w:r>
        <w:rPr>
          <w:noProof/>
        </w:rPr>
        <w:drawing>
          <wp:inline distT="0" distB="0" distL="0" distR="0" wp14:anchorId="3D546973" wp14:editId="6A5E269C">
            <wp:extent cx="165100" cy="15875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158750"/>
                    </a:xfrm>
                    <a:prstGeom prst="rect">
                      <a:avLst/>
                    </a:prstGeom>
                    <a:noFill/>
                    <a:ln>
                      <a:noFill/>
                    </a:ln>
                  </pic:spPr>
                </pic:pic>
              </a:graphicData>
            </a:graphic>
          </wp:inline>
        </w:drawing>
      </w:r>
      <w:r>
        <w:t xml:space="preserve"> система добавляется новый ответ со стандартным текстом. По кнопке </w:t>
      </w:r>
      <w:r>
        <w:rPr>
          <w:noProof/>
        </w:rPr>
        <w:drawing>
          <wp:inline distT="0" distB="0" distL="0" distR="0" wp14:anchorId="38FC139A" wp14:editId="3988C81F">
            <wp:extent cx="228600" cy="76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76200"/>
                    </a:xfrm>
                    <a:prstGeom prst="rect">
                      <a:avLst/>
                    </a:prstGeom>
                    <a:noFill/>
                    <a:ln>
                      <a:noFill/>
                    </a:ln>
                  </pic:spPr>
                </pic:pic>
              </a:graphicData>
            </a:graphic>
          </wp:inline>
        </w:drawing>
      </w:r>
      <w:r>
        <w:t>предлагает выбрать ответ, который надо удалить.</w:t>
      </w:r>
    </w:p>
    <w:p w14:paraId="71C42DE5" w14:textId="6F7309D7" w:rsidR="00FE102B" w:rsidRDefault="00FE102B" w:rsidP="00FE102B">
      <w:pPr>
        <w:jc w:val="both"/>
      </w:pPr>
      <w:r>
        <w:t>Вопросы в таблице могут предполагать один или несколько вариантов ответа. Свойство «Тип ответа» позволяет разрешать выбор нескольких ответов при прохождении опроса.</w:t>
      </w:r>
    </w:p>
    <w:p w14:paraId="5571412B" w14:textId="6FCF9628" w:rsidR="00FE102B" w:rsidRPr="000E05D5" w:rsidRDefault="00FE102B" w:rsidP="00FE102B">
      <w:pPr>
        <w:jc w:val="both"/>
        <w:rPr>
          <w:lang w:val="en-US"/>
        </w:rPr>
      </w:pPr>
      <w:r>
        <w:t>При проведении опроса ответы на вопрос можно показать вертикально или горизонтально. Горизонтальное расположение ответов показано на рисунке выше. Вертикальное расположение ответов показано на рисунке ниже:</w:t>
      </w:r>
    </w:p>
    <w:p w14:paraId="6B5E5E7E" w14:textId="411D3D81" w:rsidR="00B55A1D" w:rsidRDefault="00FE102B" w:rsidP="00B55A1D">
      <w:r>
        <w:rPr>
          <w:noProof/>
        </w:rPr>
        <w:drawing>
          <wp:inline distT="0" distB="0" distL="0" distR="0" wp14:anchorId="5E30AF05" wp14:editId="27013145">
            <wp:extent cx="5937250" cy="2336800"/>
            <wp:effectExtent l="19050" t="19050" r="25400" b="2540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3368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263AEE0" w14:textId="77777777" w:rsidR="00B55A1D" w:rsidRDefault="00B55A1D" w:rsidP="00B55A1D"/>
    <w:p w14:paraId="0087AFE5" w14:textId="62F35DAB" w:rsidR="00B55A1D" w:rsidRDefault="0055710C" w:rsidP="00B55A1D">
      <w:pPr>
        <w:pStyle w:val="4"/>
      </w:pPr>
      <w:r w:rsidRPr="0055710C">
        <w:rPr>
          <w:lang w:val="en-US"/>
        </w:rPr>
        <w:lastRenderedPageBreak/>
        <w:t>Net Promoter Score</w:t>
      </w:r>
      <w:r w:rsidR="00B55A1D">
        <w:rPr>
          <w:lang w:val="en-US"/>
        </w:rPr>
        <w:t xml:space="preserve"> </w:t>
      </w:r>
      <w:r w:rsidR="00B55A1D">
        <w:t>вопросы</w:t>
      </w:r>
    </w:p>
    <w:p w14:paraId="47B2A5F5" w14:textId="2270A0CA" w:rsidR="00B55A1D" w:rsidRDefault="0055710C" w:rsidP="00F674D9">
      <w:pPr>
        <w:jc w:val="both"/>
      </w:pPr>
      <w:r w:rsidRPr="00FC431B">
        <w:rPr>
          <w:lang w:val="en-US"/>
        </w:rPr>
        <w:t>Net Promoter Score</w:t>
      </w:r>
      <w:r w:rsidR="0068039E">
        <w:t xml:space="preserve"> (далее </w:t>
      </w:r>
      <w:r w:rsidRPr="0055710C">
        <w:t>NPS</w:t>
      </w:r>
      <w:r w:rsidR="0068039E">
        <w:t>)</w:t>
      </w:r>
      <w:r w:rsidRPr="0055710C">
        <w:t xml:space="preserve"> </w:t>
      </w:r>
      <w:r w:rsidR="0068039E">
        <w:t xml:space="preserve">– это </w:t>
      </w:r>
      <w:r w:rsidRPr="0055710C">
        <w:t>показатель лояльности клиентов, который измеряет, насколько клиент готов рекомендовать продукт или услугу.</w:t>
      </w:r>
      <w:r w:rsidR="00F674D9">
        <w:rPr>
          <w:lang w:val="en-US"/>
        </w:rPr>
        <w:t xml:space="preserve"> </w:t>
      </w:r>
      <w:r w:rsidR="00F674D9" w:rsidRPr="00F674D9">
        <w:rPr>
          <w:lang w:val="en-US"/>
        </w:rPr>
        <w:t xml:space="preserve">В </w:t>
      </w:r>
      <w:r w:rsidR="00F674D9" w:rsidRPr="00F674D9">
        <w:t xml:space="preserve">своей самой простой форме </w:t>
      </w:r>
      <w:r w:rsidR="00F674D9">
        <w:rPr>
          <w:lang w:val="en-US"/>
        </w:rPr>
        <w:t>NPS</w:t>
      </w:r>
      <w:r w:rsidR="00F674D9" w:rsidRPr="00F674D9">
        <w:t xml:space="preserve"> можно описать одним простым вопросом</w:t>
      </w:r>
      <w:r w:rsidR="0068039E">
        <w:t xml:space="preserve"> </w:t>
      </w:r>
      <w:r w:rsidR="00F674D9">
        <w:t>и 10 балл</w:t>
      </w:r>
      <w:r w:rsidR="0068039E">
        <w:t>ами</w:t>
      </w:r>
      <w:r w:rsidR="00F674D9">
        <w:t xml:space="preserve"> шкалы</w:t>
      </w:r>
      <w:r w:rsidR="0068039E">
        <w:t xml:space="preserve"> в качестве ответа</w:t>
      </w:r>
      <w:r w:rsidR="00F674D9">
        <w:t>.</w:t>
      </w:r>
    </w:p>
    <w:p w14:paraId="27A5F763" w14:textId="0E81219C" w:rsidR="00F674D9" w:rsidRPr="00F674D9" w:rsidRDefault="00F674D9" w:rsidP="00F674D9">
      <w:pPr>
        <w:jc w:val="both"/>
      </w:pPr>
      <w:r>
        <w:rPr>
          <w:noProof/>
        </w:rPr>
        <w:drawing>
          <wp:inline distT="0" distB="0" distL="0" distR="0" wp14:anchorId="7A7CA199" wp14:editId="5F6CED94">
            <wp:extent cx="5930900" cy="1028700"/>
            <wp:effectExtent l="19050" t="19050" r="1270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900" cy="10287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2684D60" w14:textId="00DD7BEE" w:rsidR="00F674D9" w:rsidRDefault="00F674D9" w:rsidP="00F674D9">
      <w:pPr>
        <w:jc w:val="both"/>
      </w:pPr>
      <w:r>
        <w:t xml:space="preserve">Показатель лояльности </w:t>
      </w:r>
      <w:r>
        <w:rPr>
          <w:lang w:val="en-US"/>
        </w:rPr>
        <w:t xml:space="preserve">NPS </w:t>
      </w:r>
      <w:r>
        <w:t>делит респондентов на 3 категории в зависимости от выбранного ими балла шкалы:</w:t>
      </w:r>
    </w:p>
    <w:p w14:paraId="4AA371E9" w14:textId="7F333763" w:rsidR="00F674D9" w:rsidRDefault="00F674D9" w:rsidP="00F674D9">
      <w:pPr>
        <w:pStyle w:val="a7"/>
        <w:numPr>
          <w:ilvl w:val="0"/>
          <w:numId w:val="6"/>
        </w:numPr>
      </w:pPr>
      <w:r>
        <w:t>Промоутеры (баллы шкалы 9 и 10): Промоутеры — это ваши клиенты, которые лояльны и полны энтузиазма по отношению к вашей организации</w:t>
      </w:r>
      <w:r w:rsidR="002201D3">
        <w:t>. Они</w:t>
      </w:r>
      <w:r>
        <w:t xml:space="preserve"> будут продолжать покупать и рекомендовать другим.</w:t>
      </w:r>
    </w:p>
    <w:p w14:paraId="7B55C3EB" w14:textId="4A97C06E" w:rsidR="00F674D9" w:rsidRDefault="00F674D9" w:rsidP="00F674D9">
      <w:pPr>
        <w:pStyle w:val="a7"/>
        <w:numPr>
          <w:ilvl w:val="0"/>
          <w:numId w:val="6"/>
        </w:numPr>
      </w:pPr>
      <w:r>
        <w:t>Пассив</w:t>
      </w:r>
      <w:r w:rsidR="002201D3">
        <w:t>н</w:t>
      </w:r>
      <w:r>
        <w:t>ы</w:t>
      </w:r>
      <w:r w:rsidR="002201D3">
        <w:t>е</w:t>
      </w:r>
      <w:r>
        <w:t xml:space="preserve"> (баллы шкалы 7 и 8): Пассивные клиенты, как правило, довольны, но им не хватает энтузиазма промоутеров. Эта группа уязвима для конкурентных предложений и не застрахована от ухода.</w:t>
      </w:r>
    </w:p>
    <w:p w14:paraId="244A0B21" w14:textId="1D8AA44A" w:rsidR="00F674D9" w:rsidRDefault="00F674D9" w:rsidP="00F674D9">
      <w:pPr>
        <w:pStyle w:val="a7"/>
        <w:numPr>
          <w:ilvl w:val="0"/>
          <w:numId w:val="6"/>
        </w:numPr>
      </w:pPr>
      <w:r>
        <w:t>Критики (баллы шкалы от 1 до 6): Критики часто недовольны и могут снизить репутацию вашего бренда с помощью негативных отзывов.</w:t>
      </w:r>
    </w:p>
    <w:p w14:paraId="6E78EA04" w14:textId="2FB692D1" w:rsidR="00F674D9" w:rsidRDefault="00F674D9" w:rsidP="00F674D9">
      <w:r>
        <w:t xml:space="preserve">Показатель лояльности </w:t>
      </w:r>
      <w:r>
        <w:rPr>
          <w:lang w:val="en-US"/>
        </w:rPr>
        <w:t xml:space="preserve">NPS </w:t>
      </w:r>
      <w:r>
        <w:t>рассчитывают по формуле:</w:t>
      </w:r>
    </w:p>
    <w:p w14:paraId="20F974C6" w14:textId="5BC8462C" w:rsidR="00B55A1D" w:rsidRDefault="00F674D9" w:rsidP="0068039E">
      <w:pPr>
        <w:jc w:val="center"/>
      </w:pPr>
      <w:r>
        <w:rPr>
          <w:lang w:val="en-US"/>
        </w:rPr>
        <w:t xml:space="preserve">NPS = </w:t>
      </w:r>
      <w:r w:rsidR="0068039E">
        <w:t>(</w:t>
      </w:r>
      <w:r>
        <w:rPr>
          <w:lang w:val="en-US"/>
        </w:rPr>
        <w:t>(</w:t>
      </w:r>
      <w:r w:rsidR="0068039E">
        <w:t>число промоутеров) – (число критиков)) / (число ответов).</w:t>
      </w:r>
    </w:p>
    <w:p w14:paraId="2D38F840" w14:textId="77777777" w:rsidR="00E51DED" w:rsidRPr="00B55A1D" w:rsidRDefault="00E51DED" w:rsidP="00E51DED"/>
    <w:p w14:paraId="47645D7B" w14:textId="24043D4A" w:rsidR="00063E09" w:rsidRDefault="00063E09" w:rsidP="005A48E5">
      <w:pPr>
        <w:pStyle w:val="2"/>
      </w:pPr>
      <w:bookmarkStart w:id="7" w:name="_Toc183176207"/>
      <w:r>
        <w:t>Форматирование текста вопросов</w:t>
      </w:r>
      <w:bookmarkEnd w:id="7"/>
    </w:p>
    <w:p w14:paraId="1CCE47A9" w14:textId="76B135DD" w:rsidR="00FC431B" w:rsidRDefault="00FC431B" w:rsidP="00FC431B">
      <w:pPr>
        <w:jc w:val="both"/>
      </w:pPr>
      <w:r>
        <w:t xml:space="preserve">Система позволяет задавать общие правила форматирования вопросов и ответов (см. раздел «Шаблоны оформления опросов»), а также выделять некоторые фрагменты </w:t>
      </w:r>
      <w:r w:rsidR="002201D3">
        <w:t xml:space="preserve">опроса </w:t>
      </w:r>
      <w:r>
        <w:t>для лучшего восприятия. Форматирование текста вопросов является инструментом выделения фрагментов текста.</w:t>
      </w:r>
    </w:p>
    <w:p w14:paraId="6758E859" w14:textId="57C2047B" w:rsidR="00FC431B" w:rsidRDefault="00FC431B" w:rsidP="00FC431B">
      <w:pPr>
        <w:jc w:val="both"/>
      </w:pPr>
      <w:r>
        <w:t xml:space="preserve">Для перехода к форматированию текста щелкните мышью по полю ввода, а затем в выпадающем списке справа от поля выберите пункт меню «Форматировать текст». </w:t>
      </w:r>
    </w:p>
    <w:p w14:paraId="115DD9AC" w14:textId="5381EBAB" w:rsidR="00FC431B" w:rsidRDefault="00FC431B" w:rsidP="00BE0D34">
      <w:pPr>
        <w:jc w:val="center"/>
      </w:pPr>
      <w:r>
        <w:rPr>
          <w:noProof/>
        </w:rPr>
        <w:drawing>
          <wp:inline distT="0" distB="0" distL="0" distR="0" wp14:anchorId="41887F07" wp14:editId="0072C522">
            <wp:extent cx="4883150" cy="1671239"/>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9150" cy="1686982"/>
                    </a:xfrm>
                    <a:prstGeom prst="rect">
                      <a:avLst/>
                    </a:prstGeom>
                    <a:noFill/>
                    <a:ln>
                      <a:noFill/>
                    </a:ln>
                  </pic:spPr>
                </pic:pic>
              </a:graphicData>
            </a:graphic>
          </wp:inline>
        </w:drawing>
      </w:r>
    </w:p>
    <w:p w14:paraId="02A22683" w14:textId="15029019" w:rsidR="00FC431B" w:rsidRDefault="00383AE4" w:rsidP="00383AE4">
      <w:pPr>
        <w:keepNext/>
      </w:pPr>
      <w:r>
        <w:lastRenderedPageBreak/>
        <w:t xml:space="preserve">Система откроет окно с редактором текста. </w:t>
      </w:r>
    </w:p>
    <w:p w14:paraId="7AD86BB0" w14:textId="30DB7569" w:rsidR="00383AE4" w:rsidRDefault="00383AE4" w:rsidP="000C1BAA">
      <w:pPr>
        <w:jc w:val="center"/>
      </w:pPr>
      <w:r>
        <w:rPr>
          <w:noProof/>
        </w:rPr>
        <w:drawing>
          <wp:inline distT="0" distB="0" distL="0" distR="0" wp14:anchorId="6760CD95" wp14:editId="1AB94F55">
            <wp:extent cx="4758374" cy="2819400"/>
            <wp:effectExtent l="19050" t="19050" r="2349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b="5622"/>
                    <a:stretch/>
                  </pic:blipFill>
                  <pic:spPr bwMode="auto">
                    <a:xfrm>
                      <a:off x="0" y="0"/>
                      <a:ext cx="4764843" cy="2823233"/>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3403CD" w14:textId="6F4F127B" w:rsidR="00383AE4" w:rsidRDefault="00383AE4" w:rsidP="00FC431B">
      <w:r>
        <w:t xml:space="preserve">Редактировать можно в визуальном редакторе или в </w:t>
      </w:r>
      <w:r>
        <w:rPr>
          <w:lang w:val="en-US"/>
        </w:rPr>
        <w:t>HTML-</w:t>
      </w:r>
      <w:r>
        <w:t>редакторе.</w:t>
      </w:r>
    </w:p>
    <w:p w14:paraId="4784F4B1" w14:textId="089D13B7" w:rsidR="00383AE4" w:rsidRDefault="00383AE4" w:rsidP="00FC431B">
      <w:r>
        <w:t>В системе реализованы следующие возможности редактирования:</w:t>
      </w:r>
    </w:p>
    <w:tbl>
      <w:tblPr>
        <w:tblStyle w:val="a8"/>
        <w:tblW w:w="0" w:type="auto"/>
        <w:tblLook w:val="04A0" w:firstRow="1" w:lastRow="0" w:firstColumn="1" w:lastColumn="0" w:noHBand="0" w:noVBand="1"/>
      </w:tblPr>
      <w:tblGrid>
        <w:gridCol w:w="1838"/>
        <w:gridCol w:w="7507"/>
      </w:tblGrid>
      <w:tr w:rsidR="00383AE4" w14:paraId="159EEFC2" w14:textId="77777777" w:rsidTr="00383AE4">
        <w:tc>
          <w:tcPr>
            <w:tcW w:w="1838" w:type="dxa"/>
          </w:tcPr>
          <w:p w14:paraId="7ECE2153" w14:textId="584761F4" w:rsidR="00383AE4" w:rsidRPr="00383AE4" w:rsidRDefault="00383AE4" w:rsidP="00FC431B">
            <w:pPr>
              <w:rPr>
                <w:b/>
              </w:rPr>
            </w:pPr>
            <w:r w:rsidRPr="00383AE4">
              <w:rPr>
                <w:b/>
              </w:rPr>
              <w:t>Иконка</w:t>
            </w:r>
          </w:p>
        </w:tc>
        <w:tc>
          <w:tcPr>
            <w:tcW w:w="7507" w:type="dxa"/>
          </w:tcPr>
          <w:p w14:paraId="44E162FA" w14:textId="5440E4F6" w:rsidR="00383AE4" w:rsidRPr="00383AE4" w:rsidRDefault="00383AE4" w:rsidP="00FC431B">
            <w:pPr>
              <w:rPr>
                <w:b/>
              </w:rPr>
            </w:pPr>
            <w:r w:rsidRPr="00383AE4">
              <w:rPr>
                <w:b/>
              </w:rPr>
              <w:t>Назначение</w:t>
            </w:r>
          </w:p>
        </w:tc>
      </w:tr>
      <w:tr w:rsidR="00383AE4" w14:paraId="1F2C26B1" w14:textId="77777777" w:rsidTr="00383AE4">
        <w:tc>
          <w:tcPr>
            <w:tcW w:w="1838" w:type="dxa"/>
          </w:tcPr>
          <w:p w14:paraId="0D609E47" w14:textId="5BD710AA" w:rsidR="00383AE4" w:rsidRDefault="00383AE4" w:rsidP="00FC431B">
            <w:r>
              <w:object w:dxaOrig="504" w:dyaOrig="468" w14:anchorId="41A11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pt;height:23.5pt" o:ole="">
                  <v:imagedata r:id="rId39" o:title=""/>
                </v:shape>
                <o:OLEObject Type="Embed" ProgID="PBrush" ShapeID="_x0000_i1025" DrawAspect="Content" ObjectID="_1793788969" r:id="rId40"/>
              </w:object>
            </w:r>
          </w:p>
        </w:tc>
        <w:tc>
          <w:tcPr>
            <w:tcW w:w="7507" w:type="dxa"/>
          </w:tcPr>
          <w:p w14:paraId="4EA4B121" w14:textId="2C70E4FB" w:rsidR="00383AE4" w:rsidRDefault="00383AE4" w:rsidP="00FC431B">
            <w:r>
              <w:t>Очистить форматирование</w:t>
            </w:r>
          </w:p>
        </w:tc>
      </w:tr>
      <w:tr w:rsidR="00383AE4" w14:paraId="2E514D67" w14:textId="77777777" w:rsidTr="00383AE4">
        <w:tc>
          <w:tcPr>
            <w:tcW w:w="1838" w:type="dxa"/>
          </w:tcPr>
          <w:p w14:paraId="7BD516C2" w14:textId="1FBDA96B" w:rsidR="00383AE4" w:rsidRDefault="00383AE4" w:rsidP="00FC431B">
            <w:r>
              <w:object w:dxaOrig="1500" w:dyaOrig="384" w14:anchorId="61D411D9">
                <v:shape id="_x0000_i1026" type="#_x0000_t75" style="width:75pt;height:19pt" o:ole="">
                  <v:imagedata r:id="rId41" o:title=""/>
                </v:shape>
                <o:OLEObject Type="Embed" ProgID="PBrush" ShapeID="_x0000_i1026" DrawAspect="Content" ObjectID="_1793788970" r:id="rId42"/>
              </w:object>
            </w:r>
          </w:p>
        </w:tc>
        <w:tc>
          <w:tcPr>
            <w:tcW w:w="7507" w:type="dxa"/>
          </w:tcPr>
          <w:p w14:paraId="38D7151A" w14:textId="64B68458" w:rsidR="00383AE4" w:rsidRDefault="00383AE4" w:rsidP="00FC431B">
            <w:r>
              <w:t>Выбрать шрифт</w:t>
            </w:r>
          </w:p>
        </w:tc>
      </w:tr>
      <w:tr w:rsidR="00383AE4" w14:paraId="5A0931EE" w14:textId="77777777" w:rsidTr="00383AE4">
        <w:tc>
          <w:tcPr>
            <w:tcW w:w="1838" w:type="dxa"/>
          </w:tcPr>
          <w:p w14:paraId="001342C9" w14:textId="3E2B94BA" w:rsidR="00383AE4" w:rsidRDefault="00383AE4" w:rsidP="00FC431B">
            <w:r>
              <w:t xml:space="preserve">    </w:t>
            </w:r>
            <w:r>
              <w:object w:dxaOrig="1344" w:dyaOrig="396" w14:anchorId="7059C8E1">
                <v:shape id="_x0000_i1027" type="#_x0000_t75" style="width:67pt;height:20pt" o:ole="">
                  <v:imagedata r:id="rId43" o:title=""/>
                </v:shape>
                <o:OLEObject Type="Embed" ProgID="PBrush" ShapeID="_x0000_i1027" DrawAspect="Content" ObjectID="_1793788971" r:id="rId44"/>
              </w:object>
            </w:r>
          </w:p>
        </w:tc>
        <w:tc>
          <w:tcPr>
            <w:tcW w:w="7507" w:type="dxa"/>
          </w:tcPr>
          <w:p w14:paraId="7DF5CEBD" w14:textId="42AFFE71" w:rsidR="00383AE4" w:rsidRDefault="00383AE4" w:rsidP="00FC431B">
            <w:r>
              <w:t>Выбрать размер шрифта</w:t>
            </w:r>
          </w:p>
        </w:tc>
      </w:tr>
      <w:tr w:rsidR="00383AE4" w14:paraId="1C1CB456" w14:textId="77777777" w:rsidTr="00383AE4">
        <w:tc>
          <w:tcPr>
            <w:tcW w:w="1838" w:type="dxa"/>
          </w:tcPr>
          <w:p w14:paraId="2DCD5619" w14:textId="24343864" w:rsidR="00383AE4" w:rsidRDefault="00383AE4" w:rsidP="00FC431B">
            <w:r>
              <w:object w:dxaOrig="312" w:dyaOrig="324" w14:anchorId="3BCC35AE">
                <v:shape id="_x0000_i1028" type="#_x0000_t75" style="width:15.5pt;height:16pt" o:ole="">
                  <v:imagedata r:id="rId45" o:title=""/>
                </v:shape>
                <o:OLEObject Type="Embed" ProgID="PBrush" ShapeID="_x0000_i1028" DrawAspect="Content" ObjectID="_1793788972" r:id="rId46"/>
              </w:object>
            </w:r>
          </w:p>
        </w:tc>
        <w:tc>
          <w:tcPr>
            <w:tcW w:w="7507" w:type="dxa"/>
          </w:tcPr>
          <w:p w14:paraId="396CC05E" w14:textId="3EFC6FDD" w:rsidR="00383AE4" w:rsidRDefault="00383AE4" w:rsidP="00FC431B">
            <w:r>
              <w:t>Применение полужирного начертания к тексту</w:t>
            </w:r>
          </w:p>
        </w:tc>
      </w:tr>
      <w:tr w:rsidR="00383AE4" w14:paraId="750B7F4D" w14:textId="77777777" w:rsidTr="00383AE4">
        <w:tc>
          <w:tcPr>
            <w:tcW w:w="1838" w:type="dxa"/>
          </w:tcPr>
          <w:p w14:paraId="143F0716" w14:textId="4CD12946" w:rsidR="00383AE4" w:rsidRDefault="00383AE4" w:rsidP="00FC431B">
            <w:r>
              <w:object w:dxaOrig="288" w:dyaOrig="336" w14:anchorId="0F691181">
                <v:shape id="_x0000_i1029" type="#_x0000_t75" style="width:14.5pt;height:17pt" o:ole="">
                  <v:imagedata r:id="rId47" o:title=""/>
                </v:shape>
                <o:OLEObject Type="Embed" ProgID="PBrush" ShapeID="_x0000_i1029" DrawAspect="Content" ObjectID="_1793788973" r:id="rId48"/>
              </w:object>
            </w:r>
          </w:p>
        </w:tc>
        <w:tc>
          <w:tcPr>
            <w:tcW w:w="7507" w:type="dxa"/>
          </w:tcPr>
          <w:p w14:paraId="50FF812D" w14:textId="670D9EDA" w:rsidR="00383AE4" w:rsidRDefault="00383AE4" w:rsidP="00FC431B">
            <w:r>
              <w:t>Применение курсивного начертания к тексту</w:t>
            </w:r>
          </w:p>
        </w:tc>
      </w:tr>
      <w:tr w:rsidR="00383AE4" w14:paraId="6E08269C" w14:textId="77777777" w:rsidTr="00383AE4">
        <w:tc>
          <w:tcPr>
            <w:tcW w:w="1838" w:type="dxa"/>
          </w:tcPr>
          <w:p w14:paraId="3FA5CDA8" w14:textId="5783B174" w:rsidR="00383AE4" w:rsidRDefault="00383AE4" w:rsidP="00FC431B">
            <w:r>
              <w:object w:dxaOrig="276" w:dyaOrig="312" w14:anchorId="100629F1">
                <v:shape id="_x0000_i1030" type="#_x0000_t75" style="width:14pt;height:15.5pt" o:ole="">
                  <v:imagedata r:id="rId49" o:title=""/>
                </v:shape>
                <o:OLEObject Type="Embed" ProgID="PBrush" ShapeID="_x0000_i1030" DrawAspect="Content" ObjectID="_1793788974" r:id="rId50"/>
              </w:object>
            </w:r>
          </w:p>
        </w:tc>
        <w:tc>
          <w:tcPr>
            <w:tcW w:w="7507" w:type="dxa"/>
          </w:tcPr>
          <w:p w14:paraId="56CF6951" w14:textId="78F87B01" w:rsidR="00383AE4" w:rsidRDefault="00383AE4" w:rsidP="00FC431B">
            <w:r>
              <w:t>Применение подчёркнутого начертания к тексту</w:t>
            </w:r>
          </w:p>
        </w:tc>
      </w:tr>
      <w:tr w:rsidR="00383AE4" w14:paraId="2970C688" w14:textId="77777777" w:rsidTr="00383AE4">
        <w:tc>
          <w:tcPr>
            <w:tcW w:w="1838" w:type="dxa"/>
          </w:tcPr>
          <w:p w14:paraId="047132B1" w14:textId="5075AD5F" w:rsidR="00383AE4" w:rsidRDefault="00383AE4" w:rsidP="00FC431B">
            <w:r>
              <w:object w:dxaOrig="288" w:dyaOrig="324" w14:anchorId="24118DB2">
                <v:shape id="_x0000_i1031" type="#_x0000_t75" style="width:14.5pt;height:16pt" o:ole="">
                  <v:imagedata r:id="rId51" o:title=""/>
                </v:shape>
                <o:OLEObject Type="Embed" ProgID="PBrush" ShapeID="_x0000_i1031" DrawAspect="Content" ObjectID="_1793788975" r:id="rId52"/>
              </w:object>
            </w:r>
          </w:p>
        </w:tc>
        <w:tc>
          <w:tcPr>
            <w:tcW w:w="7507" w:type="dxa"/>
          </w:tcPr>
          <w:p w14:paraId="05B26F9E" w14:textId="11134D5E" w:rsidR="00383AE4" w:rsidRPr="00BE0D34" w:rsidRDefault="00BE0D34" w:rsidP="00FC431B">
            <w:r>
              <w:t>Цвет шрифта</w:t>
            </w:r>
          </w:p>
        </w:tc>
      </w:tr>
      <w:tr w:rsidR="00383AE4" w14:paraId="0C820F16" w14:textId="77777777" w:rsidTr="00383AE4">
        <w:tc>
          <w:tcPr>
            <w:tcW w:w="1838" w:type="dxa"/>
          </w:tcPr>
          <w:p w14:paraId="28C1C177" w14:textId="639C0C74" w:rsidR="00383AE4" w:rsidRDefault="00383AE4" w:rsidP="00FC431B">
            <w:r>
              <w:object w:dxaOrig="384" w:dyaOrig="348" w14:anchorId="75589D6B">
                <v:shape id="_x0000_i1032" type="#_x0000_t75" style="width:19pt;height:17.5pt" o:ole="">
                  <v:imagedata r:id="rId53" o:title=""/>
                </v:shape>
                <o:OLEObject Type="Embed" ProgID="PBrush" ShapeID="_x0000_i1032" DrawAspect="Content" ObjectID="_1793788976" r:id="rId54"/>
              </w:object>
            </w:r>
          </w:p>
        </w:tc>
        <w:tc>
          <w:tcPr>
            <w:tcW w:w="7507" w:type="dxa"/>
          </w:tcPr>
          <w:p w14:paraId="2C27C374" w14:textId="7853540D" w:rsidR="00383AE4" w:rsidRDefault="00BE0D34" w:rsidP="00FC431B">
            <w:r>
              <w:t>Цвет выделения текста</w:t>
            </w:r>
          </w:p>
        </w:tc>
      </w:tr>
      <w:tr w:rsidR="00383AE4" w14:paraId="52D2AE21" w14:textId="77777777" w:rsidTr="00383AE4">
        <w:tc>
          <w:tcPr>
            <w:tcW w:w="1838" w:type="dxa"/>
          </w:tcPr>
          <w:p w14:paraId="70EC6808" w14:textId="0BF80EB2" w:rsidR="00383AE4" w:rsidRDefault="00383AE4" w:rsidP="00FC431B">
            <w:r>
              <w:object w:dxaOrig="300" w:dyaOrig="384" w14:anchorId="5845E1E6">
                <v:shape id="_x0000_i1033" type="#_x0000_t75" style="width:15.5pt;height:19pt" o:ole="">
                  <v:imagedata r:id="rId55" o:title=""/>
                </v:shape>
                <o:OLEObject Type="Embed" ProgID="PBrush" ShapeID="_x0000_i1033" DrawAspect="Content" ObjectID="_1793788977" r:id="rId56"/>
              </w:object>
            </w:r>
          </w:p>
        </w:tc>
        <w:tc>
          <w:tcPr>
            <w:tcW w:w="7507" w:type="dxa"/>
          </w:tcPr>
          <w:p w14:paraId="385FEB4D" w14:textId="649A85A9" w:rsidR="00383AE4" w:rsidRPr="00BE0D34" w:rsidRDefault="00BE0D34" w:rsidP="00FC431B">
            <w:r>
              <w:t xml:space="preserve">Добавление </w:t>
            </w:r>
            <w:r>
              <w:rPr>
                <w:lang w:val="en-US"/>
              </w:rPr>
              <w:t xml:space="preserve">http </w:t>
            </w:r>
            <w:r>
              <w:t>ссылки</w:t>
            </w:r>
          </w:p>
        </w:tc>
      </w:tr>
      <w:tr w:rsidR="00383AE4" w14:paraId="2BD28023" w14:textId="77777777" w:rsidTr="00383AE4">
        <w:tc>
          <w:tcPr>
            <w:tcW w:w="1838" w:type="dxa"/>
          </w:tcPr>
          <w:p w14:paraId="03B4AC63" w14:textId="102AECC9" w:rsidR="00383AE4" w:rsidRDefault="00383AE4" w:rsidP="00FC431B">
            <w:r>
              <w:object w:dxaOrig="384" w:dyaOrig="384" w14:anchorId="20E1C40D">
                <v:shape id="_x0000_i1034" type="#_x0000_t75" style="width:19pt;height:19pt" o:ole="">
                  <v:imagedata r:id="rId57" o:title=""/>
                </v:shape>
                <o:OLEObject Type="Embed" ProgID="PBrush" ShapeID="_x0000_i1034" DrawAspect="Content" ObjectID="_1793788978" r:id="rId58"/>
              </w:object>
            </w:r>
          </w:p>
        </w:tc>
        <w:tc>
          <w:tcPr>
            <w:tcW w:w="7507" w:type="dxa"/>
          </w:tcPr>
          <w:p w14:paraId="45460FA1" w14:textId="174F285E" w:rsidR="00383AE4" w:rsidRDefault="00BE0D34" w:rsidP="00FC431B">
            <w:r>
              <w:t>Выбор переменной для параметризации опроса</w:t>
            </w:r>
          </w:p>
        </w:tc>
      </w:tr>
    </w:tbl>
    <w:p w14:paraId="2A17AF62" w14:textId="23127EBB" w:rsidR="00383AE4" w:rsidRDefault="00383AE4" w:rsidP="00FC431B"/>
    <w:p w14:paraId="5309C916" w14:textId="77777777" w:rsidR="00E51DED" w:rsidRDefault="00BE0D34" w:rsidP="00FC431B">
      <w:r>
        <w:t xml:space="preserve">Результат форматирования текста можно посмотреть в конструкторе опросов </w:t>
      </w:r>
    </w:p>
    <w:p w14:paraId="395116E7" w14:textId="411D88FA" w:rsidR="00E51DED" w:rsidRDefault="00E51DED" w:rsidP="00E51DED">
      <w:pPr>
        <w:jc w:val="center"/>
      </w:pPr>
      <w:r>
        <w:rPr>
          <w:noProof/>
        </w:rPr>
        <w:drawing>
          <wp:inline distT="0" distB="0" distL="0" distR="0" wp14:anchorId="6983825B" wp14:editId="7F38C87A">
            <wp:extent cx="4940300" cy="1294517"/>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3336" cy="1303174"/>
                    </a:xfrm>
                    <a:prstGeom prst="rect">
                      <a:avLst/>
                    </a:prstGeom>
                    <a:noFill/>
                    <a:ln>
                      <a:noFill/>
                    </a:ln>
                  </pic:spPr>
                </pic:pic>
              </a:graphicData>
            </a:graphic>
          </wp:inline>
        </w:drawing>
      </w:r>
    </w:p>
    <w:p w14:paraId="1794A3C1" w14:textId="5CF8781E" w:rsidR="00BE0D34" w:rsidRDefault="00BE0D34" w:rsidP="00FC431B">
      <w:r>
        <w:t>и на вкладке «Предпросмотр»</w:t>
      </w:r>
      <w:r w:rsidR="00E51DED">
        <w:t xml:space="preserve"> (описано в разделе «Предварительный просмотр»)</w:t>
      </w:r>
      <w:r>
        <w:t>.</w:t>
      </w:r>
    </w:p>
    <w:p w14:paraId="45DD746D" w14:textId="77777777" w:rsidR="00E51DED" w:rsidRDefault="00E51DED" w:rsidP="00FC431B"/>
    <w:p w14:paraId="257E468E" w14:textId="70630109" w:rsidR="005A48E5" w:rsidRDefault="00063E09" w:rsidP="005A48E5">
      <w:pPr>
        <w:pStyle w:val="2"/>
      </w:pPr>
      <w:bookmarkStart w:id="8" w:name="_Toc183176208"/>
      <w:r>
        <w:lastRenderedPageBreak/>
        <w:t>Использование картинок в ответах</w:t>
      </w:r>
      <w:bookmarkEnd w:id="8"/>
    </w:p>
    <w:p w14:paraId="34255055" w14:textId="076C47D0" w:rsidR="004E6ECD" w:rsidRDefault="004E6ECD" w:rsidP="004E6ECD">
      <w:pPr>
        <w:jc w:val="both"/>
      </w:pPr>
      <w:r>
        <w:t>При проведении опроса Вы можете использовать в качестве ответа текст, текст вместе с картинкой и картинку. Использование картинок упрощает ответы на вопросы, а также позволяет вносить в процесс опроса элемент геймификации.</w:t>
      </w:r>
    </w:p>
    <w:p w14:paraId="5CC7D67D" w14:textId="38E81353" w:rsidR="00290A5A" w:rsidRDefault="00290A5A" w:rsidP="004E6ECD">
      <w:pPr>
        <w:jc w:val="both"/>
      </w:pPr>
      <w:r>
        <w:t>Для добавления картинки в ответ щелкните мышкой по тексту ответа, а затем в выпадающем списке справа от поля выберите пункт меню «Добавить изображение».</w:t>
      </w:r>
    </w:p>
    <w:p w14:paraId="6239BABC" w14:textId="3A3A1CB0" w:rsidR="00290A5A" w:rsidRDefault="00290A5A" w:rsidP="004E6ECD">
      <w:pPr>
        <w:jc w:val="both"/>
      </w:pPr>
      <w:r>
        <w:rPr>
          <w:noProof/>
        </w:rPr>
        <w:drawing>
          <wp:inline distT="0" distB="0" distL="0" distR="0" wp14:anchorId="349F85BD" wp14:editId="5B5BBCEB">
            <wp:extent cx="5930900" cy="1581150"/>
            <wp:effectExtent l="19050" t="19050" r="12700" b="190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0900" cy="15811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590EAC1" w14:textId="77777777" w:rsidR="00290A5A" w:rsidRDefault="00290A5A" w:rsidP="004E6ECD">
      <w:pPr>
        <w:jc w:val="both"/>
      </w:pPr>
      <w:r>
        <w:t xml:space="preserve">Система откроет окно для выбора изображения из числа ранее добавленных в каталог (добавление в каталог нового изображения описано в разделе «Управление изображениями»). Выберите картинку для ответа на вопрос из числа доступных в каталоге. </w:t>
      </w:r>
    </w:p>
    <w:p w14:paraId="626B54FE" w14:textId="71C26851" w:rsidR="00290A5A" w:rsidRDefault="00290A5A" w:rsidP="004E6ECD">
      <w:pPr>
        <w:jc w:val="both"/>
      </w:pPr>
      <w:r>
        <w:t>После добавления картинки к ответу по умолчанию она будет показана справа от ответа:</w:t>
      </w:r>
    </w:p>
    <w:p w14:paraId="244D7EEF" w14:textId="4A28D201" w:rsidR="00290A5A" w:rsidRDefault="00290A5A" w:rsidP="004E6ECD">
      <w:pPr>
        <w:jc w:val="both"/>
      </w:pPr>
      <w:r>
        <w:rPr>
          <w:noProof/>
        </w:rPr>
        <w:drawing>
          <wp:inline distT="0" distB="0" distL="0" distR="0" wp14:anchorId="53F005C2" wp14:editId="32FCBD4E">
            <wp:extent cx="5937250" cy="2317750"/>
            <wp:effectExtent l="0" t="0" r="635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2317750"/>
                    </a:xfrm>
                    <a:prstGeom prst="rect">
                      <a:avLst/>
                    </a:prstGeom>
                    <a:noFill/>
                    <a:ln>
                      <a:noFill/>
                    </a:ln>
                  </pic:spPr>
                </pic:pic>
              </a:graphicData>
            </a:graphic>
          </wp:inline>
        </w:drawing>
      </w:r>
    </w:p>
    <w:p w14:paraId="3C31EC67" w14:textId="22B3BB96" w:rsidR="004E6ECD" w:rsidRDefault="004E6ECD" w:rsidP="004E6ECD">
      <w:pPr>
        <w:jc w:val="both"/>
      </w:pPr>
      <w:r>
        <w:t xml:space="preserve">При добавлении нового вопроса </w:t>
      </w:r>
      <w:r w:rsidR="00290A5A">
        <w:t>на панели свойств для данного вопроса станут доступны три новые свойства: расположение текста</w:t>
      </w:r>
      <w:r w:rsidR="009B63D9">
        <w:t>, высота и ширина изображения.</w:t>
      </w:r>
    </w:p>
    <w:p w14:paraId="05EA1B68" w14:textId="64303F6F" w:rsidR="004E6ECD" w:rsidRDefault="004E6ECD" w:rsidP="005A48E5">
      <w:r>
        <w:rPr>
          <w:noProof/>
        </w:rPr>
        <w:drawing>
          <wp:inline distT="0" distB="0" distL="0" distR="0" wp14:anchorId="57114052" wp14:editId="7D93E6AA">
            <wp:extent cx="5937250" cy="1993900"/>
            <wp:effectExtent l="19050" t="19050" r="25400" b="2540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19939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9FE6C47" w14:textId="58D8BE8F" w:rsidR="009B63D9" w:rsidRDefault="009B63D9" w:rsidP="009B63D9">
      <w:pPr>
        <w:jc w:val="both"/>
      </w:pPr>
      <w:r>
        <w:lastRenderedPageBreak/>
        <w:t>Расположение текста может быть сверху/снизу/справа/слева/не показывать. Высота и ширина изображения позволяют обрезать существующие в каталоге картинки при проведении опроса.</w:t>
      </w:r>
      <w:r w:rsidR="002201D3">
        <w:t xml:space="preserve"> Обрезание картинки при показе происходит от центра изображения.</w:t>
      </w:r>
    </w:p>
    <w:p w14:paraId="185AE173" w14:textId="539041D2" w:rsidR="005C4301" w:rsidRDefault="005C4301" w:rsidP="005C4301">
      <w:pPr>
        <w:pStyle w:val="2"/>
      </w:pPr>
      <w:bookmarkStart w:id="9" w:name="_Toc183176209"/>
      <w:r>
        <w:t>Предварительный просмотр</w:t>
      </w:r>
      <w:bookmarkEnd w:id="9"/>
    </w:p>
    <w:p w14:paraId="6039F139" w14:textId="39CEB4E0" w:rsidR="00B440A7" w:rsidRPr="00B440A7" w:rsidRDefault="00B440A7" w:rsidP="00B440A7">
      <w:pPr>
        <w:pStyle w:val="4"/>
      </w:pPr>
      <w:r>
        <w:t>Как настроить предварительный просмотр</w:t>
      </w:r>
    </w:p>
    <w:p w14:paraId="06E2D38E" w14:textId="6789A949" w:rsidR="00783214" w:rsidRDefault="00783214" w:rsidP="00B440A7">
      <w:pPr>
        <w:jc w:val="both"/>
      </w:pPr>
      <w:r>
        <w:t xml:space="preserve">Предварительный просмотр опроса доступен после выполнения </w:t>
      </w:r>
      <w:r w:rsidR="00B440A7">
        <w:t xml:space="preserve">администратором </w:t>
      </w:r>
      <w:r>
        <w:t>следующих настроек:</w:t>
      </w:r>
    </w:p>
    <w:p w14:paraId="40E27099" w14:textId="3FA96EB8" w:rsidR="00783214" w:rsidRPr="00783214" w:rsidRDefault="00783214" w:rsidP="00783214">
      <w:pPr>
        <w:pStyle w:val="a7"/>
        <w:numPr>
          <w:ilvl w:val="0"/>
          <w:numId w:val="8"/>
        </w:numPr>
      </w:pPr>
      <w:r>
        <w:t xml:space="preserve">На Вашем сайте установлен тег </w:t>
      </w:r>
      <w:proofErr w:type="spellStart"/>
      <w:r>
        <w:rPr>
          <w:lang w:val="en-US"/>
        </w:rPr>
        <w:t>feedbacktalk</w:t>
      </w:r>
      <w:proofErr w:type="spellEnd"/>
      <w:r>
        <w:t xml:space="preserve"> для работы с опросами;</w:t>
      </w:r>
    </w:p>
    <w:p w14:paraId="2AC484E5" w14:textId="43A51667" w:rsidR="00783214" w:rsidRPr="00783214" w:rsidRDefault="00783214" w:rsidP="00783214">
      <w:pPr>
        <w:pStyle w:val="a7"/>
        <w:numPr>
          <w:ilvl w:val="0"/>
          <w:numId w:val="8"/>
        </w:numPr>
      </w:pPr>
      <w:r>
        <w:t>В пункте «Настройки -</w:t>
      </w:r>
      <w:r>
        <w:rPr>
          <w:lang w:val="en-US"/>
        </w:rPr>
        <w:t xml:space="preserve">&gt; </w:t>
      </w:r>
      <w:r>
        <w:t xml:space="preserve">Справочники» переменная </w:t>
      </w:r>
      <w:proofErr w:type="spellStart"/>
      <w:r w:rsidRPr="00783214">
        <w:t>common_website_url</w:t>
      </w:r>
      <w:proofErr w:type="spellEnd"/>
      <w:r>
        <w:t xml:space="preserve"> заполнена значением «</w:t>
      </w:r>
      <w:r w:rsidRPr="00783214">
        <w:t>https://</w:t>
      </w:r>
      <w:r w:rsidRPr="00783214">
        <w:rPr>
          <w:highlight w:val="yellow"/>
        </w:rPr>
        <w:t>адрес_</w:t>
      </w:r>
      <w:r w:rsidR="00B440A7">
        <w:rPr>
          <w:highlight w:val="yellow"/>
        </w:rPr>
        <w:t>вашего_</w:t>
      </w:r>
      <w:r w:rsidRPr="00783214">
        <w:rPr>
          <w:highlight w:val="yellow"/>
        </w:rPr>
        <w:t>сайта</w:t>
      </w:r>
      <w:r w:rsidRPr="00783214">
        <w:t>/?nps_camp=</w:t>
      </w:r>
      <w:r>
        <w:t>»</w:t>
      </w:r>
    </w:p>
    <w:p w14:paraId="7884C2BA" w14:textId="77777777" w:rsidR="002201D3" w:rsidRDefault="00783214" w:rsidP="00B440A7">
      <w:pPr>
        <w:jc w:val="both"/>
      </w:pPr>
      <w:r>
        <w:t xml:space="preserve">Проверить корректность установки тега на сайте можно следующим образом: </w:t>
      </w:r>
      <w:r w:rsidR="00B440A7">
        <w:t xml:space="preserve">скопировать текст поля «Анонимная ссылка» в карточке опроса, перейти на сайт и в </w:t>
      </w:r>
      <w:proofErr w:type="spellStart"/>
      <w:r w:rsidR="00B440A7">
        <w:rPr>
          <w:lang w:val="en-US"/>
        </w:rPr>
        <w:t>url</w:t>
      </w:r>
      <w:proofErr w:type="spellEnd"/>
      <w:r w:rsidR="00B440A7">
        <w:t xml:space="preserve"> адресе добавить </w:t>
      </w:r>
      <w:proofErr w:type="spellStart"/>
      <w:r w:rsidR="002201D3">
        <w:rPr>
          <w:lang w:val="en-US"/>
        </w:rPr>
        <w:t>utm</w:t>
      </w:r>
      <w:proofErr w:type="spellEnd"/>
      <w:r w:rsidR="00B440A7">
        <w:t xml:space="preserve"> метку </w:t>
      </w:r>
      <w:proofErr w:type="spellStart"/>
      <w:r w:rsidR="002201D3">
        <w:rPr>
          <w:lang w:val="en-US"/>
        </w:rPr>
        <w:t>nps_camp</w:t>
      </w:r>
      <w:proofErr w:type="spellEnd"/>
      <w:r w:rsidR="002201D3">
        <w:t>.</w:t>
      </w:r>
      <w:r w:rsidR="00B440A7" w:rsidRPr="00B440A7">
        <w:t xml:space="preserve"> </w:t>
      </w:r>
    </w:p>
    <w:p w14:paraId="7187B95D" w14:textId="04D4F341" w:rsidR="005C4301" w:rsidRDefault="00B440A7" w:rsidP="00B440A7">
      <w:pPr>
        <w:jc w:val="both"/>
        <w:rPr>
          <w:lang w:val="en-US"/>
        </w:rPr>
      </w:pPr>
      <w:r w:rsidRPr="00B440A7">
        <w:t xml:space="preserve">В нашем примере </w:t>
      </w:r>
      <w:r w:rsidR="002201D3">
        <w:t xml:space="preserve">по ссылке </w:t>
      </w:r>
      <w:hyperlink r:id="rId63" w:history="1">
        <w:r w:rsidR="002201D3" w:rsidRPr="005904BA">
          <w:rPr>
            <w:rStyle w:val="a6"/>
          </w:rPr>
          <w:t>https://</w:t>
        </w:r>
        <w:r w:rsidR="002201D3" w:rsidRPr="005904BA">
          <w:rPr>
            <w:rStyle w:val="a6"/>
            <w:highlight w:val="yellow"/>
          </w:rPr>
          <w:t>адрес__вашего_сайта</w:t>
        </w:r>
        <w:r w:rsidR="002201D3" w:rsidRPr="005904BA">
          <w:rPr>
            <w:rStyle w:val="a6"/>
          </w:rPr>
          <w:t>/?nps_camp=</w:t>
        </w:r>
        <w:r w:rsidR="002201D3" w:rsidRPr="005904BA">
          <w:rPr>
            <w:rStyle w:val="a6"/>
            <w:highlight w:val="yellow"/>
          </w:rPr>
          <w:t>анонимная_ссылка</w:t>
        </w:r>
      </w:hyperlink>
      <w:r w:rsidR="002201D3">
        <w:t xml:space="preserve"> </w:t>
      </w:r>
      <w:r>
        <w:t>Вы увидите опрос следующего вида:</w:t>
      </w:r>
    </w:p>
    <w:p w14:paraId="0184C72B" w14:textId="4EC627CD" w:rsidR="00B440A7" w:rsidRDefault="00B440A7" w:rsidP="00B440A7">
      <w:pPr>
        <w:jc w:val="both"/>
        <w:rPr>
          <w:lang w:val="en-US"/>
        </w:rPr>
      </w:pPr>
      <w:r>
        <w:rPr>
          <w:noProof/>
          <w:lang w:val="en-US"/>
        </w:rPr>
        <w:drawing>
          <wp:inline distT="0" distB="0" distL="0" distR="0" wp14:anchorId="7FCA5B9C" wp14:editId="4DE23071">
            <wp:extent cx="5937250" cy="3860800"/>
            <wp:effectExtent l="0" t="0" r="635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3860800"/>
                    </a:xfrm>
                    <a:prstGeom prst="rect">
                      <a:avLst/>
                    </a:prstGeom>
                    <a:noFill/>
                    <a:ln>
                      <a:noFill/>
                    </a:ln>
                  </pic:spPr>
                </pic:pic>
              </a:graphicData>
            </a:graphic>
          </wp:inline>
        </w:drawing>
      </w:r>
    </w:p>
    <w:p w14:paraId="22F1B140" w14:textId="77777777" w:rsidR="00E63C78" w:rsidRPr="00B440A7" w:rsidRDefault="00E63C78" w:rsidP="00B440A7">
      <w:pPr>
        <w:jc w:val="both"/>
        <w:rPr>
          <w:lang w:val="en-US"/>
        </w:rPr>
      </w:pPr>
    </w:p>
    <w:p w14:paraId="3B005F75" w14:textId="36AA4A26" w:rsidR="005C4301" w:rsidRDefault="00B440A7" w:rsidP="00B440A7">
      <w:pPr>
        <w:pStyle w:val="4"/>
      </w:pPr>
      <w:r>
        <w:lastRenderedPageBreak/>
        <w:t>Предварительный просмотр опроса в системе</w:t>
      </w:r>
    </w:p>
    <w:p w14:paraId="4266715C" w14:textId="442805B4" w:rsidR="009B63D9" w:rsidRDefault="00B440A7" w:rsidP="00E63C78">
      <w:pPr>
        <w:keepNext/>
      </w:pPr>
      <w:r>
        <w:t xml:space="preserve">Для предварительно просмотра опроса перейдите в карточку опроса и выберите вкладку «предпросмотр». </w:t>
      </w:r>
      <w:r w:rsidR="00E63C78">
        <w:t>Система откроет ваш сайт во встроенном окне и запустит на нём опрос:</w:t>
      </w:r>
    </w:p>
    <w:p w14:paraId="4E6FA8CD" w14:textId="2F0E4EC6" w:rsidR="00E63C78" w:rsidRDefault="00E63C78" w:rsidP="005A48E5">
      <w:r>
        <w:rPr>
          <w:noProof/>
        </w:rPr>
        <w:drawing>
          <wp:inline distT="0" distB="0" distL="0" distR="0" wp14:anchorId="1F80D254" wp14:editId="3B809AA9">
            <wp:extent cx="5943600" cy="3200400"/>
            <wp:effectExtent l="19050" t="19050" r="19050" b="190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48D1E80" w14:textId="5E854B09" w:rsidR="002201D3" w:rsidRPr="002201D3" w:rsidRDefault="002201D3" w:rsidP="002201D3">
      <w:pPr>
        <w:jc w:val="both"/>
      </w:pPr>
      <w:r>
        <w:t xml:space="preserve">Обратите внимание, что на сайте может быть настроен запрет </w:t>
      </w:r>
      <w:r w:rsidR="0085269F">
        <w:t>показа</w:t>
      </w:r>
      <w:r>
        <w:t xml:space="preserve"> во встроенном окне. В этом случае система получит от браузера ошибку с кодом </w:t>
      </w:r>
      <w:r w:rsidRPr="002201D3">
        <w:t>ERR_BLOCKED_BY_RESPONSE</w:t>
      </w:r>
      <w:r>
        <w:t xml:space="preserve"> </w:t>
      </w:r>
      <w:r w:rsidR="0085269F">
        <w:t xml:space="preserve">и автоматически </w:t>
      </w:r>
      <w:r>
        <w:t xml:space="preserve">откроет отдельное окно с вашим сайтом </w:t>
      </w:r>
      <w:r w:rsidR="0085269F">
        <w:t xml:space="preserve">в отдельной вкладке. </w:t>
      </w:r>
    </w:p>
    <w:p w14:paraId="63B97C33" w14:textId="7C1FF96D" w:rsidR="00E63C78" w:rsidRDefault="00E63C78" w:rsidP="0085269F">
      <w:pPr>
        <w:jc w:val="both"/>
      </w:pPr>
      <w:r>
        <w:t xml:space="preserve">Вы можете посмотреть внешний вид опроса на компьютере (см. </w:t>
      </w:r>
      <w:r w:rsidR="0085269F">
        <w:t xml:space="preserve">картинку </w:t>
      </w:r>
      <w:r>
        <w:t xml:space="preserve">выше) и на смартфоне (см. </w:t>
      </w:r>
      <w:r w:rsidR="0085269F">
        <w:t xml:space="preserve">картинку </w:t>
      </w:r>
      <w:r>
        <w:t xml:space="preserve">ниже). </w:t>
      </w:r>
    </w:p>
    <w:p w14:paraId="7AB77276" w14:textId="35F671E9" w:rsidR="00E63C78" w:rsidRDefault="00E63C78" w:rsidP="005A48E5">
      <w:r>
        <w:rPr>
          <w:noProof/>
        </w:rPr>
        <w:drawing>
          <wp:inline distT="0" distB="0" distL="0" distR="0" wp14:anchorId="2CCFEBF7" wp14:editId="5FB7E395">
            <wp:extent cx="5943600" cy="3733800"/>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E717095" w14:textId="7358FD3C" w:rsidR="00E63C78" w:rsidRDefault="00E63C78" w:rsidP="0042208F">
      <w:pPr>
        <w:keepLines/>
        <w:jc w:val="both"/>
      </w:pPr>
      <w:r>
        <w:lastRenderedPageBreak/>
        <w:t>Система позволяет хранить несколько версий опроса. Например, одна версия опроса опубликована и участвует в кампании по опросу клиентов, а вторая в работе в связи с изменением списка вопросов и дизайна.</w:t>
      </w:r>
      <w:r w:rsidR="00072013">
        <w:t xml:space="preserve"> </w:t>
      </w:r>
      <w:r>
        <w:t xml:space="preserve">В этом случае щелчком по кнопке </w:t>
      </w:r>
      <w:r>
        <w:rPr>
          <w:noProof/>
        </w:rPr>
        <w:drawing>
          <wp:inline distT="0" distB="0" distL="0" distR="0" wp14:anchorId="0DC16D5D" wp14:editId="0FD1BF76">
            <wp:extent cx="193675" cy="2503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662" cy="254221"/>
                    </a:xfrm>
                    <a:prstGeom prst="rect">
                      <a:avLst/>
                    </a:prstGeom>
                    <a:noFill/>
                    <a:ln>
                      <a:noFill/>
                    </a:ln>
                  </pic:spPr>
                </pic:pic>
              </a:graphicData>
            </a:graphic>
          </wp:inline>
        </w:drawing>
      </w:r>
      <w:r>
        <w:t xml:space="preserve"> вы можете просмотреть внешний вид обоих этих версий:</w:t>
      </w:r>
    </w:p>
    <w:p w14:paraId="7675538F" w14:textId="4E7343E1" w:rsidR="00E63C78" w:rsidRDefault="00E63C78" w:rsidP="00E63C78">
      <w:pPr>
        <w:jc w:val="center"/>
      </w:pPr>
      <w:r>
        <w:rPr>
          <w:noProof/>
        </w:rPr>
        <w:drawing>
          <wp:inline distT="0" distB="0" distL="0" distR="0" wp14:anchorId="42D23CD3" wp14:editId="2882BF2C">
            <wp:extent cx="2493363" cy="2190750"/>
            <wp:effectExtent l="19050" t="19050" r="2159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08663" cy="2204193"/>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36FFFCCF" w14:textId="77777777" w:rsidR="0042208F" w:rsidRDefault="0042208F" w:rsidP="0042208F"/>
    <w:p w14:paraId="0C5303A5" w14:textId="45ADAD51" w:rsidR="005C4301" w:rsidRDefault="005C4301" w:rsidP="005C4301">
      <w:pPr>
        <w:pStyle w:val="2"/>
      </w:pPr>
      <w:bookmarkStart w:id="10" w:name="_Toc183176210"/>
      <w:r>
        <w:t>Шаблоны оформления опросов</w:t>
      </w:r>
      <w:bookmarkEnd w:id="10"/>
    </w:p>
    <w:p w14:paraId="42324A6C" w14:textId="4FBFA513" w:rsidR="0042208F" w:rsidRDefault="00072013" w:rsidP="0042208F">
      <w:pPr>
        <w:jc w:val="both"/>
      </w:pPr>
      <w:r>
        <w:t xml:space="preserve">При отображении опросов на сайте можно использовать различные варианты шаблонов. </w:t>
      </w:r>
      <w:r w:rsidR="0042208F">
        <w:t xml:space="preserve">Ниже показаны вариант оформления опроса с чек-боксами (слева) и с цветовым оформлением </w:t>
      </w:r>
      <w:r w:rsidR="004835FA">
        <w:t xml:space="preserve">выбора ответов </w:t>
      </w:r>
      <w:r w:rsidR="0042208F">
        <w:t>(справа) из дистрибутива системы:</w:t>
      </w:r>
    </w:p>
    <w:p w14:paraId="1E5DEA07" w14:textId="77777777" w:rsidR="0042208F" w:rsidRDefault="0042208F" w:rsidP="0042208F">
      <w:pPr>
        <w:jc w:val="both"/>
      </w:pPr>
      <w:r>
        <w:rPr>
          <w:noProof/>
        </w:rPr>
        <w:drawing>
          <wp:inline distT="0" distB="0" distL="0" distR="0" wp14:anchorId="13E7CB63" wp14:editId="3E725B53">
            <wp:extent cx="2881101" cy="3175000"/>
            <wp:effectExtent l="19050" t="19050" r="14605" b="2540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3012" cy="3188127"/>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r>
        <w:t xml:space="preserve">        </w:t>
      </w:r>
      <w:r>
        <w:rPr>
          <w:noProof/>
        </w:rPr>
        <w:drawing>
          <wp:inline distT="0" distB="0" distL="0" distR="0" wp14:anchorId="44264822" wp14:editId="0BAA170C">
            <wp:extent cx="2758228" cy="3162300"/>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3445" cy="3179747"/>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32DEDBA9" w14:textId="47349E93" w:rsidR="005C4301" w:rsidRDefault="00072013" w:rsidP="00072013">
      <w:pPr>
        <w:jc w:val="both"/>
      </w:pPr>
      <w:r>
        <w:t>Дистрибутив системы содержит несколько шаблонов по умолчанию. Вы можете использовать готовые шаблоны</w:t>
      </w:r>
      <w:r w:rsidR="006C6E7A">
        <w:t>,</w:t>
      </w:r>
      <w:r>
        <w:t xml:space="preserve"> разработать собственные</w:t>
      </w:r>
      <w:r w:rsidR="004835FA">
        <w:t xml:space="preserve"> шаблоны или</w:t>
      </w:r>
      <w:r w:rsidR="006C6E7A">
        <w:t xml:space="preserve"> заказать ш</w:t>
      </w:r>
      <w:r w:rsidR="00167E46">
        <w:t xml:space="preserve">аблоны у </w:t>
      </w:r>
      <w:r w:rsidR="009C7E43">
        <w:t xml:space="preserve">поставщика программного </w:t>
      </w:r>
      <w:r w:rsidR="00BF6F17">
        <w:t>обеспечения</w:t>
      </w:r>
      <w:r>
        <w:t>.</w:t>
      </w:r>
    </w:p>
    <w:p w14:paraId="76FA125A" w14:textId="3984D938" w:rsidR="0042208F" w:rsidRPr="0042208F" w:rsidRDefault="0042208F" w:rsidP="0042208F">
      <w:pPr>
        <w:jc w:val="both"/>
        <w:rPr>
          <w:i/>
        </w:rPr>
      </w:pPr>
      <w:r w:rsidRPr="0042208F">
        <w:rPr>
          <w:b/>
          <w:i/>
        </w:rPr>
        <w:t>Обратите внимание</w:t>
      </w:r>
      <w:r w:rsidRPr="0042208F">
        <w:rPr>
          <w:i/>
        </w:rPr>
        <w:t>, что вёрстку шаблон</w:t>
      </w:r>
      <w:r w:rsidR="004835FA">
        <w:rPr>
          <w:i/>
        </w:rPr>
        <w:t>а</w:t>
      </w:r>
      <w:r w:rsidRPr="0042208F">
        <w:rPr>
          <w:i/>
        </w:rPr>
        <w:t xml:space="preserve"> могут выполнять только сотрудники, прошедшие дополнительн</w:t>
      </w:r>
      <w:r w:rsidR="004835FA">
        <w:rPr>
          <w:i/>
        </w:rPr>
        <w:t>ую</w:t>
      </w:r>
      <w:r w:rsidRPr="0042208F">
        <w:rPr>
          <w:i/>
        </w:rPr>
        <w:t xml:space="preserve"> подготовк</w:t>
      </w:r>
      <w:r w:rsidR="004835FA">
        <w:rPr>
          <w:i/>
        </w:rPr>
        <w:t>у</w:t>
      </w:r>
      <w:r w:rsidRPr="0042208F">
        <w:rPr>
          <w:i/>
        </w:rPr>
        <w:t xml:space="preserve"> по настройке шаблонов в </w:t>
      </w:r>
      <w:r w:rsidRPr="0042208F">
        <w:rPr>
          <w:i/>
          <w:lang w:val="en-US"/>
        </w:rPr>
        <w:t>FeedBackTalk</w:t>
      </w:r>
      <w:r w:rsidR="00167E46">
        <w:rPr>
          <w:i/>
        </w:rPr>
        <w:t xml:space="preserve"> и имеющие опыт вёрстки и программирования на </w:t>
      </w:r>
      <w:r w:rsidR="00167E46">
        <w:rPr>
          <w:i/>
          <w:lang w:val="en-US"/>
        </w:rPr>
        <w:t>JavaScript</w:t>
      </w:r>
      <w:r w:rsidRPr="0042208F">
        <w:rPr>
          <w:i/>
        </w:rPr>
        <w:t>.</w:t>
      </w:r>
    </w:p>
    <w:p w14:paraId="50F9972E" w14:textId="30A3071D" w:rsidR="00072013" w:rsidRDefault="00072013" w:rsidP="00072013">
      <w:pPr>
        <w:jc w:val="both"/>
      </w:pPr>
      <w:r>
        <w:lastRenderedPageBreak/>
        <w:t>Для просмотра списка шаблонов выберите пункт меню «Шаблоны опросов -</w:t>
      </w:r>
      <w:r>
        <w:rPr>
          <w:lang w:val="en-US"/>
        </w:rPr>
        <w:t xml:space="preserve">&gt; </w:t>
      </w:r>
      <w:r>
        <w:t xml:space="preserve">Разработка». </w:t>
      </w:r>
    </w:p>
    <w:p w14:paraId="79549E47" w14:textId="1A452A9D" w:rsidR="00072013" w:rsidRDefault="00072013" w:rsidP="00072013">
      <w:pPr>
        <w:jc w:val="both"/>
      </w:pPr>
      <w:r>
        <w:rPr>
          <w:noProof/>
        </w:rPr>
        <w:drawing>
          <wp:inline distT="0" distB="0" distL="0" distR="0" wp14:anchorId="488EEAA2" wp14:editId="0848785C">
            <wp:extent cx="5937250" cy="1841500"/>
            <wp:effectExtent l="19050" t="19050" r="25400" b="2540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18415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A8082CD" w14:textId="17970F91" w:rsidR="0042208F" w:rsidRDefault="0042208F" w:rsidP="00072013">
      <w:pPr>
        <w:jc w:val="both"/>
      </w:pPr>
      <w:r>
        <w:t xml:space="preserve">Экранная форма шаблона содержит поля наименование, статус и вёрстка со стилями и программным кодом. </w:t>
      </w:r>
    </w:p>
    <w:p w14:paraId="055463D1" w14:textId="2B3C2E3E" w:rsidR="0042208F" w:rsidRDefault="0042208F" w:rsidP="00072013">
      <w:pPr>
        <w:jc w:val="both"/>
      </w:pPr>
      <w:r>
        <w:rPr>
          <w:noProof/>
        </w:rPr>
        <w:drawing>
          <wp:inline distT="0" distB="0" distL="0" distR="0" wp14:anchorId="03117C2C" wp14:editId="039B7B0B">
            <wp:extent cx="5930900" cy="1987550"/>
            <wp:effectExtent l="19050" t="19050" r="12700" b="1270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71">
                      <a:extLst>
                        <a:ext uri="{28A0092B-C50C-407E-A947-70E740481C1C}">
                          <a14:useLocalDpi xmlns:a14="http://schemas.microsoft.com/office/drawing/2010/main" val="0"/>
                        </a:ext>
                      </a:extLst>
                    </a:blip>
                    <a:srcRect b="29025"/>
                    <a:stretch/>
                  </pic:blipFill>
                  <pic:spPr bwMode="auto">
                    <a:xfrm>
                      <a:off x="0" y="0"/>
                      <a:ext cx="5930900" cy="198755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7D7CE4" w14:textId="77777777" w:rsidR="00072013" w:rsidRPr="00072013" w:rsidRDefault="00072013" w:rsidP="00072013">
      <w:pPr>
        <w:jc w:val="both"/>
      </w:pPr>
    </w:p>
    <w:p w14:paraId="7A5977CA" w14:textId="181125F8" w:rsidR="002B1E96" w:rsidRDefault="002B1E96" w:rsidP="002B1E96">
      <w:pPr>
        <w:pStyle w:val="2"/>
      </w:pPr>
      <w:bookmarkStart w:id="11" w:name="_Toc183176211"/>
      <w:r>
        <w:t>Проверка орфографии</w:t>
      </w:r>
      <w:bookmarkEnd w:id="11"/>
    </w:p>
    <w:p w14:paraId="64EA563F" w14:textId="51CC7086" w:rsidR="002B1E96" w:rsidRDefault="00B473F4" w:rsidP="00B473F4">
      <w:pPr>
        <w:jc w:val="both"/>
      </w:pPr>
      <w:r>
        <w:t xml:space="preserve">В системе реализована проверка орфографии в опросах </w:t>
      </w:r>
      <w:r w:rsidR="004835FA">
        <w:t>на</w:t>
      </w:r>
      <w:r>
        <w:t xml:space="preserve"> русско</w:t>
      </w:r>
      <w:r w:rsidR="004835FA">
        <w:t>м</w:t>
      </w:r>
      <w:r>
        <w:t xml:space="preserve"> и английско</w:t>
      </w:r>
      <w:r w:rsidR="004835FA">
        <w:t>м</w:t>
      </w:r>
      <w:r>
        <w:t xml:space="preserve"> язык</w:t>
      </w:r>
      <w:r w:rsidR="004835FA">
        <w:t>ах</w:t>
      </w:r>
      <w:r>
        <w:t>. Для проверки система использует программный интерфейс компании Яндекс</w:t>
      </w:r>
      <w:r w:rsidR="004835FA">
        <w:t xml:space="preserve"> </w:t>
      </w:r>
      <w:r w:rsidR="004835FA">
        <w:rPr>
          <w:lang w:val="en-US"/>
        </w:rPr>
        <w:t>Speller</w:t>
      </w:r>
      <w:r>
        <w:t xml:space="preserve">. Количество бесплатных проверок ограничено 10.000 запросов в месяц (1 проверка = 1 нажатие на кнопку «Проверить орфографию»), при необходимости большего числа проверок </w:t>
      </w:r>
      <w:r w:rsidR="004835FA">
        <w:t>обратитесь</w:t>
      </w:r>
      <w:r>
        <w:t xml:space="preserve"> в Яндекс</w:t>
      </w:r>
      <w:r w:rsidR="004835FA">
        <w:t xml:space="preserve"> </w:t>
      </w:r>
      <w:r w:rsidR="004835FA">
        <w:rPr>
          <w:lang w:val="en-US"/>
        </w:rPr>
        <w:t>(</w:t>
      </w:r>
      <w:hyperlink r:id="rId72" w:history="1">
        <w:r w:rsidR="004835FA" w:rsidRPr="005904BA">
          <w:rPr>
            <w:rStyle w:val="a6"/>
            <w:lang w:val="en-US"/>
          </w:rPr>
          <w:t>https://yandex.ru/legal/speller_api/</w:t>
        </w:r>
      </w:hyperlink>
      <w:r w:rsidR="004835FA">
        <w:rPr>
          <w:lang w:val="en-US"/>
        </w:rPr>
        <w:t>)</w:t>
      </w:r>
      <w:r>
        <w:t>.</w:t>
      </w:r>
    </w:p>
    <w:p w14:paraId="1D96E21F" w14:textId="1CF2FBB0" w:rsidR="00B473F4" w:rsidRDefault="00B473F4" w:rsidP="002B1E96">
      <w:r>
        <w:t>Для проверки орфографии перейдите в панель со свойствами опроса и нажмите на кнопку «Проверить орфографию»:</w:t>
      </w:r>
    </w:p>
    <w:p w14:paraId="7ECE4AEC" w14:textId="76357DB0" w:rsidR="00B473F4" w:rsidRPr="00B473F4" w:rsidRDefault="00B473F4" w:rsidP="002B1E96">
      <w:r>
        <w:rPr>
          <w:noProof/>
        </w:rPr>
        <w:drawing>
          <wp:inline distT="0" distB="0" distL="0" distR="0" wp14:anchorId="5EB652DA" wp14:editId="6461C443">
            <wp:extent cx="5943600" cy="2057400"/>
            <wp:effectExtent l="19050" t="19050" r="1905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E0F8F7B" w14:textId="02F4FD5F" w:rsidR="005A48E5" w:rsidRDefault="00B473F4" w:rsidP="005A48E5">
      <w:r>
        <w:lastRenderedPageBreak/>
        <w:t>Система предложит проверить текущий вопрос или все вопросы в опросе:</w:t>
      </w:r>
    </w:p>
    <w:p w14:paraId="0BA8DF36" w14:textId="11AA039F" w:rsidR="00B473F4" w:rsidRDefault="00B473F4" w:rsidP="00B473F4">
      <w:pPr>
        <w:jc w:val="center"/>
      </w:pPr>
      <w:r>
        <w:rPr>
          <w:noProof/>
        </w:rPr>
        <w:drawing>
          <wp:inline distT="0" distB="0" distL="0" distR="0" wp14:anchorId="4600B861" wp14:editId="2B56599D">
            <wp:extent cx="4395066" cy="1088212"/>
            <wp:effectExtent l="19050" t="19050" r="24765" b="171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7315" cy="1118481"/>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259B637" w14:textId="0C2D741C" w:rsidR="00B473F4" w:rsidRDefault="007E47AE" w:rsidP="007E47AE">
      <w:pPr>
        <w:jc w:val="both"/>
      </w:pPr>
      <w:r>
        <w:t>По результатам проверки система подсветит все слова с ошибками и сообщит о наличии или отсутствии ошибок информационным сообщением в правом нижнем углу. Пример сообщения об ошибке показан на картинке ниже:</w:t>
      </w:r>
    </w:p>
    <w:p w14:paraId="46CC1749" w14:textId="61DCC4C2" w:rsidR="007E47AE" w:rsidRDefault="005D16DC" w:rsidP="007E47AE">
      <w:pPr>
        <w:jc w:val="both"/>
      </w:pPr>
      <w:r>
        <w:rPr>
          <w:noProof/>
        </w:rPr>
        <w:drawing>
          <wp:inline distT="0" distB="0" distL="0" distR="0" wp14:anchorId="44768084" wp14:editId="3DB0BE40">
            <wp:extent cx="5932170" cy="1922780"/>
            <wp:effectExtent l="19050" t="19050" r="11430" b="203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32170" cy="192278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746ED73" w14:textId="2A2FA0FB" w:rsidR="008265CB" w:rsidRDefault="008265CB" w:rsidP="005A48E5">
      <w:pPr>
        <w:pStyle w:val="1"/>
      </w:pPr>
      <w:bookmarkStart w:id="12" w:name="_Toc183176212"/>
      <w:r>
        <w:t>Жизненный цикл управления опросами</w:t>
      </w:r>
      <w:bookmarkEnd w:id="12"/>
    </w:p>
    <w:p w14:paraId="003F7469" w14:textId="3BA968EF" w:rsidR="008E2375" w:rsidRDefault="008E2375" w:rsidP="008E2375">
      <w:r>
        <w:t xml:space="preserve">Жизненный цикл </w:t>
      </w:r>
      <w:r w:rsidR="005D16DC">
        <w:t xml:space="preserve">управления </w:t>
      </w:r>
      <w:r w:rsidR="0014148F">
        <w:t>опроса</w:t>
      </w:r>
      <w:r w:rsidR="005D16DC">
        <w:t>ми</w:t>
      </w:r>
      <w:r w:rsidR="0014148F">
        <w:t xml:space="preserve"> показан на рисунке ниже:</w:t>
      </w:r>
    </w:p>
    <w:p w14:paraId="1E468140" w14:textId="0066F447" w:rsidR="0014148F" w:rsidRDefault="0014148F" w:rsidP="0014148F">
      <w:pPr>
        <w:jc w:val="center"/>
      </w:pPr>
      <w:r>
        <w:rPr>
          <w:noProof/>
        </w:rPr>
        <w:drawing>
          <wp:inline distT="0" distB="0" distL="0" distR="0" wp14:anchorId="69BFFD08" wp14:editId="0636D3C6">
            <wp:extent cx="3684257" cy="20397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2907" cy="2055629"/>
                    </a:xfrm>
                    <a:prstGeom prst="rect">
                      <a:avLst/>
                    </a:prstGeom>
                    <a:noFill/>
                    <a:ln>
                      <a:noFill/>
                    </a:ln>
                  </pic:spPr>
                </pic:pic>
              </a:graphicData>
            </a:graphic>
          </wp:inline>
        </w:drawing>
      </w:r>
    </w:p>
    <w:p w14:paraId="08B5F4C1" w14:textId="1DE60375" w:rsidR="0014148F" w:rsidRDefault="0014148F" w:rsidP="0014148F">
      <w:pPr>
        <w:jc w:val="both"/>
      </w:pPr>
      <w:r>
        <w:t xml:space="preserve">Система поддерживает процесс непрерывного улучшения при работе с опросами, что позволяет вести несколько версий по работе с опросами и одновременно использовать разные версии опроса при проведении </w:t>
      </w:r>
      <w:r w:rsidR="005D16DC">
        <w:t xml:space="preserve">маркетинговых </w:t>
      </w:r>
      <w:r>
        <w:t>кампаний.</w:t>
      </w:r>
    </w:p>
    <w:p w14:paraId="168798FA" w14:textId="70FA2DD3" w:rsidR="0014148F" w:rsidRDefault="0014148F" w:rsidP="0014148F">
      <w:pPr>
        <w:jc w:val="both"/>
      </w:pPr>
      <w:r>
        <w:t>Жизненный цикл начинается с создания нового опроса. Затем опрос проходит тестирование</w:t>
      </w:r>
      <w:r w:rsidR="005D16DC">
        <w:t xml:space="preserve">. Проверенный опрос получает статус «Готов к публикации». Уполномоченный сотрудник организации выполняет публикацию опроса. При публикации система присваивает опросу номер версии (от 1 до 99). С этого момента опубликованный опрос доступен для использования в маркетинговых кампаниях. По результатам анализа данных вы можете начать работу по улучшению опроса, при этом создание новой версии идёт параллельно с использованием предыдущих версий в ранее запущенных кампаниях. </w:t>
      </w:r>
    </w:p>
    <w:p w14:paraId="11BED7F1" w14:textId="0C22348E" w:rsidR="005A48E5" w:rsidRPr="005A48E5" w:rsidRDefault="005A48E5" w:rsidP="008265CB">
      <w:pPr>
        <w:pStyle w:val="2"/>
      </w:pPr>
      <w:bookmarkStart w:id="13" w:name="_Toc183176213"/>
      <w:r>
        <w:lastRenderedPageBreak/>
        <w:t>Публикация опрос</w:t>
      </w:r>
      <w:r w:rsidR="00090E40">
        <w:t>а</w:t>
      </w:r>
      <w:bookmarkEnd w:id="13"/>
    </w:p>
    <w:p w14:paraId="50FCC31B" w14:textId="43724BE5" w:rsidR="009C7E43" w:rsidRDefault="002F7F07" w:rsidP="00D00C8F">
      <w:pPr>
        <w:jc w:val="both"/>
      </w:pPr>
      <w:r>
        <w:t>Для публикации опроса выберите пункт меню «Опросы -</w:t>
      </w:r>
      <w:r>
        <w:rPr>
          <w:lang w:val="en-US"/>
        </w:rPr>
        <w:t xml:space="preserve">&gt; </w:t>
      </w:r>
      <w:r>
        <w:t>Публикация». Система покажет экранную форму с двумя вкладками. На вкладке «Готов к публикации» можно просмотреть новые и доработанные опросы, которые успешно прошли тестирование.</w:t>
      </w:r>
    </w:p>
    <w:p w14:paraId="12D659C6" w14:textId="3D091920" w:rsidR="002F7F07" w:rsidRDefault="002F7F07" w:rsidP="00D00C8F">
      <w:pPr>
        <w:jc w:val="both"/>
      </w:pPr>
      <w:r>
        <w:t>Выберите опросы, которые надо опубликовать и нажмите кнопку «Опубликовать».</w:t>
      </w:r>
    </w:p>
    <w:p w14:paraId="25183F3D" w14:textId="5171F29C" w:rsidR="002F7F07" w:rsidRPr="002F7F07" w:rsidRDefault="002F7F07" w:rsidP="00D00C8F">
      <w:pPr>
        <w:jc w:val="both"/>
      </w:pPr>
      <w:r>
        <w:rPr>
          <w:noProof/>
        </w:rPr>
        <w:drawing>
          <wp:inline distT="0" distB="0" distL="0" distR="0" wp14:anchorId="7E478586" wp14:editId="2F289895">
            <wp:extent cx="5937885" cy="2830830"/>
            <wp:effectExtent l="19050" t="19050" r="24765" b="266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83083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408634C" w14:textId="22A473FC" w:rsidR="002F7F07" w:rsidRDefault="002009B8" w:rsidP="00D00C8F">
      <w:pPr>
        <w:jc w:val="both"/>
      </w:pPr>
      <w:r>
        <w:t>На вкладке «Опубликован» доступны для просмотра все ранее опубликованные опросы. По гиперссылке в колонке «История» доступны для просмотра ранее опубликованные версии опроса.</w:t>
      </w:r>
    </w:p>
    <w:p w14:paraId="73D5A5B8" w14:textId="20C9FDFC" w:rsidR="002009B8" w:rsidRDefault="002009B8" w:rsidP="00D00C8F">
      <w:pPr>
        <w:jc w:val="both"/>
      </w:pPr>
      <w:r>
        <w:rPr>
          <w:noProof/>
        </w:rPr>
        <w:drawing>
          <wp:inline distT="0" distB="0" distL="0" distR="0" wp14:anchorId="6E30DF84" wp14:editId="264E3167">
            <wp:extent cx="5937885" cy="2690495"/>
            <wp:effectExtent l="19050" t="19050" r="24765" b="1460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885" cy="2690495"/>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0BCAE85" w14:textId="77777777" w:rsidR="002009B8" w:rsidRDefault="002009B8" w:rsidP="00D00C8F">
      <w:pPr>
        <w:jc w:val="both"/>
      </w:pPr>
      <w:r>
        <w:t xml:space="preserve">Вы можете удалить ошибочно опубликованный опрос, при этом система автоматически восстановит предыдущую версию. Не используемые опросы можно завершить или архивировать. </w:t>
      </w:r>
    </w:p>
    <w:p w14:paraId="30878E80" w14:textId="311E4CA9" w:rsidR="005C4301" w:rsidRDefault="002009B8" w:rsidP="002256A4">
      <w:pPr>
        <w:jc w:val="both"/>
      </w:pPr>
      <w:r>
        <w:t xml:space="preserve">В новых кампаниях по опросам можно выбрать только последнюю версию опроса со статусом «Опубликован». Но старые кампании продолжают работать на предыдущих версиях опроса независимо от их статуса используемой ими версии. При необходимости </w:t>
      </w:r>
      <w:r>
        <w:lastRenderedPageBreak/>
        <w:t xml:space="preserve">вы можете перевести ранее запущенные кампании на новую версию опроса. </w:t>
      </w:r>
      <w:r w:rsidR="005C4301">
        <w:t xml:space="preserve">Для </w:t>
      </w:r>
      <w:r>
        <w:t>этого надо перейти</w:t>
      </w:r>
      <w:r w:rsidR="005C4301">
        <w:t xml:space="preserve"> в кампанию и обновить </w:t>
      </w:r>
      <w:r>
        <w:t>в ней опрос до новой версии</w:t>
      </w:r>
      <w:r w:rsidR="005C4301">
        <w:t>.</w:t>
      </w:r>
    </w:p>
    <w:p w14:paraId="6B5645B2" w14:textId="4F5AA629" w:rsidR="00063E09" w:rsidRDefault="00063E09" w:rsidP="008265CB">
      <w:pPr>
        <w:pStyle w:val="2"/>
      </w:pPr>
      <w:bookmarkStart w:id="14" w:name="_Toc183176214"/>
      <w:r>
        <w:t>Восстановление опроса</w:t>
      </w:r>
      <w:bookmarkEnd w:id="14"/>
    </w:p>
    <w:p w14:paraId="00D2C198" w14:textId="5F124593" w:rsidR="003053E4" w:rsidRDefault="002009B8" w:rsidP="002256A4">
      <w:pPr>
        <w:jc w:val="both"/>
      </w:pPr>
      <w:r>
        <w:t>При создании новой версии опроса возможно случайное удаление вопросов или ответов. Конечно</w:t>
      </w:r>
      <w:r w:rsidR="00E41F9F">
        <w:t>,</w:t>
      </w:r>
      <w:r>
        <w:t xml:space="preserve"> вы можете заново завести вопросы вручную, но им будут присвоены новые системные коды и сопоставление ответов по старым вопросам и новым вопросам станет затруднительно. Для починки</w:t>
      </w:r>
      <w:r w:rsidR="00E41F9F">
        <w:t xml:space="preserve"> случайно испорченного опроса перейдите в карточку «Опросы -</w:t>
      </w:r>
      <w:r w:rsidR="00E41F9F">
        <w:rPr>
          <w:lang w:val="en-US"/>
        </w:rPr>
        <w:t xml:space="preserve">&gt; </w:t>
      </w:r>
      <w:r w:rsidR="00E41F9F">
        <w:t>Разработка» и нажмите на кнопку «Восстановить».</w:t>
      </w:r>
    </w:p>
    <w:p w14:paraId="5B03FCBB" w14:textId="025B0A52" w:rsidR="00E41F9F" w:rsidRDefault="00E41F9F" w:rsidP="002256A4">
      <w:pPr>
        <w:jc w:val="both"/>
      </w:pPr>
      <w:r>
        <w:rPr>
          <w:noProof/>
        </w:rPr>
        <w:drawing>
          <wp:inline distT="0" distB="0" distL="0" distR="0" wp14:anchorId="43DD0177" wp14:editId="621CB510">
            <wp:extent cx="5932170" cy="2737485"/>
            <wp:effectExtent l="19050" t="19050" r="11430" b="247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2170" cy="2737485"/>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9A7A7A7" w14:textId="1782CBB0" w:rsidR="00E41F9F" w:rsidRPr="00E41F9F" w:rsidRDefault="00E41F9F" w:rsidP="002256A4">
      <w:pPr>
        <w:jc w:val="both"/>
      </w:pPr>
      <w:r>
        <w:t>Система предложит восстановить карточку опроса и текст всех вопросов и ответов</w:t>
      </w:r>
      <w:r w:rsidR="00A40851">
        <w:t>, а также все их свойства,</w:t>
      </w:r>
      <w:r>
        <w:t xml:space="preserve"> из любой ранее опубликованной версии опроса:</w:t>
      </w:r>
    </w:p>
    <w:p w14:paraId="20FB2C71" w14:textId="079CBB23" w:rsidR="008265CB" w:rsidRDefault="00E41F9F" w:rsidP="00E41F9F">
      <w:pPr>
        <w:jc w:val="center"/>
      </w:pPr>
      <w:r>
        <w:rPr>
          <w:noProof/>
        </w:rPr>
        <w:drawing>
          <wp:inline distT="0" distB="0" distL="0" distR="0" wp14:anchorId="32E5E1C0" wp14:editId="3244772D">
            <wp:extent cx="4367853" cy="1646995"/>
            <wp:effectExtent l="19050" t="19050" r="13970" b="1079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98272" cy="1658465"/>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2C3F3A0" w14:textId="77777777" w:rsidR="00E41F9F" w:rsidRDefault="00E41F9F" w:rsidP="00E41F9F"/>
    <w:p w14:paraId="76113C44" w14:textId="4E9E4FF3" w:rsidR="008265CB" w:rsidRDefault="008265CB" w:rsidP="008265CB">
      <w:pPr>
        <w:pStyle w:val="1"/>
      </w:pPr>
      <w:bookmarkStart w:id="15" w:name="_Toc183176215"/>
      <w:r>
        <w:lastRenderedPageBreak/>
        <w:t>Управление кампаниями по опросам</w:t>
      </w:r>
      <w:bookmarkEnd w:id="15"/>
    </w:p>
    <w:p w14:paraId="1083DFA2" w14:textId="500F97EC" w:rsidR="008265CB" w:rsidRPr="00703372" w:rsidRDefault="00703372" w:rsidP="00703372">
      <w:pPr>
        <w:keepNext/>
        <w:jc w:val="both"/>
      </w:pPr>
      <w:r>
        <w:t>Приглашение клиентов и респондентов для прохождения опроса происходит в рамках кампаний по опросу клиентов. Для работы с кампаниями по опросам вы</w:t>
      </w:r>
      <w:r w:rsidR="001B6480">
        <w:t>б</w:t>
      </w:r>
      <w:r>
        <w:t>ерите пункт меню «Кампании -</w:t>
      </w:r>
      <w:r>
        <w:rPr>
          <w:lang w:val="en-US"/>
        </w:rPr>
        <w:t xml:space="preserve">&gt; </w:t>
      </w:r>
      <w:r>
        <w:t>Кампании опросы». Система откроет экранную форму со списком кампаний:</w:t>
      </w:r>
    </w:p>
    <w:p w14:paraId="0454DED1" w14:textId="152E4EE7" w:rsidR="00703372" w:rsidRDefault="00703372" w:rsidP="008265CB">
      <w:r>
        <w:rPr>
          <w:noProof/>
        </w:rPr>
        <w:drawing>
          <wp:inline distT="0" distB="0" distL="0" distR="0" wp14:anchorId="2C95B3FC" wp14:editId="025C9424">
            <wp:extent cx="5937885" cy="1670539"/>
            <wp:effectExtent l="19050" t="19050" r="24765" b="2540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a:extLst>
                        <a:ext uri="{28A0092B-C50C-407E-A947-70E740481C1C}">
                          <a14:useLocalDpi xmlns:a14="http://schemas.microsoft.com/office/drawing/2010/main" val="0"/>
                        </a:ext>
                      </a:extLst>
                    </a:blip>
                    <a:srcRect b="18803"/>
                    <a:stretch/>
                  </pic:blipFill>
                  <pic:spPr bwMode="auto">
                    <a:xfrm>
                      <a:off x="0" y="0"/>
                      <a:ext cx="5937885" cy="1670539"/>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7C6038" w14:textId="790BF14E" w:rsidR="00703372" w:rsidRDefault="00703372" w:rsidP="00703372">
      <w:pPr>
        <w:jc w:val="both"/>
      </w:pPr>
      <w:r>
        <w:t>Кампании по опросам имеют следующие статусы:</w:t>
      </w:r>
    </w:p>
    <w:tbl>
      <w:tblPr>
        <w:tblStyle w:val="a8"/>
        <w:tblW w:w="9351" w:type="dxa"/>
        <w:tblLook w:val="04A0" w:firstRow="1" w:lastRow="0" w:firstColumn="1" w:lastColumn="0" w:noHBand="0" w:noVBand="1"/>
      </w:tblPr>
      <w:tblGrid>
        <w:gridCol w:w="1413"/>
        <w:gridCol w:w="7938"/>
      </w:tblGrid>
      <w:tr w:rsidR="00703372" w14:paraId="4497E128" w14:textId="77777777" w:rsidTr="00904A8E">
        <w:tc>
          <w:tcPr>
            <w:tcW w:w="1413" w:type="dxa"/>
          </w:tcPr>
          <w:p w14:paraId="24C6BBC1" w14:textId="16EFD15C" w:rsidR="00703372" w:rsidRPr="00703372" w:rsidRDefault="00703372" w:rsidP="00703372">
            <w:pPr>
              <w:jc w:val="both"/>
              <w:rPr>
                <w:b/>
              </w:rPr>
            </w:pPr>
            <w:r w:rsidRPr="00703372">
              <w:rPr>
                <w:b/>
              </w:rPr>
              <w:t>Статус</w:t>
            </w:r>
          </w:p>
        </w:tc>
        <w:tc>
          <w:tcPr>
            <w:tcW w:w="7938" w:type="dxa"/>
          </w:tcPr>
          <w:p w14:paraId="771D92DB" w14:textId="389F204E" w:rsidR="00703372" w:rsidRPr="00703372" w:rsidRDefault="00703372" w:rsidP="00703372">
            <w:pPr>
              <w:jc w:val="both"/>
              <w:rPr>
                <w:b/>
              </w:rPr>
            </w:pPr>
            <w:r w:rsidRPr="00703372">
              <w:rPr>
                <w:b/>
              </w:rPr>
              <w:t>Описание</w:t>
            </w:r>
          </w:p>
        </w:tc>
      </w:tr>
      <w:tr w:rsidR="00703372" w14:paraId="724AD6E5" w14:textId="77777777" w:rsidTr="00904A8E">
        <w:tc>
          <w:tcPr>
            <w:tcW w:w="1413" w:type="dxa"/>
          </w:tcPr>
          <w:p w14:paraId="11A59047" w14:textId="2358DDC6" w:rsidR="00703372" w:rsidRDefault="00703372" w:rsidP="00703372">
            <w:pPr>
              <w:jc w:val="both"/>
            </w:pPr>
            <w:r>
              <w:t>Новая</w:t>
            </w:r>
          </w:p>
        </w:tc>
        <w:tc>
          <w:tcPr>
            <w:tcW w:w="7938" w:type="dxa"/>
          </w:tcPr>
          <w:p w14:paraId="179CB7FB" w14:textId="1E8A70FB" w:rsidR="00703372" w:rsidRDefault="00904A8E" w:rsidP="00703372">
            <w:pPr>
              <w:jc w:val="both"/>
            </w:pPr>
            <w:r>
              <w:t>Кампания неактивна. В кампанию можно добавлять респондентов, но коммуникации с клиентами недоступны. Прохождение опроса недоступно.</w:t>
            </w:r>
          </w:p>
        </w:tc>
      </w:tr>
      <w:tr w:rsidR="00703372" w14:paraId="37C13C51" w14:textId="77777777" w:rsidTr="00904A8E">
        <w:tc>
          <w:tcPr>
            <w:tcW w:w="1413" w:type="dxa"/>
          </w:tcPr>
          <w:p w14:paraId="3C2310AB" w14:textId="75FED6F9" w:rsidR="00703372" w:rsidRDefault="00703372" w:rsidP="00703372">
            <w:pPr>
              <w:jc w:val="both"/>
            </w:pPr>
            <w:r>
              <w:t>Активна</w:t>
            </w:r>
          </w:p>
        </w:tc>
        <w:tc>
          <w:tcPr>
            <w:tcW w:w="7938" w:type="dxa"/>
          </w:tcPr>
          <w:p w14:paraId="2843452B" w14:textId="5ACB165B" w:rsidR="00703372" w:rsidRDefault="00904A8E" w:rsidP="00703372">
            <w:pPr>
              <w:jc w:val="both"/>
            </w:pPr>
            <w:r>
              <w:t>Система рассылает респондентам приглашения с для прохождения опроса. Прохождение опроса доступно на сайт</w:t>
            </w:r>
            <w:r w:rsidR="001B6480">
              <w:t>е</w:t>
            </w:r>
            <w:r>
              <w:t xml:space="preserve"> по персональной ссылке.</w:t>
            </w:r>
          </w:p>
        </w:tc>
      </w:tr>
      <w:tr w:rsidR="00703372" w14:paraId="338FD2EB" w14:textId="77777777" w:rsidTr="00904A8E">
        <w:tc>
          <w:tcPr>
            <w:tcW w:w="1413" w:type="dxa"/>
          </w:tcPr>
          <w:p w14:paraId="0B33C406" w14:textId="70572713" w:rsidR="00703372" w:rsidRDefault="00703372" w:rsidP="00703372">
            <w:pPr>
              <w:jc w:val="both"/>
            </w:pPr>
            <w:r>
              <w:t>Завершена</w:t>
            </w:r>
          </w:p>
        </w:tc>
        <w:tc>
          <w:tcPr>
            <w:tcW w:w="7938" w:type="dxa"/>
          </w:tcPr>
          <w:p w14:paraId="5BF3D06D" w14:textId="014425D6" w:rsidR="00703372" w:rsidRDefault="00904A8E" w:rsidP="00703372">
            <w:pPr>
              <w:jc w:val="both"/>
            </w:pPr>
            <w:r>
              <w:t>По окончании срока действия кампания переходит в статус Завершена</w:t>
            </w:r>
          </w:p>
        </w:tc>
      </w:tr>
      <w:tr w:rsidR="00703372" w14:paraId="085CED83" w14:textId="77777777" w:rsidTr="00904A8E">
        <w:tc>
          <w:tcPr>
            <w:tcW w:w="1413" w:type="dxa"/>
          </w:tcPr>
          <w:p w14:paraId="2F9B5BBC" w14:textId="170F98C4" w:rsidR="00703372" w:rsidRDefault="00703372" w:rsidP="00703372">
            <w:pPr>
              <w:jc w:val="both"/>
            </w:pPr>
            <w:r>
              <w:t>В архиве</w:t>
            </w:r>
          </w:p>
        </w:tc>
        <w:tc>
          <w:tcPr>
            <w:tcW w:w="7938" w:type="dxa"/>
          </w:tcPr>
          <w:p w14:paraId="761B1761" w14:textId="5103D49D" w:rsidR="00703372" w:rsidRDefault="00535F5A" w:rsidP="00703372">
            <w:pPr>
              <w:jc w:val="both"/>
            </w:pPr>
            <w:r>
              <w:t>Кампания перенесена в архив</w:t>
            </w:r>
          </w:p>
        </w:tc>
      </w:tr>
    </w:tbl>
    <w:p w14:paraId="664B38BC" w14:textId="77777777" w:rsidR="00F12EAB" w:rsidRDefault="00F12EAB" w:rsidP="00535F5A">
      <w:pPr>
        <w:jc w:val="both"/>
      </w:pPr>
    </w:p>
    <w:p w14:paraId="3FDCF609" w14:textId="1A025388" w:rsidR="009E276A" w:rsidRDefault="00535F5A" w:rsidP="00535F5A">
      <w:pPr>
        <w:jc w:val="both"/>
      </w:pPr>
      <w:r>
        <w:t xml:space="preserve">Создание кампании по опросам происходит в два шага: сначала </w:t>
      </w:r>
      <w:r w:rsidR="001B6480">
        <w:t>надо</w:t>
      </w:r>
      <w:r>
        <w:t xml:space="preserve"> заполн</w:t>
      </w:r>
      <w:r w:rsidR="001B6480">
        <w:t>ить</w:t>
      </w:r>
      <w:r>
        <w:t xml:space="preserve"> на</w:t>
      </w:r>
      <w:r w:rsidR="00D50203">
        <w:t>именование</w:t>
      </w:r>
      <w:r>
        <w:t>, период действия и выбира</w:t>
      </w:r>
      <w:r w:rsidR="001B6480">
        <w:t>ть</w:t>
      </w:r>
      <w:r>
        <w:t xml:space="preserve"> опрос для оправки участникам, а затем в карточке кампании добав</w:t>
      </w:r>
      <w:r w:rsidR="009E276A">
        <w:t>ить</w:t>
      </w:r>
      <w:r>
        <w:t xml:space="preserve"> участников опроса и настр</w:t>
      </w:r>
      <w:r w:rsidR="009E276A">
        <w:t>оить</w:t>
      </w:r>
      <w:r>
        <w:t xml:space="preserve"> шаблон коммуникаций.</w:t>
      </w:r>
      <w:r w:rsidR="001B6480">
        <w:t xml:space="preserve"> </w:t>
      </w:r>
    </w:p>
    <w:p w14:paraId="7417E402" w14:textId="436A06F4" w:rsidR="00703372" w:rsidRDefault="001B6480" w:rsidP="008265CB">
      <w:r>
        <w:rPr>
          <w:noProof/>
        </w:rPr>
        <w:drawing>
          <wp:inline distT="0" distB="0" distL="0" distR="0" wp14:anchorId="21834983" wp14:editId="7D6ABF1C">
            <wp:extent cx="5937808" cy="3710305"/>
            <wp:effectExtent l="19050" t="19050" r="25400"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2">
                      <a:extLst>
                        <a:ext uri="{28A0092B-C50C-407E-A947-70E740481C1C}">
                          <a14:useLocalDpi xmlns:a14="http://schemas.microsoft.com/office/drawing/2010/main" val="0"/>
                        </a:ext>
                      </a:extLst>
                    </a:blip>
                    <a:srcRect t="1978" b="1682"/>
                    <a:stretch/>
                  </pic:blipFill>
                  <pic:spPr bwMode="auto">
                    <a:xfrm>
                      <a:off x="0" y="0"/>
                      <a:ext cx="5937885" cy="3710353"/>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3DCCF7" w14:textId="61CFC063" w:rsidR="00F12EAB" w:rsidRDefault="00F12EAB" w:rsidP="00E65D0B">
      <w:pPr>
        <w:jc w:val="both"/>
      </w:pPr>
      <w:r>
        <w:lastRenderedPageBreak/>
        <w:t xml:space="preserve">Карточка кампании по опросам состоит из нескольких вкладок. </w:t>
      </w:r>
    </w:p>
    <w:p w14:paraId="3F94FD1C" w14:textId="33441DF3" w:rsidR="00E65D0B" w:rsidRDefault="00E65D0B" w:rsidP="00E65D0B">
      <w:pPr>
        <w:jc w:val="both"/>
      </w:pPr>
      <w:r>
        <w:t>На вкладке «Кампания» можно указать на</w:t>
      </w:r>
      <w:r w:rsidR="00D50203">
        <w:t>именование</w:t>
      </w:r>
      <w:r>
        <w:t xml:space="preserve">, период действия, выбрать опрос и настроить текст приглашения участникам для прохождения опроса. </w:t>
      </w:r>
    </w:p>
    <w:p w14:paraId="1D374DE2" w14:textId="77777777" w:rsidR="00074E3B" w:rsidRDefault="00E65D0B" w:rsidP="00E65D0B">
      <w:pPr>
        <w:jc w:val="both"/>
      </w:pPr>
      <w:r>
        <w:t xml:space="preserve">В кампаниях со статусами «Новая» и «Завершена» доступна кнопка «Запустить опрос». При нажатии на кнопку кампания будет переведена в статус «Активна». </w:t>
      </w:r>
    </w:p>
    <w:p w14:paraId="79B4524E" w14:textId="66A591FB" w:rsidR="00074E3B" w:rsidRDefault="00074E3B" w:rsidP="00E65D0B">
      <w:pPr>
        <w:jc w:val="both"/>
      </w:pPr>
      <w:r>
        <w:t>В системе существует фоновое задание, которое проверяет все активные кампании на предмет сроков действия и наличия не приглашённых участников. Если период действия кампании истёк, она будет автоматически переведена в статус Завершена. Если в кампании есть участники без приглашения, то система направит приглашение этим участникам опроса по электронной почте из профиля клиента.</w:t>
      </w:r>
    </w:p>
    <w:p w14:paraId="7EDC178B" w14:textId="0F42C4F9" w:rsidR="00074E3B" w:rsidRDefault="008D21EA" w:rsidP="00E65D0B">
      <w:pPr>
        <w:jc w:val="both"/>
      </w:pPr>
      <w:r>
        <w:t xml:space="preserve">На вкладке «Участники» можно </w:t>
      </w:r>
      <w:r w:rsidR="0036369D">
        <w:t>добавить новых участников опроса, удалить участников из опроса, отправить приглашение к опросу вручную (первое или повторное):</w:t>
      </w:r>
    </w:p>
    <w:p w14:paraId="3D6AAF7F" w14:textId="28766FB5" w:rsidR="00074E3B" w:rsidRDefault="009A0BB4" w:rsidP="00E65D0B">
      <w:pPr>
        <w:jc w:val="both"/>
      </w:pPr>
      <w:r>
        <w:rPr>
          <w:noProof/>
        </w:rPr>
        <w:drawing>
          <wp:inline distT="0" distB="0" distL="0" distR="0" wp14:anchorId="22912AB8" wp14:editId="11335364">
            <wp:extent cx="5937250" cy="2444750"/>
            <wp:effectExtent l="19050" t="19050" r="25400" b="1270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24447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D676347" w14:textId="39A0E83A" w:rsidR="00C14933" w:rsidRDefault="00843523" w:rsidP="00E65D0B">
      <w:pPr>
        <w:jc w:val="both"/>
      </w:pPr>
      <w:r>
        <w:t>Для добавления нового участника нажмите кнопку «Добавить». Система откроет экранную форму с конструктором условий:</w:t>
      </w:r>
    </w:p>
    <w:p w14:paraId="7967BB06" w14:textId="5386CABB" w:rsidR="00C14933" w:rsidRDefault="00843523" w:rsidP="00E65D0B">
      <w:pPr>
        <w:jc w:val="both"/>
      </w:pPr>
      <w:r>
        <w:rPr>
          <w:noProof/>
        </w:rPr>
        <w:drawing>
          <wp:inline distT="0" distB="0" distL="0" distR="0" wp14:anchorId="3CE7942E" wp14:editId="2D9C84AE">
            <wp:extent cx="5937250" cy="2178050"/>
            <wp:effectExtent l="19050" t="19050" r="25400" b="1270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21780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B2913BB" w14:textId="6DB3B59E" w:rsidR="00E65D0B" w:rsidRDefault="00843523" w:rsidP="00E65D0B">
      <w:pPr>
        <w:jc w:val="both"/>
      </w:pPr>
      <w:r>
        <w:t xml:space="preserve">При нажатии на кнопку добавить система </w:t>
      </w:r>
      <w:r w:rsidR="00C460E9">
        <w:t>выберет клиентов согласно условиям фильтра, проверит на наличие среди ранее приглашённых в кампанию и добавит отсутствующих:</w:t>
      </w:r>
    </w:p>
    <w:p w14:paraId="224B7007" w14:textId="7A3AD5F7" w:rsidR="00C460E9" w:rsidRDefault="00C460E9" w:rsidP="00E65D0B">
      <w:pPr>
        <w:jc w:val="both"/>
      </w:pPr>
      <w:r>
        <w:rPr>
          <w:noProof/>
        </w:rPr>
        <w:drawing>
          <wp:inline distT="0" distB="0" distL="0" distR="0" wp14:anchorId="4EB0767D" wp14:editId="63B8C6D1">
            <wp:extent cx="5937250" cy="40005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7250" cy="400050"/>
                    </a:xfrm>
                    <a:prstGeom prst="rect">
                      <a:avLst/>
                    </a:prstGeom>
                    <a:noFill/>
                    <a:ln>
                      <a:noFill/>
                    </a:ln>
                  </pic:spPr>
                </pic:pic>
              </a:graphicData>
            </a:graphic>
          </wp:inline>
        </w:drawing>
      </w:r>
    </w:p>
    <w:p w14:paraId="3A782CD4" w14:textId="2F5C9CCE" w:rsidR="00A52A48" w:rsidRDefault="00C460E9" w:rsidP="00A52A48">
      <w:pPr>
        <w:jc w:val="both"/>
      </w:pPr>
      <w:r>
        <w:lastRenderedPageBreak/>
        <w:t>Для удаления участников из кампании выделите их в списке и нажмите кнопку «Удалить»</w:t>
      </w:r>
      <w:r w:rsidR="00A52A48">
        <w:t>.</w:t>
      </w:r>
      <w:r w:rsidR="00A52A48" w:rsidRPr="00A52A48">
        <w:t xml:space="preserve"> </w:t>
      </w:r>
      <w:r w:rsidR="00A52A48">
        <w:t>Обратите внимание, что удалить можно только тех участников, кто ранее не проходил опрос (нет записи о прохождении опроса в профиле клиента).</w:t>
      </w:r>
    </w:p>
    <w:p w14:paraId="3A6F235A" w14:textId="2A90E430" w:rsidR="00C460E9" w:rsidRDefault="00AD408B" w:rsidP="00E65D0B">
      <w:pPr>
        <w:jc w:val="both"/>
      </w:pPr>
      <w:r>
        <w:rPr>
          <w:noProof/>
        </w:rPr>
        <w:drawing>
          <wp:inline distT="0" distB="0" distL="0" distR="0" wp14:anchorId="40AF371E" wp14:editId="40E81CCC">
            <wp:extent cx="5937250" cy="2476500"/>
            <wp:effectExtent l="19050" t="19050" r="2540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250" cy="24765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E8626C6" w14:textId="6C4DB121" w:rsidR="00A52A48" w:rsidRDefault="00A52A48" w:rsidP="00A52A48">
      <w:pPr>
        <w:jc w:val="both"/>
      </w:pPr>
      <w:r>
        <w:t xml:space="preserve">В системе существует фоновое задание, которое проверяет все активные кампании и новым участникам (у кого не заполнена дата приглашения) генерирует </w:t>
      </w:r>
      <w:r w:rsidR="007037EF">
        <w:t>код приглашения</w:t>
      </w:r>
      <w:r>
        <w:t xml:space="preserve"> для прохождения опроса и направляется приглашение по </w:t>
      </w:r>
      <w:r>
        <w:rPr>
          <w:lang w:val="en-US"/>
        </w:rPr>
        <w:t>email</w:t>
      </w:r>
      <w:r>
        <w:t xml:space="preserve">. </w:t>
      </w:r>
    </w:p>
    <w:p w14:paraId="10F25B17" w14:textId="144C2AD8" w:rsidR="00743C2A" w:rsidRPr="00A52A48" w:rsidRDefault="007037EF" w:rsidP="00E65D0B">
      <w:pPr>
        <w:jc w:val="both"/>
      </w:pPr>
      <w:r>
        <w:t xml:space="preserve">В некоторых случаях, например при отправке писем для тестирования кампании в статусе «Новая», может быть полезно </w:t>
      </w:r>
      <w:r w:rsidR="00A52A48">
        <w:t>отправ</w:t>
      </w:r>
      <w:r>
        <w:t>ить</w:t>
      </w:r>
      <w:r w:rsidR="00A52A48">
        <w:t xml:space="preserve"> приглашения в ручном режиме</w:t>
      </w:r>
      <w:r>
        <w:t>. Для этого</w:t>
      </w:r>
      <w:r w:rsidR="00A52A48">
        <w:t xml:space="preserve"> выделите записи участников и нажмите кнопку </w:t>
      </w:r>
      <w:r w:rsidR="006E49A0">
        <w:t>Отправить</w:t>
      </w:r>
      <w:r w:rsidR="00A52A48">
        <w:t xml:space="preserve">. </w:t>
      </w:r>
      <w:r>
        <w:t>Отправка писем в ручном режиме доступна для кампаний в статусах «Новая» и «Активна». При отправке писем в ручном режиме система генерирует «код приглашения» только тем, кого ранее не приглашали, а письмо с приглашением отправляет как новым, так и ранее приглашённым.</w:t>
      </w:r>
    </w:p>
    <w:p w14:paraId="34613F97" w14:textId="551FE3A4" w:rsidR="00C460E9" w:rsidRDefault="007037EF" w:rsidP="00E65D0B">
      <w:pPr>
        <w:jc w:val="both"/>
      </w:pPr>
      <w:r>
        <w:t>Код приглашения является часть</w:t>
      </w:r>
      <w:r w:rsidR="00C77588">
        <w:t>ю</w:t>
      </w:r>
      <w:r>
        <w:t xml:space="preserve"> ссылки для прохождения опроса и позволяет:</w:t>
      </w:r>
    </w:p>
    <w:p w14:paraId="069A8875" w14:textId="7BB65009" w:rsidR="007037EF" w:rsidRDefault="007037EF" w:rsidP="007037EF">
      <w:pPr>
        <w:pStyle w:val="a7"/>
        <w:numPr>
          <w:ilvl w:val="0"/>
          <w:numId w:val="9"/>
        </w:numPr>
        <w:jc w:val="both"/>
      </w:pPr>
      <w:r>
        <w:t>идентифицировать клиента при переходе на сайт для персонализации опроса и сохранения результатов в профиль клиента;</w:t>
      </w:r>
    </w:p>
    <w:p w14:paraId="7171A361" w14:textId="77777777" w:rsidR="007037EF" w:rsidRDefault="007037EF" w:rsidP="007037EF">
      <w:pPr>
        <w:pStyle w:val="a7"/>
        <w:numPr>
          <w:ilvl w:val="0"/>
          <w:numId w:val="9"/>
        </w:numPr>
        <w:jc w:val="both"/>
      </w:pPr>
      <w:r>
        <w:t>направлять клиенту более одного приглашения к опросу и в момент перехода на сайт понимать какой из опросов клиент хотел бы сейчас пройти.</w:t>
      </w:r>
    </w:p>
    <w:p w14:paraId="6D06BD9E" w14:textId="2B2EEF26" w:rsidR="00074E3B" w:rsidRDefault="00C77588" w:rsidP="00E65D0B">
      <w:pPr>
        <w:jc w:val="both"/>
      </w:pPr>
      <w:r>
        <w:t xml:space="preserve">Для поиска конкретного клиента вы можете ввести любой из идентификаторов в его профиле (телефон, почту, код в </w:t>
      </w:r>
      <w:r>
        <w:rPr>
          <w:lang w:val="en-US"/>
        </w:rPr>
        <w:t xml:space="preserve">CRM </w:t>
      </w:r>
      <w:r>
        <w:t>и так далее) в поле поиска:</w:t>
      </w:r>
    </w:p>
    <w:p w14:paraId="16CEE721" w14:textId="1831FCEF" w:rsidR="00C77588" w:rsidRDefault="00C77588" w:rsidP="00E65D0B">
      <w:pPr>
        <w:jc w:val="both"/>
      </w:pPr>
      <w:r>
        <w:rPr>
          <w:noProof/>
        </w:rPr>
        <w:drawing>
          <wp:inline distT="0" distB="0" distL="0" distR="0" wp14:anchorId="16C9AFA3" wp14:editId="6A928F33">
            <wp:extent cx="5943600" cy="1727200"/>
            <wp:effectExtent l="19050" t="19050" r="19050" b="2540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7">
                      <a:extLst>
                        <a:ext uri="{28A0092B-C50C-407E-A947-70E740481C1C}">
                          <a14:useLocalDpi xmlns:a14="http://schemas.microsoft.com/office/drawing/2010/main" val="0"/>
                        </a:ext>
                      </a:extLst>
                    </a:blip>
                    <a:srcRect t="21839"/>
                    <a:stretch/>
                  </pic:blipFill>
                  <pic:spPr bwMode="auto">
                    <a:xfrm>
                      <a:off x="0" y="0"/>
                      <a:ext cx="5943600" cy="1727200"/>
                    </a:xfrm>
                    <a:prstGeom prst="rect">
                      <a:avLst/>
                    </a:prstGeom>
                    <a:noFill/>
                    <a:ln w="1270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745B82" w14:textId="7E72DBEA" w:rsidR="00E65D0B" w:rsidRDefault="00C77588" w:rsidP="00E65D0B">
      <w:pPr>
        <w:jc w:val="both"/>
      </w:pPr>
      <w:r>
        <w:lastRenderedPageBreak/>
        <w:t xml:space="preserve">По ссылке на поле код (клиента) можно перейти в карточку клиента </w:t>
      </w:r>
      <w:r w:rsidR="00E63B7D">
        <w:t xml:space="preserve">(см. раздел «Управление профилем клиента») </w:t>
      </w:r>
      <w:r>
        <w:t xml:space="preserve">и посмотреть </w:t>
      </w:r>
      <w:r w:rsidR="00E63B7D">
        <w:t xml:space="preserve">его </w:t>
      </w:r>
      <w:r>
        <w:t>ответы на вопросы.</w:t>
      </w:r>
    </w:p>
    <w:p w14:paraId="78E71D89" w14:textId="6845DD7F" w:rsidR="00C77588" w:rsidRDefault="00C77588" w:rsidP="00E65D0B">
      <w:pPr>
        <w:jc w:val="both"/>
      </w:pPr>
      <w:r>
        <w:t>На вкладке «Статистика» доступна общая информация о ходе кампании</w:t>
      </w:r>
      <w:r w:rsidR="00E63B7D">
        <w:t xml:space="preserve"> за указанный период времени</w:t>
      </w:r>
      <w:r>
        <w:t>: количество отправленны</w:t>
      </w:r>
      <w:r w:rsidR="00E63B7D">
        <w:t>х приглашений, количество заполненных анкет.</w:t>
      </w:r>
    </w:p>
    <w:p w14:paraId="4D6ED18B" w14:textId="1A3D50F7" w:rsidR="00C77588" w:rsidRDefault="00C77588" w:rsidP="00E65D0B">
      <w:pPr>
        <w:jc w:val="both"/>
      </w:pPr>
      <w:r>
        <w:rPr>
          <w:noProof/>
        </w:rPr>
        <w:drawing>
          <wp:inline distT="0" distB="0" distL="0" distR="0" wp14:anchorId="6FC02B81" wp14:editId="6CE1B94F">
            <wp:extent cx="5937250" cy="2825750"/>
            <wp:effectExtent l="19050" t="19050" r="25400" b="1270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7250" cy="28257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20E8B33D" w14:textId="379E6422" w:rsidR="001B6480" w:rsidRDefault="00E63B7D" w:rsidP="00E63B7D">
      <w:pPr>
        <w:jc w:val="both"/>
      </w:pPr>
      <w:r>
        <w:t>По ссылке для просмотра детальных данных система переводит на экранную форму «Отчёты -</w:t>
      </w:r>
      <w:r>
        <w:rPr>
          <w:lang w:val="en-US"/>
        </w:rPr>
        <w:t xml:space="preserve">&gt; </w:t>
      </w:r>
      <w:r>
        <w:t>Данные» на страницу соответствующей кампании</w:t>
      </w:r>
      <w:r w:rsidR="00AE2D34" w:rsidRPr="00AE2D34">
        <w:t>.</w:t>
      </w:r>
    </w:p>
    <w:p w14:paraId="663AC3DB" w14:textId="4A99A5A0" w:rsidR="008265CB" w:rsidRDefault="00A52A48" w:rsidP="00A52A48">
      <w:pPr>
        <w:pStyle w:val="2"/>
      </w:pPr>
      <w:bookmarkStart w:id="16" w:name="_Toc183176216"/>
      <w:r>
        <w:t>Подключение к шлюзу для отправки сообщений</w:t>
      </w:r>
      <w:bookmarkEnd w:id="16"/>
    </w:p>
    <w:p w14:paraId="00C6238C" w14:textId="62C50309" w:rsidR="00BA7DBA" w:rsidRDefault="00E63B7D" w:rsidP="00E63B7D">
      <w:pPr>
        <w:jc w:val="both"/>
      </w:pPr>
      <w:r>
        <w:t xml:space="preserve">Система управления опросами взаимодействует с коммуникационными шлюзами с помощью коннекторов. Вместе с программным </w:t>
      </w:r>
      <w:r w:rsidR="00BF6F17">
        <w:t>обеспечением</w:t>
      </w:r>
      <w:r>
        <w:t xml:space="preserve"> мы поставляем коннектор к </w:t>
      </w:r>
      <w:r>
        <w:rPr>
          <w:lang w:val="en-US"/>
        </w:rPr>
        <w:t>Go</w:t>
      </w:r>
      <w:r>
        <w:t>.</w:t>
      </w:r>
      <w:proofErr w:type="spellStart"/>
      <w:r>
        <w:rPr>
          <w:lang w:val="en-US"/>
        </w:rPr>
        <w:t>Unisender</w:t>
      </w:r>
      <w:proofErr w:type="spellEnd"/>
      <w:r>
        <w:rPr>
          <w:lang w:val="en-US"/>
        </w:rPr>
        <w:t xml:space="preserve"> </w:t>
      </w:r>
      <w:r>
        <w:t xml:space="preserve">(модуль </w:t>
      </w:r>
      <w:r>
        <w:rPr>
          <w:lang w:val="en-US"/>
        </w:rPr>
        <w:t>connect2GoUnisender)</w:t>
      </w:r>
      <w:r w:rsidR="00C51419">
        <w:t xml:space="preserve"> для отправки </w:t>
      </w:r>
      <w:r w:rsidR="00C51419">
        <w:rPr>
          <w:lang w:val="en-US"/>
        </w:rPr>
        <w:t>email</w:t>
      </w:r>
      <w:r>
        <w:t xml:space="preserve">. </w:t>
      </w:r>
    </w:p>
    <w:p w14:paraId="4203E0FD" w14:textId="27ABB186" w:rsidR="00E63B7D" w:rsidRPr="00E63B7D" w:rsidRDefault="00BA7DBA" w:rsidP="00E63B7D">
      <w:pPr>
        <w:jc w:val="both"/>
      </w:pPr>
      <w:r>
        <w:t>Настройка коннектора выполняется в рамках проекта по внедрению системы. Также в</w:t>
      </w:r>
      <w:r w:rsidR="00E63B7D">
        <w:t xml:space="preserve"> рамках проекта по внедрению системы мы можем разработать для вашей компании индивидуальный коннектор к любому используемому вами коммуникационному шлюзу.</w:t>
      </w:r>
    </w:p>
    <w:p w14:paraId="089619B0" w14:textId="2884778B" w:rsidR="008265CB" w:rsidRDefault="008265CB" w:rsidP="008265CB">
      <w:pPr>
        <w:pStyle w:val="1"/>
      </w:pPr>
      <w:bookmarkStart w:id="17" w:name="_Toc183176217"/>
      <w:r>
        <w:t>Управление профилем клиента</w:t>
      </w:r>
      <w:bookmarkEnd w:id="17"/>
    </w:p>
    <w:p w14:paraId="17A9F6D0" w14:textId="7E84446A" w:rsidR="008265CB" w:rsidRDefault="00702254" w:rsidP="00702254">
      <w:pPr>
        <w:jc w:val="both"/>
      </w:pPr>
      <w:r>
        <w:t xml:space="preserve">В системе реализовано ведение данных по </w:t>
      </w:r>
      <w:r w:rsidR="00B8074F">
        <w:t>физическим лицам</w:t>
      </w:r>
      <w:r>
        <w:t xml:space="preserve">, </w:t>
      </w:r>
      <w:r w:rsidR="00B8074F">
        <w:t>их покупкам, событиям клиентского профиля</w:t>
      </w:r>
      <w:r>
        <w:t xml:space="preserve"> и опросам. Идентификация клиента возможна на основании различных идентификаторов, например, почта, телефон, код в </w:t>
      </w:r>
      <w:r>
        <w:rPr>
          <w:lang w:val="en-US"/>
        </w:rPr>
        <w:t>CRM</w:t>
      </w:r>
      <w:r>
        <w:t xml:space="preserve"> и так далее. Исторические данные можно загружать в систему с помощью </w:t>
      </w:r>
      <w:r>
        <w:rPr>
          <w:lang w:val="en-US"/>
        </w:rPr>
        <w:t>API</w:t>
      </w:r>
      <w:r>
        <w:t>.</w:t>
      </w:r>
    </w:p>
    <w:p w14:paraId="2BB5E4AD" w14:textId="03ED2A6B" w:rsidR="00702254" w:rsidRPr="00702254" w:rsidRDefault="00702254" w:rsidP="00702254">
      <w:pPr>
        <w:jc w:val="both"/>
      </w:pPr>
      <w:r>
        <w:t>Данные профиля можно использовать для выбора респондентов (участников опроса) и для персонализации взаимодействия с клиентами.</w:t>
      </w:r>
    </w:p>
    <w:p w14:paraId="787DB0BA" w14:textId="7659749F" w:rsidR="008265CB" w:rsidRDefault="00187E06" w:rsidP="00187E06">
      <w:pPr>
        <w:jc w:val="both"/>
      </w:pPr>
      <w:r>
        <w:t>Для просмотра списка выберите пункт меню «Профиль клиента -</w:t>
      </w:r>
      <w:r>
        <w:rPr>
          <w:lang w:val="en-US"/>
        </w:rPr>
        <w:t xml:space="preserve">&gt; </w:t>
      </w:r>
      <w:r>
        <w:t>Профиль». В списке клиентов реализован универсальный поиск по любому из идентификаторов в карточке клиента:</w:t>
      </w:r>
      <w:r w:rsidR="00B8074F">
        <w:t xml:space="preserve"> начните вводить идентификатор и после паузы в 3 секунды система отправит поисковый запрос в базу данных:</w:t>
      </w:r>
    </w:p>
    <w:p w14:paraId="3AED2812" w14:textId="262F8494" w:rsidR="00187E06" w:rsidRDefault="00187E06" w:rsidP="00187E06">
      <w:pPr>
        <w:jc w:val="both"/>
      </w:pPr>
      <w:r>
        <w:rPr>
          <w:noProof/>
        </w:rPr>
        <w:lastRenderedPageBreak/>
        <w:drawing>
          <wp:inline distT="0" distB="0" distL="0" distR="0" wp14:anchorId="19B6B6DD" wp14:editId="4A414237">
            <wp:extent cx="5937250" cy="1917700"/>
            <wp:effectExtent l="19050" t="19050" r="25400" b="254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250" cy="19177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E7871EC" w14:textId="2196C812" w:rsidR="00187E06" w:rsidRDefault="00B8074F" w:rsidP="008265CB">
      <w:r>
        <w:t xml:space="preserve">Перейти в карточку можно по гиперссылкам на фамилии и имени клиента. </w:t>
      </w:r>
    </w:p>
    <w:p w14:paraId="30861F66" w14:textId="2E7D5FCA" w:rsidR="00B8074F" w:rsidRDefault="00B8074F" w:rsidP="00B8074F">
      <w:pPr>
        <w:jc w:val="both"/>
        <w:rPr>
          <w:lang w:val="en-US"/>
        </w:rPr>
      </w:pPr>
      <w:r>
        <w:t>В карточке клиента доступна общая информация по физическому лицу и четыре вкладки: идентификаторы клиента, разрешения на коммуникацию (будет доступно в</w:t>
      </w:r>
      <w:r w:rsidR="001F3D20">
        <w:t>о</w:t>
      </w:r>
      <w:r>
        <w:t xml:space="preserve"> </w:t>
      </w:r>
      <w:r w:rsidR="001F3D20">
        <w:t>2</w:t>
      </w:r>
      <w:r>
        <w:t xml:space="preserve"> квартале 2025 года), ответы клиента на опросы по кампаниям и покупки клиента.</w:t>
      </w:r>
    </w:p>
    <w:p w14:paraId="06A252A8" w14:textId="60EF4492" w:rsidR="00B8074F" w:rsidRDefault="00B8074F" w:rsidP="008265CB">
      <w:pPr>
        <w:rPr>
          <w:lang w:val="en-US"/>
        </w:rPr>
      </w:pPr>
      <w:r>
        <w:rPr>
          <w:noProof/>
          <w:lang w:val="en-US"/>
        </w:rPr>
        <w:drawing>
          <wp:inline distT="0" distB="0" distL="0" distR="0" wp14:anchorId="3C948D1D" wp14:editId="285AB9C3">
            <wp:extent cx="5937250" cy="4616450"/>
            <wp:effectExtent l="19050" t="19050" r="25400" b="1270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46164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62681AF" w14:textId="0CA7E038" w:rsidR="002675ED" w:rsidRDefault="002675ED" w:rsidP="002675ED">
      <w:pPr>
        <w:keepNext/>
        <w:jc w:val="both"/>
      </w:pPr>
      <w:r>
        <w:lastRenderedPageBreak/>
        <w:t>Просмотреть ответы клиента на опросы по кампаниям можно на вкладке «Опросы» по гиперссылке в колонке «Ответы»:</w:t>
      </w:r>
    </w:p>
    <w:p w14:paraId="29D60EAA" w14:textId="7EE36323" w:rsidR="002675ED" w:rsidRPr="002675ED" w:rsidRDefault="002675ED" w:rsidP="008265CB">
      <w:r>
        <w:rPr>
          <w:noProof/>
        </w:rPr>
        <w:drawing>
          <wp:inline distT="0" distB="0" distL="0" distR="0" wp14:anchorId="1DA6FF9F" wp14:editId="77E0F870">
            <wp:extent cx="5937250" cy="1054100"/>
            <wp:effectExtent l="19050" t="19050" r="25400" b="1270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10541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5BDFBC29" w14:textId="77777777" w:rsidR="008265CB" w:rsidRDefault="008265CB" w:rsidP="005A48E5">
      <w:pPr>
        <w:pStyle w:val="1"/>
      </w:pPr>
      <w:bookmarkStart w:id="18" w:name="_Toc183176218"/>
      <w:r>
        <w:t>Управление справочниками</w:t>
      </w:r>
      <w:bookmarkEnd w:id="18"/>
    </w:p>
    <w:p w14:paraId="12E078C7" w14:textId="77777777" w:rsidR="00B8074F" w:rsidRDefault="00B8074F" w:rsidP="00B8074F">
      <w:pPr>
        <w:pStyle w:val="2"/>
      </w:pPr>
      <w:bookmarkStart w:id="19" w:name="_Toc183176219"/>
      <w:r>
        <w:t>Идентификаторы</w:t>
      </w:r>
      <w:bookmarkEnd w:id="19"/>
    </w:p>
    <w:p w14:paraId="4886336C" w14:textId="77777777" w:rsidR="00B8074F" w:rsidRDefault="00B8074F" w:rsidP="00B8074F">
      <w:pPr>
        <w:jc w:val="both"/>
      </w:pPr>
      <w:r>
        <w:t>Для создания нового идентификатора зайдите в меню «Профиль клиента -</w:t>
      </w:r>
      <w:r>
        <w:rPr>
          <w:lang w:val="en-US"/>
        </w:rPr>
        <w:t xml:space="preserve">&gt; </w:t>
      </w:r>
      <w:r>
        <w:t xml:space="preserve">Идентификаторы». С помощью поля «Приоритет» можно определить основной идентификатор при работе с клиентами (для кого-то это телефон, для других – код в учётной системе). </w:t>
      </w:r>
      <w:r w:rsidRPr="00DD195B">
        <w:t>В ряде случаев желательно приводить идентификаторы к нижнему регистру. Например, без нижнего регистра почтовые адреса Aa@mail.ru и aa@mail.ru будут разными идентификаторами и могут привести к двум разным записям клиентов. За приведение к нижнему регистру отвечает одноимённое поле в интерфейсе системы.</w:t>
      </w:r>
    </w:p>
    <w:p w14:paraId="5F6F9ADD" w14:textId="77777777" w:rsidR="00B8074F" w:rsidRPr="00702254" w:rsidRDefault="00B8074F" w:rsidP="00B8074F">
      <w:pPr>
        <w:jc w:val="both"/>
      </w:pPr>
      <w:r>
        <w:rPr>
          <w:noProof/>
        </w:rPr>
        <w:drawing>
          <wp:inline distT="0" distB="0" distL="0" distR="0" wp14:anchorId="5794E7F3" wp14:editId="0693430D">
            <wp:extent cx="5937250" cy="1739900"/>
            <wp:effectExtent l="19050" t="19050" r="25400" b="1270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534DAD4" w14:textId="46FFBC18" w:rsidR="003053E4" w:rsidRDefault="005A48E5" w:rsidP="008265CB">
      <w:pPr>
        <w:pStyle w:val="2"/>
      </w:pPr>
      <w:bookmarkStart w:id="20" w:name="_Toc183176220"/>
      <w:r>
        <w:t>Группы ответов</w:t>
      </w:r>
      <w:bookmarkEnd w:id="20"/>
    </w:p>
    <w:p w14:paraId="78FD4396" w14:textId="2716BC6B" w:rsidR="001F3D20" w:rsidRDefault="001F3D20" w:rsidP="001F3D20">
      <w:pPr>
        <w:jc w:val="both"/>
      </w:pPr>
      <w:r>
        <w:t>При ответе на вопросы можно использовать предварительно настроенные варианты ответов. Настроить список вариантов можно из меню «Опросы</w:t>
      </w:r>
      <w:r>
        <w:rPr>
          <w:lang w:val="en-US"/>
        </w:rPr>
        <w:t xml:space="preserve"> -&gt; </w:t>
      </w:r>
      <w:r>
        <w:t xml:space="preserve">Группы ответов». </w:t>
      </w:r>
    </w:p>
    <w:p w14:paraId="2E471024" w14:textId="5B7D1F05" w:rsidR="001F3D20" w:rsidRDefault="001F3D20" w:rsidP="001F3D20">
      <w:pPr>
        <w:jc w:val="both"/>
      </w:pPr>
      <w:r>
        <w:rPr>
          <w:noProof/>
        </w:rPr>
        <w:drawing>
          <wp:inline distT="0" distB="0" distL="0" distR="0" wp14:anchorId="285BB0BF" wp14:editId="26A980F9">
            <wp:extent cx="5937250" cy="2070100"/>
            <wp:effectExtent l="19050" t="19050" r="25400" b="2540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6BB5E7B4" w14:textId="1CD6CE85" w:rsidR="001F3D20" w:rsidRDefault="001F3D20" w:rsidP="001F3D20">
      <w:pPr>
        <w:jc w:val="both"/>
      </w:pPr>
      <w:r>
        <w:t xml:space="preserve">По ссылке в колонке наименование переходим в карточку группы ответов. На верхней панели </w:t>
      </w:r>
      <w:r w:rsidR="008566E8">
        <w:t>указано на</w:t>
      </w:r>
      <w:r w:rsidR="00BE6A9F">
        <w:t>именование</w:t>
      </w:r>
      <w:r w:rsidR="008566E8">
        <w:t xml:space="preserve"> группы ответов. В нижней панели указаны значения для автоматического заполнения ответов.</w:t>
      </w:r>
    </w:p>
    <w:p w14:paraId="4475C95A" w14:textId="2AEBEAE4" w:rsidR="001F3D20" w:rsidRDefault="001F3D20" w:rsidP="001F3D20">
      <w:pPr>
        <w:jc w:val="both"/>
      </w:pPr>
      <w:r>
        <w:rPr>
          <w:noProof/>
        </w:rPr>
        <w:lastRenderedPageBreak/>
        <w:drawing>
          <wp:inline distT="0" distB="0" distL="0" distR="0" wp14:anchorId="0936D0C2" wp14:editId="349C790D">
            <wp:extent cx="5937250" cy="4286250"/>
            <wp:effectExtent l="19050" t="19050" r="25400" b="190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7250" cy="42862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BB415D2" w14:textId="2C5ED985" w:rsidR="008566E8" w:rsidRDefault="008566E8" w:rsidP="001F3D20">
      <w:pPr>
        <w:jc w:val="both"/>
      </w:pPr>
      <w:r>
        <w:t>На рисунке выше для вопроса с тремя ответами (колонка «количество ответов») предусмотрено три ответа «Да», «Нет» и «Возможно» (колонка «текст ответов»). Порядок следования ответов указан в колонке «порядковый номер». В нашем примере первому из трёх ответов будет присвоен ответ «Да», второму – «Возможно», третьему – «Нет».</w:t>
      </w:r>
    </w:p>
    <w:p w14:paraId="4DCB96B6" w14:textId="4C980090" w:rsidR="008566E8" w:rsidRDefault="008566E8" w:rsidP="001F3D20">
      <w:pPr>
        <w:jc w:val="both"/>
      </w:pPr>
      <w:r>
        <w:t>Изменение ответов в справочнике не приводит к автоматическому изменению ответов в тех опросах, где была выбрана группа ответов. Для применения новых текстов ответа перейдите в опрос и повторно выберите группу ответов.</w:t>
      </w:r>
    </w:p>
    <w:p w14:paraId="571481A6" w14:textId="648DA707" w:rsidR="008265CB" w:rsidRDefault="008265CB" w:rsidP="008265CB">
      <w:pPr>
        <w:pStyle w:val="2"/>
      </w:pPr>
      <w:bookmarkStart w:id="21" w:name="_Toc183176221"/>
      <w:r>
        <w:t>Типы опросов</w:t>
      </w:r>
      <w:bookmarkEnd w:id="21"/>
    </w:p>
    <w:p w14:paraId="294DB6EC" w14:textId="2E871994" w:rsidR="008265CB" w:rsidRDefault="00DE75E3" w:rsidP="00DE75E3">
      <w:pPr>
        <w:jc w:val="both"/>
      </w:pPr>
      <w:r>
        <w:t>Для работы со справочником типов опросов выберите пункт меню «Опросы -</w:t>
      </w:r>
      <w:r>
        <w:rPr>
          <w:lang w:val="en-US"/>
        </w:rPr>
        <w:t xml:space="preserve">&gt; </w:t>
      </w:r>
      <w:r>
        <w:t>Типы опросов».</w:t>
      </w:r>
    </w:p>
    <w:p w14:paraId="39FC480B" w14:textId="214984EF" w:rsidR="008265CB" w:rsidRDefault="00DE75E3" w:rsidP="008265CB">
      <w:r>
        <w:rPr>
          <w:noProof/>
        </w:rPr>
        <w:drawing>
          <wp:inline distT="0" distB="0" distL="0" distR="0" wp14:anchorId="518F6FD1" wp14:editId="21E01470">
            <wp:extent cx="5937250" cy="2406650"/>
            <wp:effectExtent l="19050" t="19050" r="25400" b="1270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250" cy="24066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42BE993" w14:textId="0CBF8256" w:rsidR="008265CB" w:rsidRPr="008265CB" w:rsidRDefault="008265CB" w:rsidP="008265CB">
      <w:pPr>
        <w:pStyle w:val="2"/>
      </w:pPr>
      <w:bookmarkStart w:id="22" w:name="_Toc183176222"/>
      <w:r>
        <w:lastRenderedPageBreak/>
        <w:t>Бренды</w:t>
      </w:r>
      <w:bookmarkEnd w:id="22"/>
    </w:p>
    <w:p w14:paraId="6A9FB818" w14:textId="3BF87FD1" w:rsidR="003053E4" w:rsidRDefault="00DE75E3" w:rsidP="002256A4">
      <w:pPr>
        <w:jc w:val="both"/>
      </w:pPr>
      <w:r>
        <w:t>Для работы со справочником брендов выберите пункт меню «Опросы-</w:t>
      </w:r>
      <w:r>
        <w:rPr>
          <w:lang w:val="en-US"/>
        </w:rPr>
        <w:t>&gt;</w:t>
      </w:r>
      <w:r>
        <w:t xml:space="preserve"> Бренды»</w:t>
      </w:r>
    </w:p>
    <w:p w14:paraId="26C90E1E" w14:textId="0ADB1556" w:rsidR="00DE75E3" w:rsidRPr="00DE75E3" w:rsidRDefault="00DE75E3" w:rsidP="002256A4">
      <w:pPr>
        <w:jc w:val="both"/>
      </w:pPr>
      <w:r>
        <w:rPr>
          <w:noProof/>
        </w:rPr>
        <w:drawing>
          <wp:inline distT="0" distB="0" distL="0" distR="0" wp14:anchorId="05ED3F23" wp14:editId="47987DE5">
            <wp:extent cx="5930900" cy="2082800"/>
            <wp:effectExtent l="19050" t="19050" r="12700" b="1270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0900" cy="20828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DDF23BF" w14:textId="0EF11676" w:rsidR="003053E4" w:rsidRDefault="005C4301" w:rsidP="008265CB">
      <w:pPr>
        <w:pStyle w:val="2"/>
      </w:pPr>
      <w:bookmarkStart w:id="23" w:name="_Toc183176223"/>
      <w:r>
        <w:t>Управление изображениями</w:t>
      </w:r>
      <w:bookmarkEnd w:id="23"/>
      <w:r>
        <w:t xml:space="preserve"> </w:t>
      </w:r>
    </w:p>
    <w:p w14:paraId="39D0C0D9" w14:textId="76EF38AA" w:rsidR="00D347C4" w:rsidRPr="00D347C4" w:rsidRDefault="00D347C4" w:rsidP="00D347C4">
      <w:pPr>
        <w:jc w:val="both"/>
      </w:pPr>
      <w:r>
        <w:t>Для работы с изображениями выберите пункт меню «Опросы-</w:t>
      </w:r>
      <w:r>
        <w:rPr>
          <w:lang w:val="en-US"/>
        </w:rPr>
        <w:t>&gt;</w:t>
      </w:r>
      <w:r>
        <w:t xml:space="preserve"> Изображения».</w:t>
      </w:r>
    </w:p>
    <w:p w14:paraId="51F75F98" w14:textId="0082594B" w:rsidR="00DE75E3" w:rsidRDefault="00D347C4" w:rsidP="00D347C4">
      <w:pPr>
        <w:jc w:val="both"/>
      </w:pPr>
      <w:r>
        <w:t xml:space="preserve">Система хранит изображения в </w:t>
      </w:r>
      <w:r>
        <w:rPr>
          <w:lang w:val="en-US"/>
        </w:rPr>
        <w:t xml:space="preserve">S3 </w:t>
      </w:r>
      <w:r>
        <w:t xml:space="preserve">файловом хранилище </w:t>
      </w:r>
      <w:proofErr w:type="spellStart"/>
      <w:r>
        <w:rPr>
          <w:lang w:val="en-US"/>
        </w:rPr>
        <w:t>minio</w:t>
      </w:r>
      <w:proofErr w:type="spellEnd"/>
      <w:r>
        <w:t>.</w:t>
      </w:r>
      <w:r>
        <w:rPr>
          <w:lang w:val="en-US"/>
        </w:rPr>
        <w:t xml:space="preserve"> </w:t>
      </w:r>
      <w:r>
        <w:t>В файловом хранилище нет понятия директорий, но программн</w:t>
      </w:r>
      <w:r w:rsidR="00BF6F17">
        <w:t>ое</w:t>
      </w:r>
      <w:r>
        <w:t xml:space="preserve"> </w:t>
      </w:r>
      <w:r w:rsidR="00BF6F17">
        <w:t>обеспечение</w:t>
      </w:r>
      <w:r>
        <w:t xml:space="preserve"> </w:t>
      </w:r>
      <w:r>
        <w:rPr>
          <w:lang w:val="en-US"/>
        </w:rPr>
        <w:t xml:space="preserve">FeedBackTalk </w:t>
      </w:r>
      <w:r>
        <w:t>для удобства работы пользователей имитирует хранение файлов по директориям. С технической точки зрения программа добавления пути с перечислением директорий к на</w:t>
      </w:r>
      <w:r w:rsidR="00BE6A9F">
        <w:t>именова</w:t>
      </w:r>
      <w:r>
        <w:t>нию файла, а пользователь видит привычные директории и файлы:</w:t>
      </w:r>
    </w:p>
    <w:p w14:paraId="6F4E7215" w14:textId="0C554063" w:rsidR="00956F89" w:rsidRDefault="00DE75E3" w:rsidP="002256A4">
      <w:pPr>
        <w:jc w:val="both"/>
      </w:pPr>
      <w:r>
        <w:rPr>
          <w:noProof/>
        </w:rPr>
        <w:drawing>
          <wp:inline distT="0" distB="0" distL="0" distR="0" wp14:anchorId="5266F342" wp14:editId="0BD895A2">
            <wp:extent cx="5930900" cy="2025650"/>
            <wp:effectExtent l="19050" t="19050" r="12700" b="1270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0900" cy="20256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41794DB" w14:textId="76CCC85C" w:rsidR="002256A4" w:rsidRDefault="00D347C4" w:rsidP="002256A4">
      <w:pPr>
        <w:jc w:val="both"/>
      </w:pPr>
      <w:r>
        <w:t>Система позволяет добавлять новые директории и файлы, удалять ненужные директории и файлы, изменять на</w:t>
      </w:r>
      <w:r w:rsidR="00BE6A9F">
        <w:t>именование</w:t>
      </w:r>
      <w:r>
        <w:t xml:space="preserve"> файлов в хранилище.</w:t>
      </w:r>
    </w:p>
    <w:p w14:paraId="5F6411DF" w14:textId="77777777" w:rsidR="00DA431C" w:rsidRDefault="00DA431C">
      <w:pPr>
        <w:rPr>
          <w:rFonts w:asciiTheme="majorHAnsi" w:eastAsiaTheme="majorEastAsia" w:hAnsiTheme="majorHAnsi" w:cstheme="majorBidi"/>
          <w:color w:val="2F5496" w:themeColor="accent1" w:themeShade="BF"/>
          <w:sz w:val="32"/>
          <w:szCs w:val="32"/>
        </w:rPr>
      </w:pPr>
      <w:r>
        <w:br w:type="page"/>
      </w:r>
    </w:p>
    <w:p w14:paraId="2EF6D668" w14:textId="393C7512" w:rsidR="00956F89" w:rsidRDefault="008265CB" w:rsidP="008265CB">
      <w:pPr>
        <w:pStyle w:val="1"/>
      </w:pPr>
      <w:bookmarkStart w:id="24" w:name="_Toc183176224"/>
      <w:r>
        <w:lastRenderedPageBreak/>
        <w:t>Аналитическая отчётность</w:t>
      </w:r>
      <w:bookmarkEnd w:id="24"/>
    </w:p>
    <w:p w14:paraId="68364EE1" w14:textId="4F98D19D" w:rsidR="00BF6F17" w:rsidRPr="00BF6F17" w:rsidRDefault="00BF6F17" w:rsidP="00BF6F17">
      <w:pPr>
        <w:pStyle w:val="2"/>
      </w:pPr>
      <w:bookmarkStart w:id="25" w:name="_Toc183176225"/>
      <w:r>
        <w:t>Данные опросов по кампаниям</w:t>
      </w:r>
      <w:bookmarkEnd w:id="25"/>
    </w:p>
    <w:p w14:paraId="70EAD19A" w14:textId="25D9A843" w:rsidR="00D92D11" w:rsidRDefault="00D92D11" w:rsidP="00D92D11">
      <w:pPr>
        <w:jc w:val="both"/>
      </w:pPr>
      <w:r>
        <w:t xml:space="preserve">В программном </w:t>
      </w:r>
      <w:r w:rsidR="00BF6F17">
        <w:t>обеспечении</w:t>
      </w:r>
      <w:r>
        <w:t xml:space="preserve"> можно </w:t>
      </w:r>
      <w:r w:rsidR="00BF6F17">
        <w:t xml:space="preserve">просматривать список </w:t>
      </w:r>
      <w:r>
        <w:t>ответ</w:t>
      </w:r>
      <w:r w:rsidR="00BF6F17">
        <w:t>ов</w:t>
      </w:r>
      <w:r>
        <w:t xml:space="preserve"> по кампаниям</w:t>
      </w:r>
      <w:r w:rsidR="00BF6F17">
        <w:t xml:space="preserve"> и</w:t>
      </w:r>
      <w:r>
        <w:t xml:space="preserve"> выгру</w:t>
      </w:r>
      <w:r w:rsidR="00BF6F17">
        <w:t>жат</w:t>
      </w:r>
      <w:r>
        <w:t xml:space="preserve">ь </w:t>
      </w:r>
      <w:r w:rsidR="00BF6F17">
        <w:t xml:space="preserve">интересующие </w:t>
      </w:r>
      <w:r>
        <w:t xml:space="preserve">данные в </w:t>
      </w:r>
      <w:r>
        <w:rPr>
          <w:lang w:val="en-US"/>
        </w:rPr>
        <w:t xml:space="preserve">Excel </w:t>
      </w:r>
      <w:r>
        <w:t xml:space="preserve">для проведения </w:t>
      </w:r>
      <w:r w:rsidR="00BF6F17">
        <w:t xml:space="preserve">детального </w:t>
      </w:r>
      <w:r>
        <w:t xml:space="preserve">анализа. </w:t>
      </w:r>
    </w:p>
    <w:p w14:paraId="0A7F5965" w14:textId="1C9FF4C5" w:rsidR="00D92D11" w:rsidRPr="00D92D11" w:rsidRDefault="00D92D11" w:rsidP="00D92D11">
      <w:pPr>
        <w:jc w:val="both"/>
      </w:pPr>
      <w:r>
        <w:t xml:space="preserve">Для просмотра </w:t>
      </w:r>
      <w:r w:rsidR="00DA431C">
        <w:t>детальных</w:t>
      </w:r>
      <w:r>
        <w:t xml:space="preserve"> данных по кампаниям выберите пункт меню «Отчёты -</w:t>
      </w:r>
      <w:r>
        <w:rPr>
          <w:lang w:val="en-US"/>
        </w:rPr>
        <w:t xml:space="preserve">&gt; </w:t>
      </w:r>
      <w:r>
        <w:t>Данные».  Система покажет список кампаний, по которым есть ответы участников:</w:t>
      </w:r>
    </w:p>
    <w:p w14:paraId="4E144BCD" w14:textId="7F2BB388" w:rsidR="00D92D11" w:rsidRDefault="00D92D11" w:rsidP="00243D30">
      <w:r>
        <w:rPr>
          <w:noProof/>
        </w:rPr>
        <w:drawing>
          <wp:inline distT="0" distB="0" distL="0" distR="0" wp14:anchorId="1DC6BCF7" wp14:editId="40DA9DBE">
            <wp:extent cx="5930900" cy="1308100"/>
            <wp:effectExtent l="19050" t="19050" r="12700"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0900" cy="13081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0862526E" w14:textId="4120964A" w:rsidR="00D92D11" w:rsidRDefault="00D92D11" w:rsidP="00243D30">
      <w:r>
        <w:t xml:space="preserve">Перейти в </w:t>
      </w:r>
      <w:r w:rsidR="00BE6A9F">
        <w:t>форму с данными ответов по кампании можно по ссылке на её наименовании</w:t>
      </w:r>
      <w:r w:rsidR="00DA431C">
        <w:t xml:space="preserve">. </w:t>
      </w:r>
    </w:p>
    <w:p w14:paraId="1A3277B7" w14:textId="4C240850" w:rsidR="00DA431C" w:rsidRDefault="00DA431C" w:rsidP="00DA431C">
      <w:pPr>
        <w:jc w:val="both"/>
      </w:pPr>
      <w:r>
        <w:t xml:space="preserve">В экранной форме есть фильтр для выбора записей и колонки с ответами участников. Каждый вопрос и каждый </w:t>
      </w:r>
      <w:proofErr w:type="spellStart"/>
      <w:r>
        <w:t>подвопрос</w:t>
      </w:r>
      <w:proofErr w:type="spellEnd"/>
      <w:r>
        <w:t xml:space="preserve"> будут показаны отдельными колонками. При наличии нескольких ответов на один вопрос они будут выведены в одну строку.</w:t>
      </w:r>
    </w:p>
    <w:p w14:paraId="264B0E62" w14:textId="72240432" w:rsidR="00D92D11" w:rsidRDefault="00D92D11" w:rsidP="00243D30">
      <w:r>
        <w:rPr>
          <w:noProof/>
        </w:rPr>
        <w:drawing>
          <wp:inline distT="0" distB="0" distL="0" distR="0" wp14:anchorId="32FC38D2" wp14:editId="206B1302">
            <wp:extent cx="5930900" cy="3117850"/>
            <wp:effectExtent l="19050" t="19050" r="12700" b="2540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0900" cy="31178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4657E7D" w14:textId="6343F7E4" w:rsidR="00D92D11" w:rsidRDefault="00BF6F17" w:rsidP="00BF6F17">
      <w:pPr>
        <w:jc w:val="both"/>
      </w:pPr>
      <w:r>
        <w:t xml:space="preserve">По кнопке </w:t>
      </w:r>
      <w:r>
        <w:rPr>
          <w:noProof/>
        </w:rPr>
        <w:drawing>
          <wp:inline distT="0" distB="0" distL="0" distR="0" wp14:anchorId="6E81A846" wp14:editId="3122724D">
            <wp:extent cx="355600" cy="355600"/>
            <wp:effectExtent l="0" t="0" r="6350" b="63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r>
        <w:t xml:space="preserve">вы можете выгрузить записи с результатами опроса в файл </w:t>
      </w:r>
      <w:r>
        <w:rPr>
          <w:lang w:val="en-US"/>
        </w:rPr>
        <w:t>report.xlsx</w:t>
      </w:r>
      <w:r>
        <w:t>. Выгружены будут записи, соответствующие условиям фильтра в заголовке формы. При большом количестве ответов в файл будут выгружены первые 100 тысяч записей.</w:t>
      </w:r>
    </w:p>
    <w:p w14:paraId="4189D5C5" w14:textId="5A38DBCE" w:rsidR="00BF6F17" w:rsidRPr="00BF6F17" w:rsidRDefault="00BF6F17" w:rsidP="00BF6F17">
      <w:pPr>
        <w:pStyle w:val="2"/>
      </w:pPr>
      <w:bookmarkStart w:id="26" w:name="_Toc183176226"/>
      <w:r>
        <w:lastRenderedPageBreak/>
        <w:t>Аналитические отчёты по кампаниям</w:t>
      </w:r>
      <w:bookmarkEnd w:id="26"/>
    </w:p>
    <w:p w14:paraId="76BD3949" w14:textId="05DE8363" w:rsidR="007A19D9" w:rsidRDefault="007A19D9" w:rsidP="00DA431C">
      <w:pPr>
        <w:keepNext/>
        <w:jc w:val="both"/>
      </w:pPr>
      <w:r>
        <w:t>Экранная форма «Отчёты-</w:t>
      </w:r>
      <w:r>
        <w:rPr>
          <w:lang w:val="en-US"/>
        </w:rPr>
        <w:t xml:space="preserve">&gt; </w:t>
      </w:r>
      <w:r>
        <w:t xml:space="preserve">Аналитика» предназначена для создания пользовательских отчётов и анализа ключевых показателей по проведённым кампаниям. </w:t>
      </w:r>
    </w:p>
    <w:p w14:paraId="7DB62420" w14:textId="46D9668C" w:rsidR="007A19D9" w:rsidRPr="007A19D9" w:rsidRDefault="007A19D9" w:rsidP="007A19D9">
      <w:pPr>
        <w:jc w:val="both"/>
      </w:pPr>
      <w:r>
        <w:rPr>
          <w:noProof/>
        </w:rPr>
        <w:drawing>
          <wp:inline distT="0" distB="0" distL="0" distR="0" wp14:anchorId="2813494D" wp14:editId="3768F83B">
            <wp:extent cx="5943600" cy="1752600"/>
            <wp:effectExtent l="19050" t="19050" r="19050"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355A1788" w14:textId="46039282" w:rsidR="007A19D9" w:rsidRDefault="007A19D9" w:rsidP="007A19D9">
      <w:pPr>
        <w:jc w:val="both"/>
      </w:pPr>
      <w:r>
        <w:t xml:space="preserve">Создание отчёта происходит в два шага: сначала надо заполнить наименование отчёта, а затем перейти в карточку на вкладку «Параметры» и выбрать кампанию, ответы на вопросы для отображения в отчёте и показатели для визуализации и анализа. </w:t>
      </w:r>
    </w:p>
    <w:p w14:paraId="5FFC3B7A" w14:textId="77777777" w:rsidR="007A19D9" w:rsidRDefault="007A19D9" w:rsidP="007A19D9">
      <w:pPr>
        <w:jc w:val="both"/>
      </w:pPr>
      <w:r>
        <w:t>Карточка отчёта имеет две вкладки: Результаты и Параметры. На вкладке параметры можно выбрать кампанию по опросам</w:t>
      </w:r>
    </w:p>
    <w:p w14:paraId="0E497E74" w14:textId="72344722" w:rsidR="007A19D9" w:rsidRDefault="007A19D9" w:rsidP="007A19D9">
      <w:pPr>
        <w:jc w:val="both"/>
      </w:pPr>
      <w:r>
        <w:rPr>
          <w:noProof/>
        </w:rPr>
        <w:drawing>
          <wp:inline distT="0" distB="0" distL="0" distR="0" wp14:anchorId="351CC9AB" wp14:editId="36987B23">
            <wp:extent cx="5930900" cy="1898650"/>
            <wp:effectExtent l="19050" t="19050" r="12700" b="2540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0900" cy="18986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r>
        <w:t>перечень вопросов для построения графиков</w:t>
      </w:r>
    </w:p>
    <w:p w14:paraId="5A99D3F8" w14:textId="29AD5623" w:rsidR="007A19D9" w:rsidRDefault="007A19D9" w:rsidP="007A19D9">
      <w:pPr>
        <w:jc w:val="both"/>
      </w:pPr>
      <w:r>
        <w:rPr>
          <w:noProof/>
        </w:rPr>
        <w:drawing>
          <wp:inline distT="0" distB="0" distL="0" distR="0" wp14:anchorId="48D19A2A" wp14:editId="2744E8E2">
            <wp:extent cx="5930900" cy="1460500"/>
            <wp:effectExtent l="19050" t="19050" r="12700" b="2540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0900" cy="14605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4FADC8C" w14:textId="290A8B18" w:rsidR="007A19D9" w:rsidRDefault="007A19D9" w:rsidP="007A19D9">
      <w:pPr>
        <w:jc w:val="both"/>
      </w:pPr>
      <w:r>
        <w:t>и показатели для отображения на графиках</w:t>
      </w:r>
    </w:p>
    <w:p w14:paraId="1486E87F" w14:textId="39634550" w:rsidR="007A19D9" w:rsidRDefault="007A19D9" w:rsidP="007A19D9">
      <w:pPr>
        <w:jc w:val="both"/>
      </w:pPr>
      <w:r>
        <w:rPr>
          <w:noProof/>
        </w:rPr>
        <w:lastRenderedPageBreak/>
        <w:drawing>
          <wp:inline distT="0" distB="0" distL="0" distR="0" wp14:anchorId="0B7EF50F" wp14:editId="43053230">
            <wp:extent cx="5937250" cy="1797050"/>
            <wp:effectExtent l="19050" t="19050" r="25400" b="1270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C5DF8B6" w14:textId="77777777" w:rsidR="00375EF0" w:rsidRDefault="00375EF0" w:rsidP="007A19D9">
      <w:pPr>
        <w:jc w:val="both"/>
      </w:pPr>
      <w:r>
        <w:t xml:space="preserve">Если в системе было опубликовано несколько версий опроса, то в списке вопросов для настройки отчёта будут доступны вопросы из всех опубликованных версий опроса. </w:t>
      </w:r>
    </w:p>
    <w:p w14:paraId="145BE9A9" w14:textId="08D04020" w:rsidR="00375EF0" w:rsidRDefault="00375EF0" w:rsidP="007A19D9">
      <w:pPr>
        <w:jc w:val="both"/>
      </w:pPr>
      <w:r>
        <w:t>При публикации новой версии опроса вы можете, хоть это и не является лучшей практикой, переименовать текст вопросов и/или удалить ранее использованные вопросы. При изменении текста вопроса в отчёте будет показан текст ответа из последнего опубликованной версии. При удалении вопроса он будет доступен в отчёте</w:t>
      </w:r>
      <w:r w:rsidR="00817856">
        <w:t xml:space="preserve"> для просмотра ранее собранных ответов</w:t>
      </w:r>
      <w:r>
        <w:t>.</w:t>
      </w:r>
    </w:p>
    <w:p w14:paraId="3066DACA" w14:textId="0A0F9F38" w:rsidR="007A19D9" w:rsidRDefault="007A19D9" w:rsidP="007A19D9">
      <w:pPr>
        <w:jc w:val="both"/>
      </w:pPr>
      <w:r>
        <w:t xml:space="preserve">Если вопросы для построения графиков не выбраны, то в отчёт будут выведены </w:t>
      </w:r>
      <w:r w:rsidR="00375EF0">
        <w:t xml:space="preserve">графики по всем вопросам из опроса. </w:t>
      </w:r>
    </w:p>
    <w:p w14:paraId="3115191E" w14:textId="6AA09F0F" w:rsidR="007A19D9" w:rsidRDefault="005614D8" w:rsidP="007A19D9">
      <w:pPr>
        <w:jc w:val="both"/>
      </w:pPr>
      <w:r>
        <w:t>На вкладке результаты можно настроить фильтр для просмотра результатов и просмотреть значение показателей по выбранным вопросам:</w:t>
      </w:r>
    </w:p>
    <w:p w14:paraId="51D8E1C7" w14:textId="5DCB776F" w:rsidR="005614D8" w:rsidRDefault="005614D8" w:rsidP="007A19D9">
      <w:pPr>
        <w:jc w:val="both"/>
      </w:pPr>
      <w:r>
        <w:rPr>
          <w:noProof/>
        </w:rPr>
        <w:drawing>
          <wp:inline distT="0" distB="0" distL="0" distR="0" wp14:anchorId="0332A0A2" wp14:editId="1110D8F9">
            <wp:extent cx="5930900" cy="1339850"/>
            <wp:effectExtent l="19050" t="19050" r="12700" b="1270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0900" cy="133985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46526B6E" w14:textId="08F7A364" w:rsidR="007A19D9" w:rsidRDefault="005614D8" w:rsidP="007A19D9">
      <w:pPr>
        <w:jc w:val="both"/>
      </w:pPr>
      <w:r>
        <w:rPr>
          <w:noProof/>
        </w:rPr>
        <w:drawing>
          <wp:inline distT="0" distB="0" distL="0" distR="0" wp14:anchorId="564E9495" wp14:editId="60EE410C">
            <wp:extent cx="5937250" cy="2832100"/>
            <wp:effectExtent l="19050" t="19050" r="25400" b="2540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7250" cy="2832100"/>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728E20A1" w14:textId="2090D4D2" w:rsidR="00956F89" w:rsidRDefault="005614D8" w:rsidP="005614D8">
      <w:pPr>
        <w:jc w:val="both"/>
      </w:pPr>
      <w:r>
        <w:lastRenderedPageBreak/>
        <w:t>В левой панели со списком вопросов будут показаны все вопросы из кампании по опросам, но графики будут построены только для выбранных вопросов</w:t>
      </w:r>
      <w:r w:rsidR="008265CB" w:rsidRPr="008265CB">
        <w:t>.</w:t>
      </w:r>
      <w:r>
        <w:t xml:space="preserve"> Для добавления или удаления графиков по другим вопросам щёлкните мышью в чек-боксе рядом с текстом вопроса.</w:t>
      </w:r>
      <w:r w:rsidR="00DA431C">
        <w:t xml:space="preserve"> По умолчанию выбраны вопросы со вкладки «Параметры».</w:t>
      </w:r>
    </w:p>
    <w:p w14:paraId="28B2DB4C" w14:textId="77777777" w:rsidR="005E3EDD" w:rsidRDefault="0022760D" w:rsidP="005614D8">
      <w:pPr>
        <w:jc w:val="both"/>
      </w:pPr>
      <w:r>
        <w:t xml:space="preserve">По кнопке </w:t>
      </w:r>
      <w:r>
        <w:rPr>
          <w:noProof/>
        </w:rPr>
        <w:drawing>
          <wp:inline distT="0" distB="0" distL="0" distR="0" wp14:anchorId="28450494" wp14:editId="100708A7">
            <wp:extent cx="330200" cy="355600"/>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0200" cy="355600"/>
                    </a:xfrm>
                    <a:prstGeom prst="rect">
                      <a:avLst/>
                    </a:prstGeom>
                    <a:noFill/>
                    <a:ln>
                      <a:noFill/>
                    </a:ln>
                  </pic:spPr>
                </pic:pic>
              </a:graphicData>
            </a:graphic>
          </wp:inline>
        </w:drawing>
      </w:r>
      <w:r>
        <w:t xml:space="preserve"> доступна выгрузка результатов отчёта в </w:t>
      </w:r>
      <w:r>
        <w:rPr>
          <w:lang w:val="en-US"/>
        </w:rPr>
        <w:t>PDF</w:t>
      </w:r>
      <w:r>
        <w:t xml:space="preserve">-файл. </w:t>
      </w:r>
    </w:p>
    <w:p w14:paraId="6C7CA877" w14:textId="78672993" w:rsidR="0022760D" w:rsidRDefault="0022760D" w:rsidP="005E3EDD">
      <w:pPr>
        <w:keepNext/>
        <w:jc w:val="both"/>
      </w:pPr>
      <w:r>
        <w:t xml:space="preserve">Пример файла с выгруженными </w:t>
      </w:r>
      <w:r w:rsidR="005E3EDD">
        <w:t>результатами отчёта показан на рисунке ниже:</w:t>
      </w:r>
    </w:p>
    <w:p w14:paraId="7CE59E36" w14:textId="7552110A" w:rsidR="005E3EDD" w:rsidRPr="0022760D" w:rsidRDefault="005E3EDD" w:rsidP="005614D8">
      <w:pPr>
        <w:jc w:val="both"/>
      </w:pPr>
      <w:r>
        <w:rPr>
          <w:noProof/>
        </w:rPr>
        <w:drawing>
          <wp:inline distT="0" distB="0" distL="0" distR="0" wp14:anchorId="2DFBF081" wp14:editId="626ABAEE">
            <wp:extent cx="4260850" cy="4032998"/>
            <wp:effectExtent l="19050" t="19050" r="25400" b="247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0966" cy="4052039"/>
                    </a:xfrm>
                    <a:prstGeom prst="rect">
                      <a:avLst/>
                    </a:prstGeom>
                    <a:noFill/>
                    <a:ln w="12700" cap="flat" cmpd="sng" algn="ctr">
                      <a:solidFill>
                        <a:sysClr val="window" lastClr="FFFFFF">
                          <a:lumMod val="75000"/>
                        </a:sysClr>
                      </a:solidFill>
                      <a:prstDash val="solid"/>
                      <a:round/>
                      <a:headEnd type="none" w="med" len="med"/>
                      <a:tailEnd type="none" w="med" len="med"/>
                    </a:ln>
                  </pic:spPr>
                </pic:pic>
              </a:graphicData>
            </a:graphic>
          </wp:inline>
        </w:drawing>
      </w:r>
    </w:p>
    <w:p w14:paraId="1DDEBC51" w14:textId="09A486A6" w:rsidR="005614D8" w:rsidRDefault="005614D8" w:rsidP="005614D8">
      <w:pPr>
        <w:jc w:val="both"/>
      </w:pPr>
    </w:p>
    <w:p w14:paraId="58CAAF57" w14:textId="72B57E16" w:rsidR="00DC190F" w:rsidRDefault="00DC190F" w:rsidP="00956F89"/>
    <w:sectPr w:rsidR="00DC19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14303"/>
    <w:multiLevelType w:val="hybridMultilevel"/>
    <w:tmpl w:val="2736BD8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212B60"/>
    <w:multiLevelType w:val="hybridMultilevel"/>
    <w:tmpl w:val="57ACD87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2BB518C"/>
    <w:multiLevelType w:val="hybridMultilevel"/>
    <w:tmpl w:val="20825FD2"/>
    <w:lvl w:ilvl="0" w:tplc="3298829C">
      <w:numFmt w:val="bullet"/>
      <w:lvlText w:val=""/>
      <w:lvlJc w:val="left"/>
      <w:pPr>
        <w:ind w:left="1068" w:hanging="708"/>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2D76CD4"/>
    <w:multiLevelType w:val="hybridMultilevel"/>
    <w:tmpl w:val="B4665BC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65343E"/>
    <w:multiLevelType w:val="hybridMultilevel"/>
    <w:tmpl w:val="C722210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C6D3821"/>
    <w:multiLevelType w:val="hybridMultilevel"/>
    <w:tmpl w:val="37A045A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C7E0B3E"/>
    <w:multiLevelType w:val="hybridMultilevel"/>
    <w:tmpl w:val="170C8CB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A9A6F22"/>
    <w:multiLevelType w:val="hybridMultilevel"/>
    <w:tmpl w:val="8B801BA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AFD0B85"/>
    <w:multiLevelType w:val="hybridMultilevel"/>
    <w:tmpl w:val="2D9C1B9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7"/>
  </w:num>
  <w:num w:numId="6">
    <w:abstractNumId w:val="8"/>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77"/>
    <w:rsid w:val="000314E0"/>
    <w:rsid w:val="00056D92"/>
    <w:rsid w:val="00063E09"/>
    <w:rsid w:val="00072013"/>
    <w:rsid w:val="00074E3B"/>
    <w:rsid w:val="00090E40"/>
    <w:rsid w:val="00096F81"/>
    <w:rsid w:val="000C1BAA"/>
    <w:rsid w:val="000D6A5C"/>
    <w:rsid w:val="000E05D5"/>
    <w:rsid w:val="000E7D02"/>
    <w:rsid w:val="0014148F"/>
    <w:rsid w:val="00156402"/>
    <w:rsid w:val="00167E46"/>
    <w:rsid w:val="00187E06"/>
    <w:rsid w:val="001B6480"/>
    <w:rsid w:val="001D5D05"/>
    <w:rsid w:val="001F3D20"/>
    <w:rsid w:val="002009B8"/>
    <w:rsid w:val="00213477"/>
    <w:rsid w:val="002201D3"/>
    <w:rsid w:val="002256A4"/>
    <w:rsid w:val="0022760D"/>
    <w:rsid w:val="00243D30"/>
    <w:rsid w:val="002675ED"/>
    <w:rsid w:val="002728C8"/>
    <w:rsid w:val="00290A5A"/>
    <w:rsid w:val="00292741"/>
    <w:rsid w:val="002B1E96"/>
    <w:rsid w:val="002F7F07"/>
    <w:rsid w:val="003053E4"/>
    <w:rsid w:val="00334C3E"/>
    <w:rsid w:val="00341CBC"/>
    <w:rsid w:val="00350EF5"/>
    <w:rsid w:val="0036369D"/>
    <w:rsid w:val="00371B8D"/>
    <w:rsid w:val="00375EF0"/>
    <w:rsid w:val="00375EFD"/>
    <w:rsid w:val="00383AE4"/>
    <w:rsid w:val="003A50C0"/>
    <w:rsid w:val="0042208F"/>
    <w:rsid w:val="00430FBF"/>
    <w:rsid w:val="004835FA"/>
    <w:rsid w:val="00493DF7"/>
    <w:rsid w:val="004971CE"/>
    <w:rsid w:val="004B4A25"/>
    <w:rsid w:val="004C0187"/>
    <w:rsid w:val="004D059D"/>
    <w:rsid w:val="004E6ECD"/>
    <w:rsid w:val="00532E29"/>
    <w:rsid w:val="00535F5A"/>
    <w:rsid w:val="00556D21"/>
    <w:rsid w:val="0055710C"/>
    <w:rsid w:val="005614D8"/>
    <w:rsid w:val="005670E4"/>
    <w:rsid w:val="0057096A"/>
    <w:rsid w:val="00576CD9"/>
    <w:rsid w:val="005A48E5"/>
    <w:rsid w:val="005C2235"/>
    <w:rsid w:val="005C4301"/>
    <w:rsid w:val="005D16DC"/>
    <w:rsid w:val="005E3EDD"/>
    <w:rsid w:val="005F41DF"/>
    <w:rsid w:val="00611911"/>
    <w:rsid w:val="0068039E"/>
    <w:rsid w:val="006C6E7A"/>
    <w:rsid w:val="006E49A0"/>
    <w:rsid w:val="00702254"/>
    <w:rsid w:val="00703372"/>
    <w:rsid w:val="007037EF"/>
    <w:rsid w:val="0072005F"/>
    <w:rsid w:val="00725719"/>
    <w:rsid w:val="00743C2A"/>
    <w:rsid w:val="00783214"/>
    <w:rsid w:val="007A19D9"/>
    <w:rsid w:val="007E47AE"/>
    <w:rsid w:val="007F3123"/>
    <w:rsid w:val="00817856"/>
    <w:rsid w:val="008265CB"/>
    <w:rsid w:val="00843523"/>
    <w:rsid w:val="0085269F"/>
    <w:rsid w:val="008566E8"/>
    <w:rsid w:val="008B27C7"/>
    <w:rsid w:val="008D21EA"/>
    <w:rsid w:val="008D28DA"/>
    <w:rsid w:val="008E2375"/>
    <w:rsid w:val="00904A8E"/>
    <w:rsid w:val="00956F89"/>
    <w:rsid w:val="009A0BB4"/>
    <w:rsid w:val="009B63D9"/>
    <w:rsid w:val="009C7E43"/>
    <w:rsid w:val="009E276A"/>
    <w:rsid w:val="00A13809"/>
    <w:rsid w:val="00A40851"/>
    <w:rsid w:val="00A52A48"/>
    <w:rsid w:val="00A53799"/>
    <w:rsid w:val="00A70CAD"/>
    <w:rsid w:val="00A826B3"/>
    <w:rsid w:val="00A95BE8"/>
    <w:rsid w:val="00AC1C7C"/>
    <w:rsid w:val="00AC6381"/>
    <w:rsid w:val="00AD408B"/>
    <w:rsid w:val="00AE26BA"/>
    <w:rsid w:val="00AE2D34"/>
    <w:rsid w:val="00B25A65"/>
    <w:rsid w:val="00B440A7"/>
    <w:rsid w:val="00B473F4"/>
    <w:rsid w:val="00B55A1D"/>
    <w:rsid w:val="00B70F7E"/>
    <w:rsid w:val="00B8074F"/>
    <w:rsid w:val="00BA7DBA"/>
    <w:rsid w:val="00BD3AF7"/>
    <w:rsid w:val="00BE0D34"/>
    <w:rsid w:val="00BE6A9F"/>
    <w:rsid w:val="00BF4549"/>
    <w:rsid w:val="00BF6F17"/>
    <w:rsid w:val="00C063CA"/>
    <w:rsid w:val="00C14933"/>
    <w:rsid w:val="00C460E9"/>
    <w:rsid w:val="00C51419"/>
    <w:rsid w:val="00C532BA"/>
    <w:rsid w:val="00C651BD"/>
    <w:rsid w:val="00C7475B"/>
    <w:rsid w:val="00C77588"/>
    <w:rsid w:val="00D00C8F"/>
    <w:rsid w:val="00D347C4"/>
    <w:rsid w:val="00D50203"/>
    <w:rsid w:val="00D66AA3"/>
    <w:rsid w:val="00D92D11"/>
    <w:rsid w:val="00D94A72"/>
    <w:rsid w:val="00DA2C6F"/>
    <w:rsid w:val="00DA431C"/>
    <w:rsid w:val="00DB356D"/>
    <w:rsid w:val="00DC190F"/>
    <w:rsid w:val="00DD195B"/>
    <w:rsid w:val="00DD5ADD"/>
    <w:rsid w:val="00DE75E3"/>
    <w:rsid w:val="00E031AD"/>
    <w:rsid w:val="00E25961"/>
    <w:rsid w:val="00E41F9F"/>
    <w:rsid w:val="00E51DED"/>
    <w:rsid w:val="00E63B7D"/>
    <w:rsid w:val="00E63C78"/>
    <w:rsid w:val="00E65D0B"/>
    <w:rsid w:val="00E82BA7"/>
    <w:rsid w:val="00E900BE"/>
    <w:rsid w:val="00EB16C0"/>
    <w:rsid w:val="00EC2722"/>
    <w:rsid w:val="00F12EAB"/>
    <w:rsid w:val="00F5334F"/>
    <w:rsid w:val="00F63CD0"/>
    <w:rsid w:val="00F674D9"/>
    <w:rsid w:val="00FA0CC3"/>
    <w:rsid w:val="00FC431B"/>
    <w:rsid w:val="00FE10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69E3"/>
  <w15:chartTrackingRefBased/>
  <w15:docId w15:val="{F069C889-A589-4E1F-9F48-2E280041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475B"/>
    <w:rPr>
      <w:sz w:val="24"/>
    </w:rPr>
  </w:style>
  <w:style w:type="paragraph" w:styleId="1">
    <w:name w:val="heading 1"/>
    <w:basedOn w:val="a"/>
    <w:next w:val="a"/>
    <w:link w:val="10"/>
    <w:uiPriority w:val="9"/>
    <w:qFormat/>
    <w:rsid w:val="00430F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A48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34C3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unhideWhenUsed/>
    <w:qFormat/>
    <w:rsid w:val="00334C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30F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30FBF"/>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30FBF"/>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430FBF"/>
    <w:pPr>
      <w:outlineLvl w:val="9"/>
    </w:pPr>
    <w:rPr>
      <w:lang w:eastAsia="ru-RU"/>
    </w:rPr>
  </w:style>
  <w:style w:type="paragraph" w:styleId="11">
    <w:name w:val="toc 1"/>
    <w:basedOn w:val="a"/>
    <w:next w:val="a"/>
    <w:autoRedefine/>
    <w:uiPriority w:val="39"/>
    <w:unhideWhenUsed/>
    <w:rsid w:val="00430FBF"/>
    <w:pPr>
      <w:spacing w:after="100"/>
    </w:pPr>
  </w:style>
  <w:style w:type="character" w:styleId="a6">
    <w:name w:val="Hyperlink"/>
    <w:basedOn w:val="a0"/>
    <w:uiPriority w:val="99"/>
    <w:unhideWhenUsed/>
    <w:rsid w:val="00430FBF"/>
    <w:rPr>
      <w:color w:val="0563C1" w:themeColor="hyperlink"/>
      <w:u w:val="single"/>
    </w:rPr>
  </w:style>
  <w:style w:type="paragraph" w:styleId="a7">
    <w:name w:val="List Paragraph"/>
    <w:basedOn w:val="a"/>
    <w:uiPriority w:val="34"/>
    <w:qFormat/>
    <w:rsid w:val="00DC190F"/>
    <w:pPr>
      <w:ind w:left="720"/>
      <w:contextualSpacing/>
    </w:pPr>
  </w:style>
  <w:style w:type="table" w:styleId="a8">
    <w:name w:val="Table Grid"/>
    <w:basedOn w:val="a1"/>
    <w:uiPriority w:val="39"/>
    <w:rsid w:val="00225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5A48E5"/>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92741"/>
    <w:pPr>
      <w:spacing w:after="100"/>
      <w:ind w:left="240"/>
    </w:pPr>
  </w:style>
  <w:style w:type="character" w:customStyle="1" w:styleId="30">
    <w:name w:val="Заголовок 3 Знак"/>
    <w:basedOn w:val="a0"/>
    <w:link w:val="3"/>
    <w:uiPriority w:val="9"/>
    <w:rsid w:val="00334C3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334C3E"/>
    <w:rPr>
      <w:rFonts w:asciiTheme="majorHAnsi" w:eastAsiaTheme="majorEastAsia" w:hAnsiTheme="majorHAnsi" w:cstheme="majorBidi"/>
      <w:i/>
      <w:iCs/>
      <w:color w:val="2F5496" w:themeColor="accent1" w:themeShade="BF"/>
      <w:sz w:val="24"/>
    </w:rPr>
  </w:style>
  <w:style w:type="character" w:styleId="a9">
    <w:name w:val="Unresolved Mention"/>
    <w:basedOn w:val="a0"/>
    <w:uiPriority w:val="99"/>
    <w:semiHidden/>
    <w:unhideWhenUsed/>
    <w:rsid w:val="00B44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oleObject" Target="embeddings/oleObject2.bin"/><Relationship Id="rId47" Type="http://schemas.openxmlformats.org/officeDocument/2006/relationships/image" Target="media/image38.png"/><Relationship Id="rId63" Type="http://schemas.openxmlformats.org/officeDocument/2006/relationships/hyperlink" Target="https://&#1072;&#1076;&#1088;&#1077;&#1089;__&#1074;&#1072;&#1096;&#1077;&#1075;&#1086;_&#1089;&#1072;&#1081;&#1090;&#1072;/?nps_camp=&#1072;&#1085;&#1086;&#1085;&#1080;&#1084;&#1085;&#1072;&#1103;_&#1089;&#1089;&#1099;&#1083;&#1082;&#1072;" TargetMode="External"/><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11.png"/><Relationship Id="rId107" Type="http://schemas.openxmlformats.org/officeDocument/2006/relationships/image" Target="media/image9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oleObject" Target="embeddings/oleObject10.bin"/><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oleObject" Target="embeddings/oleObject5.bin"/><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oleObject" Target="embeddings/oleObject8.bin"/><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9.png"/><Relationship Id="rId57" Type="http://schemas.openxmlformats.org/officeDocument/2006/relationships/image" Target="media/image43.png"/><Relationship Id="rId106" Type="http://schemas.openxmlformats.org/officeDocument/2006/relationships/image" Target="media/image8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oleObject" Target="embeddings/oleObject6.bin"/><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oleObject" Target="embeddings/oleObject1.bin"/><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oleObject" Target="embeddings/oleObject9.bin"/><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hyperlink" Target="https://yandex.ru/legal/speller_api/" TargetMode="External"/><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oleObject" Target="embeddings/oleObject4.bin"/><Relationship Id="rId67"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437C4-E930-48CA-A51B-D7BFA9D1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32</Pages>
  <Words>4662</Words>
  <Characters>26578</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AEroshin</dc:creator>
  <cp:keywords/>
  <dc:description/>
  <cp:lastModifiedBy>AEroshin</cp:lastModifiedBy>
  <cp:revision>81</cp:revision>
  <dcterms:created xsi:type="dcterms:W3CDTF">2024-11-15T13:15:00Z</dcterms:created>
  <dcterms:modified xsi:type="dcterms:W3CDTF">2024-11-22T10:56:00Z</dcterms:modified>
</cp:coreProperties>
</file>