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2D20F" w14:textId="77777777" w:rsidR="001D0170" w:rsidRDefault="001D0170" w:rsidP="001D0170">
      <w:r>
        <w:rPr>
          <w:b/>
          <w:sz w:val="26"/>
        </w:rPr>
        <w:t>Assignment Description:</w:t>
      </w:r>
    </w:p>
    <w:p w14:paraId="42415254" w14:textId="77777777" w:rsidR="00A53020" w:rsidRDefault="00A53020" w:rsidP="001D0170">
      <w:r w:rsidRPr="00A53020">
        <w:t xml:space="preserve">This assignment focuses on predicting loan default using the </w:t>
      </w:r>
      <w:proofErr w:type="spellStart"/>
      <w:r w:rsidRPr="00A53020">
        <w:rPr>
          <w:b/>
          <w:bCs/>
        </w:rPr>
        <w:t>LendingClub</w:t>
      </w:r>
      <w:proofErr w:type="spellEnd"/>
      <w:r w:rsidRPr="00A53020">
        <w:rPr>
          <w:b/>
          <w:bCs/>
        </w:rPr>
        <w:t xml:space="preserve"> dataset</w:t>
      </w:r>
      <w:r w:rsidRPr="00A53020">
        <w:t xml:space="preserve">. Participants will begin by exploring </w:t>
      </w:r>
      <w:proofErr w:type="spellStart"/>
      <w:r w:rsidRPr="00A53020">
        <w:t>LendingClub’s</w:t>
      </w:r>
      <w:proofErr w:type="spellEnd"/>
      <w:r w:rsidRPr="00A53020">
        <w:t xml:space="preserve"> business model to understand the importance of default prediction in the peer-to-peer lending ecosystem. Using the dataset, participants will perform bivariate analysis of predictors, build a classification model to predict defaults, identify the top predictors, and evaluate model performance using standard classification metrics.</w:t>
      </w:r>
      <w:r>
        <w:t xml:space="preserve"> </w:t>
      </w:r>
    </w:p>
    <w:p w14:paraId="4438FF6A" w14:textId="4DBC0CBB" w:rsidR="001D0170" w:rsidRDefault="001D0170" w:rsidP="001D0170">
      <w:r>
        <w:rPr>
          <w:b/>
          <w:sz w:val="26"/>
        </w:rPr>
        <w:t>Assignment Objectives:</w:t>
      </w:r>
    </w:p>
    <w:p w14:paraId="5CA66C0D" w14:textId="77777777" w:rsidR="00A53020" w:rsidRPr="00A53020" w:rsidRDefault="00A53020" w:rsidP="00A53020">
      <w:r w:rsidRPr="00A53020">
        <w:t>By completing this assignment, participants will be able to:</w:t>
      </w:r>
    </w:p>
    <w:p w14:paraId="778C1153" w14:textId="707B874C" w:rsidR="00A53020" w:rsidRPr="00A53020" w:rsidRDefault="006C40D5" w:rsidP="00A53020">
      <w:pPr>
        <w:numPr>
          <w:ilvl w:val="0"/>
          <w:numId w:val="36"/>
        </w:numPr>
      </w:pPr>
      <w:r w:rsidRPr="00A53020">
        <w:rPr>
          <w:b/>
          <w:bCs/>
        </w:rPr>
        <w:t>Analyse</w:t>
      </w:r>
      <w:r w:rsidR="00A53020" w:rsidRPr="00A53020">
        <w:t xml:space="preserve"> </w:t>
      </w:r>
      <w:proofErr w:type="spellStart"/>
      <w:r w:rsidR="00A53020" w:rsidRPr="00A53020">
        <w:t>LendingClub’s</w:t>
      </w:r>
      <w:proofErr w:type="spellEnd"/>
      <w:r w:rsidR="00A53020" w:rsidRPr="00A53020">
        <w:t xml:space="preserve"> business model and its relevance to credit risk prediction.</w:t>
      </w:r>
    </w:p>
    <w:p w14:paraId="53819EDA" w14:textId="77777777" w:rsidR="00A53020" w:rsidRPr="00A53020" w:rsidRDefault="00A53020" w:rsidP="00A53020">
      <w:pPr>
        <w:numPr>
          <w:ilvl w:val="0"/>
          <w:numId w:val="36"/>
        </w:numPr>
      </w:pPr>
      <w:r w:rsidRPr="00A53020">
        <w:rPr>
          <w:b/>
          <w:bCs/>
        </w:rPr>
        <w:t>Explore</w:t>
      </w:r>
      <w:r w:rsidRPr="00A53020">
        <w:t xml:space="preserve"> and perform bivariate analysis between predictors and loan default outcomes.</w:t>
      </w:r>
    </w:p>
    <w:p w14:paraId="2EB7FB38" w14:textId="77777777" w:rsidR="00A53020" w:rsidRPr="00A53020" w:rsidRDefault="00A53020" w:rsidP="00A53020">
      <w:pPr>
        <w:numPr>
          <w:ilvl w:val="0"/>
          <w:numId w:val="36"/>
        </w:numPr>
      </w:pPr>
      <w:r w:rsidRPr="00A53020">
        <w:rPr>
          <w:b/>
          <w:bCs/>
        </w:rPr>
        <w:t>Build</w:t>
      </w:r>
      <w:r w:rsidRPr="00A53020">
        <w:t xml:space="preserve"> and implement a classification model to predict loan defaults.</w:t>
      </w:r>
    </w:p>
    <w:p w14:paraId="632D6E01" w14:textId="77777777" w:rsidR="00A53020" w:rsidRPr="00A53020" w:rsidRDefault="00A53020" w:rsidP="00A53020">
      <w:pPr>
        <w:numPr>
          <w:ilvl w:val="0"/>
          <w:numId w:val="36"/>
        </w:numPr>
      </w:pPr>
      <w:r w:rsidRPr="00A53020">
        <w:rPr>
          <w:b/>
          <w:bCs/>
        </w:rPr>
        <w:t>Evaluate</w:t>
      </w:r>
      <w:r w:rsidRPr="00A53020">
        <w:t xml:space="preserve"> model performance using appropriate metrics and </w:t>
      </w:r>
      <w:r w:rsidRPr="00A53020">
        <w:rPr>
          <w:b/>
          <w:bCs/>
        </w:rPr>
        <w:t>interpret</w:t>
      </w:r>
      <w:r w:rsidRPr="00A53020">
        <w:t xml:space="preserve"> key predictors.</w:t>
      </w:r>
    </w:p>
    <w:p w14:paraId="2EABFA66" w14:textId="77777777" w:rsidR="001D0170" w:rsidRDefault="001D0170" w:rsidP="001D0170">
      <w:pPr>
        <w:rPr>
          <w:b/>
          <w:sz w:val="26"/>
        </w:rPr>
      </w:pPr>
      <w:r>
        <w:rPr>
          <w:b/>
          <w:sz w:val="26"/>
        </w:rPr>
        <w:t>Assignment Guidelines:</w:t>
      </w:r>
    </w:p>
    <w:p w14:paraId="4BD53CA4" w14:textId="3C0829B2" w:rsidR="00A53020" w:rsidRPr="00A53020" w:rsidRDefault="00A53020" w:rsidP="00A53020">
      <w:pPr>
        <w:pStyle w:val="ListParagraph"/>
        <w:numPr>
          <w:ilvl w:val="0"/>
          <w:numId w:val="36"/>
        </w:numPr>
      </w:pPr>
      <w:r w:rsidRPr="00A53020">
        <w:t xml:space="preserve">Start with a brief introduction (3–5 sentences) about </w:t>
      </w:r>
      <w:proofErr w:type="spellStart"/>
      <w:r w:rsidRPr="00A53020">
        <w:rPr>
          <w:b/>
          <w:bCs/>
        </w:rPr>
        <w:t>LendingClub</w:t>
      </w:r>
      <w:proofErr w:type="spellEnd"/>
      <w:r w:rsidRPr="00A53020">
        <w:t xml:space="preserve"> and explain its business model.</w:t>
      </w:r>
    </w:p>
    <w:p w14:paraId="4E84337F" w14:textId="31BC8163" w:rsidR="00A53020" w:rsidRPr="00A53020" w:rsidRDefault="00A53020" w:rsidP="00A53020">
      <w:pPr>
        <w:pStyle w:val="ListParagraph"/>
        <w:numPr>
          <w:ilvl w:val="0"/>
          <w:numId w:val="36"/>
        </w:numPr>
      </w:pPr>
      <w:r w:rsidRPr="00A53020">
        <w:t xml:space="preserve">Perform </w:t>
      </w:r>
      <w:r w:rsidRPr="00A53020">
        <w:rPr>
          <w:b/>
          <w:bCs/>
        </w:rPr>
        <w:t>data preprocessing</w:t>
      </w:r>
      <w:r w:rsidRPr="00A53020">
        <w:t xml:space="preserve"> steps (handling missing values, encoding, scaling if necessary).</w:t>
      </w:r>
    </w:p>
    <w:p w14:paraId="40B879C3" w14:textId="6D3102A4" w:rsidR="00A53020" w:rsidRPr="00A53020" w:rsidRDefault="00A53020" w:rsidP="00A53020">
      <w:pPr>
        <w:pStyle w:val="ListParagraph"/>
        <w:numPr>
          <w:ilvl w:val="0"/>
          <w:numId w:val="36"/>
        </w:numPr>
      </w:pPr>
      <w:r w:rsidRPr="00A53020">
        <w:t xml:space="preserve">Conduct </w:t>
      </w:r>
      <w:r w:rsidRPr="00A53020">
        <w:rPr>
          <w:b/>
          <w:bCs/>
        </w:rPr>
        <w:t>bivariate analysis</w:t>
      </w:r>
      <w:r w:rsidRPr="00A53020">
        <w:t xml:space="preserve">: For each predictor, </w:t>
      </w:r>
      <w:r w:rsidR="006C40D5" w:rsidRPr="00A53020">
        <w:t>analyse</w:t>
      </w:r>
      <w:r w:rsidRPr="00A53020">
        <w:t xml:space="preserve"> its individual relationship with loan default (e.g., income vs. default, loan amount vs. default). Visualizations are encouraged.</w:t>
      </w:r>
    </w:p>
    <w:p w14:paraId="0023F387" w14:textId="139D7F16" w:rsidR="00A53020" w:rsidRPr="00A53020" w:rsidRDefault="00A53020" w:rsidP="00A53020">
      <w:pPr>
        <w:pStyle w:val="ListParagraph"/>
        <w:numPr>
          <w:ilvl w:val="0"/>
          <w:numId w:val="36"/>
        </w:numPr>
      </w:pPr>
      <w:r w:rsidRPr="00A53020">
        <w:t xml:space="preserve">Build a </w:t>
      </w:r>
      <w:r w:rsidRPr="00A53020">
        <w:rPr>
          <w:b/>
          <w:bCs/>
        </w:rPr>
        <w:t>classification model</w:t>
      </w:r>
      <w:r w:rsidRPr="00A53020">
        <w:t xml:space="preserve"> (Logistic Regression, Decision Tree, Random Forest, or any suitable algorithm).</w:t>
      </w:r>
    </w:p>
    <w:p w14:paraId="7E4232AB" w14:textId="4787EFEE" w:rsidR="00A53020" w:rsidRPr="00A53020" w:rsidRDefault="00A53020" w:rsidP="00A53020">
      <w:pPr>
        <w:pStyle w:val="ListParagraph"/>
        <w:numPr>
          <w:ilvl w:val="0"/>
          <w:numId w:val="36"/>
        </w:numPr>
      </w:pPr>
      <w:r w:rsidRPr="00A53020">
        <w:t xml:space="preserve">Report the </w:t>
      </w:r>
      <w:r w:rsidRPr="00A53020">
        <w:rPr>
          <w:b/>
          <w:bCs/>
        </w:rPr>
        <w:t>top 5 features</w:t>
      </w:r>
      <w:r w:rsidRPr="00A53020">
        <w:t xml:space="preserve"> influencing loan default. Justify findings with visualizations/interpretations.</w:t>
      </w:r>
    </w:p>
    <w:p w14:paraId="4C9EC5E7" w14:textId="4910828C" w:rsidR="00A53020" w:rsidRPr="00A53020" w:rsidRDefault="00A53020" w:rsidP="00A53020">
      <w:pPr>
        <w:pStyle w:val="ListParagraph"/>
        <w:numPr>
          <w:ilvl w:val="0"/>
          <w:numId w:val="36"/>
        </w:numPr>
      </w:pPr>
      <w:r w:rsidRPr="00A53020">
        <w:t xml:space="preserve">Evaluate model performance using metrics such as </w:t>
      </w:r>
      <w:r w:rsidRPr="00A53020">
        <w:rPr>
          <w:b/>
          <w:bCs/>
        </w:rPr>
        <w:t>Accuracy, Precision, Recall, F1-score, ROC-AUC</w:t>
      </w:r>
      <w:r w:rsidRPr="00A53020">
        <w:t>.</w:t>
      </w:r>
    </w:p>
    <w:p w14:paraId="021B19D8" w14:textId="52DDAA70" w:rsidR="00A53020" w:rsidRPr="00A53020" w:rsidRDefault="00A53020" w:rsidP="00A53020">
      <w:pPr>
        <w:pStyle w:val="ListParagraph"/>
        <w:numPr>
          <w:ilvl w:val="0"/>
          <w:numId w:val="36"/>
        </w:numPr>
      </w:pPr>
      <w:r w:rsidRPr="00A53020">
        <w:t>Summarize insights and recommendations based on model outputs.</w:t>
      </w:r>
    </w:p>
    <w:p w14:paraId="68FCA08D" w14:textId="77777777" w:rsidR="00A53020" w:rsidRDefault="00A53020" w:rsidP="001D0170"/>
    <w:p w14:paraId="2F09D458" w14:textId="77777777" w:rsidR="00A53020" w:rsidRDefault="00A53020" w:rsidP="001D0170"/>
    <w:p w14:paraId="30DC9A1E" w14:textId="77777777" w:rsidR="001D0170" w:rsidRDefault="001D0170" w:rsidP="001D0170">
      <w:r>
        <w:rPr>
          <w:b/>
          <w:sz w:val="26"/>
        </w:rPr>
        <w:lastRenderedPageBreak/>
        <w:t>Deliverables:</w:t>
      </w:r>
    </w:p>
    <w:p w14:paraId="1DD3C971" w14:textId="179AD41C" w:rsidR="00A53020" w:rsidRPr="00A53020" w:rsidRDefault="00A53020" w:rsidP="00A53020">
      <w:pPr>
        <w:pStyle w:val="ListParagraph"/>
        <w:numPr>
          <w:ilvl w:val="0"/>
          <w:numId w:val="38"/>
        </w:numPr>
      </w:pPr>
      <w:r w:rsidRPr="00A53020">
        <w:t xml:space="preserve">A </w:t>
      </w:r>
      <w:r w:rsidRPr="00A53020">
        <w:rPr>
          <w:b/>
          <w:bCs/>
        </w:rPr>
        <w:t>report document</w:t>
      </w:r>
      <w:r w:rsidRPr="00A53020">
        <w:t xml:space="preserve"> (PDF/DOCX) containing:</w:t>
      </w:r>
    </w:p>
    <w:p w14:paraId="60E3A354" w14:textId="77777777" w:rsidR="00A53020" w:rsidRPr="00A53020" w:rsidRDefault="00A53020" w:rsidP="00A53020">
      <w:pPr>
        <w:numPr>
          <w:ilvl w:val="0"/>
          <w:numId w:val="39"/>
        </w:numPr>
      </w:pPr>
      <w:r w:rsidRPr="00A53020">
        <w:t xml:space="preserve">Introduction to </w:t>
      </w:r>
      <w:proofErr w:type="spellStart"/>
      <w:r w:rsidRPr="00A53020">
        <w:t>LendingClub</w:t>
      </w:r>
      <w:proofErr w:type="spellEnd"/>
      <w:r w:rsidRPr="00A53020">
        <w:t xml:space="preserve"> and business model</w:t>
      </w:r>
    </w:p>
    <w:p w14:paraId="17FDBEF6" w14:textId="77777777" w:rsidR="00A53020" w:rsidRPr="00A53020" w:rsidRDefault="00A53020" w:rsidP="00A53020">
      <w:pPr>
        <w:numPr>
          <w:ilvl w:val="0"/>
          <w:numId w:val="39"/>
        </w:numPr>
      </w:pPr>
      <w:r w:rsidRPr="00A53020">
        <w:t>Data preprocessing steps</w:t>
      </w:r>
    </w:p>
    <w:p w14:paraId="7C9396FD" w14:textId="77777777" w:rsidR="00A53020" w:rsidRPr="00A53020" w:rsidRDefault="00A53020" w:rsidP="00A53020">
      <w:pPr>
        <w:numPr>
          <w:ilvl w:val="0"/>
          <w:numId w:val="39"/>
        </w:numPr>
      </w:pPr>
      <w:r w:rsidRPr="00A53020">
        <w:t>Bivariate analysis results with interpretation and visuals</w:t>
      </w:r>
    </w:p>
    <w:p w14:paraId="45146DE2" w14:textId="77777777" w:rsidR="00A53020" w:rsidRPr="00A53020" w:rsidRDefault="00A53020" w:rsidP="00A53020">
      <w:pPr>
        <w:numPr>
          <w:ilvl w:val="0"/>
          <w:numId w:val="39"/>
        </w:numPr>
      </w:pPr>
      <w:r w:rsidRPr="00A53020">
        <w:t>Model building process and evaluation results</w:t>
      </w:r>
    </w:p>
    <w:p w14:paraId="3BC84840" w14:textId="77777777" w:rsidR="00A53020" w:rsidRDefault="00A53020" w:rsidP="00A53020">
      <w:pPr>
        <w:numPr>
          <w:ilvl w:val="0"/>
          <w:numId w:val="39"/>
        </w:numPr>
      </w:pPr>
      <w:r w:rsidRPr="00A53020">
        <w:t>Insights on top 5 predictive features</w:t>
      </w:r>
    </w:p>
    <w:p w14:paraId="46F46038" w14:textId="77777777" w:rsidR="00A53020" w:rsidRPr="00A53020" w:rsidRDefault="00A53020" w:rsidP="00A53020"/>
    <w:p w14:paraId="0D888E3A" w14:textId="601BF186" w:rsidR="00A53020" w:rsidRPr="00A53020" w:rsidRDefault="00A53020" w:rsidP="00A53020">
      <w:pPr>
        <w:pStyle w:val="ListParagraph"/>
        <w:numPr>
          <w:ilvl w:val="0"/>
          <w:numId w:val="39"/>
        </w:numPr>
        <w:ind w:left="720"/>
      </w:pPr>
      <w:r w:rsidRPr="00A53020">
        <w:t xml:space="preserve">A </w:t>
      </w:r>
      <w:r w:rsidRPr="00A53020">
        <w:rPr>
          <w:b/>
          <w:bCs/>
        </w:rPr>
        <w:t>presentation deck</w:t>
      </w:r>
      <w:r w:rsidRPr="00A53020">
        <w:t xml:space="preserve"> (PPT/PDF) summarizing key findings, visuals, and insights.</w:t>
      </w:r>
    </w:p>
    <w:p w14:paraId="1E410A2A" w14:textId="77777777" w:rsidR="00F469D9" w:rsidRDefault="00F469D9" w:rsidP="001D0170">
      <w:pPr>
        <w:ind w:left="720"/>
      </w:pPr>
    </w:p>
    <w:p w14:paraId="2AC14B33" w14:textId="77777777" w:rsidR="001D0170" w:rsidRDefault="001D0170" w:rsidP="001D0170">
      <w:r>
        <w:rPr>
          <w:b/>
          <w:sz w:val="26"/>
        </w:rPr>
        <w:t>Submission Details:</w:t>
      </w:r>
    </w:p>
    <w:p w14:paraId="1E8BAF9F" w14:textId="4EF1D7D8" w:rsidR="00871E3D" w:rsidRDefault="001D0170" w:rsidP="00871E3D">
      <w:pPr>
        <w:spacing w:after="120"/>
        <w:ind w:left="720"/>
      </w:pPr>
      <w:r>
        <w:t xml:space="preserve">Deadline: </w:t>
      </w:r>
      <w:proofErr w:type="gramStart"/>
      <w:r>
        <w:t>—</w:t>
      </w:r>
      <w:r w:rsidR="00871E3D">
        <w:t xml:space="preserve">  </w:t>
      </w:r>
      <w:r w:rsidR="00A53020">
        <w:t>10</w:t>
      </w:r>
      <w:proofErr w:type="gramEnd"/>
      <w:r w:rsidR="00A53020" w:rsidRPr="00A53020">
        <w:rPr>
          <w:vertAlign w:val="superscript"/>
        </w:rPr>
        <w:t>th</w:t>
      </w:r>
      <w:r w:rsidR="00A53020">
        <w:t xml:space="preserve"> October</w:t>
      </w:r>
      <w:r w:rsidR="00871E3D">
        <w:t>,2025</w:t>
      </w:r>
    </w:p>
    <w:p w14:paraId="328408F3" w14:textId="77777777" w:rsidR="001D0170" w:rsidRDefault="001D0170" w:rsidP="001D0170">
      <w:pPr>
        <w:spacing w:after="120"/>
        <w:ind w:left="720"/>
      </w:pPr>
      <w:r>
        <w:t>Submit via the assignment link created in the LMS as a zipped folder with the report and presentation deck.</w:t>
      </w:r>
    </w:p>
    <w:p w14:paraId="3F25C19F" w14:textId="77777777" w:rsidR="00F469D9" w:rsidRDefault="00F469D9" w:rsidP="006C40D5">
      <w:pPr>
        <w:spacing w:after="120"/>
      </w:pPr>
    </w:p>
    <w:p w14:paraId="0E581D22" w14:textId="77777777" w:rsidR="001D0170" w:rsidRDefault="001D0170" w:rsidP="001D0170">
      <w:pPr>
        <w:rPr>
          <w:b/>
          <w:sz w:val="26"/>
        </w:rPr>
      </w:pPr>
      <w:r>
        <w:rPr>
          <w:b/>
          <w:sz w:val="26"/>
        </w:rPr>
        <w:t>Evaluation Criteria:</w:t>
      </w:r>
    </w:p>
    <w:p w14:paraId="7FFC0FDC" w14:textId="4A2A5742" w:rsidR="00A53020" w:rsidRPr="00A53020" w:rsidRDefault="00A53020" w:rsidP="00A53020">
      <w:pPr>
        <w:pStyle w:val="ListParagraph"/>
        <w:numPr>
          <w:ilvl w:val="0"/>
          <w:numId w:val="39"/>
        </w:numPr>
      </w:pPr>
      <w:r w:rsidRPr="00A53020">
        <w:t xml:space="preserve">Understanding of </w:t>
      </w:r>
      <w:proofErr w:type="spellStart"/>
      <w:r w:rsidRPr="00A53020">
        <w:t>LendingClub</w:t>
      </w:r>
      <w:proofErr w:type="spellEnd"/>
      <w:r w:rsidRPr="00A53020">
        <w:t xml:space="preserve"> &amp; business context – </w:t>
      </w:r>
      <w:r w:rsidRPr="00A53020">
        <w:rPr>
          <w:b/>
          <w:bCs/>
        </w:rPr>
        <w:t>10%</w:t>
      </w:r>
    </w:p>
    <w:p w14:paraId="03F9576C" w14:textId="66A2CAB2" w:rsidR="00A53020" w:rsidRPr="00A53020" w:rsidRDefault="00A53020" w:rsidP="00A53020">
      <w:pPr>
        <w:pStyle w:val="ListParagraph"/>
        <w:numPr>
          <w:ilvl w:val="0"/>
          <w:numId w:val="39"/>
        </w:numPr>
      </w:pPr>
      <w:r w:rsidRPr="00A53020">
        <w:t xml:space="preserve">Data preprocessing &amp; bivariate analysis – </w:t>
      </w:r>
      <w:r w:rsidRPr="00A53020">
        <w:rPr>
          <w:b/>
          <w:bCs/>
        </w:rPr>
        <w:t>25%</w:t>
      </w:r>
    </w:p>
    <w:p w14:paraId="0F9B7E50" w14:textId="08B5E0CD" w:rsidR="00A53020" w:rsidRPr="00A53020" w:rsidRDefault="00A53020" w:rsidP="00A53020">
      <w:pPr>
        <w:pStyle w:val="ListParagraph"/>
        <w:numPr>
          <w:ilvl w:val="0"/>
          <w:numId w:val="39"/>
        </w:numPr>
      </w:pPr>
      <w:r w:rsidRPr="00A53020">
        <w:t xml:space="preserve">Model development &amp; top 5 features – </w:t>
      </w:r>
      <w:r w:rsidRPr="00A53020">
        <w:rPr>
          <w:b/>
          <w:bCs/>
        </w:rPr>
        <w:t>30%</w:t>
      </w:r>
    </w:p>
    <w:p w14:paraId="5B497FC1" w14:textId="6E5174DE" w:rsidR="00A53020" w:rsidRPr="00A53020" w:rsidRDefault="00A53020" w:rsidP="00A53020">
      <w:pPr>
        <w:pStyle w:val="ListParagraph"/>
        <w:numPr>
          <w:ilvl w:val="0"/>
          <w:numId w:val="39"/>
        </w:numPr>
      </w:pPr>
      <w:r w:rsidRPr="00A53020">
        <w:t xml:space="preserve">Model evaluation &amp; interpretation – </w:t>
      </w:r>
      <w:r w:rsidRPr="00A53020">
        <w:rPr>
          <w:b/>
          <w:bCs/>
        </w:rPr>
        <w:t>20%</w:t>
      </w:r>
    </w:p>
    <w:p w14:paraId="2DB6EDE6" w14:textId="371602A8" w:rsidR="00A53020" w:rsidRPr="00A53020" w:rsidRDefault="00A53020" w:rsidP="00A53020">
      <w:pPr>
        <w:pStyle w:val="ListParagraph"/>
        <w:numPr>
          <w:ilvl w:val="0"/>
          <w:numId w:val="39"/>
        </w:numPr>
      </w:pPr>
      <w:r w:rsidRPr="00A53020">
        <w:t xml:space="preserve">Report quality, presentation clarity, and originality – </w:t>
      </w:r>
      <w:r w:rsidRPr="00A53020">
        <w:rPr>
          <w:b/>
          <w:bCs/>
        </w:rPr>
        <w:t>15%</w:t>
      </w:r>
      <w:r w:rsidRPr="00A53020">
        <w:br/>
      </w:r>
      <w:r w:rsidRPr="00A53020">
        <w:rPr>
          <w:b/>
          <w:bCs/>
        </w:rPr>
        <w:t>Total: 10 Marks</w:t>
      </w:r>
    </w:p>
    <w:p w14:paraId="212DD27A" w14:textId="77777777" w:rsidR="00A53020" w:rsidRDefault="00A53020" w:rsidP="001D0170"/>
    <w:p w14:paraId="7CA1CC1C" w14:textId="38A72850" w:rsidR="000370F9" w:rsidRPr="00AC5671" w:rsidRDefault="000370F9" w:rsidP="00AC5671">
      <w:pPr>
        <w:jc w:val="both"/>
        <w:rPr>
          <w:rFonts w:ascii="Times New Roman" w:eastAsia="Arial" w:hAnsi="Times New Roman" w:cs="Times New Roman"/>
          <w:b/>
          <w:bCs/>
        </w:rPr>
      </w:pPr>
      <w:r w:rsidRPr="00AC5671">
        <w:rPr>
          <w:rFonts w:ascii="Times New Roman" w:eastAsia="Arial" w:hAnsi="Times New Roman" w:cs="Times New Roman"/>
          <w:b/>
          <w:bCs/>
        </w:rPr>
        <w:t xml:space="preserve">Plagiarism Policy:  </w:t>
      </w:r>
    </w:p>
    <w:p w14:paraId="66204502" w14:textId="6C782176" w:rsidR="000370F9" w:rsidRPr="00AC5671" w:rsidRDefault="000370F9" w:rsidP="00AC5671">
      <w:pPr>
        <w:pStyle w:val="ListParagraph"/>
        <w:numPr>
          <w:ilvl w:val="0"/>
          <w:numId w:val="26"/>
        </w:numPr>
        <w:ind w:hanging="236"/>
        <w:jc w:val="both"/>
        <w:rPr>
          <w:rFonts w:ascii="Times New Roman" w:eastAsia="Arial" w:hAnsi="Times New Roman" w:cs="Times New Roman"/>
        </w:rPr>
      </w:pPr>
      <w:r w:rsidRPr="00AC5671">
        <w:rPr>
          <w:rFonts w:ascii="Times New Roman" w:eastAsia="Arial" w:hAnsi="Times New Roman" w:cs="Times New Roman"/>
        </w:rPr>
        <w:t xml:space="preserve">Ensure all submissions are original.  </w:t>
      </w:r>
    </w:p>
    <w:p w14:paraId="7F043AB6" w14:textId="5B42ADF4" w:rsidR="000370F9" w:rsidRPr="00AC5671" w:rsidRDefault="000370F9" w:rsidP="00AC5671">
      <w:pPr>
        <w:pStyle w:val="ListParagraph"/>
        <w:numPr>
          <w:ilvl w:val="0"/>
          <w:numId w:val="26"/>
        </w:numPr>
        <w:ind w:hanging="236"/>
        <w:jc w:val="both"/>
        <w:rPr>
          <w:rFonts w:ascii="Times New Roman" w:eastAsia="Arial" w:hAnsi="Times New Roman" w:cs="Times New Roman"/>
        </w:rPr>
      </w:pPr>
      <w:r w:rsidRPr="00AC5671">
        <w:rPr>
          <w:rFonts w:ascii="Times New Roman" w:eastAsia="Arial" w:hAnsi="Times New Roman" w:cs="Times New Roman"/>
        </w:rPr>
        <w:t xml:space="preserve">Cite all sources used for research.  </w:t>
      </w:r>
    </w:p>
    <w:p w14:paraId="11F16D0E" w14:textId="77777777" w:rsidR="002C6EB2" w:rsidRPr="002C6EB2" w:rsidRDefault="002C6EB2" w:rsidP="00AC5671">
      <w:pPr>
        <w:jc w:val="both"/>
        <w:rPr>
          <w:rFonts w:ascii="Times New Roman" w:eastAsia="Arial" w:hAnsi="Times New Roman" w:cs="Times New Roman"/>
        </w:rPr>
      </w:pPr>
    </w:p>
    <w:p w14:paraId="5CB44268" w14:textId="77777777" w:rsidR="002C6EB2" w:rsidRPr="002C6EB2" w:rsidRDefault="002C6EB2" w:rsidP="00AC5671">
      <w:pPr>
        <w:jc w:val="both"/>
        <w:rPr>
          <w:rFonts w:ascii="Times New Roman" w:eastAsia="Arial" w:hAnsi="Times New Roman" w:cs="Times New Roman"/>
        </w:rPr>
      </w:pPr>
    </w:p>
    <w:p w14:paraId="4D5C5A95" w14:textId="6B0BE942" w:rsidR="002C6EB2" w:rsidRPr="002C6EB2" w:rsidRDefault="002C6EB2" w:rsidP="00AC5671">
      <w:pPr>
        <w:tabs>
          <w:tab w:val="left" w:pos="7568"/>
        </w:tabs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ab/>
      </w:r>
    </w:p>
    <w:sectPr w:rsidR="002C6EB2" w:rsidRPr="002C6EB2" w:rsidSect="00125439">
      <w:headerReference w:type="default" r:id="rId8"/>
      <w:footerReference w:type="even" r:id="rId9"/>
      <w:footerReference w:type="default" r:id="rId10"/>
      <w:pgSz w:w="12240" w:h="15840"/>
      <w:pgMar w:top="709" w:right="940" w:bottom="426" w:left="1094" w:header="284" w:footer="3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8A189" w14:textId="77777777" w:rsidR="002E57A3" w:rsidRDefault="002E57A3">
      <w:pPr>
        <w:spacing w:after="0" w:line="240" w:lineRule="auto"/>
      </w:pPr>
      <w:r>
        <w:separator/>
      </w:r>
    </w:p>
  </w:endnote>
  <w:endnote w:type="continuationSeparator" w:id="0">
    <w:p w14:paraId="0C8508F9" w14:textId="77777777" w:rsidR="002E57A3" w:rsidRDefault="002E5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96905704"/>
      <w:docPartObj>
        <w:docPartGallery w:val="Page Numbers (Bottom of Page)"/>
        <w:docPartUnique/>
      </w:docPartObj>
    </w:sdtPr>
    <w:sdtContent>
      <w:p w14:paraId="6485FB83" w14:textId="677046D2" w:rsidR="002C6EB2" w:rsidRDefault="002C6EB2" w:rsidP="0071143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0B41ED" w14:textId="77777777" w:rsidR="002C6EB2" w:rsidRDefault="002C6EB2" w:rsidP="002C6E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B14EE" w14:textId="22AC1969" w:rsidR="002C6EB2" w:rsidRDefault="002C6EB2" w:rsidP="002C6EB2">
    <w:pPr>
      <w:pStyle w:val="Footer"/>
      <w:spacing w:line="276" w:lineRule="auto"/>
      <w:ind w:right="360"/>
      <w:rPr>
        <w:rFonts w:ascii="Times New Roman" w:hAnsi="Times New Roman" w:cs="Times New Roman"/>
        <w:sz w:val="16"/>
        <w:szCs w:val="16"/>
      </w:rPr>
    </w:pPr>
  </w:p>
  <w:p w14:paraId="26CC0B44" w14:textId="1DCEED84" w:rsidR="002C6EB2" w:rsidRPr="002C6EB2" w:rsidRDefault="002C6EB2" w:rsidP="002C6EB2">
    <w:pPr>
      <w:pStyle w:val="Footer"/>
      <w:spacing w:line="276" w:lineRule="auto"/>
      <w:ind w:right="360"/>
      <w:rPr>
        <w:rFonts w:ascii="Times New Roman" w:hAnsi="Times New Roman" w:cs="Times New Roman"/>
        <w:sz w:val="15"/>
        <w:szCs w:val="15"/>
      </w:rPr>
    </w:pPr>
    <w:r w:rsidRPr="00595666">
      <w:rPr>
        <w:rFonts w:ascii="Times New Roman" w:hAnsi="Times New Roman" w:cs="Times New Roman"/>
        <w:sz w:val="16"/>
        <w:szCs w:val="16"/>
      </w:rPr>
      <w:t xml:space="preserve">For more information, visit the program LMS </w:t>
    </w:r>
    <w:hyperlink r:id="rId1" w:history="1">
      <w:r w:rsidRPr="00711437">
        <w:rPr>
          <w:rStyle w:val="Hyperlink"/>
          <w:rFonts w:ascii="Times New Roman" w:hAnsi="Times New Roman" w:cs="Times New Roman"/>
          <w:sz w:val="16"/>
          <w:szCs w:val="16"/>
        </w:rPr>
        <w:t>https://racelms.reva.edu.in</w:t>
      </w:r>
    </w:hyperlink>
    <w:r>
      <w:rPr>
        <w:rFonts w:ascii="Times New Roman" w:hAnsi="Times New Roman" w:cs="Times New Roman"/>
        <w:sz w:val="16"/>
        <w:szCs w:val="16"/>
      </w:rPr>
      <w:t xml:space="preserve">                                                                                                   </w:t>
    </w:r>
    <w:r w:rsidRPr="002C6EB2">
      <w:rPr>
        <w:rFonts w:ascii="Times New Roman" w:hAnsi="Times New Roman" w:cs="Times New Roman"/>
        <w:color w:val="000000" w:themeColor="text1"/>
        <w:sz w:val="21"/>
        <w:szCs w:val="21"/>
      </w:rPr>
      <w:t xml:space="preserve">Page </w:t>
    </w:r>
    <w:r w:rsidRPr="002C6EB2">
      <w:rPr>
        <w:rFonts w:ascii="Times New Roman" w:hAnsi="Times New Roman" w:cs="Times New Roman"/>
        <w:color w:val="000000" w:themeColor="text1"/>
        <w:sz w:val="21"/>
        <w:szCs w:val="21"/>
      </w:rPr>
      <w:fldChar w:fldCharType="begin"/>
    </w:r>
    <w:r w:rsidRPr="002C6EB2">
      <w:rPr>
        <w:rFonts w:ascii="Times New Roman" w:hAnsi="Times New Roman" w:cs="Times New Roman"/>
        <w:color w:val="000000" w:themeColor="text1"/>
        <w:sz w:val="21"/>
        <w:szCs w:val="21"/>
      </w:rPr>
      <w:instrText xml:space="preserve"> PAGE  \* Arabic  \* MERGEFORMAT </w:instrText>
    </w:r>
    <w:r w:rsidRPr="002C6EB2">
      <w:rPr>
        <w:rFonts w:ascii="Times New Roman" w:hAnsi="Times New Roman" w:cs="Times New Roman"/>
        <w:color w:val="000000" w:themeColor="text1"/>
        <w:sz w:val="21"/>
        <w:szCs w:val="21"/>
      </w:rPr>
      <w:fldChar w:fldCharType="separate"/>
    </w:r>
    <w:r w:rsidRPr="002C6EB2">
      <w:rPr>
        <w:rFonts w:ascii="Times New Roman" w:hAnsi="Times New Roman" w:cs="Times New Roman"/>
        <w:color w:val="000000" w:themeColor="text1"/>
        <w:sz w:val="21"/>
        <w:szCs w:val="21"/>
      </w:rPr>
      <w:t>1</w:t>
    </w:r>
    <w:r w:rsidRPr="002C6EB2">
      <w:rPr>
        <w:rFonts w:ascii="Times New Roman" w:hAnsi="Times New Roman" w:cs="Times New Roman"/>
        <w:color w:val="000000" w:themeColor="text1"/>
        <w:sz w:val="21"/>
        <w:szCs w:val="21"/>
      </w:rPr>
      <w:fldChar w:fldCharType="end"/>
    </w:r>
    <w:r w:rsidRPr="002C6EB2">
      <w:rPr>
        <w:rFonts w:ascii="Times New Roman" w:hAnsi="Times New Roman" w:cs="Times New Roman"/>
        <w:color w:val="000000" w:themeColor="text1"/>
        <w:sz w:val="21"/>
        <w:szCs w:val="21"/>
      </w:rPr>
      <w:t xml:space="preserve"> of </w:t>
    </w:r>
    <w:r w:rsidRPr="002C6EB2">
      <w:rPr>
        <w:rFonts w:ascii="Times New Roman" w:hAnsi="Times New Roman" w:cs="Times New Roman"/>
        <w:color w:val="000000" w:themeColor="text1"/>
        <w:sz w:val="21"/>
        <w:szCs w:val="21"/>
      </w:rPr>
      <w:fldChar w:fldCharType="begin"/>
    </w:r>
    <w:r w:rsidRPr="002C6EB2">
      <w:rPr>
        <w:rFonts w:ascii="Times New Roman" w:hAnsi="Times New Roman" w:cs="Times New Roman"/>
        <w:color w:val="000000" w:themeColor="text1"/>
        <w:sz w:val="21"/>
        <w:szCs w:val="21"/>
      </w:rPr>
      <w:instrText xml:space="preserve"> NUMPAGES  \* Arabic  \* MERGEFORMAT </w:instrText>
    </w:r>
    <w:r w:rsidRPr="002C6EB2">
      <w:rPr>
        <w:rFonts w:ascii="Times New Roman" w:hAnsi="Times New Roman" w:cs="Times New Roman"/>
        <w:color w:val="000000" w:themeColor="text1"/>
        <w:sz w:val="21"/>
        <w:szCs w:val="21"/>
      </w:rPr>
      <w:fldChar w:fldCharType="separate"/>
    </w:r>
    <w:r w:rsidRPr="002C6EB2">
      <w:rPr>
        <w:rFonts w:ascii="Times New Roman" w:hAnsi="Times New Roman" w:cs="Times New Roman"/>
        <w:color w:val="000000" w:themeColor="text1"/>
        <w:sz w:val="21"/>
        <w:szCs w:val="21"/>
      </w:rPr>
      <w:t>2</w:t>
    </w:r>
    <w:r w:rsidRPr="002C6EB2">
      <w:rPr>
        <w:rFonts w:ascii="Times New Roman" w:hAnsi="Times New Roman" w:cs="Times New Roman"/>
        <w:color w:val="000000" w:themeColor="text1"/>
        <w:sz w:val="21"/>
        <w:szCs w:val="21"/>
      </w:rPr>
      <w:fldChar w:fldCharType="end"/>
    </w:r>
    <w:r w:rsidRPr="00595666">
      <w:rPr>
        <w:rFonts w:ascii="Times New Roman" w:hAnsi="Times New Roman" w:cs="Times New Roman"/>
        <w:sz w:val="16"/>
        <w:szCs w:val="16"/>
      </w:rPr>
      <w:br/>
      <w:t>©Copyright 202</w:t>
    </w:r>
    <w:r w:rsidR="0010153A">
      <w:rPr>
        <w:rFonts w:ascii="Times New Roman" w:hAnsi="Times New Roman" w:cs="Times New Roman"/>
        <w:sz w:val="16"/>
        <w:szCs w:val="16"/>
      </w:rPr>
      <w:t>5</w:t>
    </w:r>
    <w:r w:rsidRPr="00595666">
      <w:rPr>
        <w:rFonts w:ascii="Times New Roman" w:hAnsi="Times New Roman" w:cs="Times New Roman"/>
        <w:sz w:val="16"/>
        <w:szCs w:val="16"/>
      </w:rPr>
      <w:t>. REVA Academy for Corporate Excellence, REVA University. All Rights Reserved.</w:t>
    </w:r>
    <w:r>
      <w:rPr>
        <w:rFonts w:ascii="Times New Roman" w:hAnsi="Times New Roman" w:cs="Times New Roman"/>
        <w:sz w:val="16"/>
        <w:szCs w:val="16"/>
      </w:rPr>
      <w:t xml:space="preserve">    </w:t>
    </w:r>
    <w:r>
      <w:rPr>
        <w:rFonts w:ascii="Times New Roman" w:hAnsi="Times New Roman" w:cs="Times New Roman"/>
        <w:color w:val="4F81BD" w:themeColor="accent1"/>
      </w:rPr>
      <w:t xml:space="preserve">  </w:t>
    </w:r>
  </w:p>
  <w:p w14:paraId="55D5F4A3" w14:textId="1EAF272A" w:rsidR="00981512" w:rsidRDefault="009815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AD42C" w14:textId="77777777" w:rsidR="002E57A3" w:rsidRDefault="002E57A3">
      <w:pPr>
        <w:spacing w:after="0" w:line="240" w:lineRule="auto"/>
      </w:pPr>
      <w:r>
        <w:separator/>
      </w:r>
    </w:p>
  </w:footnote>
  <w:footnote w:type="continuationSeparator" w:id="0">
    <w:p w14:paraId="365270CF" w14:textId="77777777" w:rsidR="002E57A3" w:rsidRDefault="002E5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D0EC6" w14:textId="6590514F" w:rsidR="00991D5C" w:rsidRPr="00991D5C" w:rsidRDefault="00991D5C" w:rsidP="477CF0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6237"/>
      </w:tabs>
      <w:spacing w:after="0" w:line="240" w:lineRule="auto"/>
      <w:ind w:right="3947"/>
      <w:rPr>
        <w:rFonts w:ascii="Times New Roman" w:hAnsi="Times New Roman" w:cs="Times New Roman"/>
        <w:color w:val="000000"/>
      </w:rPr>
    </w:pPr>
  </w:p>
  <w:p w14:paraId="25CE80F1" w14:textId="316F0296" w:rsidR="00CC3B18" w:rsidRPr="00991D5C" w:rsidRDefault="00CC3B18" w:rsidP="00991D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  <w:color w:val="000000"/>
        <w:sz w:val="21"/>
        <w:szCs w:val="21"/>
      </w:rPr>
    </w:pPr>
  </w:p>
  <w:p w14:paraId="4984651D" w14:textId="77777777" w:rsidR="00981512" w:rsidRPr="00991D5C" w:rsidRDefault="00981512" w:rsidP="00991D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Arial" w:hAnsi="Times New Roman" w:cs="Times New Roman"/>
        <w:b/>
        <w:color w:val="000000"/>
        <w:sz w:val="24"/>
        <w:szCs w:val="24"/>
      </w:rPr>
    </w:pPr>
  </w:p>
  <w:p w14:paraId="591D8D43" w14:textId="3C710916" w:rsidR="00991D5C" w:rsidRDefault="00991D5C" w:rsidP="00BD52E6">
    <w:pPr>
      <w:pBdr>
        <w:bottom w:val="single" w:sz="6" w:space="1" w:color="auto"/>
      </w:pBdr>
      <w:spacing w:after="0"/>
      <w:jc w:val="center"/>
      <w:rPr>
        <w:rFonts w:ascii="Times New Roman" w:eastAsia="Arial" w:hAnsi="Times New Roman" w:cs="Times New Roman"/>
        <w:b/>
        <w:sz w:val="28"/>
        <w:szCs w:val="28"/>
      </w:rPr>
    </w:pPr>
    <w:r w:rsidRPr="00991D5C">
      <w:rPr>
        <w:rFonts w:ascii="Times New Roman" w:eastAsia="Arial" w:hAnsi="Times New Roman" w:cs="Times New Roman"/>
        <w:b/>
        <w:sz w:val="28"/>
        <w:szCs w:val="28"/>
      </w:rPr>
      <w:t>Assignment Guidelines</w:t>
    </w:r>
  </w:p>
  <w:p w14:paraId="3B0FC32C" w14:textId="77777777" w:rsidR="00C66115" w:rsidRDefault="00C66115" w:rsidP="00BD52E6">
    <w:pPr>
      <w:pBdr>
        <w:bottom w:val="single" w:sz="6" w:space="1" w:color="auto"/>
      </w:pBdr>
      <w:spacing w:after="0"/>
      <w:jc w:val="center"/>
      <w:rPr>
        <w:rFonts w:ascii="Times New Roman" w:eastAsia="Arial" w:hAnsi="Times New Roman" w:cs="Times New Roman"/>
        <w:b/>
        <w:sz w:val="28"/>
        <w:szCs w:val="28"/>
      </w:rPr>
    </w:pPr>
  </w:p>
  <w:p w14:paraId="6668450A" w14:textId="77777777" w:rsidR="00C66115" w:rsidRPr="00991D5C" w:rsidRDefault="00C66115" w:rsidP="00C66115">
    <w:pPr>
      <w:shd w:val="clear" w:color="auto" w:fill="FFFFFF"/>
      <w:spacing w:after="0" w:line="360" w:lineRule="auto"/>
      <w:jc w:val="both"/>
      <w:rPr>
        <w:rFonts w:ascii="Times New Roman" w:eastAsia="Arial" w:hAnsi="Times New Roman" w:cs="Times New Roman"/>
      </w:rPr>
    </w:pPr>
  </w:p>
  <w:tbl>
    <w:tblPr>
      <w:tblStyle w:val="TableGrid"/>
      <w:tblW w:w="10595" w:type="dxa"/>
      <w:tblInd w:w="137" w:type="dxa"/>
      <w:tblLook w:val="04A0" w:firstRow="1" w:lastRow="0" w:firstColumn="1" w:lastColumn="0" w:noHBand="0" w:noVBand="1"/>
    </w:tblPr>
    <w:tblGrid>
      <w:gridCol w:w="1413"/>
      <w:gridCol w:w="4115"/>
      <w:gridCol w:w="1697"/>
      <w:gridCol w:w="3370"/>
    </w:tblGrid>
    <w:tr w:rsidR="00C66115" w14:paraId="21A4A641" w14:textId="77777777" w:rsidTr="00C7401D">
      <w:tc>
        <w:tcPr>
          <w:tcW w:w="1413" w:type="dxa"/>
        </w:tcPr>
        <w:p w14:paraId="492D793C" w14:textId="77777777" w:rsidR="00C66115" w:rsidRDefault="00C66115" w:rsidP="00C66115">
          <w:pPr>
            <w:spacing w:line="360" w:lineRule="auto"/>
            <w:jc w:val="both"/>
            <w:rPr>
              <w:rFonts w:ascii="Times New Roman" w:eastAsia="Arial" w:hAnsi="Times New Roman" w:cs="Times New Roman"/>
            </w:rPr>
          </w:pPr>
          <w:r>
            <w:rPr>
              <w:rFonts w:ascii="Times New Roman" w:eastAsia="Arial" w:hAnsi="Times New Roman" w:cs="Times New Roman"/>
            </w:rPr>
            <w:t>Program:</w:t>
          </w:r>
        </w:p>
      </w:tc>
      <w:tc>
        <w:tcPr>
          <w:tcW w:w="4115" w:type="dxa"/>
        </w:tcPr>
        <w:p w14:paraId="7090BC26" w14:textId="2896D02B" w:rsidR="00C66115" w:rsidRDefault="00422783" w:rsidP="00C66115">
          <w:pPr>
            <w:spacing w:line="360" w:lineRule="auto"/>
            <w:jc w:val="both"/>
            <w:rPr>
              <w:rFonts w:ascii="Times New Roman" w:eastAsia="Arial" w:hAnsi="Times New Roman" w:cs="Times New Roman"/>
            </w:rPr>
          </w:pPr>
          <w:r>
            <w:rPr>
              <w:rFonts w:ascii="Times New Roman" w:eastAsia="Arial" w:hAnsi="Times New Roman" w:cs="Times New Roman"/>
            </w:rPr>
            <w:t>P</w:t>
          </w:r>
          <w:r w:rsidRPr="00422783">
            <w:rPr>
              <w:rFonts w:ascii="Times New Roman" w:eastAsia="Arial" w:hAnsi="Times New Roman" w:cs="Times New Roman"/>
            </w:rPr>
            <w:t>GD/MSc in Business Analytics</w:t>
          </w:r>
        </w:p>
      </w:tc>
      <w:tc>
        <w:tcPr>
          <w:tcW w:w="1697" w:type="dxa"/>
        </w:tcPr>
        <w:p w14:paraId="7B8EF756" w14:textId="77777777" w:rsidR="00C66115" w:rsidRDefault="00C66115" w:rsidP="00C66115">
          <w:pPr>
            <w:spacing w:line="360" w:lineRule="auto"/>
            <w:jc w:val="both"/>
            <w:rPr>
              <w:rFonts w:ascii="Times New Roman" w:eastAsia="Arial" w:hAnsi="Times New Roman" w:cs="Times New Roman"/>
            </w:rPr>
          </w:pPr>
          <w:r>
            <w:rPr>
              <w:rFonts w:ascii="Times New Roman" w:eastAsia="Arial" w:hAnsi="Times New Roman" w:cs="Times New Roman"/>
            </w:rPr>
            <w:t>Module:</w:t>
          </w:r>
        </w:p>
      </w:tc>
      <w:tc>
        <w:tcPr>
          <w:tcW w:w="3370" w:type="dxa"/>
        </w:tcPr>
        <w:p w14:paraId="36B38FE9" w14:textId="4FF2D08C" w:rsidR="00C66115" w:rsidRDefault="00422783" w:rsidP="00C66115">
          <w:pPr>
            <w:spacing w:line="360" w:lineRule="auto"/>
            <w:jc w:val="both"/>
            <w:rPr>
              <w:rFonts w:ascii="Times New Roman" w:eastAsia="Arial" w:hAnsi="Times New Roman" w:cs="Times New Roman"/>
            </w:rPr>
          </w:pPr>
          <w:r w:rsidRPr="00422783">
            <w:rPr>
              <w:rFonts w:ascii="Times New Roman" w:eastAsia="Arial" w:hAnsi="Times New Roman" w:cs="Times New Roman"/>
              <w:b/>
              <w:bCs/>
            </w:rPr>
            <w:t>Financial Analytics</w:t>
          </w:r>
        </w:p>
      </w:tc>
    </w:tr>
    <w:tr w:rsidR="00C66115" w14:paraId="2000C653" w14:textId="77777777" w:rsidTr="00C7401D">
      <w:tc>
        <w:tcPr>
          <w:tcW w:w="1413" w:type="dxa"/>
        </w:tcPr>
        <w:p w14:paraId="448ABF77" w14:textId="77777777" w:rsidR="00C66115" w:rsidRDefault="00C66115" w:rsidP="00C66115">
          <w:pPr>
            <w:spacing w:line="360" w:lineRule="auto"/>
            <w:jc w:val="both"/>
            <w:rPr>
              <w:rFonts w:ascii="Times New Roman" w:eastAsia="Arial" w:hAnsi="Times New Roman" w:cs="Times New Roman"/>
            </w:rPr>
          </w:pPr>
          <w:r>
            <w:rPr>
              <w:rFonts w:ascii="Times New Roman" w:eastAsia="Arial" w:hAnsi="Times New Roman" w:cs="Times New Roman"/>
            </w:rPr>
            <w:t>Batch:</w:t>
          </w:r>
        </w:p>
      </w:tc>
      <w:tc>
        <w:tcPr>
          <w:tcW w:w="4115" w:type="dxa"/>
        </w:tcPr>
        <w:p w14:paraId="19E00662" w14:textId="49310360" w:rsidR="00C66115" w:rsidRDefault="00422783" w:rsidP="00C66115">
          <w:pPr>
            <w:spacing w:line="360" w:lineRule="auto"/>
            <w:jc w:val="both"/>
            <w:rPr>
              <w:rFonts w:ascii="Times New Roman" w:eastAsia="Arial" w:hAnsi="Times New Roman" w:cs="Times New Roman"/>
            </w:rPr>
          </w:pPr>
          <w:r>
            <w:rPr>
              <w:rFonts w:ascii="Times New Roman" w:eastAsia="Arial" w:hAnsi="Times New Roman" w:cs="Times New Roman"/>
            </w:rPr>
            <w:t>BA15</w:t>
          </w:r>
        </w:p>
      </w:tc>
      <w:tc>
        <w:tcPr>
          <w:tcW w:w="1697" w:type="dxa"/>
        </w:tcPr>
        <w:p w14:paraId="4261A263" w14:textId="77777777" w:rsidR="00C66115" w:rsidRDefault="00C66115" w:rsidP="00C66115">
          <w:pPr>
            <w:spacing w:line="360" w:lineRule="auto"/>
            <w:jc w:val="both"/>
            <w:rPr>
              <w:rFonts w:ascii="Times New Roman" w:eastAsia="Arial" w:hAnsi="Times New Roman" w:cs="Times New Roman"/>
            </w:rPr>
          </w:pPr>
          <w:r>
            <w:rPr>
              <w:rFonts w:ascii="Times New Roman" w:eastAsia="Arial" w:hAnsi="Times New Roman" w:cs="Times New Roman"/>
            </w:rPr>
            <w:t>Mentor:</w:t>
          </w:r>
        </w:p>
      </w:tc>
      <w:tc>
        <w:tcPr>
          <w:tcW w:w="3370" w:type="dxa"/>
        </w:tcPr>
        <w:p w14:paraId="369F8010" w14:textId="673923E0" w:rsidR="00C66115" w:rsidRDefault="00422783" w:rsidP="00C66115">
          <w:pPr>
            <w:spacing w:line="360" w:lineRule="auto"/>
            <w:jc w:val="both"/>
            <w:rPr>
              <w:rFonts w:ascii="Times New Roman" w:eastAsia="Arial" w:hAnsi="Times New Roman" w:cs="Times New Roman"/>
            </w:rPr>
          </w:pPr>
          <w:r w:rsidRPr="00422783">
            <w:rPr>
              <w:rFonts w:ascii="Times New Roman" w:eastAsia="Arial" w:hAnsi="Times New Roman" w:cs="Times New Roman"/>
              <w:b/>
              <w:bCs/>
            </w:rPr>
            <w:t>Ratnakar Pandey</w:t>
          </w:r>
        </w:p>
      </w:tc>
    </w:tr>
    <w:tr w:rsidR="00C66115" w14:paraId="60DB4948" w14:textId="77777777" w:rsidTr="00C7401D">
      <w:tc>
        <w:tcPr>
          <w:tcW w:w="1413" w:type="dxa"/>
        </w:tcPr>
        <w:p w14:paraId="58C50FD4" w14:textId="77777777" w:rsidR="00C66115" w:rsidRDefault="00C66115" w:rsidP="00C66115">
          <w:pPr>
            <w:spacing w:line="360" w:lineRule="auto"/>
            <w:jc w:val="both"/>
            <w:rPr>
              <w:rFonts w:ascii="Times New Roman" w:eastAsia="Arial" w:hAnsi="Times New Roman" w:cs="Times New Roman"/>
            </w:rPr>
          </w:pPr>
          <w:r>
            <w:rPr>
              <w:rFonts w:ascii="Times New Roman" w:eastAsia="Arial" w:hAnsi="Times New Roman" w:cs="Times New Roman"/>
            </w:rPr>
            <w:t>Date:</w:t>
          </w:r>
        </w:p>
      </w:tc>
      <w:tc>
        <w:tcPr>
          <w:tcW w:w="4115" w:type="dxa"/>
        </w:tcPr>
        <w:p w14:paraId="1AFD2244" w14:textId="423091C1" w:rsidR="00C66115" w:rsidRDefault="00A53020" w:rsidP="00C66115">
          <w:pPr>
            <w:spacing w:line="360" w:lineRule="auto"/>
            <w:jc w:val="both"/>
            <w:rPr>
              <w:rFonts w:ascii="Times New Roman" w:eastAsia="Arial" w:hAnsi="Times New Roman" w:cs="Times New Roman"/>
            </w:rPr>
          </w:pPr>
          <w:r>
            <w:rPr>
              <w:rFonts w:ascii="Times New Roman" w:eastAsia="Arial" w:hAnsi="Times New Roman" w:cs="Times New Roman"/>
            </w:rPr>
            <w:t>27</w:t>
          </w:r>
          <w:r w:rsidRPr="00A53020">
            <w:rPr>
              <w:rFonts w:ascii="Times New Roman" w:eastAsia="Arial" w:hAnsi="Times New Roman" w:cs="Times New Roman"/>
              <w:vertAlign w:val="superscript"/>
            </w:rPr>
            <w:t>th</w:t>
          </w:r>
          <w:r>
            <w:rPr>
              <w:rFonts w:ascii="Times New Roman" w:eastAsia="Arial" w:hAnsi="Times New Roman" w:cs="Times New Roman"/>
            </w:rPr>
            <w:t xml:space="preserve"> </w:t>
          </w:r>
          <w:r w:rsidR="00422783">
            <w:rPr>
              <w:rFonts w:ascii="Times New Roman" w:eastAsia="Arial" w:hAnsi="Times New Roman" w:cs="Times New Roman"/>
            </w:rPr>
            <w:t>September,2025</w:t>
          </w:r>
        </w:p>
      </w:tc>
      <w:tc>
        <w:tcPr>
          <w:tcW w:w="1697" w:type="dxa"/>
        </w:tcPr>
        <w:p w14:paraId="7C1853E8" w14:textId="77777777" w:rsidR="00C66115" w:rsidRDefault="00C66115" w:rsidP="00C66115">
          <w:pPr>
            <w:spacing w:line="360" w:lineRule="auto"/>
            <w:jc w:val="both"/>
            <w:rPr>
              <w:rFonts w:ascii="Times New Roman" w:eastAsia="Arial" w:hAnsi="Times New Roman" w:cs="Times New Roman"/>
            </w:rPr>
          </w:pPr>
          <w:r>
            <w:rPr>
              <w:rFonts w:ascii="Times New Roman" w:eastAsia="Arial" w:hAnsi="Times New Roman" w:cs="Times New Roman"/>
            </w:rPr>
            <w:t>Max Marks:</w:t>
          </w:r>
        </w:p>
      </w:tc>
      <w:tc>
        <w:tcPr>
          <w:tcW w:w="3370" w:type="dxa"/>
        </w:tcPr>
        <w:p w14:paraId="4C57D6E1" w14:textId="7FA275E2" w:rsidR="00C66115" w:rsidRDefault="00A53020" w:rsidP="00C66115">
          <w:pPr>
            <w:spacing w:line="360" w:lineRule="auto"/>
            <w:jc w:val="both"/>
            <w:rPr>
              <w:rFonts w:ascii="Times New Roman" w:eastAsia="Arial" w:hAnsi="Times New Roman" w:cs="Times New Roman"/>
            </w:rPr>
          </w:pPr>
          <w:r>
            <w:rPr>
              <w:rFonts w:ascii="Times New Roman" w:eastAsia="Arial" w:hAnsi="Times New Roman" w:cs="Times New Roman"/>
            </w:rPr>
            <w:t>10</w:t>
          </w:r>
        </w:p>
      </w:tc>
    </w:tr>
    <w:tr w:rsidR="00C66115" w14:paraId="7FDF5CE1" w14:textId="77777777" w:rsidTr="00C7401D">
      <w:tc>
        <w:tcPr>
          <w:tcW w:w="1413" w:type="dxa"/>
        </w:tcPr>
        <w:p w14:paraId="57973D4D" w14:textId="77777777" w:rsidR="00C66115" w:rsidRDefault="00C66115" w:rsidP="00C66115">
          <w:pPr>
            <w:spacing w:line="360" w:lineRule="auto"/>
            <w:jc w:val="both"/>
            <w:rPr>
              <w:rFonts w:ascii="Times New Roman" w:eastAsia="Arial" w:hAnsi="Times New Roman" w:cs="Times New Roman"/>
            </w:rPr>
          </w:pPr>
          <w:r>
            <w:rPr>
              <w:rFonts w:ascii="Times New Roman" w:eastAsia="Arial" w:hAnsi="Times New Roman" w:cs="Times New Roman"/>
            </w:rPr>
            <w:t>Prepared by:</w:t>
          </w:r>
        </w:p>
      </w:tc>
      <w:tc>
        <w:tcPr>
          <w:tcW w:w="4115" w:type="dxa"/>
        </w:tcPr>
        <w:p w14:paraId="60178D42" w14:textId="0E8B9C98" w:rsidR="00C66115" w:rsidRDefault="00422783" w:rsidP="00C66115">
          <w:pPr>
            <w:spacing w:line="360" w:lineRule="auto"/>
            <w:jc w:val="both"/>
            <w:rPr>
              <w:rFonts w:ascii="Times New Roman" w:eastAsia="Arial" w:hAnsi="Times New Roman" w:cs="Times New Roman"/>
            </w:rPr>
          </w:pPr>
          <w:r>
            <w:rPr>
              <w:rFonts w:ascii="Times New Roman" w:eastAsia="Arial" w:hAnsi="Times New Roman" w:cs="Times New Roman"/>
            </w:rPr>
            <w:t>Utsav Chatterjee</w:t>
          </w:r>
        </w:p>
      </w:tc>
      <w:tc>
        <w:tcPr>
          <w:tcW w:w="1697" w:type="dxa"/>
        </w:tcPr>
        <w:p w14:paraId="02931876" w14:textId="77777777" w:rsidR="00C66115" w:rsidRDefault="00C66115" w:rsidP="00C66115">
          <w:pPr>
            <w:spacing w:line="360" w:lineRule="auto"/>
            <w:jc w:val="both"/>
            <w:rPr>
              <w:rFonts w:ascii="Times New Roman" w:eastAsia="Arial" w:hAnsi="Times New Roman" w:cs="Times New Roman"/>
            </w:rPr>
          </w:pPr>
          <w:r>
            <w:rPr>
              <w:rFonts w:ascii="Times New Roman" w:eastAsia="Arial" w:hAnsi="Times New Roman" w:cs="Times New Roman"/>
            </w:rPr>
            <w:t>Type:</w:t>
          </w:r>
        </w:p>
      </w:tc>
      <w:tc>
        <w:tcPr>
          <w:tcW w:w="3370" w:type="dxa"/>
        </w:tcPr>
        <w:p w14:paraId="601E2787" w14:textId="08EB3F3F" w:rsidR="00C66115" w:rsidRDefault="00125439" w:rsidP="00C66115">
          <w:pPr>
            <w:spacing w:line="360" w:lineRule="auto"/>
            <w:jc w:val="both"/>
            <w:rPr>
              <w:rFonts w:ascii="Times New Roman" w:eastAsia="Arial" w:hAnsi="Times New Roman" w:cs="Times New Roman"/>
            </w:rPr>
          </w:pPr>
          <w:r>
            <w:rPr>
              <w:rFonts w:ascii="Times New Roman" w:eastAsia="Arial" w:hAnsi="Times New Roman" w:cs="Times New Roman"/>
            </w:rPr>
            <w:t>Individual</w:t>
          </w:r>
        </w:p>
      </w:tc>
    </w:tr>
  </w:tbl>
  <w:p w14:paraId="52FD9C76" w14:textId="77777777" w:rsidR="00C66115" w:rsidRDefault="00C66115" w:rsidP="00C66115">
    <w:pPr>
      <w:pBdr>
        <w:bottom w:val="single" w:sz="6" w:space="1" w:color="auto"/>
      </w:pBdr>
      <w:spacing w:after="0"/>
      <w:rPr>
        <w:rFonts w:ascii="Times New Roman" w:eastAsia="Arial" w:hAnsi="Times New Roman" w:cs="Times New Roman"/>
        <w:b/>
        <w:sz w:val="28"/>
        <w:szCs w:val="28"/>
      </w:rPr>
    </w:pPr>
  </w:p>
  <w:p w14:paraId="14382EBA" w14:textId="77777777" w:rsidR="00C66115" w:rsidRPr="00991D5C" w:rsidRDefault="00C66115" w:rsidP="00BD52E6">
    <w:pPr>
      <w:spacing w:after="0"/>
      <w:jc w:val="center"/>
      <w:rPr>
        <w:rFonts w:ascii="Times New Roman" w:eastAsia="Arial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75B27"/>
    <w:multiLevelType w:val="multilevel"/>
    <w:tmpl w:val="D6B2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41BE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87A4E"/>
    <w:multiLevelType w:val="multilevel"/>
    <w:tmpl w:val="22E4EB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350631"/>
    <w:multiLevelType w:val="hybridMultilevel"/>
    <w:tmpl w:val="518A8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71672"/>
    <w:multiLevelType w:val="hybridMultilevel"/>
    <w:tmpl w:val="B1303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36967"/>
    <w:multiLevelType w:val="hybridMultilevel"/>
    <w:tmpl w:val="C3145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31A41"/>
    <w:multiLevelType w:val="hybridMultilevel"/>
    <w:tmpl w:val="C3F67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F2834"/>
    <w:multiLevelType w:val="hybridMultilevel"/>
    <w:tmpl w:val="1B5C0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50926"/>
    <w:multiLevelType w:val="hybridMultilevel"/>
    <w:tmpl w:val="551A34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D430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72487"/>
    <w:multiLevelType w:val="hybridMultilevel"/>
    <w:tmpl w:val="1BC80B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1316CD"/>
    <w:multiLevelType w:val="multilevel"/>
    <w:tmpl w:val="D6B2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E787C"/>
    <w:multiLevelType w:val="multilevel"/>
    <w:tmpl w:val="1CDC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E4CA0"/>
    <w:multiLevelType w:val="hybridMultilevel"/>
    <w:tmpl w:val="C002BCD8"/>
    <w:lvl w:ilvl="0" w:tplc="1FFC626C">
      <w:numFmt w:val="bullet"/>
      <w:lvlText w:val="-"/>
      <w:lvlJc w:val="left"/>
      <w:pPr>
        <w:ind w:left="5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06A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4C90542"/>
    <w:multiLevelType w:val="hybridMultilevel"/>
    <w:tmpl w:val="BDE464B6"/>
    <w:lvl w:ilvl="0" w:tplc="4009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6" w15:restartNumberingAfterBreak="0">
    <w:nsid w:val="45DB1E43"/>
    <w:multiLevelType w:val="hybridMultilevel"/>
    <w:tmpl w:val="37C4B90A"/>
    <w:lvl w:ilvl="0" w:tplc="1FFC626C">
      <w:numFmt w:val="bullet"/>
      <w:lvlText w:val="-"/>
      <w:lvlJc w:val="left"/>
      <w:pPr>
        <w:ind w:left="5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7" w15:restartNumberingAfterBreak="0">
    <w:nsid w:val="4B3C6F52"/>
    <w:multiLevelType w:val="hybridMultilevel"/>
    <w:tmpl w:val="B4B03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16654"/>
    <w:multiLevelType w:val="hybridMultilevel"/>
    <w:tmpl w:val="EA08B7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2E4541"/>
    <w:multiLevelType w:val="hybridMultilevel"/>
    <w:tmpl w:val="32007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343AE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3D502F"/>
    <w:multiLevelType w:val="multilevel"/>
    <w:tmpl w:val="C202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75704"/>
    <w:multiLevelType w:val="hybridMultilevel"/>
    <w:tmpl w:val="D8107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63A7D"/>
    <w:multiLevelType w:val="multilevel"/>
    <w:tmpl w:val="05201B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06E4844"/>
    <w:multiLevelType w:val="multilevel"/>
    <w:tmpl w:val="58E2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140302"/>
    <w:multiLevelType w:val="hybridMultilevel"/>
    <w:tmpl w:val="23D61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6625DF"/>
    <w:multiLevelType w:val="hybridMultilevel"/>
    <w:tmpl w:val="4906C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92FFC"/>
    <w:multiLevelType w:val="hybridMultilevel"/>
    <w:tmpl w:val="29D434D2"/>
    <w:lvl w:ilvl="0" w:tplc="1FFC626C">
      <w:numFmt w:val="bullet"/>
      <w:lvlText w:val="-"/>
      <w:lvlJc w:val="left"/>
      <w:pPr>
        <w:ind w:left="124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295A68"/>
    <w:multiLevelType w:val="multilevel"/>
    <w:tmpl w:val="151A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AB10B5"/>
    <w:multiLevelType w:val="multilevel"/>
    <w:tmpl w:val="D6B2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EF250C"/>
    <w:multiLevelType w:val="hybridMultilevel"/>
    <w:tmpl w:val="0B0642D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1" w15:restartNumberingAfterBreak="0">
    <w:nsid w:val="651355F8"/>
    <w:multiLevelType w:val="hybridMultilevel"/>
    <w:tmpl w:val="5D24A976"/>
    <w:lvl w:ilvl="0" w:tplc="8E5CE7D2">
      <w:start w:val="1"/>
      <w:numFmt w:val="upperLetter"/>
      <w:lvlText w:val="%1)"/>
      <w:lvlJc w:val="left"/>
      <w:pPr>
        <w:ind w:left="720" w:hanging="360"/>
      </w:pPr>
    </w:lvl>
    <w:lvl w:ilvl="1" w:tplc="17DA89A6">
      <w:start w:val="1"/>
      <w:numFmt w:val="lowerLetter"/>
      <w:lvlText w:val="%2."/>
      <w:lvlJc w:val="left"/>
      <w:pPr>
        <w:ind w:left="1440" w:hanging="360"/>
      </w:pPr>
    </w:lvl>
    <w:lvl w:ilvl="2" w:tplc="367481CE">
      <w:start w:val="1"/>
      <w:numFmt w:val="lowerRoman"/>
      <w:lvlText w:val="%3."/>
      <w:lvlJc w:val="right"/>
      <w:pPr>
        <w:ind w:left="2160" w:hanging="180"/>
      </w:pPr>
    </w:lvl>
    <w:lvl w:ilvl="3" w:tplc="54CA3DCE">
      <w:start w:val="1"/>
      <w:numFmt w:val="decimal"/>
      <w:lvlText w:val="%4."/>
      <w:lvlJc w:val="left"/>
      <w:pPr>
        <w:ind w:left="2880" w:hanging="360"/>
      </w:pPr>
    </w:lvl>
    <w:lvl w:ilvl="4" w:tplc="8FCC2ECC">
      <w:start w:val="1"/>
      <w:numFmt w:val="lowerLetter"/>
      <w:lvlText w:val="%5."/>
      <w:lvlJc w:val="left"/>
      <w:pPr>
        <w:ind w:left="3600" w:hanging="360"/>
      </w:pPr>
    </w:lvl>
    <w:lvl w:ilvl="5" w:tplc="B0BEF574">
      <w:start w:val="1"/>
      <w:numFmt w:val="lowerRoman"/>
      <w:lvlText w:val="%6."/>
      <w:lvlJc w:val="right"/>
      <w:pPr>
        <w:ind w:left="4320" w:hanging="180"/>
      </w:pPr>
    </w:lvl>
    <w:lvl w:ilvl="6" w:tplc="FD9614E6">
      <w:start w:val="1"/>
      <w:numFmt w:val="decimal"/>
      <w:lvlText w:val="%7."/>
      <w:lvlJc w:val="left"/>
      <w:pPr>
        <w:ind w:left="5040" w:hanging="360"/>
      </w:pPr>
    </w:lvl>
    <w:lvl w:ilvl="7" w:tplc="07327860">
      <w:start w:val="1"/>
      <w:numFmt w:val="lowerLetter"/>
      <w:lvlText w:val="%8."/>
      <w:lvlJc w:val="left"/>
      <w:pPr>
        <w:ind w:left="5760" w:hanging="360"/>
      </w:pPr>
    </w:lvl>
    <w:lvl w:ilvl="8" w:tplc="918EA0C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A18C2"/>
    <w:multiLevelType w:val="hybridMultilevel"/>
    <w:tmpl w:val="68BC7B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AA3F71"/>
    <w:multiLevelType w:val="multilevel"/>
    <w:tmpl w:val="244E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153BD6"/>
    <w:multiLevelType w:val="hybridMultilevel"/>
    <w:tmpl w:val="8A6E46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55328E"/>
    <w:multiLevelType w:val="hybridMultilevel"/>
    <w:tmpl w:val="62DC2448"/>
    <w:lvl w:ilvl="0" w:tplc="3916677A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23241F5"/>
    <w:multiLevelType w:val="multilevel"/>
    <w:tmpl w:val="4CAE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5746A3"/>
    <w:multiLevelType w:val="hybridMultilevel"/>
    <w:tmpl w:val="240A0276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8" w15:restartNumberingAfterBreak="0">
    <w:nsid w:val="7D3B124B"/>
    <w:multiLevelType w:val="hybridMultilevel"/>
    <w:tmpl w:val="B70CFD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DA62D48"/>
    <w:multiLevelType w:val="multilevel"/>
    <w:tmpl w:val="C90C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86675">
    <w:abstractNumId w:val="1"/>
  </w:num>
  <w:num w:numId="2" w16cid:durableId="1601453482">
    <w:abstractNumId w:val="9"/>
  </w:num>
  <w:num w:numId="3" w16cid:durableId="1434007646">
    <w:abstractNumId w:val="14"/>
  </w:num>
  <w:num w:numId="4" w16cid:durableId="847988225">
    <w:abstractNumId w:val="20"/>
  </w:num>
  <w:num w:numId="5" w16cid:durableId="41490619">
    <w:abstractNumId w:val="2"/>
  </w:num>
  <w:num w:numId="6" w16cid:durableId="1462917698">
    <w:abstractNumId w:val="37"/>
  </w:num>
  <w:num w:numId="7" w16cid:durableId="1766488949">
    <w:abstractNumId w:val="25"/>
  </w:num>
  <w:num w:numId="8" w16cid:durableId="578518737">
    <w:abstractNumId w:val="3"/>
  </w:num>
  <w:num w:numId="9" w16cid:durableId="748313925">
    <w:abstractNumId w:val="8"/>
  </w:num>
  <w:num w:numId="10" w16cid:durableId="1654144133">
    <w:abstractNumId w:val="17"/>
  </w:num>
  <w:num w:numId="11" w16cid:durableId="885027050">
    <w:abstractNumId w:val="30"/>
  </w:num>
  <w:num w:numId="12" w16cid:durableId="1247572922">
    <w:abstractNumId w:val="32"/>
  </w:num>
  <w:num w:numId="13" w16cid:durableId="719669736">
    <w:abstractNumId w:val="18"/>
  </w:num>
  <w:num w:numId="14" w16cid:durableId="1253053687">
    <w:abstractNumId w:val="34"/>
  </w:num>
  <w:num w:numId="15" w16cid:durableId="1515538738">
    <w:abstractNumId w:val="10"/>
  </w:num>
  <w:num w:numId="16" w16cid:durableId="1760976916">
    <w:abstractNumId w:val="6"/>
  </w:num>
  <w:num w:numId="17" w16cid:durableId="2135173672">
    <w:abstractNumId w:val="5"/>
  </w:num>
  <w:num w:numId="18" w16cid:durableId="2084444657">
    <w:abstractNumId w:val="31"/>
  </w:num>
  <w:num w:numId="19" w16cid:durableId="46154221">
    <w:abstractNumId w:val="15"/>
  </w:num>
  <w:num w:numId="20" w16cid:durableId="802767834">
    <w:abstractNumId w:val="36"/>
  </w:num>
  <w:num w:numId="21" w16cid:durableId="1891720374">
    <w:abstractNumId w:val="21"/>
  </w:num>
  <w:num w:numId="22" w16cid:durableId="1572344586">
    <w:abstractNumId w:val="4"/>
  </w:num>
  <w:num w:numId="23" w16cid:durableId="501630377">
    <w:abstractNumId w:val="7"/>
  </w:num>
  <w:num w:numId="24" w16cid:durableId="1630163095">
    <w:abstractNumId w:val="35"/>
  </w:num>
  <w:num w:numId="25" w16cid:durableId="328290384">
    <w:abstractNumId w:val="22"/>
  </w:num>
  <w:num w:numId="26" w16cid:durableId="1989826198">
    <w:abstractNumId w:val="16"/>
  </w:num>
  <w:num w:numId="27" w16cid:durableId="2016613515">
    <w:abstractNumId w:val="13"/>
  </w:num>
  <w:num w:numId="28" w16cid:durableId="60490703">
    <w:abstractNumId w:val="27"/>
  </w:num>
  <w:num w:numId="29" w16cid:durableId="1441487844">
    <w:abstractNumId w:val="33"/>
  </w:num>
  <w:num w:numId="30" w16cid:durableId="1645162263">
    <w:abstractNumId w:val="39"/>
  </w:num>
  <w:num w:numId="31" w16cid:durableId="450630641">
    <w:abstractNumId w:val="11"/>
  </w:num>
  <w:num w:numId="32" w16cid:durableId="786119616">
    <w:abstractNumId w:val="12"/>
  </w:num>
  <w:num w:numId="33" w16cid:durableId="818032515">
    <w:abstractNumId w:val="23"/>
  </w:num>
  <w:num w:numId="34" w16cid:durableId="676157792">
    <w:abstractNumId w:val="29"/>
  </w:num>
  <w:num w:numId="35" w16cid:durableId="592979433">
    <w:abstractNumId w:val="0"/>
  </w:num>
  <w:num w:numId="36" w16cid:durableId="296689648">
    <w:abstractNumId w:val="24"/>
  </w:num>
  <w:num w:numId="37" w16cid:durableId="1428621010">
    <w:abstractNumId w:val="19"/>
  </w:num>
  <w:num w:numId="38" w16cid:durableId="1366828737">
    <w:abstractNumId w:val="28"/>
  </w:num>
  <w:num w:numId="39" w16cid:durableId="922489719">
    <w:abstractNumId w:val="38"/>
  </w:num>
  <w:num w:numId="40" w16cid:durableId="154004608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512"/>
    <w:rsid w:val="00003E93"/>
    <w:rsid w:val="000370F9"/>
    <w:rsid w:val="00040C74"/>
    <w:rsid w:val="00041470"/>
    <w:rsid w:val="00066CB8"/>
    <w:rsid w:val="00082989"/>
    <w:rsid w:val="000861EF"/>
    <w:rsid w:val="000A195B"/>
    <w:rsid w:val="0010153A"/>
    <w:rsid w:val="001018D2"/>
    <w:rsid w:val="001103DE"/>
    <w:rsid w:val="00125439"/>
    <w:rsid w:val="00144F79"/>
    <w:rsid w:val="00175923"/>
    <w:rsid w:val="00186BA9"/>
    <w:rsid w:val="001A5184"/>
    <w:rsid w:val="001D0170"/>
    <w:rsid w:val="001F0F7E"/>
    <w:rsid w:val="00210663"/>
    <w:rsid w:val="00217A6D"/>
    <w:rsid w:val="00220CC2"/>
    <w:rsid w:val="002513AE"/>
    <w:rsid w:val="00294565"/>
    <w:rsid w:val="002C59ED"/>
    <w:rsid w:val="002C6EB2"/>
    <w:rsid w:val="002E57A3"/>
    <w:rsid w:val="003014BE"/>
    <w:rsid w:val="00334FCD"/>
    <w:rsid w:val="00373A82"/>
    <w:rsid w:val="00376755"/>
    <w:rsid w:val="003861FA"/>
    <w:rsid w:val="003C7AA6"/>
    <w:rsid w:val="003E6527"/>
    <w:rsid w:val="003F7513"/>
    <w:rsid w:val="003F7FDE"/>
    <w:rsid w:val="004026DF"/>
    <w:rsid w:val="00421B36"/>
    <w:rsid w:val="00422783"/>
    <w:rsid w:val="0042799C"/>
    <w:rsid w:val="004321D3"/>
    <w:rsid w:val="004355D2"/>
    <w:rsid w:val="0044259C"/>
    <w:rsid w:val="00483BBF"/>
    <w:rsid w:val="00486BB0"/>
    <w:rsid w:val="0049639B"/>
    <w:rsid w:val="004E03AA"/>
    <w:rsid w:val="005023EA"/>
    <w:rsid w:val="00532388"/>
    <w:rsid w:val="005953E9"/>
    <w:rsid w:val="00595666"/>
    <w:rsid w:val="005A2906"/>
    <w:rsid w:val="005A4191"/>
    <w:rsid w:val="005E3113"/>
    <w:rsid w:val="005E54BE"/>
    <w:rsid w:val="005F0A8F"/>
    <w:rsid w:val="00614FD5"/>
    <w:rsid w:val="00625AAA"/>
    <w:rsid w:val="006709B3"/>
    <w:rsid w:val="00691FC6"/>
    <w:rsid w:val="006A659D"/>
    <w:rsid w:val="006C40D5"/>
    <w:rsid w:val="006D454C"/>
    <w:rsid w:val="006E4AA3"/>
    <w:rsid w:val="006F58F2"/>
    <w:rsid w:val="006F6E4C"/>
    <w:rsid w:val="007132AC"/>
    <w:rsid w:val="007269F5"/>
    <w:rsid w:val="007309DB"/>
    <w:rsid w:val="00731962"/>
    <w:rsid w:val="00750773"/>
    <w:rsid w:val="00773AAA"/>
    <w:rsid w:val="007B6E90"/>
    <w:rsid w:val="007E3A90"/>
    <w:rsid w:val="007F7668"/>
    <w:rsid w:val="0080398A"/>
    <w:rsid w:val="008074C9"/>
    <w:rsid w:val="008543C0"/>
    <w:rsid w:val="00871E3D"/>
    <w:rsid w:val="00880819"/>
    <w:rsid w:val="00886AE7"/>
    <w:rsid w:val="00890955"/>
    <w:rsid w:val="00890A31"/>
    <w:rsid w:val="00896DEA"/>
    <w:rsid w:val="008A55A0"/>
    <w:rsid w:val="008C76AC"/>
    <w:rsid w:val="008D265C"/>
    <w:rsid w:val="00906C3A"/>
    <w:rsid w:val="009136C5"/>
    <w:rsid w:val="00932D58"/>
    <w:rsid w:val="009468CA"/>
    <w:rsid w:val="00950DC8"/>
    <w:rsid w:val="00952BBB"/>
    <w:rsid w:val="009809A1"/>
    <w:rsid w:val="00981512"/>
    <w:rsid w:val="00991D5C"/>
    <w:rsid w:val="00994D7A"/>
    <w:rsid w:val="009D7ED6"/>
    <w:rsid w:val="009E49D9"/>
    <w:rsid w:val="009F2F52"/>
    <w:rsid w:val="00A17AAA"/>
    <w:rsid w:val="00A53020"/>
    <w:rsid w:val="00A73961"/>
    <w:rsid w:val="00AC5671"/>
    <w:rsid w:val="00AC6D45"/>
    <w:rsid w:val="00AD237A"/>
    <w:rsid w:val="00AE2A15"/>
    <w:rsid w:val="00AE5E62"/>
    <w:rsid w:val="00AF19F1"/>
    <w:rsid w:val="00AF28CE"/>
    <w:rsid w:val="00B055A5"/>
    <w:rsid w:val="00B06D74"/>
    <w:rsid w:val="00B634E9"/>
    <w:rsid w:val="00B7396C"/>
    <w:rsid w:val="00BA028F"/>
    <w:rsid w:val="00BB0711"/>
    <w:rsid w:val="00BB60C4"/>
    <w:rsid w:val="00BD52E6"/>
    <w:rsid w:val="00BE7744"/>
    <w:rsid w:val="00C24670"/>
    <w:rsid w:val="00C34154"/>
    <w:rsid w:val="00C66115"/>
    <w:rsid w:val="00C66495"/>
    <w:rsid w:val="00C7401D"/>
    <w:rsid w:val="00C766F2"/>
    <w:rsid w:val="00C83B2C"/>
    <w:rsid w:val="00C9117B"/>
    <w:rsid w:val="00CA1426"/>
    <w:rsid w:val="00CB56E0"/>
    <w:rsid w:val="00CC3B18"/>
    <w:rsid w:val="00CD2EDC"/>
    <w:rsid w:val="00CD3D3B"/>
    <w:rsid w:val="00CE5C31"/>
    <w:rsid w:val="00CE667B"/>
    <w:rsid w:val="00D31510"/>
    <w:rsid w:val="00E10693"/>
    <w:rsid w:val="00E113D2"/>
    <w:rsid w:val="00E42070"/>
    <w:rsid w:val="00E45C33"/>
    <w:rsid w:val="00E767D9"/>
    <w:rsid w:val="00E94383"/>
    <w:rsid w:val="00EB4BB2"/>
    <w:rsid w:val="00EF61FB"/>
    <w:rsid w:val="00F469D9"/>
    <w:rsid w:val="00FB45F6"/>
    <w:rsid w:val="00FC5DBC"/>
    <w:rsid w:val="00FD0860"/>
    <w:rsid w:val="00FF3F8E"/>
    <w:rsid w:val="00FF6392"/>
    <w:rsid w:val="477CF0BE"/>
    <w:rsid w:val="7A5CD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54731"/>
  <w15:docId w15:val="{3F11FBE4-AEE0-BD47-B800-27263EE2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F7E"/>
  </w:style>
  <w:style w:type="paragraph" w:styleId="Heading1">
    <w:name w:val="heading 1"/>
    <w:basedOn w:val="Normal"/>
    <w:next w:val="Normal"/>
    <w:uiPriority w:val="9"/>
    <w:qFormat/>
    <w:rsid w:val="00991D5C"/>
    <w:pPr>
      <w:keepNext/>
      <w:keepLines/>
      <w:spacing w:after="0" w:line="240" w:lineRule="auto"/>
      <w:outlineLvl w:val="0"/>
    </w:pPr>
    <w:rPr>
      <w:rFonts w:ascii="Times New Roman" w:eastAsia="Arial" w:hAnsi="Times New Roman" w:cs="Arial"/>
      <w:b/>
      <w:sz w:val="24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13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6C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6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184"/>
  </w:style>
  <w:style w:type="paragraph" w:styleId="Footer">
    <w:name w:val="footer"/>
    <w:basedOn w:val="Normal"/>
    <w:link w:val="FooterChar"/>
    <w:uiPriority w:val="99"/>
    <w:unhideWhenUsed/>
    <w:rsid w:val="001A5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184"/>
  </w:style>
  <w:style w:type="character" w:customStyle="1" w:styleId="Heading4Char">
    <w:name w:val="Heading 4 Char"/>
    <w:basedOn w:val="DefaultParagraphFont"/>
    <w:link w:val="Heading4"/>
    <w:uiPriority w:val="9"/>
    <w:rsid w:val="00C24670"/>
    <w:rPr>
      <w:i/>
      <w:color w:val="2F5496"/>
    </w:rPr>
  </w:style>
  <w:style w:type="character" w:styleId="UnresolvedMention">
    <w:name w:val="Unresolved Mention"/>
    <w:basedOn w:val="DefaultParagraphFont"/>
    <w:uiPriority w:val="99"/>
    <w:semiHidden/>
    <w:unhideWhenUsed/>
    <w:rsid w:val="00595666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C6EB2"/>
  </w:style>
  <w:style w:type="table" w:styleId="TableGrid">
    <w:name w:val="Table Grid"/>
    <w:basedOn w:val="TableNormal"/>
    <w:uiPriority w:val="39"/>
    <w:rsid w:val="002C5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5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8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3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6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0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racelms.reva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DD3BD-93AD-4E08-BC96-3ECB2F45D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2241</Characters>
  <Application>Microsoft Office Word</Application>
  <DocSecurity>0</DocSecurity>
  <Lines>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Pratheek B</dc:creator>
  <cp:lastModifiedBy>Sendhil Kumar</cp:lastModifiedBy>
  <cp:revision>2</cp:revision>
  <dcterms:created xsi:type="dcterms:W3CDTF">2025-10-07T09:20:00Z</dcterms:created>
  <dcterms:modified xsi:type="dcterms:W3CDTF">2025-10-07T09:20:00Z</dcterms:modified>
</cp:coreProperties>
</file>