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180C" w14:textId="03FE03A0" w:rsidR="002D44F1" w:rsidRPr="007A1CF1" w:rsidRDefault="00000000" w:rsidP="007A1CF1">
      <w:pPr>
        <w:pStyle w:val="Title"/>
        <w:jc w:val="center"/>
        <w:rPr>
          <w:sz w:val="44"/>
          <w:szCs w:val="44"/>
        </w:rPr>
      </w:pPr>
      <w:r w:rsidRPr="007A1CF1">
        <w:rPr>
          <w:sz w:val="44"/>
          <w:szCs w:val="44"/>
        </w:rPr>
        <w:t>Lived Experience</w:t>
      </w:r>
      <w:r w:rsidR="007A1CF1" w:rsidRPr="007A1CF1">
        <w:rPr>
          <w:sz w:val="44"/>
          <w:szCs w:val="44"/>
        </w:rPr>
        <w:t xml:space="preserve">s </w:t>
      </w:r>
      <w:r w:rsidRPr="007A1CF1">
        <w:rPr>
          <w:sz w:val="44"/>
          <w:szCs w:val="44"/>
        </w:rPr>
        <w:t>Action Plan</w:t>
      </w:r>
    </w:p>
    <w:p w14:paraId="0A397428" w14:textId="39264751" w:rsidR="002D44F1" w:rsidRPr="007A1CF1" w:rsidRDefault="00000000" w:rsidP="007A1CF1">
      <w:pPr>
        <w:pStyle w:val="Title"/>
        <w:jc w:val="center"/>
        <w:rPr>
          <w:sz w:val="22"/>
          <w:szCs w:val="22"/>
        </w:rPr>
      </w:pPr>
      <w:r w:rsidRPr="007A1CF1">
        <w:rPr>
          <w:sz w:val="22"/>
          <w:szCs w:val="22"/>
        </w:rPr>
        <w:t>Economic Stability Strategies 2 and 13 | July 1, 2026 through December 31, 2028</w:t>
      </w:r>
    </w:p>
    <w:p w14:paraId="5929D64E" w14:textId="77777777" w:rsidR="002D44F1" w:rsidRDefault="00000000">
      <w:pPr>
        <w:pStyle w:val="Heading1"/>
      </w:pPr>
      <w:r>
        <w:t>Purpose</w:t>
      </w:r>
    </w:p>
    <w:p w14:paraId="350F5BE2" w14:textId="77777777" w:rsidR="002D44F1" w:rsidRPr="007A1CF1" w:rsidRDefault="00000000">
      <w:pPr>
        <w:rPr>
          <w:sz w:val="22"/>
          <w:szCs w:val="22"/>
        </w:rPr>
      </w:pPr>
      <w:r w:rsidRPr="007A1CF1">
        <w:rPr>
          <w:sz w:val="22"/>
          <w:szCs w:val="22"/>
        </w:rPr>
        <w:t>This charter-style action plan guides quarterly work for Advancing Together, Black Hawk County Public Health, and partner organizations to expand an existing lived experience leadership structure and reduce financial and structural barriers for community members contributing to shared decision-making. The plan is grounded in the 2026-2028 CHIP Economic Stability roadmap and the lived experience worksheet, with emphasis on the Community Advisory Council, partner recruitment, feedback loops, and organizational compensation practices.</w:t>
      </w:r>
    </w:p>
    <w:p w14:paraId="2944B602" w14:textId="2C817C02" w:rsidR="002D44F1" w:rsidRDefault="00000000">
      <w:pPr>
        <w:pStyle w:val="Heading1"/>
      </w:pPr>
      <w:r>
        <w:t>Objective</w:t>
      </w:r>
      <w:r w:rsidR="007A1CF1">
        <w:t xml:space="preserve"> </w:t>
      </w:r>
      <w:r>
        <w:t>Outcomes</w:t>
      </w:r>
    </w:p>
    <w:tbl>
      <w:tblPr>
        <w:tblStyle w:val="TableGrid"/>
        <w:tblW w:w="9478" w:type="dxa"/>
        <w:tblInd w:w="5" w:type="dxa"/>
        <w:tblCellMar>
          <w:top w:w="0" w:type="dxa"/>
          <w:left w:w="0" w:type="dxa"/>
          <w:bottom w:w="0" w:type="dxa"/>
          <w:right w:w="0" w:type="dxa"/>
        </w:tblCellMar>
        <w:tblLook w:val="04A0" w:firstRow="1" w:lastRow="0" w:firstColumn="1" w:lastColumn="0" w:noHBand="0" w:noVBand="1"/>
      </w:tblPr>
      <w:tblGrid>
        <w:gridCol w:w="4739"/>
        <w:gridCol w:w="4739"/>
      </w:tblGrid>
      <w:tr w:rsidR="002D44F1" w14:paraId="3B35987C" w14:textId="77777777" w:rsidTr="007A1CF1">
        <w:tblPrEx>
          <w:tblCellMar>
            <w:top w:w="0" w:type="dxa"/>
            <w:left w:w="0" w:type="dxa"/>
            <w:bottom w:w="0" w:type="dxa"/>
            <w:right w:w="0" w:type="dxa"/>
          </w:tblCellMar>
        </w:tblPrEx>
        <w:trPr>
          <w:trHeight w:val="414"/>
        </w:trPr>
        <w:tc>
          <w:tcPr>
            <w:tcW w:w="4739" w:type="dxa"/>
            <w:shd w:val="clear" w:color="auto" w:fill="D9EAF7"/>
          </w:tcPr>
          <w:p w14:paraId="4C073A73" w14:textId="77777777" w:rsidR="002D44F1" w:rsidRPr="007A1CF1" w:rsidRDefault="00000000" w:rsidP="007A1CF1">
            <w:pPr>
              <w:jc w:val="center"/>
              <w:rPr>
                <w:sz w:val="22"/>
                <w:szCs w:val="22"/>
              </w:rPr>
            </w:pPr>
            <w:r w:rsidRPr="007A1CF1">
              <w:rPr>
                <w:b/>
                <w:sz w:val="22"/>
                <w:szCs w:val="22"/>
              </w:rPr>
              <w:t>Outcome area</w:t>
            </w:r>
          </w:p>
        </w:tc>
        <w:tc>
          <w:tcPr>
            <w:tcW w:w="4739" w:type="dxa"/>
            <w:shd w:val="clear" w:color="auto" w:fill="D9EAF7"/>
          </w:tcPr>
          <w:p w14:paraId="4C5A31CE" w14:textId="77777777" w:rsidR="002D44F1" w:rsidRPr="007A1CF1" w:rsidRDefault="00000000" w:rsidP="007A1CF1">
            <w:pPr>
              <w:jc w:val="center"/>
              <w:rPr>
                <w:sz w:val="22"/>
                <w:szCs w:val="22"/>
              </w:rPr>
            </w:pPr>
            <w:r w:rsidRPr="007A1CF1">
              <w:rPr>
                <w:b/>
                <w:sz w:val="22"/>
                <w:szCs w:val="22"/>
              </w:rPr>
              <w:t>Target or description</w:t>
            </w:r>
          </w:p>
        </w:tc>
      </w:tr>
      <w:tr w:rsidR="002D44F1" w14:paraId="5411A2DF" w14:textId="77777777" w:rsidTr="007A1CF1">
        <w:tblPrEx>
          <w:tblCellMar>
            <w:top w:w="0" w:type="dxa"/>
            <w:left w:w="0" w:type="dxa"/>
            <w:bottom w:w="0" w:type="dxa"/>
            <w:right w:w="0" w:type="dxa"/>
          </w:tblCellMar>
        </w:tblPrEx>
        <w:trPr>
          <w:trHeight w:val="953"/>
        </w:trPr>
        <w:tc>
          <w:tcPr>
            <w:tcW w:w="4739" w:type="dxa"/>
          </w:tcPr>
          <w:p w14:paraId="12278F10" w14:textId="77777777" w:rsidR="002D44F1" w:rsidRPr="007A1CF1" w:rsidRDefault="00000000">
            <w:pPr>
              <w:rPr>
                <w:sz w:val="22"/>
                <w:szCs w:val="22"/>
              </w:rPr>
            </w:pPr>
            <w:r w:rsidRPr="007A1CF1">
              <w:rPr>
                <w:sz w:val="22"/>
                <w:szCs w:val="22"/>
              </w:rPr>
              <w:t>CHIP objective</w:t>
            </w:r>
          </w:p>
        </w:tc>
        <w:tc>
          <w:tcPr>
            <w:tcW w:w="4739" w:type="dxa"/>
          </w:tcPr>
          <w:p w14:paraId="12A80D44" w14:textId="77777777" w:rsidR="002D44F1" w:rsidRPr="007A1CF1" w:rsidRDefault="00000000">
            <w:pPr>
              <w:rPr>
                <w:sz w:val="22"/>
                <w:szCs w:val="22"/>
              </w:rPr>
            </w:pPr>
            <w:r w:rsidRPr="007A1CF1">
              <w:rPr>
                <w:sz w:val="22"/>
                <w:szCs w:val="22"/>
              </w:rPr>
              <w:t>By December 31, 2028, strengthen community and system supports that improve economic stability for residents most affected by economic barriers.</w:t>
            </w:r>
          </w:p>
        </w:tc>
      </w:tr>
      <w:tr w:rsidR="002D44F1" w14:paraId="6CE30CE8" w14:textId="77777777" w:rsidTr="007A1CF1">
        <w:tblPrEx>
          <w:tblCellMar>
            <w:top w:w="0" w:type="dxa"/>
            <w:left w:w="0" w:type="dxa"/>
            <w:bottom w:w="0" w:type="dxa"/>
            <w:right w:w="0" w:type="dxa"/>
          </w:tblCellMar>
        </w:tblPrEx>
        <w:trPr>
          <w:trHeight w:val="957"/>
        </w:trPr>
        <w:tc>
          <w:tcPr>
            <w:tcW w:w="4739" w:type="dxa"/>
          </w:tcPr>
          <w:p w14:paraId="43A2358E" w14:textId="77777777" w:rsidR="002D44F1" w:rsidRPr="007A1CF1" w:rsidRDefault="00000000">
            <w:pPr>
              <w:rPr>
                <w:sz w:val="22"/>
                <w:szCs w:val="22"/>
              </w:rPr>
            </w:pPr>
            <w:r w:rsidRPr="007A1CF1">
              <w:rPr>
                <w:sz w:val="22"/>
                <w:szCs w:val="22"/>
              </w:rPr>
              <w:t>Action-plan readiness</w:t>
            </w:r>
          </w:p>
        </w:tc>
        <w:tc>
          <w:tcPr>
            <w:tcW w:w="4739" w:type="dxa"/>
          </w:tcPr>
          <w:p w14:paraId="40ED5BAF" w14:textId="77777777" w:rsidR="002D44F1" w:rsidRPr="007A1CF1" w:rsidRDefault="00000000">
            <w:pPr>
              <w:rPr>
                <w:sz w:val="22"/>
                <w:szCs w:val="22"/>
              </w:rPr>
            </w:pPr>
            <w:r w:rsidRPr="007A1CF1">
              <w:rPr>
                <w:sz w:val="22"/>
                <w:szCs w:val="22"/>
              </w:rPr>
              <w:t>100% of Strategy 2 and Strategy 13 action plans are built by June 30, 2026.</w:t>
            </w:r>
          </w:p>
        </w:tc>
      </w:tr>
      <w:tr w:rsidR="002D44F1" w14:paraId="0C52AD5A" w14:textId="77777777" w:rsidTr="007A1CF1">
        <w:tblPrEx>
          <w:tblCellMar>
            <w:top w:w="0" w:type="dxa"/>
            <w:left w:w="0" w:type="dxa"/>
            <w:bottom w:w="0" w:type="dxa"/>
            <w:right w:w="0" w:type="dxa"/>
          </w:tblCellMar>
        </w:tblPrEx>
        <w:trPr>
          <w:trHeight w:val="1214"/>
        </w:trPr>
        <w:tc>
          <w:tcPr>
            <w:tcW w:w="4739" w:type="dxa"/>
          </w:tcPr>
          <w:p w14:paraId="5D73134B" w14:textId="77777777" w:rsidR="002D44F1" w:rsidRPr="007A1CF1" w:rsidRDefault="00000000">
            <w:pPr>
              <w:rPr>
                <w:sz w:val="22"/>
                <w:szCs w:val="22"/>
              </w:rPr>
            </w:pPr>
            <w:r w:rsidRPr="007A1CF1">
              <w:rPr>
                <w:sz w:val="22"/>
                <w:szCs w:val="22"/>
              </w:rPr>
              <w:t>Implementation progress</w:t>
            </w:r>
          </w:p>
        </w:tc>
        <w:tc>
          <w:tcPr>
            <w:tcW w:w="4739" w:type="dxa"/>
          </w:tcPr>
          <w:p w14:paraId="22B81D8F" w14:textId="77777777" w:rsidR="002D44F1" w:rsidRPr="007A1CF1" w:rsidRDefault="00000000">
            <w:pPr>
              <w:rPr>
                <w:sz w:val="22"/>
                <w:szCs w:val="22"/>
              </w:rPr>
            </w:pPr>
            <w:r w:rsidRPr="007A1CF1">
              <w:rPr>
                <w:sz w:val="22"/>
                <w:szCs w:val="22"/>
              </w:rPr>
              <w:t>At least 75% of planned actions are in progress or completed by December 31, 2028.</w:t>
            </w:r>
          </w:p>
        </w:tc>
      </w:tr>
      <w:tr w:rsidR="002D44F1" w14:paraId="3D66EFA3" w14:textId="77777777" w:rsidTr="007A1CF1">
        <w:tblPrEx>
          <w:tblCellMar>
            <w:top w:w="0" w:type="dxa"/>
            <w:left w:w="0" w:type="dxa"/>
            <w:bottom w:w="0" w:type="dxa"/>
            <w:right w:w="0" w:type="dxa"/>
          </w:tblCellMar>
        </w:tblPrEx>
        <w:trPr>
          <w:trHeight w:val="890"/>
        </w:trPr>
        <w:tc>
          <w:tcPr>
            <w:tcW w:w="4739" w:type="dxa"/>
          </w:tcPr>
          <w:p w14:paraId="5AD10439" w14:textId="77777777" w:rsidR="002D44F1" w:rsidRPr="007A1CF1" w:rsidRDefault="00000000">
            <w:pPr>
              <w:rPr>
                <w:sz w:val="22"/>
                <w:szCs w:val="22"/>
              </w:rPr>
            </w:pPr>
            <w:r w:rsidRPr="007A1CF1">
              <w:rPr>
                <w:sz w:val="22"/>
                <w:szCs w:val="22"/>
              </w:rPr>
              <w:t>CAC expansion</w:t>
            </w:r>
          </w:p>
        </w:tc>
        <w:tc>
          <w:tcPr>
            <w:tcW w:w="4739" w:type="dxa"/>
          </w:tcPr>
          <w:p w14:paraId="1F9BF732" w14:textId="77777777" w:rsidR="002D44F1" w:rsidRPr="007A1CF1" w:rsidRDefault="00000000">
            <w:pPr>
              <w:rPr>
                <w:sz w:val="22"/>
                <w:szCs w:val="22"/>
              </w:rPr>
            </w:pPr>
            <w:r w:rsidRPr="007A1CF1">
              <w:rPr>
                <w:sz w:val="22"/>
                <w:szCs w:val="22"/>
              </w:rPr>
              <w:t>CAC expands from two grant-supported meetings toward approximately five meetings per year, with participation supports documented.</w:t>
            </w:r>
          </w:p>
        </w:tc>
      </w:tr>
      <w:tr w:rsidR="002D44F1" w14:paraId="312882EA" w14:textId="77777777" w:rsidTr="007A1CF1">
        <w:tblPrEx>
          <w:tblCellMar>
            <w:top w:w="0" w:type="dxa"/>
            <w:left w:w="0" w:type="dxa"/>
            <w:bottom w:w="0" w:type="dxa"/>
            <w:right w:w="0" w:type="dxa"/>
          </w:tblCellMar>
        </w:tblPrEx>
        <w:trPr>
          <w:trHeight w:val="1043"/>
        </w:trPr>
        <w:tc>
          <w:tcPr>
            <w:tcW w:w="4739" w:type="dxa"/>
          </w:tcPr>
          <w:p w14:paraId="31041C14" w14:textId="77777777" w:rsidR="002D44F1" w:rsidRPr="007A1CF1" w:rsidRDefault="00000000">
            <w:pPr>
              <w:rPr>
                <w:sz w:val="22"/>
                <w:szCs w:val="22"/>
              </w:rPr>
            </w:pPr>
            <w:r w:rsidRPr="007A1CF1">
              <w:rPr>
                <w:sz w:val="22"/>
                <w:szCs w:val="22"/>
              </w:rPr>
              <w:t>Community input use</w:t>
            </w:r>
          </w:p>
        </w:tc>
        <w:tc>
          <w:tcPr>
            <w:tcW w:w="4739" w:type="dxa"/>
          </w:tcPr>
          <w:p w14:paraId="05B5F945" w14:textId="77777777" w:rsidR="002D44F1" w:rsidRPr="007A1CF1" w:rsidRDefault="00000000">
            <w:pPr>
              <w:rPr>
                <w:sz w:val="22"/>
                <w:szCs w:val="22"/>
              </w:rPr>
            </w:pPr>
            <w:r w:rsidRPr="007A1CF1">
              <w:rPr>
                <w:sz w:val="22"/>
                <w:szCs w:val="22"/>
              </w:rPr>
              <w:t>Recommendations from CAC or aligned lived experience groups are tracked, assigned, acted on, referred, or explained back to participants.</w:t>
            </w:r>
          </w:p>
        </w:tc>
      </w:tr>
      <w:tr w:rsidR="002D44F1" w14:paraId="27976A97" w14:textId="77777777" w:rsidTr="007A1CF1">
        <w:tblPrEx>
          <w:tblCellMar>
            <w:top w:w="0" w:type="dxa"/>
            <w:left w:w="0" w:type="dxa"/>
            <w:bottom w:w="0" w:type="dxa"/>
            <w:right w:w="0" w:type="dxa"/>
          </w:tblCellMar>
        </w:tblPrEx>
        <w:trPr>
          <w:trHeight w:val="1340"/>
        </w:trPr>
        <w:tc>
          <w:tcPr>
            <w:tcW w:w="4739" w:type="dxa"/>
          </w:tcPr>
          <w:p w14:paraId="7A332358" w14:textId="77777777" w:rsidR="002D44F1" w:rsidRPr="007A1CF1" w:rsidRDefault="00000000">
            <w:pPr>
              <w:rPr>
                <w:sz w:val="22"/>
                <w:szCs w:val="22"/>
              </w:rPr>
            </w:pPr>
            <w:r w:rsidRPr="007A1CF1">
              <w:rPr>
                <w:sz w:val="22"/>
                <w:szCs w:val="22"/>
              </w:rPr>
              <w:t>Compensation practice</w:t>
            </w:r>
          </w:p>
        </w:tc>
        <w:tc>
          <w:tcPr>
            <w:tcW w:w="4739" w:type="dxa"/>
          </w:tcPr>
          <w:p w14:paraId="16DFED18" w14:textId="77777777" w:rsidR="002D44F1" w:rsidRPr="007A1CF1" w:rsidRDefault="00000000">
            <w:pPr>
              <w:rPr>
                <w:sz w:val="22"/>
                <w:szCs w:val="22"/>
              </w:rPr>
            </w:pPr>
            <w:r w:rsidRPr="007A1CF1">
              <w:rPr>
                <w:sz w:val="22"/>
                <w:szCs w:val="22"/>
              </w:rPr>
              <w:t>BHCPH compensation procedures are operational, and partner organizations receive tools or technical assistance to reduce financial and structural barriers for community participation.</w:t>
            </w:r>
          </w:p>
        </w:tc>
      </w:tr>
    </w:tbl>
    <w:p w14:paraId="62AE0CB2" w14:textId="77777777" w:rsidR="007A1CF1" w:rsidRDefault="007A1CF1">
      <w:pPr>
        <w:pStyle w:val="Heading1"/>
        <w:sectPr w:rsidR="007A1CF1" w:rsidSect="007A1CF1">
          <w:pgSz w:w="12240" w:h="15840"/>
          <w:pgMar w:top="1440" w:right="1440" w:bottom="1440" w:left="1440" w:header="720" w:footer="720" w:gutter="0"/>
          <w:cols w:space="720"/>
          <w:docGrid w:linePitch="272"/>
        </w:sectPr>
      </w:pPr>
    </w:p>
    <w:p w14:paraId="76E0F785" w14:textId="77777777" w:rsidR="002D44F1" w:rsidRDefault="00000000">
      <w:pPr>
        <w:pStyle w:val="Heading1"/>
      </w:pPr>
      <w:r>
        <w:lastRenderedPageBreak/>
        <w:t>Quarterly Action Plan</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777"/>
        <w:gridCol w:w="2175"/>
        <w:gridCol w:w="2181"/>
        <w:gridCol w:w="1810"/>
        <w:gridCol w:w="2176"/>
        <w:gridCol w:w="2111"/>
        <w:gridCol w:w="2175"/>
      </w:tblGrid>
      <w:tr w:rsidR="002D44F1" w:rsidRPr="007A1CF1" w14:paraId="35398442" w14:textId="77777777">
        <w:tblPrEx>
          <w:tblCellMar>
            <w:top w:w="0" w:type="dxa"/>
            <w:left w:w="0" w:type="dxa"/>
            <w:bottom w:w="0" w:type="dxa"/>
            <w:right w:w="0" w:type="dxa"/>
          </w:tblCellMar>
        </w:tblPrEx>
        <w:tc>
          <w:tcPr>
            <w:tcW w:w="2400" w:type="dxa"/>
            <w:shd w:val="clear" w:color="auto" w:fill="D9EAF7"/>
          </w:tcPr>
          <w:p w14:paraId="2F84B343" w14:textId="77777777" w:rsidR="002D44F1" w:rsidRPr="007A1CF1" w:rsidRDefault="00000000" w:rsidP="007A1CF1">
            <w:pPr>
              <w:jc w:val="center"/>
              <w:rPr>
                <w:sz w:val="22"/>
                <w:szCs w:val="22"/>
              </w:rPr>
            </w:pPr>
            <w:r w:rsidRPr="007A1CF1">
              <w:rPr>
                <w:b/>
                <w:sz w:val="22"/>
                <w:szCs w:val="22"/>
              </w:rPr>
              <w:t>Quarter</w:t>
            </w:r>
          </w:p>
        </w:tc>
        <w:tc>
          <w:tcPr>
            <w:tcW w:w="2400" w:type="dxa"/>
            <w:shd w:val="clear" w:color="auto" w:fill="D9EAF7"/>
          </w:tcPr>
          <w:p w14:paraId="10DDD441" w14:textId="77777777" w:rsidR="002D44F1" w:rsidRPr="007A1CF1" w:rsidRDefault="00000000" w:rsidP="007A1CF1">
            <w:pPr>
              <w:jc w:val="center"/>
              <w:rPr>
                <w:sz w:val="22"/>
                <w:szCs w:val="22"/>
              </w:rPr>
            </w:pPr>
            <w:r w:rsidRPr="007A1CF1">
              <w:rPr>
                <w:b/>
                <w:sz w:val="22"/>
                <w:szCs w:val="22"/>
              </w:rPr>
              <w:t>Action to take</w:t>
            </w:r>
          </w:p>
        </w:tc>
        <w:tc>
          <w:tcPr>
            <w:tcW w:w="2400" w:type="dxa"/>
            <w:shd w:val="clear" w:color="auto" w:fill="D9EAF7"/>
          </w:tcPr>
          <w:p w14:paraId="29247CF5" w14:textId="77777777" w:rsidR="002D44F1" w:rsidRPr="007A1CF1" w:rsidRDefault="00000000" w:rsidP="007A1CF1">
            <w:pPr>
              <w:jc w:val="center"/>
              <w:rPr>
                <w:sz w:val="22"/>
                <w:szCs w:val="22"/>
              </w:rPr>
            </w:pPr>
            <w:r w:rsidRPr="007A1CF1">
              <w:rPr>
                <w:b/>
                <w:sz w:val="22"/>
                <w:szCs w:val="22"/>
              </w:rPr>
              <w:t>Responsible party(s)</w:t>
            </w:r>
          </w:p>
        </w:tc>
        <w:tc>
          <w:tcPr>
            <w:tcW w:w="2400" w:type="dxa"/>
            <w:shd w:val="clear" w:color="auto" w:fill="D9EAF7"/>
          </w:tcPr>
          <w:p w14:paraId="77DA9772" w14:textId="77777777" w:rsidR="002D44F1" w:rsidRPr="007A1CF1" w:rsidRDefault="00000000" w:rsidP="007A1CF1">
            <w:pPr>
              <w:jc w:val="center"/>
              <w:rPr>
                <w:sz w:val="22"/>
                <w:szCs w:val="22"/>
              </w:rPr>
            </w:pPr>
            <w:r w:rsidRPr="007A1CF1">
              <w:rPr>
                <w:b/>
                <w:sz w:val="22"/>
                <w:szCs w:val="22"/>
              </w:rPr>
              <w:t>Timeline</w:t>
            </w:r>
          </w:p>
        </w:tc>
        <w:tc>
          <w:tcPr>
            <w:tcW w:w="2400" w:type="dxa"/>
            <w:shd w:val="clear" w:color="auto" w:fill="D9EAF7"/>
          </w:tcPr>
          <w:p w14:paraId="17F0E574" w14:textId="77777777" w:rsidR="002D44F1" w:rsidRPr="007A1CF1" w:rsidRDefault="00000000" w:rsidP="007A1CF1">
            <w:pPr>
              <w:jc w:val="center"/>
              <w:rPr>
                <w:sz w:val="22"/>
                <w:szCs w:val="22"/>
              </w:rPr>
            </w:pPr>
            <w:r w:rsidRPr="007A1CF1">
              <w:rPr>
                <w:b/>
                <w:sz w:val="22"/>
                <w:szCs w:val="22"/>
              </w:rPr>
              <w:t>Key tasks</w:t>
            </w:r>
          </w:p>
        </w:tc>
        <w:tc>
          <w:tcPr>
            <w:tcW w:w="2400" w:type="dxa"/>
            <w:shd w:val="clear" w:color="auto" w:fill="D9EAF7"/>
          </w:tcPr>
          <w:p w14:paraId="0F9F627E" w14:textId="77777777" w:rsidR="002D44F1" w:rsidRPr="007A1CF1" w:rsidRDefault="00000000" w:rsidP="007A1CF1">
            <w:pPr>
              <w:jc w:val="center"/>
              <w:rPr>
                <w:sz w:val="22"/>
                <w:szCs w:val="22"/>
              </w:rPr>
            </w:pPr>
            <w:r w:rsidRPr="007A1CF1">
              <w:rPr>
                <w:b/>
                <w:sz w:val="22"/>
                <w:szCs w:val="22"/>
              </w:rPr>
              <w:t>Resources</w:t>
            </w:r>
          </w:p>
        </w:tc>
        <w:tc>
          <w:tcPr>
            <w:tcW w:w="2400" w:type="dxa"/>
            <w:shd w:val="clear" w:color="auto" w:fill="D9EAF7"/>
          </w:tcPr>
          <w:p w14:paraId="70923CF5" w14:textId="77777777" w:rsidR="002D44F1" w:rsidRPr="007A1CF1" w:rsidRDefault="00000000" w:rsidP="007A1CF1">
            <w:pPr>
              <w:jc w:val="center"/>
              <w:rPr>
                <w:sz w:val="22"/>
                <w:szCs w:val="22"/>
              </w:rPr>
            </w:pPr>
            <w:r w:rsidRPr="007A1CF1">
              <w:rPr>
                <w:b/>
                <w:sz w:val="22"/>
                <w:szCs w:val="22"/>
              </w:rPr>
              <w:t>Success indicators</w:t>
            </w:r>
          </w:p>
        </w:tc>
      </w:tr>
      <w:tr w:rsidR="002D44F1" w:rsidRPr="007A1CF1" w14:paraId="167C3EDB" w14:textId="77777777" w:rsidTr="007A1CF1">
        <w:tblPrEx>
          <w:tblCellMar>
            <w:top w:w="0" w:type="dxa"/>
            <w:left w:w="0" w:type="dxa"/>
            <w:bottom w:w="0" w:type="dxa"/>
            <w:right w:w="0" w:type="dxa"/>
          </w:tblCellMar>
        </w:tblPrEx>
        <w:tc>
          <w:tcPr>
            <w:tcW w:w="2400" w:type="dxa"/>
            <w:vAlign w:val="center"/>
          </w:tcPr>
          <w:p w14:paraId="7A939830" w14:textId="77777777" w:rsidR="002D44F1" w:rsidRPr="007A1CF1" w:rsidRDefault="00000000" w:rsidP="007A1CF1">
            <w:pPr>
              <w:rPr>
                <w:sz w:val="22"/>
                <w:szCs w:val="22"/>
              </w:rPr>
            </w:pPr>
            <w:r w:rsidRPr="007A1CF1">
              <w:rPr>
                <w:sz w:val="22"/>
                <w:szCs w:val="22"/>
              </w:rPr>
              <w:t>Q1</w:t>
            </w:r>
          </w:p>
        </w:tc>
        <w:tc>
          <w:tcPr>
            <w:tcW w:w="2400" w:type="dxa"/>
            <w:vAlign w:val="center"/>
          </w:tcPr>
          <w:p w14:paraId="0B425CD5" w14:textId="77777777" w:rsidR="002D44F1" w:rsidRPr="007A1CF1" w:rsidRDefault="00000000" w:rsidP="007A1CF1">
            <w:pPr>
              <w:rPr>
                <w:sz w:val="22"/>
                <w:szCs w:val="22"/>
              </w:rPr>
            </w:pPr>
            <w:r w:rsidRPr="007A1CF1">
              <w:rPr>
                <w:sz w:val="22"/>
                <w:szCs w:val="22"/>
              </w:rPr>
              <w:t>Confirm the expanded Community Advisory Council scope and charter review process.</w:t>
            </w:r>
          </w:p>
        </w:tc>
        <w:tc>
          <w:tcPr>
            <w:tcW w:w="2400" w:type="dxa"/>
            <w:vAlign w:val="center"/>
          </w:tcPr>
          <w:p w14:paraId="0BF0005E" w14:textId="77777777" w:rsidR="002D44F1" w:rsidRPr="007A1CF1" w:rsidRDefault="00000000" w:rsidP="007A1CF1">
            <w:pPr>
              <w:rPr>
                <w:sz w:val="22"/>
                <w:szCs w:val="22"/>
              </w:rPr>
            </w:pPr>
            <w:r w:rsidRPr="007A1CF1">
              <w:rPr>
                <w:sz w:val="22"/>
                <w:szCs w:val="22"/>
              </w:rPr>
              <w:t>BHCPH Advancing Together Core Team; Black Hawk Grundy Mental Health; 24/7 Blac</w:t>
            </w:r>
          </w:p>
        </w:tc>
        <w:tc>
          <w:tcPr>
            <w:tcW w:w="2400" w:type="dxa"/>
            <w:vAlign w:val="center"/>
          </w:tcPr>
          <w:p w14:paraId="114AD757" w14:textId="77777777" w:rsidR="002D44F1" w:rsidRPr="007A1CF1" w:rsidRDefault="00000000" w:rsidP="007A1CF1">
            <w:pPr>
              <w:rPr>
                <w:sz w:val="22"/>
                <w:szCs w:val="22"/>
              </w:rPr>
            </w:pPr>
            <w:r w:rsidRPr="007A1CF1">
              <w:rPr>
                <w:sz w:val="22"/>
                <w:szCs w:val="22"/>
              </w:rPr>
              <w:t>Q1: Jul-Sep 2026</w:t>
            </w:r>
          </w:p>
        </w:tc>
        <w:tc>
          <w:tcPr>
            <w:tcW w:w="2400" w:type="dxa"/>
            <w:vAlign w:val="center"/>
          </w:tcPr>
          <w:p w14:paraId="7F33D920" w14:textId="77777777" w:rsidR="002D44F1" w:rsidRPr="007A1CF1" w:rsidRDefault="00000000" w:rsidP="007A1CF1">
            <w:pPr>
              <w:rPr>
                <w:sz w:val="22"/>
                <w:szCs w:val="22"/>
              </w:rPr>
            </w:pPr>
            <w:r w:rsidRPr="007A1CF1">
              <w:rPr>
                <w:sz w:val="22"/>
                <w:szCs w:val="22"/>
              </w:rPr>
              <w:t>Review draft CAC charter with current CAC members; confirm purpose, member expectations, confidentiality, participation supports, and how recommendations move to Advancing Together and partner organizations.</w:t>
            </w:r>
          </w:p>
        </w:tc>
        <w:tc>
          <w:tcPr>
            <w:tcW w:w="2400" w:type="dxa"/>
            <w:vAlign w:val="center"/>
          </w:tcPr>
          <w:p w14:paraId="031DAD7F" w14:textId="77777777" w:rsidR="002D44F1" w:rsidRPr="007A1CF1" w:rsidRDefault="00000000" w:rsidP="007A1CF1">
            <w:pPr>
              <w:rPr>
                <w:sz w:val="22"/>
                <w:szCs w:val="22"/>
              </w:rPr>
            </w:pPr>
            <w:r w:rsidRPr="007A1CF1">
              <w:rPr>
                <w:sz w:val="22"/>
                <w:szCs w:val="22"/>
              </w:rPr>
              <w:t>BHCPH staff time; current CAC charter; meeting time; translation and interpretation budget if needed; CAC member compensation.</w:t>
            </w:r>
          </w:p>
        </w:tc>
        <w:tc>
          <w:tcPr>
            <w:tcW w:w="2400" w:type="dxa"/>
            <w:vAlign w:val="center"/>
          </w:tcPr>
          <w:p w14:paraId="249580D5" w14:textId="77777777" w:rsidR="002D44F1" w:rsidRPr="007A1CF1" w:rsidRDefault="00000000" w:rsidP="007A1CF1">
            <w:pPr>
              <w:rPr>
                <w:sz w:val="22"/>
                <w:szCs w:val="22"/>
              </w:rPr>
            </w:pPr>
            <w:r w:rsidRPr="007A1CF1">
              <w:rPr>
                <w:sz w:val="22"/>
                <w:szCs w:val="22"/>
              </w:rPr>
              <w:t>Draft charter is reviewed with CAC members and at least three revisions or confirmations from members are documented.</w:t>
            </w:r>
          </w:p>
        </w:tc>
      </w:tr>
      <w:tr w:rsidR="002D44F1" w:rsidRPr="007A1CF1" w14:paraId="32059F39" w14:textId="77777777" w:rsidTr="007A1CF1">
        <w:tblPrEx>
          <w:tblCellMar>
            <w:top w:w="0" w:type="dxa"/>
            <w:left w:w="0" w:type="dxa"/>
            <w:bottom w:w="0" w:type="dxa"/>
            <w:right w:w="0" w:type="dxa"/>
          </w:tblCellMar>
        </w:tblPrEx>
        <w:tc>
          <w:tcPr>
            <w:tcW w:w="2400" w:type="dxa"/>
            <w:vAlign w:val="center"/>
          </w:tcPr>
          <w:p w14:paraId="37840903" w14:textId="77777777" w:rsidR="002D44F1" w:rsidRPr="007A1CF1" w:rsidRDefault="00000000" w:rsidP="007A1CF1">
            <w:pPr>
              <w:rPr>
                <w:sz w:val="22"/>
                <w:szCs w:val="22"/>
              </w:rPr>
            </w:pPr>
            <w:r w:rsidRPr="007A1CF1">
              <w:rPr>
                <w:sz w:val="22"/>
                <w:szCs w:val="22"/>
              </w:rPr>
              <w:t>Q1</w:t>
            </w:r>
          </w:p>
        </w:tc>
        <w:tc>
          <w:tcPr>
            <w:tcW w:w="2400" w:type="dxa"/>
            <w:vAlign w:val="center"/>
          </w:tcPr>
          <w:p w14:paraId="5F5A8D6E" w14:textId="77777777" w:rsidR="002D44F1" w:rsidRPr="007A1CF1" w:rsidRDefault="00000000" w:rsidP="007A1CF1">
            <w:pPr>
              <w:rPr>
                <w:sz w:val="22"/>
                <w:szCs w:val="22"/>
              </w:rPr>
            </w:pPr>
            <w:r w:rsidRPr="007A1CF1">
              <w:rPr>
                <w:sz w:val="22"/>
                <w:szCs w:val="22"/>
              </w:rPr>
              <w:t>Convene lead and core partner planning meeting to assign year-one roles.</w:t>
            </w:r>
          </w:p>
        </w:tc>
        <w:tc>
          <w:tcPr>
            <w:tcW w:w="2400" w:type="dxa"/>
            <w:vAlign w:val="center"/>
          </w:tcPr>
          <w:p w14:paraId="2FF0B0E5" w14:textId="77777777" w:rsidR="002D44F1" w:rsidRPr="007A1CF1" w:rsidRDefault="00000000" w:rsidP="007A1CF1">
            <w:pPr>
              <w:rPr>
                <w:sz w:val="22"/>
                <w:szCs w:val="22"/>
              </w:rPr>
            </w:pPr>
            <w:r w:rsidRPr="007A1CF1">
              <w:rPr>
                <w:sz w:val="22"/>
                <w:szCs w:val="22"/>
              </w:rPr>
              <w:t>BHCPH; Black Hawk Grundy Mental Health; 24/7 Blac; ISU Extension; Iowa Heartland Habitat for Humanity; River Arc; Patis Libelulas; FRIENDS; One City United; LSI</w:t>
            </w:r>
          </w:p>
        </w:tc>
        <w:tc>
          <w:tcPr>
            <w:tcW w:w="2400" w:type="dxa"/>
            <w:vAlign w:val="center"/>
          </w:tcPr>
          <w:p w14:paraId="3FBF054D" w14:textId="77777777" w:rsidR="002D44F1" w:rsidRPr="007A1CF1" w:rsidRDefault="00000000" w:rsidP="007A1CF1">
            <w:pPr>
              <w:rPr>
                <w:sz w:val="22"/>
                <w:szCs w:val="22"/>
              </w:rPr>
            </w:pPr>
            <w:r w:rsidRPr="007A1CF1">
              <w:rPr>
                <w:sz w:val="22"/>
                <w:szCs w:val="22"/>
              </w:rPr>
              <w:t>Q1: Jul-Sep 2026</w:t>
            </w:r>
          </w:p>
        </w:tc>
        <w:tc>
          <w:tcPr>
            <w:tcW w:w="2400" w:type="dxa"/>
            <w:vAlign w:val="center"/>
          </w:tcPr>
          <w:p w14:paraId="1E3B3916" w14:textId="77777777" w:rsidR="002D44F1" w:rsidRPr="007A1CF1" w:rsidRDefault="00000000" w:rsidP="007A1CF1">
            <w:pPr>
              <w:rPr>
                <w:sz w:val="22"/>
                <w:szCs w:val="22"/>
              </w:rPr>
            </w:pPr>
            <w:r w:rsidRPr="007A1CF1">
              <w:rPr>
                <w:sz w:val="22"/>
                <w:szCs w:val="22"/>
              </w:rPr>
              <w:t>Confirm who will help plan, recruit, host, interpret, document, and report back; identify partners whose role is advisory, support, or implementation; note United Way follow-up once staffing is in place.</w:t>
            </w:r>
          </w:p>
        </w:tc>
        <w:tc>
          <w:tcPr>
            <w:tcW w:w="2400" w:type="dxa"/>
            <w:vAlign w:val="center"/>
          </w:tcPr>
          <w:p w14:paraId="6109B9DC" w14:textId="77777777" w:rsidR="002D44F1" w:rsidRPr="007A1CF1" w:rsidRDefault="00000000" w:rsidP="007A1CF1">
            <w:pPr>
              <w:rPr>
                <w:sz w:val="22"/>
                <w:szCs w:val="22"/>
              </w:rPr>
            </w:pPr>
            <w:r w:rsidRPr="007A1CF1">
              <w:rPr>
                <w:sz w:val="22"/>
                <w:szCs w:val="22"/>
              </w:rPr>
              <w:t>Partner meeting time; facilitation; role matrix; contact list; shared file space or email distribution list.</w:t>
            </w:r>
          </w:p>
        </w:tc>
        <w:tc>
          <w:tcPr>
            <w:tcW w:w="2400" w:type="dxa"/>
            <w:vAlign w:val="center"/>
          </w:tcPr>
          <w:p w14:paraId="4D2C27F4" w14:textId="77777777" w:rsidR="002D44F1" w:rsidRPr="007A1CF1" w:rsidRDefault="00000000" w:rsidP="007A1CF1">
            <w:pPr>
              <w:rPr>
                <w:sz w:val="22"/>
                <w:szCs w:val="22"/>
              </w:rPr>
            </w:pPr>
            <w:r w:rsidRPr="007A1CF1">
              <w:rPr>
                <w:sz w:val="22"/>
                <w:szCs w:val="22"/>
              </w:rPr>
              <w:t>Role matrix is completed with at least six partner organizations assigned to a concrete year-one role.</w:t>
            </w:r>
          </w:p>
        </w:tc>
      </w:tr>
      <w:tr w:rsidR="002D44F1" w:rsidRPr="007A1CF1" w14:paraId="559D407F" w14:textId="77777777" w:rsidTr="007A1CF1">
        <w:tblPrEx>
          <w:tblCellMar>
            <w:top w:w="0" w:type="dxa"/>
            <w:left w:w="0" w:type="dxa"/>
            <w:bottom w:w="0" w:type="dxa"/>
            <w:right w:w="0" w:type="dxa"/>
          </w:tblCellMar>
        </w:tblPrEx>
        <w:tc>
          <w:tcPr>
            <w:tcW w:w="2400" w:type="dxa"/>
            <w:vAlign w:val="center"/>
          </w:tcPr>
          <w:p w14:paraId="1CBA108C" w14:textId="77777777" w:rsidR="002D44F1" w:rsidRPr="007A1CF1" w:rsidRDefault="00000000" w:rsidP="007A1CF1">
            <w:pPr>
              <w:rPr>
                <w:sz w:val="22"/>
                <w:szCs w:val="22"/>
              </w:rPr>
            </w:pPr>
            <w:r w:rsidRPr="007A1CF1">
              <w:rPr>
                <w:sz w:val="22"/>
                <w:szCs w:val="22"/>
              </w:rPr>
              <w:t>Q1-Q2</w:t>
            </w:r>
          </w:p>
        </w:tc>
        <w:tc>
          <w:tcPr>
            <w:tcW w:w="2400" w:type="dxa"/>
            <w:vAlign w:val="center"/>
          </w:tcPr>
          <w:p w14:paraId="29197F3C" w14:textId="77777777" w:rsidR="002D44F1" w:rsidRPr="007A1CF1" w:rsidRDefault="00000000" w:rsidP="007A1CF1">
            <w:pPr>
              <w:rPr>
                <w:sz w:val="22"/>
                <w:szCs w:val="22"/>
              </w:rPr>
            </w:pPr>
            <w:r w:rsidRPr="007A1CF1">
              <w:rPr>
                <w:sz w:val="22"/>
                <w:szCs w:val="22"/>
              </w:rPr>
              <w:t>Complete a representation, access, and participation-barrier scan for CAC membership.</w:t>
            </w:r>
          </w:p>
        </w:tc>
        <w:tc>
          <w:tcPr>
            <w:tcW w:w="2400" w:type="dxa"/>
            <w:vAlign w:val="center"/>
          </w:tcPr>
          <w:p w14:paraId="5232F95D" w14:textId="77777777" w:rsidR="002D44F1" w:rsidRPr="007A1CF1" w:rsidRDefault="00000000" w:rsidP="007A1CF1">
            <w:pPr>
              <w:rPr>
                <w:sz w:val="22"/>
                <w:szCs w:val="22"/>
              </w:rPr>
            </w:pPr>
            <w:r w:rsidRPr="007A1CF1">
              <w:rPr>
                <w:sz w:val="22"/>
                <w:szCs w:val="22"/>
              </w:rPr>
              <w:t>BHCPH; Advancing Together Core Team; partner recruiters; Community Health Workers</w:t>
            </w:r>
          </w:p>
        </w:tc>
        <w:tc>
          <w:tcPr>
            <w:tcW w:w="2400" w:type="dxa"/>
            <w:vAlign w:val="center"/>
          </w:tcPr>
          <w:p w14:paraId="08953317" w14:textId="77777777" w:rsidR="002D44F1" w:rsidRPr="007A1CF1" w:rsidRDefault="00000000" w:rsidP="007A1CF1">
            <w:pPr>
              <w:rPr>
                <w:sz w:val="22"/>
                <w:szCs w:val="22"/>
              </w:rPr>
            </w:pPr>
            <w:r w:rsidRPr="007A1CF1">
              <w:rPr>
                <w:sz w:val="22"/>
                <w:szCs w:val="22"/>
              </w:rPr>
              <w:t>Q1-Q2: Jul-Dec 2026</w:t>
            </w:r>
          </w:p>
        </w:tc>
        <w:tc>
          <w:tcPr>
            <w:tcW w:w="2400" w:type="dxa"/>
            <w:vAlign w:val="center"/>
          </w:tcPr>
          <w:p w14:paraId="5ED5A5B6" w14:textId="77777777" w:rsidR="002D44F1" w:rsidRPr="007A1CF1" w:rsidRDefault="00000000" w:rsidP="007A1CF1">
            <w:pPr>
              <w:rPr>
                <w:sz w:val="22"/>
                <w:szCs w:val="22"/>
              </w:rPr>
            </w:pPr>
            <w:r w:rsidRPr="007A1CF1">
              <w:rPr>
                <w:sz w:val="22"/>
                <w:szCs w:val="22"/>
              </w:rPr>
              <w:t xml:space="preserve">Compare CAC applications and attendance with available data on areas with higher burden; document barriers such as </w:t>
            </w:r>
            <w:r w:rsidRPr="007A1CF1">
              <w:rPr>
                <w:sz w:val="22"/>
                <w:szCs w:val="22"/>
              </w:rPr>
              <w:lastRenderedPageBreak/>
              <w:t>transportation, language access, childcare, meeting times, trust, technology, payment processes, and clarity of purpose.</w:t>
            </w:r>
          </w:p>
        </w:tc>
        <w:tc>
          <w:tcPr>
            <w:tcW w:w="2400" w:type="dxa"/>
            <w:vAlign w:val="center"/>
          </w:tcPr>
          <w:p w14:paraId="45432556" w14:textId="77777777" w:rsidR="002D44F1" w:rsidRPr="007A1CF1" w:rsidRDefault="00000000" w:rsidP="007A1CF1">
            <w:pPr>
              <w:rPr>
                <w:sz w:val="22"/>
                <w:szCs w:val="22"/>
              </w:rPr>
            </w:pPr>
            <w:r w:rsidRPr="007A1CF1">
              <w:rPr>
                <w:sz w:val="22"/>
                <w:szCs w:val="22"/>
              </w:rPr>
              <w:lastRenderedPageBreak/>
              <w:t>CAC application and attendance records; public health data; partner input; CHW time; simple tracking spreadsheet.</w:t>
            </w:r>
          </w:p>
        </w:tc>
        <w:tc>
          <w:tcPr>
            <w:tcW w:w="2400" w:type="dxa"/>
            <w:vAlign w:val="center"/>
          </w:tcPr>
          <w:p w14:paraId="3BFC3580" w14:textId="77777777" w:rsidR="002D44F1" w:rsidRPr="007A1CF1" w:rsidRDefault="00000000" w:rsidP="007A1CF1">
            <w:pPr>
              <w:rPr>
                <w:sz w:val="22"/>
                <w:szCs w:val="22"/>
              </w:rPr>
            </w:pPr>
            <w:r w:rsidRPr="007A1CF1">
              <w:rPr>
                <w:sz w:val="22"/>
                <w:szCs w:val="22"/>
              </w:rPr>
              <w:t>Scan identifies priority outreach gaps and at least five practical participation supports to test in year one.</w:t>
            </w:r>
          </w:p>
        </w:tc>
      </w:tr>
      <w:tr w:rsidR="002D44F1" w:rsidRPr="007A1CF1" w14:paraId="49445FFF" w14:textId="77777777" w:rsidTr="007A1CF1">
        <w:tblPrEx>
          <w:tblCellMar>
            <w:top w:w="0" w:type="dxa"/>
            <w:left w:w="0" w:type="dxa"/>
            <w:bottom w:w="0" w:type="dxa"/>
            <w:right w:w="0" w:type="dxa"/>
          </w:tblCellMar>
        </w:tblPrEx>
        <w:tc>
          <w:tcPr>
            <w:tcW w:w="2400" w:type="dxa"/>
            <w:vAlign w:val="center"/>
          </w:tcPr>
          <w:p w14:paraId="0CC02F8B" w14:textId="77777777" w:rsidR="002D44F1" w:rsidRPr="007A1CF1" w:rsidRDefault="00000000" w:rsidP="007A1CF1">
            <w:pPr>
              <w:rPr>
                <w:sz w:val="22"/>
                <w:szCs w:val="22"/>
              </w:rPr>
            </w:pPr>
            <w:r w:rsidRPr="007A1CF1">
              <w:rPr>
                <w:sz w:val="22"/>
                <w:szCs w:val="22"/>
              </w:rPr>
              <w:t>Q1</w:t>
            </w:r>
          </w:p>
        </w:tc>
        <w:tc>
          <w:tcPr>
            <w:tcW w:w="2400" w:type="dxa"/>
            <w:vAlign w:val="center"/>
          </w:tcPr>
          <w:p w14:paraId="43EC8E16" w14:textId="77777777" w:rsidR="002D44F1" w:rsidRPr="007A1CF1" w:rsidRDefault="00000000" w:rsidP="007A1CF1">
            <w:pPr>
              <w:rPr>
                <w:sz w:val="22"/>
                <w:szCs w:val="22"/>
              </w:rPr>
            </w:pPr>
            <w:r w:rsidRPr="007A1CF1">
              <w:rPr>
                <w:sz w:val="22"/>
                <w:szCs w:val="22"/>
              </w:rPr>
              <w:t>Finalize BHCPH internal procedures for compensating community members.</w:t>
            </w:r>
          </w:p>
        </w:tc>
        <w:tc>
          <w:tcPr>
            <w:tcW w:w="2400" w:type="dxa"/>
            <w:vAlign w:val="center"/>
          </w:tcPr>
          <w:p w14:paraId="6513AA5F" w14:textId="77777777" w:rsidR="002D44F1" w:rsidRPr="007A1CF1" w:rsidRDefault="00000000" w:rsidP="007A1CF1">
            <w:pPr>
              <w:rPr>
                <w:sz w:val="22"/>
                <w:szCs w:val="22"/>
              </w:rPr>
            </w:pPr>
            <w:r w:rsidRPr="007A1CF1">
              <w:rPr>
                <w:sz w:val="22"/>
                <w:szCs w:val="22"/>
              </w:rPr>
              <w:t>BHCPH administration; BHCPH program staff; Black Hawk County fiscal staff as needed</w:t>
            </w:r>
          </w:p>
        </w:tc>
        <w:tc>
          <w:tcPr>
            <w:tcW w:w="2400" w:type="dxa"/>
            <w:vAlign w:val="center"/>
          </w:tcPr>
          <w:p w14:paraId="3E7BEA2F" w14:textId="77777777" w:rsidR="002D44F1" w:rsidRPr="007A1CF1" w:rsidRDefault="00000000" w:rsidP="007A1CF1">
            <w:pPr>
              <w:rPr>
                <w:sz w:val="22"/>
                <w:szCs w:val="22"/>
              </w:rPr>
            </w:pPr>
            <w:r w:rsidRPr="007A1CF1">
              <w:rPr>
                <w:sz w:val="22"/>
                <w:szCs w:val="22"/>
              </w:rPr>
              <w:t>Q1: Jul-Sep 2026</w:t>
            </w:r>
          </w:p>
        </w:tc>
        <w:tc>
          <w:tcPr>
            <w:tcW w:w="2400" w:type="dxa"/>
            <w:vAlign w:val="center"/>
          </w:tcPr>
          <w:p w14:paraId="32D3E797" w14:textId="77777777" w:rsidR="002D44F1" w:rsidRPr="007A1CF1" w:rsidRDefault="00000000" w:rsidP="007A1CF1">
            <w:pPr>
              <w:rPr>
                <w:sz w:val="22"/>
                <w:szCs w:val="22"/>
              </w:rPr>
            </w:pPr>
            <w:r w:rsidRPr="007A1CF1">
              <w:rPr>
                <w:sz w:val="22"/>
                <w:szCs w:val="22"/>
              </w:rPr>
              <w:t>Document payment workflow, required forms, timing, allowable roles, and options for reducing structural barriers to payment; clarify whether participant, advisor, co-facilitator, and planning roles can be compensated differently.</w:t>
            </w:r>
          </w:p>
        </w:tc>
        <w:tc>
          <w:tcPr>
            <w:tcW w:w="2400" w:type="dxa"/>
            <w:vAlign w:val="center"/>
          </w:tcPr>
          <w:p w14:paraId="06684F85" w14:textId="77777777" w:rsidR="002D44F1" w:rsidRPr="007A1CF1" w:rsidRDefault="00000000" w:rsidP="007A1CF1">
            <w:pPr>
              <w:rPr>
                <w:sz w:val="22"/>
                <w:szCs w:val="22"/>
              </w:rPr>
            </w:pPr>
            <w:r w:rsidRPr="007A1CF1">
              <w:rPr>
                <w:sz w:val="22"/>
                <w:szCs w:val="22"/>
              </w:rPr>
              <w:t>Existing BHCPH compensation policy; fiscal staff time; payment forms; budget authority; plain-language participant instructions.</w:t>
            </w:r>
          </w:p>
        </w:tc>
        <w:tc>
          <w:tcPr>
            <w:tcW w:w="2400" w:type="dxa"/>
            <w:vAlign w:val="center"/>
          </w:tcPr>
          <w:p w14:paraId="6ABF559D" w14:textId="77777777" w:rsidR="002D44F1" w:rsidRPr="007A1CF1" w:rsidRDefault="00000000" w:rsidP="007A1CF1">
            <w:pPr>
              <w:rPr>
                <w:sz w:val="22"/>
                <w:szCs w:val="22"/>
              </w:rPr>
            </w:pPr>
            <w:r w:rsidRPr="007A1CF1">
              <w:rPr>
                <w:sz w:val="22"/>
                <w:szCs w:val="22"/>
              </w:rPr>
              <w:t>SOP is approved for CAC use and payment steps are ready before the first expanded FY27 meeting.</w:t>
            </w:r>
          </w:p>
        </w:tc>
      </w:tr>
      <w:tr w:rsidR="002D44F1" w:rsidRPr="007A1CF1" w14:paraId="4C1C8F8C" w14:textId="77777777" w:rsidTr="007A1CF1">
        <w:tblPrEx>
          <w:tblCellMar>
            <w:top w:w="0" w:type="dxa"/>
            <w:left w:w="0" w:type="dxa"/>
            <w:bottom w:w="0" w:type="dxa"/>
            <w:right w:w="0" w:type="dxa"/>
          </w:tblCellMar>
        </w:tblPrEx>
        <w:tc>
          <w:tcPr>
            <w:tcW w:w="2400" w:type="dxa"/>
            <w:vAlign w:val="center"/>
          </w:tcPr>
          <w:p w14:paraId="5F238C0E" w14:textId="77777777" w:rsidR="002D44F1" w:rsidRPr="007A1CF1" w:rsidRDefault="00000000" w:rsidP="007A1CF1">
            <w:pPr>
              <w:rPr>
                <w:sz w:val="22"/>
                <w:szCs w:val="22"/>
              </w:rPr>
            </w:pPr>
            <w:r w:rsidRPr="007A1CF1">
              <w:rPr>
                <w:sz w:val="22"/>
                <w:szCs w:val="22"/>
              </w:rPr>
              <w:t>Q1-Q2</w:t>
            </w:r>
          </w:p>
        </w:tc>
        <w:tc>
          <w:tcPr>
            <w:tcW w:w="2400" w:type="dxa"/>
            <w:vAlign w:val="center"/>
          </w:tcPr>
          <w:p w14:paraId="71C0EDCB" w14:textId="77777777" w:rsidR="002D44F1" w:rsidRPr="007A1CF1" w:rsidRDefault="00000000" w:rsidP="007A1CF1">
            <w:pPr>
              <w:rPr>
                <w:sz w:val="22"/>
                <w:szCs w:val="22"/>
              </w:rPr>
            </w:pPr>
            <w:r w:rsidRPr="007A1CF1">
              <w:rPr>
                <w:sz w:val="22"/>
                <w:szCs w:val="22"/>
              </w:rPr>
              <w:t>Set the FY27 CAC calendar and topic plan for five total meetings by June 30, 2027.</w:t>
            </w:r>
          </w:p>
        </w:tc>
        <w:tc>
          <w:tcPr>
            <w:tcW w:w="2400" w:type="dxa"/>
            <w:vAlign w:val="center"/>
          </w:tcPr>
          <w:p w14:paraId="116F767E" w14:textId="77777777" w:rsidR="002D44F1" w:rsidRPr="007A1CF1" w:rsidRDefault="00000000" w:rsidP="007A1CF1">
            <w:pPr>
              <w:rPr>
                <w:sz w:val="22"/>
                <w:szCs w:val="22"/>
              </w:rPr>
            </w:pPr>
            <w:r w:rsidRPr="007A1CF1">
              <w:rPr>
                <w:sz w:val="22"/>
                <w:szCs w:val="22"/>
              </w:rPr>
              <w:t>BHCPH; Advancing Together Core Team; CAH grant staff; core partners</w:t>
            </w:r>
          </w:p>
        </w:tc>
        <w:tc>
          <w:tcPr>
            <w:tcW w:w="2400" w:type="dxa"/>
            <w:vAlign w:val="center"/>
          </w:tcPr>
          <w:p w14:paraId="7C21690E" w14:textId="77777777" w:rsidR="002D44F1" w:rsidRPr="007A1CF1" w:rsidRDefault="00000000" w:rsidP="007A1CF1">
            <w:pPr>
              <w:rPr>
                <w:sz w:val="22"/>
                <w:szCs w:val="22"/>
              </w:rPr>
            </w:pPr>
            <w:r w:rsidRPr="007A1CF1">
              <w:rPr>
                <w:sz w:val="22"/>
                <w:szCs w:val="22"/>
              </w:rPr>
              <w:t>Q1-Q2: Jul-Dec 2026</w:t>
            </w:r>
          </w:p>
        </w:tc>
        <w:tc>
          <w:tcPr>
            <w:tcW w:w="2400" w:type="dxa"/>
            <w:vAlign w:val="center"/>
          </w:tcPr>
          <w:p w14:paraId="28C84183" w14:textId="77777777" w:rsidR="002D44F1" w:rsidRPr="007A1CF1" w:rsidRDefault="00000000" w:rsidP="007A1CF1">
            <w:pPr>
              <w:rPr>
                <w:sz w:val="22"/>
                <w:szCs w:val="22"/>
              </w:rPr>
            </w:pPr>
            <w:r w:rsidRPr="007A1CF1">
              <w:rPr>
                <w:sz w:val="22"/>
                <w:szCs w:val="22"/>
              </w:rPr>
              <w:t>Align two CAH-supported meetings and three BHCPH-supported meetings; select topics tied to economic stability barriers; reserve locations; identify interpretation, translation, food, transportation, and follow-up needs.</w:t>
            </w:r>
          </w:p>
        </w:tc>
        <w:tc>
          <w:tcPr>
            <w:tcW w:w="2400" w:type="dxa"/>
            <w:vAlign w:val="center"/>
          </w:tcPr>
          <w:p w14:paraId="25860925" w14:textId="77777777" w:rsidR="002D44F1" w:rsidRPr="007A1CF1" w:rsidRDefault="00000000" w:rsidP="007A1CF1">
            <w:pPr>
              <w:rPr>
                <w:sz w:val="22"/>
                <w:szCs w:val="22"/>
              </w:rPr>
            </w:pPr>
            <w:r w:rsidRPr="007A1CF1">
              <w:rPr>
                <w:sz w:val="22"/>
                <w:szCs w:val="22"/>
              </w:rPr>
              <w:t>CAH grant support; BHCPH budget for additional meetings; venue space; interpreter contracts; translated materials; food and transportation supports.</w:t>
            </w:r>
          </w:p>
        </w:tc>
        <w:tc>
          <w:tcPr>
            <w:tcW w:w="2400" w:type="dxa"/>
            <w:vAlign w:val="center"/>
          </w:tcPr>
          <w:p w14:paraId="2219A004" w14:textId="77777777" w:rsidR="002D44F1" w:rsidRPr="007A1CF1" w:rsidRDefault="00000000" w:rsidP="007A1CF1">
            <w:pPr>
              <w:rPr>
                <w:sz w:val="22"/>
                <w:szCs w:val="22"/>
              </w:rPr>
            </w:pPr>
            <w:r w:rsidRPr="007A1CF1">
              <w:rPr>
                <w:sz w:val="22"/>
                <w:szCs w:val="22"/>
              </w:rPr>
              <w:t>Calendar, topics, and support needs are confirmed for five meetings through June 2027.</w:t>
            </w:r>
          </w:p>
        </w:tc>
      </w:tr>
      <w:tr w:rsidR="002D44F1" w:rsidRPr="007A1CF1" w14:paraId="306F8E10" w14:textId="77777777" w:rsidTr="007A1CF1">
        <w:tblPrEx>
          <w:tblCellMar>
            <w:top w:w="0" w:type="dxa"/>
            <w:left w:w="0" w:type="dxa"/>
            <w:bottom w:w="0" w:type="dxa"/>
            <w:right w:w="0" w:type="dxa"/>
          </w:tblCellMar>
        </w:tblPrEx>
        <w:tc>
          <w:tcPr>
            <w:tcW w:w="2400" w:type="dxa"/>
            <w:vAlign w:val="center"/>
          </w:tcPr>
          <w:p w14:paraId="7EBBBC61" w14:textId="77777777" w:rsidR="002D44F1" w:rsidRPr="007A1CF1" w:rsidRDefault="00000000" w:rsidP="007A1CF1">
            <w:pPr>
              <w:rPr>
                <w:sz w:val="22"/>
                <w:szCs w:val="22"/>
              </w:rPr>
            </w:pPr>
            <w:r w:rsidRPr="007A1CF1">
              <w:rPr>
                <w:sz w:val="22"/>
                <w:szCs w:val="22"/>
              </w:rPr>
              <w:t>Q2-Q4</w:t>
            </w:r>
          </w:p>
        </w:tc>
        <w:tc>
          <w:tcPr>
            <w:tcW w:w="2400" w:type="dxa"/>
            <w:vAlign w:val="center"/>
          </w:tcPr>
          <w:p w14:paraId="0336E33B" w14:textId="77777777" w:rsidR="002D44F1" w:rsidRPr="007A1CF1" w:rsidRDefault="00000000" w:rsidP="007A1CF1">
            <w:pPr>
              <w:rPr>
                <w:sz w:val="22"/>
                <w:szCs w:val="22"/>
              </w:rPr>
            </w:pPr>
            <w:r w:rsidRPr="007A1CF1">
              <w:rPr>
                <w:sz w:val="22"/>
                <w:szCs w:val="22"/>
              </w:rPr>
              <w:t xml:space="preserve">Launch partner-supported recruitment </w:t>
            </w:r>
            <w:r w:rsidRPr="007A1CF1">
              <w:rPr>
                <w:sz w:val="22"/>
                <w:szCs w:val="22"/>
              </w:rPr>
              <w:lastRenderedPageBreak/>
              <w:t>for people not currently reached by the CAC.</w:t>
            </w:r>
          </w:p>
        </w:tc>
        <w:tc>
          <w:tcPr>
            <w:tcW w:w="2400" w:type="dxa"/>
            <w:vAlign w:val="center"/>
          </w:tcPr>
          <w:p w14:paraId="6BB80A00" w14:textId="77777777" w:rsidR="002D44F1" w:rsidRPr="007A1CF1" w:rsidRDefault="00000000" w:rsidP="007A1CF1">
            <w:pPr>
              <w:rPr>
                <w:sz w:val="22"/>
                <w:szCs w:val="22"/>
              </w:rPr>
            </w:pPr>
            <w:r w:rsidRPr="007A1CF1">
              <w:rPr>
                <w:sz w:val="22"/>
                <w:szCs w:val="22"/>
              </w:rPr>
              <w:lastRenderedPageBreak/>
              <w:t xml:space="preserve">BHCPH; Community Health Workers; One </w:t>
            </w:r>
            <w:r w:rsidRPr="007A1CF1">
              <w:rPr>
                <w:sz w:val="22"/>
                <w:szCs w:val="22"/>
              </w:rPr>
              <w:lastRenderedPageBreak/>
              <w:t>City United; LSI; FRIENDS; Patis Libelulas; NAMI or behavioral health partners; older-adult-serving partners as available</w:t>
            </w:r>
          </w:p>
        </w:tc>
        <w:tc>
          <w:tcPr>
            <w:tcW w:w="2400" w:type="dxa"/>
            <w:vAlign w:val="center"/>
          </w:tcPr>
          <w:p w14:paraId="0E648B5B" w14:textId="77777777" w:rsidR="002D44F1" w:rsidRPr="007A1CF1" w:rsidRDefault="00000000" w:rsidP="007A1CF1">
            <w:pPr>
              <w:rPr>
                <w:sz w:val="22"/>
                <w:szCs w:val="22"/>
              </w:rPr>
            </w:pPr>
            <w:r w:rsidRPr="007A1CF1">
              <w:rPr>
                <w:sz w:val="22"/>
                <w:szCs w:val="22"/>
              </w:rPr>
              <w:lastRenderedPageBreak/>
              <w:t>Q2-Q4: Oct 2026-</w:t>
            </w:r>
            <w:r w:rsidRPr="007A1CF1">
              <w:rPr>
                <w:sz w:val="22"/>
                <w:szCs w:val="22"/>
              </w:rPr>
              <w:lastRenderedPageBreak/>
              <w:t>Jun 2027</w:t>
            </w:r>
          </w:p>
        </w:tc>
        <w:tc>
          <w:tcPr>
            <w:tcW w:w="2400" w:type="dxa"/>
            <w:vAlign w:val="center"/>
          </w:tcPr>
          <w:p w14:paraId="4242D516" w14:textId="77777777" w:rsidR="002D44F1" w:rsidRPr="007A1CF1" w:rsidRDefault="00000000" w:rsidP="007A1CF1">
            <w:pPr>
              <w:rPr>
                <w:sz w:val="22"/>
                <w:szCs w:val="22"/>
              </w:rPr>
            </w:pPr>
            <w:r w:rsidRPr="007A1CF1">
              <w:rPr>
                <w:sz w:val="22"/>
                <w:szCs w:val="22"/>
              </w:rPr>
              <w:lastRenderedPageBreak/>
              <w:t xml:space="preserve">Use trusted messengers, language </w:t>
            </w:r>
            <w:r w:rsidRPr="007A1CF1">
              <w:rPr>
                <w:sz w:val="22"/>
                <w:szCs w:val="22"/>
              </w:rPr>
              <w:lastRenderedPageBreak/>
              <w:t>options, QR and paper sign-up options, and relationship-based outreach to invite community members with experience of economic barriers, homelessness or housing instability, behavioral health needs, immigrant/refugee experiences, or older adult needs.</w:t>
            </w:r>
          </w:p>
        </w:tc>
        <w:tc>
          <w:tcPr>
            <w:tcW w:w="2400" w:type="dxa"/>
            <w:vAlign w:val="center"/>
          </w:tcPr>
          <w:p w14:paraId="18F57B38" w14:textId="77777777" w:rsidR="002D44F1" w:rsidRPr="007A1CF1" w:rsidRDefault="00000000" w:rsidP="007A1CF1">
            <w:pPr>
              <w:rPr>
                <w:sz w:val="22"/>
                <w:szCs w:val="22"/>
              </w:rPr>
            </w:pPr>
            <w:r w:rsidRPr="007A1CF1">
              <w:rPr>
                <w:sz w:val="22"/>
                <w:szCs w:val="22"/>
              </w:rPr>
              <w:lastRenderedPageBreak/>
              <w:t xml:space="preserve">Recruitment flyer; translated materials; </w:t>
            </w:r>
            <w:r w:rsidRPr="007A1CF1">
              <w:rPr>
                <w:sz w:val="22"/>
                <w:szCs w:val="22"/>
              </w:rPr>
              <w:lastRenderedPageBreak/>
              <w:t>CHW and partner staff time; interpretation; application tracking; phone and non-email follow-up.</w:t>
            </w:r>
          </w:p>
        </w:tc>
        <w:tc>
          <w:tcPr>
            <w:tcW w:w="2400" w:type="dxa"/>
            <w:vAlign w:val="center"/>
          </w:tcPr>
          <w:p w14:paraId="1C84DF19" w14:textId="77777777" w:rsidR="002D44F1" w:rsidRPr="007A1CF1" w:rsidRDefault="00000000" w:rsidP="007A1CF1">
            <w:pPr>
              <w:rPr>
                <w:sz w:val="22"/>
                <w:szCs w:val="22"/>
              </w:rPr>
            </w:pPr>
            <w:r w:rsidRPr="007A1CF1">
              <w:rPr>
                <w:sz w:val="22"/>
                <w:szCs w:val="22"/>
              </w:rPr>
              <w:lastRenderedPageBreak/>
              <w:t xml:space="preserve">At least four partner organizations </w:t>
            </w:r>
            <w:r w:rsidRPr="007A1CF1">
              <w:rPr>
                <w:sz w:val="22"/>
                <w:szCs w:val="22"/>
              </w:rPr>
              <w:lastRenderedPageBreak/>
              <w:t>complete recruitment activities and new applicants or participants reflect at least three identified outreach gaps.</w:t>
            </w:r>
          </w:p>
        </w:tc>
      </w:tr>
      <w:tr w:rsidR="002D44F1" w:rsidRPr="007A1CF1" w14:paraId="3DB4E340" w14:textId="77777777" w:rsidTr="007A1CF1">
        <w:tblPrEx>
          <w:tblCellMar>
            <w:top w:w="0" w:type="dxa"/>
            <w:left w:w="0" w:type="dxa"/>
            <w:bottom w:w="0" w:type="dxa"/>
            <w:right w:w="0" w:type="dxa"/>
          </w:tblCellMar>
        </w:tblPrEx>
        <w:tc>
          <w:tcPr>
            <w:tcW w:w="2400" w:type="dxa"/>
            <w:vAlign w:val="center"/>
          </w:tcPr>
          <w:p w14:paraId="42A9B655" w14:textId="77777777" w:rsidR="002D44F1" w:rsidRPr="007A1CF1" w:rsidRDefault="00000000" w:rsidP="007A1CF1">
            <w:pPr>
              <w:rPr>
                <w:sz w:val="22"/>
                <w:szCs w:val="22"/>
              </w:rPr>
            </w:pPr>
            <w:r w:rsidRPr="007A1CF1">
              <w:rPr>
                <w:sz w:val="22"/>
                <w:szCs w:val="22"/>
              </w:rPr>
              <w:lastRenderedPageBreak/>
              <w:t>Q2</w:t>
            </w:r>
          </w:p>
        </w:tc>
        <w:tc>
          <w:tcPr>
            <w:tcW w:w="2400" w:type="dxa"/>
            <w:vAlign w:val="center"/>
          </w:tcPr>
          <w:p w14:paraId="03C4AF67" w14:textId="77777777" w:rsidR="002D44F1" w:rsidRPr="007A1CF1" w:rsidRDefault="00000000" w:rsidP="007A1CF1">
            <w:pPr>
              <w:rPr>
                <w:sz w:val="22"/>
                <w:szCs w:val="22"/>
              </w:rPr>
            </w:pPr>
            <w:r w:rsidRPr="007A1CF1">
              <w:rPr>
                <w:sz w:val="22"/>
                <w:szCs w:val="22"/>
              </w:rPr>
              <w:t>Host the first expanded FY27 CAC session on economic stability barriers and recommendations.</w:t>
            </w:r>
          </w:p>
        </w:tc>
        <w:tc>
          <w:tcPr>
            <w:tcW w:w="2400" w:type="dxa"/>
            <w:vAlign w:val="center"/>
          </w:tcPr>
          <w:p w14:paraId="2B89B1B3" w14:textId="77777777" w:rsidR="002D44F1" w:rsidRPr="007A1CF1" w:rsidRDefault="00000000" w:rsidP="007A1CF1">
            <w:pPr>
              <w:rPr>
                <w:sz w:val="22"/>
                <w:szCs w:val="22"/>
              </w:rPr>
            </w:pPr>
            <w:r w:rsidRPr="007A1CF1">
              <w:rPr>
                <w:sz w:val="22"/>
                <w:szCs w:val="22"/>
              </w:rPr>
              <w:t>BHCPH; CAC members; core partners serving as topic resources</w:t>
            </w:r>
          </w:p>
        </w:tc>
        <w:tc>
          <w:tcPr>
            <w:tcW w:w="2400" w:type="dxa"/>
            <w:vAlign w:val="center"/>
          </w:tcPr>
          <w:p w14:paraId="5C72EB1B" w14:textId="77777777" w:rsidR="002D44F1" w:rsidRPr="007A1CF1" w:rsidRDefault="00000000" w:rsidP="007A1CF1">
            <w:pPr>
              <w:rPr>
                <w:sz w:val="22"/>
                <w:szCs w:val="22"/>
              </w:rPr>
            </w:pPr>
            <w:r w:rsidRPr="007A1CF1">
              <w:rPr>
                <w:sz w:val="22"/>
                <w:szCs w:val="22"/>
              </w:rPr>
              <w:t>Q2: Oct-Dec 2026</w:t>
            </w:r>
          </w:p>
        </w:tc>
        <w:tc>
          <w:tcPr>
            <w:tcW w:w="2400" w:type="dxa"/>
            <w:vAlign w:val="center"/>
          </w:tcPr>
          <w:p w14:paraId="3FB244CC" w14:textId="77777777" w:rsidR="002D44F1" w:rsidRPr="007A1CF1" w:rsidRDefault="00000000" w:rsidP="007A1CF1">
            <w:pPr>
              <w:rPr>
                <w:sz w:val="22"/>
                <w:szCs w:val="22"/>
              </w:rPr>
            </w:pPr>
            <w:r w:rsidRPr="007A1CF1">
              <w:rPr>
                <w:sz w:val="22"/>
                <w:szCs w:val="22"/>
              </w:rPr>
              <w:t>Provide interpretation and translated materials; compensate participants; use facilitation that documents barriers, recommendations, and who has authority to respond; include a clear next-step explanation before adjournment.</w:t>
            </w:r>
          </w:p>
        </w:tc>
        <w:tc>
          <w:tcPr>
            <w:tcW w:w="2400" w:type="dxa"/>
            <w:vAlign w:val="center"/>
          </w:tcPr>
          <w:p w14:paraId="350625B8" w14:textId="77777777" w:rsidR="002D44F1" w:rsidRPr="007A1CF1" w:rsidRDefault="00000000" w:rsidP="007A1CF1">
            <w:pPr>
              <w:rPr>
                <w:sz w:val="22"/>
                <w:szCs w:val="22"/>
              </w:rPr>
            </w:pPr>
            <w:r w:rsidRPr="007A1CF1">
              <w:rPr>
                <w:sz w:val="22"/>
                <w:szCs w:val="22"/>
              </w:rPr>
              <w:t>Meeting space; food; interpretation and translation; participant compensation; transportation support; facilitation supplies; note-taker.</w:t>
            </w:r>
          </w:p>
        </w:tc>
        <w:tc>
          <w:tcPr>
            <w:tcW w:w="2400" w:type="dxa"/>
            <w:vAlign w:val="center"/>
          </w:tcPr>
          <w:p w14:paraId="47E1D4FE" w14:textId="77777777" w:rsidR="002D44F1" w:rsidRPr="007A1CF1" w:rsidRDefault="00000000" w:rsidP="007A1CF1">
            <w:pPr>
              <w:rPr>
                <w:sz w:val="22"/>
                <w:szCs w:val="22"/>
              </w:rPr>
            </w:pPr>
            <w:r w:rsidRPr="007A1CF1">
              <w:rPr>
                <w:sz w:val="22"/>
                <w:szCs w:val="22"/>
              </w:rPr>
              <w:t>Session is held with documented recommendations, attendance, languages supported, payments processed, and next steps shared with participants.</w:t>
            </w:r>
          </w:p>
        </w:tc>
      </w:tr>
      <w:tr w:rsidR="002D44F1" w:rsidRPr="007A1CF1" w14:paraId="6433D3FA" w14:textId="77777777" w:rsidTr="007A1CF1">
        <w:tblPrEx>
          <w:tblCellMar>
            <w:top w:w="0" w:type="dxa"/>
            <w:left w:w="0" w:type="dxa"/>
            <w:bottom w:w="0" w:type="dxa"/>
            <w:right w:w="0" w:type="dxa"/>
          </w:tblCellMar>
        </w:tblPrEx>
        <w:tc>
          <w:tcPr>
            <w:tcW w:w="2400" w:type="dxa"/>
            <w:vAlign w:val="center"/>
          </w:tcPr>
          <w:p w14:paraId="5F7ED2F5" w14:textId="77777777" w:rsidR="002D44F1" w:rsidRPr="007A1CF1" w:rsidRDefault="00000000" w:rsidP="007A1CF1">
            <w:pPr>
              <w:rPr>
                <w:sz w:val="22"/>
                <w:szCs w:val="22"/>
              </w:rPr>
            </w:pPr>
            <w:r w:rsidRPr="007A1CF1">
              <w:rPr>
                <w:sz w:val="22"/>
                <w:szCs w:val="22"/>
              </w:rPr>
              <w:t>Q2-Q3</w:t>
            </w:r>
          </w:p>
        </w:tc>
        <w:tc>
          <w:tcPr>
            <w:tcW w:w="2400" w:type="dxa"/>
            <w:vAlign w:val="center"/>
          </w:tcPr>
          <w:p w14:paraId="1F6FF080" w14:textId="77777777" w:rsidR="002D44F1" w:rsidRPr="007A1CF1" w:rsidRDefault="00000000" w:rsidP="007A1CF1">
            <w:pPr>
              <w:rPr>
                <w:sz w:val="22"/>
                <w:szCs w:val="22"/>
              </w:rPr>
            </w:pPr>
            <w:r w:rsidRPr="007A1CF1">
              <w:rPr>
                <w:sz w:val="22"/>
                <w:szCs w:val="22"/>
              </w:rPr>
              <w:t>Build a recommendation tracking and feedback-loop template.</w:t>
            </w:r>
          </w:p>
        </w:tc>
        <w:tc>
          <w:tcPr>
            <w:tcW w:w="2400" w:type="dxa"/>
            <w:vAlign w:val="center"/>
          </w:tcPr>
          <w:p w14:paraId="246A1CC4" w14:textId="77777777" w:rsidR="002D44F1" w:rsidRPr="007A1CF1" w:rsidRDefault="00000000" w:rsidP="007A1CF1">
            <w:pPr>
              <w:rPr>
                <w:sz w:val="22"/>
                <w:szCs w:val="22"/>
              </w:rPr>
            </w:pPr>
            <w:r w:rsidRPr="007A1CF1">
              <w:rPr>
                <w:sz w:val="22"/>
                <w:szCs w:val="22"/>
              </w:rPr>
              <w:t>BHCPH; Advancing Together Core Team; partner organizations with authority to act on recommendations</w:t>
            </w:r>
          </w:p>
        </w:tc>
        <w:tc>
          <w:tcPr>
            <w:tcW w:w="2400" w:type="dxa"/>
            <w:vAlign w:val="center"/>
          </w:tcPr>
          <w:p w14:paraId="15DE62DF" w14:textId="77777777" w:rsidR="002D44F1" w:rsidRPr="007A1CF1" w:rsidRDefault="00000000" w:rsidP="007A1CF1">
            <w:pPr>
              <w:rPr>
                <w:sz w:val="22"/>
                <w:szCs w:val="22"/>
              </w:rPr>
            </w:pPr>
            <w:r w:rsidRPr="007A1CF1">
              <w:rPr>
                <w:sz w:val="22"/>
                <w:szCs w:val="22"/>
              </w:rPr>
              <w:t>Q2-Q3: Oct 2026-Mar 2027</w:t>
            </w:r>
          </w:p>
        </w:tc>
        <w:tc>
          <w:tcPr>
            <w:tcW w:w="2400" w:type="dxa"/>
            <w:vAlign w:val="center"/>
          </w:tcPr>
          <w:p w14:paraId="0F83CC6C" w14:textId="77777777" w:rsidR="002D44F1" w:rsidRPr="007A1CF1" w:rsidRDefault="00000000" w:rsidP="007A1CF1">
            <w:pPr>
              <w:rPr>
                <w:sz w:val="22"/>
                <w:szCs w:val="22"/>
              </w:rPr>
            </w:pPr>
            <w:r w:rsidRPr="007A1CF1">
              <w:rPr>
                <w:sz w:val="22"/>
                <w:szCs w:val="22"/>
              </w:rPr>
              <w:t xml:space="preserve">Create categories for acted on, referred, pending, and not feasible; identify the receiving organization or coalition; define </w:t>
            </w:r>
            <w:r w:rsidRPr="007A1CF1">
              <w:rPr>
                <w:sz w:val="22"/>
                <w:szCs w:val="22"/>
              </w:rPr>
              <w:lastRenderedPageBreak/>
              <w:t>how updates will be returned to CAC members and shared with Advancing Together.</w:t>
            </w:r>
          </w:p>
        </w:tc>
        <w:tc>
          <w:tcPr>
            <w:tcW w:w="2400" w:type="dxa"/>
            <w:vAlign w:val="center"/>
          </w:tcPr>
          <w:p w14:paraId="4E4602AE" w14:textId="77777777" w:rsidR="002D44F1" w:rsidRPr="007A1CF1" w:rsidRDefault="00000000" w:rsidP="007A1CF1">
            <w:pPr>
              <w:rPr>
                <w:sz w:val="22"/>
                <w:szCs w:val="22"/>
              </w:rPr>
            </w:pPr>
            <w:r w:rsidRPr="007A1CF1">
              <w:rPr>
                <w:sz w:val="22"/>
                <w:szCs w:val="22"/>
              </w:rPr>
              <w:lastRenderedPageBreak/>
              <w:t>Tracking spreadsheet or database; staff time; meeting minutes; reporting template; shared file location.</w:t>
            </w:r>
          </w:p>
        </w:tc>
        <w:tc>
          <w:tcPr>
            <w:tcW w:w="2400" w:type="dxa"/>
            <w:vAlign w:val="center"/>
          </w:tcPr>
          <w:p w14:paraId="6EE1B6EF" w14:textId="77777777" w:rsidR="002D44F1" w:rsidRPr="007A1CF1" w:rsidRDefault="00000000" w:rsidP="007A1CF1">
            <w:pPr>
              <w:rPr>
                <w:sz w:val="22"/>
                <w:szCs w:val="22"/>
              </w:rPr>
            </w:pPr>
            <w:r w:rsidRPr="007A1CF1">
              <w:rPr>
                <w:sz w:val="22"/>
                <w:szCs w:val="22"/>
              </w:rPr>
              <w:t xml:space="preserve">Template is used for all recommendations from expanded CAC sessions, and each recommendation has an owner or referral </w:t>
            </w:r>
            <w:r w:rsidRPr="007A1CF1">
              <w:rPr>
                <w:sz w:val="22"/>
                <w:szCs w:val="22"/>
              </w:rPr>
              <w:lastRenderedPageBreak/>
              <w:t>path.</w:t>
            </w:r>
          </w:p>
        </w:tc>
      </w:tr>
      <w:tr w:rsidR="002D44F1" w:rsidRPr="007A1CF1" w14:paraId="71F60C65" w14:textId="77777777" w:rsidTr="007A1CF1">
        <w:tblPrEx>
          <w:tblCellMar>
            <w:top w:w="0" w:type="dxa"/>
            <w:left w:w="0" w:type="dxa"/>
            <w:bottom w:w="0" w:type="dxa"/>
            <w:right w:w="0" w:type="dxa"/>
          </w:tblCellMar>
        </w:tblPrEx>
        <w:tc>
          <w:tcPr>
            <w:tcW w:w="2400" w:type="dxa"/>
            <w:vAlign w:val="center"/>
          </w:tcPr>
          <w:p w14:paraId="3358000D" w14:textId="77777777" w:rsidR="002D44F1" w:rsidRPr="007A1CF1" w:rsidRDefault="00000000" w:rsidP="007A1CF1">
            <w:pPr>
              <w:rPr>
                <w:sz w:val="22"/>
                <w:szCs w:val="22"/>
              </w:rPr>
            </w:pPr>
            <w:r w:rsidRPr="007A1CF1">
              <w:rPr>
                <w:sz w:val="22"/>
                <w:szCs w:val="22"/>
              </w:rPr>
              <w:lastRenderedPageBreak/>
              <w:t>Q3</w:t>
            </w:r>
          </w:p>
        </w:tc>
        <w:tc>
          <w:tcPr>
            <w:tcW w:w="2400" w:type="dxa"/>
            <w:vAlign w:val="center"/>
          </w:tcPr>
          <w:p w14:paraId="5206D195" w14:textId="77777777" w:rsidR="002D44F1" w:rsidRPr="007A1CF1" w:rsidRDefault="00000000" w:rsidP="007A1CF1">
            <w:pPr>
              <w:rPr>
                <w:sz w:val="22"/>
                <w:szCs w:val="22"/>
              </w:rPr>
            </w:pPr>
            <w:r w:rsidRPr="007A1CF1">
              <w:rPr>
                <w:sz w:val="22"/>
                <w:szCs w:val="22"/>
              </w:rPr>
              <w:t>Host a second CAC session using the expanded meeting structure.</w:t>
            </w:r>
          </w:p>
        </w:tc>
        <w:tc>
          <w:tcPr>
            <w:tcW w:w="2400" w:type="dxa"/>
            <w:vAlign w:val="center"/>
          </w:tcPr>
          <w:p w14:paraId="6AA31951" w14:textId="77777777" w:rsidR="002D44F1" w:rsidRPr="007A1CF1" w:rsidRDefault="00000000" w:rsidP="007A1CF1">
            <w:pPr>
              <w:rPr>
                <w:sz w:val="22"/>
                <w:szCs w:val="22"/>
              </w:rPr>
            </w:pPr>
            <w:r w:rsidRPr="007A1CF1">
              <w:rPr>
                <w:sz w:val="22"/>
                <w:szCs w:val="22"/>
              </w:rPr>
              <w:t>BHCPH; CAC members; CAH grant staff or topic partners; interpreters</w:t>
            </w:r>
          </w:p>
        </w:tc>
        <w:tc>
          <w:tcPr>
            <w:tcW w:w="2400" w:type="dxa"/>
            <w:vAlign w:val="center"/>
          </w:tcPr>
          <w:p w14:paraId="0E0F309D" w14:textId="77777777" w:rsidR="002D44F1" w:rsidRPr="007A1CF1" w:rsidRDefault="00000000" w:rsidP="007A1CF1">
            <w:pPr>
              <w:rPr>
                <w:sz w:val="22"/>
                <w:szCs w:val="22"/>
              </w:rPr>
            </w:pPr>
            <w:r w:rsidRPr="007A1CF1">
              <w:rPr>
                <w:sz w:val="22"/>
                <w:szCs w:val="22"/>
              </w:rPr>
              <w:t>Q3: Jan-Mar 2027</w:t>
            </w:r>
          </w:p>
        </w:tc>
        <w:tc>
          <w:tcPr>
            <w:tcW w:w="2400" w:type="dxa"/>
            <w:vAlign w:val="center"/>
          </w:tcPr>
          <w:p w14:paraId="77C8B7FF" w14:textId="77777777" w:rsidR="002D44F1" w:rsidRPr="007A1CF1" w:rsidRDefault="00000000" w:rsidP="007A1CF1">
            <w:pPr>
              <w:rPr>
                <w:sz w:val="22"/>
                <w:szCs w:val="22"/>
              </w:rPr>
            </w:pPr>
            <w:r w:rsidRPr="007A1CF1">
              <w:rPr>
                <w:sz w:val="22"/>
                <w:szCs w:val="22"/>
              </w:rPr>
              <w:t>Use lessons from the first expanded session; invite partner presenters only when aligned with member priorities; test non-email reminders and additional participation supports identified in the scan.</w:t>
            </w:r>
          </w:p>
        </w:tc>
        <w:tc>
          <w:tcPr>
            <w:tcW w:w="2400" w:type="dxa"/>
            <w:vAlign w:val="center"/>
          </w:tcPr>
          <w:p w14:paraId="6A479DFB" w14:textId="77777777" w:rsidR="002D44F1" w:rsidRPr="007A1CF1" w:rsidRDefault="00000000" w:rsidP="007A1CF1">
            <w:pPr>
              <w:rPr>
                <w:sz w:val="22"/>
                <w:szCs w:val="22"/>
              </w:rPr>
            </w:pPr>
            <w:r w:rsidRPr="007A1CF1">
              <w:rPr>
                <w:sz w:val="22"/>
                <w:szCs w:val="22"/>
              </w:rPr>
              <w:t>Meeting space; interpretation and translation; compensation; reminder calls/texts; food; transportation support.</w:t>
            </w:r>
          </w:p>
        </w:tc>
        <w:tc>
          <w:tcPr>
            <w:tcW w:w="2400" w:type="dxa"/>
            <w:vAlign w:val="center"/>
          </w:tcPr>
          <w:p w14:paraId="58849933" w14:textId="77777777" w:rsidR="002D44F1" w:rsidRPr="007A1CF1" w:rsidRDefault="00000000" w:rsidP="007A1CF1">
            <w:pPr>
              <w:rPr>
                <w:sz w:val="22"/>
                <w:szCs w:val="22"/>
              </w:rPr>
            </w:pPr>
            <w:r w:rsidRPr="007A1CF1">
              <w:rPr>
                <w:sz w:val="22"/>
                <w:szCs w:val="22"/>
              </w:rPr>
              <w:t>Attendance, participation supports used, recommendations, and member feedback are documented and compared with the prior session.</w:t>
            </w:r>
          </w:p>
        </w:tc>
      </w:tr>
      <w:tr w:rsidR="002D44F1" w:rsidRPr="007A1CF1" w14:paraId="7C73D7B3" w14:textId="77777777" w:rsidTr="007A1CF1">
        <w:tblPrEx>
          <w:tblCellMar>
            <w:top w:w="0" w:type="dxa"/>
            <w:left w:w="0" w:type="dxa"/>
            <w:bottom w:w="0" w:type="dxa"/>
            <w:right w:w="0" w:type="dxa"/>
          </w:tblCellMar>
        </w:tblPrEx>
        <w:tc>
          <w:tcPr>
            <w:tcW w:w="2400" w:type="dxa"/>
            <w:vAlign w:val="center"/>
          </w:tcPr>
          <w:p w14:paraId="07467ADA" w14:textId="77777777" w:rsidR="002D44F1" w:rsidRPr="007A1CF1" w:rsidRDefault="00000000" w:rsidP="007A1CF1">
            <w:pPr>
              <w:rPr>
                <w:sz w:val="22"/>
                <w:szCs w:val="22"/>
              </w:rPr>
            </w:pPr>
            <w:r w:rsidRPr="007A1CF1">
              <w:rPr>
                <w:sz w:val="22"/>
                <w:szCs w:val="22"/>
              </w:rPr>
              <w:t>Q3-Q4</w:t>
            </w:r>
          </w:p>
        </w:tc>
        <w:tc>
          <w:tcPr>
            <w:tcW w:w="2400" w:type="dxa"/>
            <w:vAlign w:val="center"/>
          </w:tcPr>
          <w:p w14:paraId="35E3AFEC" w14:textId="77777777" w:rsidR="002D44F1" w:rsidRPr="007A1CF1" w:rsidRDefault="00000000" w:rsidP="007A1CF1">
            <w:pPr>
              <w:rPr>
                <w:sz w:val="22"/>
                <w:szCs w:val="22"/>
              </w:rPr>
            </w:pPr>
            <w:r w:rsidRPr="007A1CF1">
              <w:rPr>
                <w:sz w:val="22"/>
                <w:szCs w:val="22"/>
              </w:rPr>
              <w:t>Share BHCPH community compensation policy examples and collect partner policy questions.</w:t>
            </w:r>
          </w:p>
        </w:tc>
        <w:tc>
          <w:tcPr>
            <w:tcW w:w="2400" w:type="dxa"/>
            <w:vAlign w:val="center"/>
          </w:tcPr>
          <w:p w14:paraId="7AE0C972" w14:textId="77777777" w:rsidR="002D44F1" w:rsidRPr="007A1CF1" w:rsidRDefault="00000000" w:rsidP="007A1CF1">
            <w:pPr>
              <w:rPr>
                <w:sz w:val="22"/>
                <w:szCs w:val="22"/>
              </w:rPr>
            </w:pPr>
            <w:r w:rsidRPr="007A1CF1">
              <w:rPr>
                <w:sz w:val="22"/>
                <w:szCs w:val="22"/>
              </w:rPr>
              <w:t>BHCPH; Advancing Together Core Team; interested partner organizations</w:t>
            </w:r>
          </w:p>
        </w:tc>
        <w:tc>
          <w:tcPr>
            <w:tcW w:w="2400" w:type="dxa"/>
            <w:vAlign w:val="center"/>
          </w:tcPr>
          <w:p w14:paraId="1C9D1D04" w14:textId="77777777" w:rsidR="002D44F1" w:rsidRPr="007A1CF1" w:rsidRDefault="00000000" w:rsidP="007A1CF1">
            <w:pPr>
              <w:rPr>
                <w:sz w:val="22"/>
                <w:szCs w:val="22"/>
              </w:rPr>
            </w:pPr>
            <w:r w:rsidRPr="007A1CF1">
              <w:rPr>
                <w:sz w:val="22"/>
                <w:szCs w:val="22"/>
              </w:rPr>
              <w:t>Q3-Q4: Jan-Jun 2027</w:t>
            </w:r>
          </w:p>
        </w:tc>
        <w:tc>
          <w:tcPr>
            <w:tcW w:w="2400" w:type="dxa"/>
            <w:vAlign w:val="center"/>
          </w:tcPr>
          <w:p w14:paraId="526EED02" w14:textId="77777777" w:rsidR="002D44F1" w:rsidRPr="007A1CF1" w:rsidRDefault="00000000" w:rsidP="007A1CF1">
            <w:pPr>
              <w:rPr>
                <w:sz w:val="22"/>
                <w:szCs w:val="22"/>
              </w:rPr>
            </w:pPr>
            <w:r w:rsidRPr="007A1CF1">
              <w:rPr>
                <w:sz w:val="22"/>
                <w:szCs w:val="22"/>
              </w:rPr>
              <w:t>Present BHCPH policy and SOP lessons; collect barriers partners face with payments, procurement, gift cards, stipends, mileage, childcare, or role-based compensation; identify which questions require policy or fiscal review.</w:t>
            </w:r>
          </w:p>
        </w:tc>
        <w:tc>
          <w:tcPr>
            <w:tcW w:w="2400" w:type="dxa"/>
            <w:vAlign w:val="center"/>
          </w:tcPr>
          <w:p w14:paraId="0487354E" w14:textId="77777777" w:rsidR="002D44F1" w:rsidRPr="007A1CF1" w:rsidRDefault="00000000" w:rsidP="007A1CF1">
            <w:pPr>
              <w:rPr>
                <w:sz w:val="22"/>
                <w:szCs w:val="22"/>
              </w:rPr>
            </w:pPr>
            <w:r w:rsidRPr="007A1CF1">
              <w:rPr>
                <w:sz w:val="22"/>
                <w:szCs w:val="22"/>
              </w:rPr>
              <w:t>Policy examples; staff presentation time; partner fiscal or leadership time; shared notes; meeting agenda time.</w:t>
            </w:r>
          </w:p>
        </w:tc>
        <w:tc>
          <w:tcPr>
            <w:tcW w:w="2400" w:type="dxa"/>
            <w:vAlign w:val="center"/>
          </w:tcPr>
          <w:p w14:paraId="5214A111" w14:textId="77777777" w:rsidR="002D44F1" w:rsidRPr="007A1CF1" w:rsidRDefault="00000000" w:rsidP="007A1CF1">
            <w:pPr>
              <w:rPr>
                <w:sz w:val="22"/>
                <w:szCs w:val="22"/>
              </w:rPr>
            </w:pPr>
            <w:r w:rsidRPr="007A1CF1">
              <w:rPr>
                <w:sz w:val="22"/>
                <w:szCs w:val="22"/>
              </w:rPr>
              <w:t>At least five organizations receive the policy example and at least three policy or process barriers are documented for follow-up.</w:t>
            </w:r>
          </w:p>
        </w:tc>
      </w:tr>
      <w:tr w:rsidR="002D44F1" w:rsidRPr="007A1CF1" w14:paraId="619E43F1" w14:textId="77777777" w:rsidTr="007A1CF1">
        <w:tblPrEx>
          <w:tblCellMar>
            <w:top w:w="0" w:type="dxa"/>
            <w:left w:w="0" w:type="dxa"/>
            <w:bottom w:w="0" w:type="dxa"/>
            <w:right w:w="0" w:type="dxa"/>
          </w:tblCellMar>
        </w:tblPrEx>
        <w:tc>
          <w:tcPr>
            <w:tcW w:w="2400" w:type="dxa"/>
            <w:vAlign w:val="center"/>
          </w:tcPr>
          <w:p w14:paraId="0326D5A8" w14:textId="77777777" w:rsidR="002D44F1" w:rsidRPr="007A1CF1" w:rsidRDefault="00000000" w:rsidP="007A1CF1">
            <w:pPr>
              <w:rPr>
                <w:sz w:val="22"/>
                <w:szCs w:val="22"/>
              </w:rPr>
            </w:pPr>
            <w:r w:rsidRPr="007A1CF1">
              <w:rPr>
                <w:sz w:val="22"/>
                <w:szCs w:val="22"/>
              </w:rPr>
              <w:t>Q3-Q4</w:t>
            </w:r>
          </w:p>
        </w:tc>
        <w:tc>
          <w:tcPr>
            <w:tcW w:w="2400" w:type="dxa"/>
            <w:vAlign w:val="center"/>
          </w:tcPr>
          <w:p w14:paraId="03DF499A" w14:textId="77777777" w:rsidR="002D44F1" w:rsidRPr="007A1CF1" w:rsidRDefault="00000000" w:rsidP="007A1CF1">
            <w:pPr>
              <w:rPr>
                <w:sz w:val="22"/>
                <w:szCs w:val="22"/>
              </w:rPr>
            </w:pPr>
            <w:r w:rsidRPr="007A1CF1">
              <w:rPr>
                <w:sz w:val="22"/>
                <w:szCs w:val="22"/>
              </w:rPr>
              <w:t xml:space="preserve">Scan CAC-like and lived experience groups to avoid duplication and identify coordination </w:t>
            </w:r>
            <w:r w:rsidRPr="007A1CF1">
              <w:rPr>
                <w:sz w:val="22"/>
                <w:szCs w:val="22"/>
              </w:rPr>
              <w:lastRenderedPageBreak/>
              <w:t>options.</w:t>
            </w:r>
          </w:p>
        </w:tc>
        <w:tc>
          <w:tcPr>
            <w:tcW w:w="2400" w:type="dxa"/>
            <w:vAlign w:val="center"/>
          </w:tcPr>
          <w:p w14:paraId="28175BEF" w14:textId="77777777" w:rsidR="002D44F1" w:rsidRPr="007A1CF1" w:rsidRDefault="00000000" w:rsidP="007A1CF1">
            <w:pPr>
              <w:rPr>
                <w:sz w:val="22"/>
                <w:szCs w:val="22"/>
              </w:rPr>
            </w:pPr>
            <w:r w:rsidRPr="007A1CF1">
              <w:rPr>
                <w:sz w:val="22"/>
                <w:szCs w:val="22"/>
              </w:rPr>
              <w:lastRenderedPageBreak/>
              <w:t xml:space="preserve">BHCPH; FRIENDS; Stand with Immigrants contacts; RIYO/CVAIRR contacts as available; NAMI or </w:t>
            </w:r>
            <w:r w:rsidRPr="007A1CF1">
              <w:rPr>
                <w:sz w:val="22"/>
                <w:szCs w:val="22"/>
              </w:rPr>
              <w:lastRenderedPageBreak/>
              <w:t>homeless coordinating board contacts</w:t>
            </w:r>
          </w:p>
        </w:tc>
        <w:tc>
          <w:tcPr>
            <w:tcW w:w="2400" w:type="dxa"/>
            <w:vAlign w:val="center"/>
          </w:tcPr>
          <w:p w14:paraId="232EB922" w14:textId="77777777" w:rsidR="002D44F1" w:rsidRPr="007A1CF1" w:rsidRDefault="00000000" w:rsidP="007A1CF1">
            <w:pPr>
              <w:rPr>
                <w:sz w:val="22"/>
                <w:szCs w:val="22"/>
              </w:rPr>
            </w:pPr>
            <w:r w:rsidRPr="007A1CF1">
              <w:rPr>
                <w:sz w:val="22"/>
                <w:szCs w:val="22"/>
              </w:rPr>
              <w:lastRenderedPageBreak/>
              <w:t>Q3-Q4: Jan-Jun 2027</w:t>
            </w:r>
          </w:p>
        </w:tc>
        <w:tc>
          <w:tcPr>
            <w:tcW w:w="2400" w:type="dxa"/>
            <w:vAlign w:val="center"/>
          </w:tcPr>
          <w:p w14:paraId="5281055C" w14:textId="77777777" w:rsidR="002D44F1" w:rsidRPr="007A1CF1" w:rsidRDefault="00000000" w:rsidP="007A1CF1">
            <w:pPr>
              <w:rPr>
                <w:sz w:val="22"/>
                <w:szCs w:val="22"/>
              </w:rPr>
            </w:pPr>
            <w:r w:rsidRPr="007A1CF1">
              <w:rPr>
                <w:sz w:val="22"/>
                <w:szCs w:val="22"/>
              </w:rPr>
              <w:t xml:space="preserve">Map groups, focus areas, meeting rhythm, participant supports, and leadership structure; </w:t>
            </w:r>
            <w:r w:rsidRPr="007A1CF1">
              <w:rPr>
                <w:sz w:val="22"/>
                <w:szCs w:val="22"/>
              </w:rPr>
              <w:lastRenderedPageBreak/>
              <w:t>ask where coordination would help and where groups prefer to remain separate; identify community-led models worth learning from.</w:t>
            </w:r>
          </w:p>
        </w:tc>
        <w:tc>
          <w:tcPr>
            <w:tcW w:w="2400" w:type="dxa"/>
            <w:vAlign w:val="center"/>
          </w:tcPr>
          <w:p w14:paraId="3AB77EDD" w14:textId="77777777" w:rsidR="002D44F1" w:rsidRPr="007A1CF1" w:rsidRDefault="00000000" w:rsidP="007A1CF1">
            <w:pPr>
              <w:rPr>
                <w:sz w:val="22"/>
                <w:szCs w:val="22"/>
              </w:rPr>
            </w:pPr>
            <w:r w:rsidRPr="007A1CF1">
              <w:rPr>
                <w:sz w:val="22"/>
                <w:szCs w:val="22"/>
              </w:rPr>
              <w:lastRenderedPageBreak/>
              <w:t xml:space="preserve">Partner interview time; simple inventory template; relationship-based outreach; meeting </w:t>
            </w:r>
            <w:r w:rsidRPr="007A1CF1">
              <w:rPr>
                <w:sz w:val="22"/>
                <w:szCs w:val="22"/>
              </w:rPr>
              <w:lastRenderedPageBreak/>
              <w:t>notes.</w:t>
            </w:r>
          </w:p>
        </w:tc>
        <w:tc>
          <w:tcPr>
            <w:tcW w:w="2400" w:type="dxa"/>
            <w:vAlign w:val="center"/>
          </w:tcPr>
          <w:p w14:paraId="2C8ABDC0" w14:textId="77777777" w:rsidR="002D44F1" w:rsidRPr="007A1CF1" w:rsidRDefault="00000000" w:rsidP="007A1CF1">
            <w:pPr>
              <w:rPr>
                <w:sz w:val="22"/>
                <w:szCs w:val="22"/>
              </w:rPr>
            </w:pPr>
            <w:r w:rsidRPr="007A1CF1">
              <w:rPr>
                <w:sz w:val="22"/>
                <w:szCs w:val="22"/>
              </w:rPr>
              <w:lastRenderedPageBreak/>
              <w:t xml:space="preserve">Inventory documents at least five groups or engagement structures and names at least two </w:t>
            </w:r>
            <w:r w:rsidRPr="007A1CF1">
              <w:rPr>
                <w:sz w:val="22"/>
                <w:szCs w:val="22"/>
              </w:rPr>
              <w:lastRenderedPageBreak/>
              <w:t>coordination opportunities or guardrails against duplication.</w:t>
            </w:r>
          </w:p>
        </w:tc>
      </w:tr>
      <w:tr w:rsidR="002D44F1" w:rsidRPr="007A1CF1" w14:paraId="2B8C9240" w14:textId="77777777" w:rsidTr="007A1CF1">
        <w:tblPrEx>
          <w:tblCellMar>
            <w:top w:w="0" w:type="dxa"/>
            <w:left w:w="0" w:type="dxa"/>
            <w:bottom w:w="0" w:type="dxa"/>
            <w:right w:w="0" w:type="dxa"/>
          </w:tblCellMar>
        </w:tblPrEx>
        <w:tc>
          <w:tcPr>
            <w:tcW w:w="2400" w:type="dxa"/>
            <w:vAlign w:val="center"/>
          </w:tcPr>
          <w:p w14:paraId="0FA1628C" w14:textId="77777777" w:rsidR="002D44F1" w:rsidRPr="007A1CF1" w:rsidRDefault="00000000" w:rsidP="007A1CF1">
            <w:pPr>
              <w:rPr>
                <w:sz w:val="22"/>
                <w:szCs w:val="22"/>
              </w:rPr>
            </w:pPr>
            <w:r w:rsidRPr="007A1CF1">
              <w:rPr>
                <w:sz w:val="22"/>
                <w:szCs w:val="22"/>
              </w:rPr>
              <w:lastRenderedPageBreak/>
              <w:t>Q4</w:t>
            </w:r>
          </w:p>
        </w:tc>
        <w:tc>
          <w:tcPr>
            <w:tcW w:w="2400" w:type="dxa"/>
            <w:vAlign w:val="center"/>
          </w:tcPr>
          <w:p w14:paraId="3D4E6136" w14:textId="77777777" w:rsidR="002D44F1" w:rsidRPr="007A1CF1" w:rsidRDefault="00000000" w:rsidP="007A1CF1">
            <w:pPr>
              <w:rPr>
                <w:sz w:val="22"/>
                <w:szCs w:val="22"/>
              </w:rPr>
            </w:pPr>
            <w:r w:rsidRPr="007A1CF1">
              <w:rPr>
                <w:sz w:val="22"/>
                <w:szCs w:val="22"/>
              </w:rPr>
              <w:t>Host a third CAC session with shared agenda-setting or co-facilitation tested.</w:t>
            </w:r>
          </w:p>
        </w:tc>
        <w:tc>
          <w:tcPr>
            <w:tcW w:w="2400" w:type="dxa"/>
            <w:vAlign w:val="center"/>
          </w:tcPr>
          <w:p w14:paraId="02F431FB" w14:textId="77777777" w:rsidR="002D44F1" w:rsidRPr="007A1CF1" w:rsidRDefault="00000000" w:rsidP="007A1CF1">
            <w:pPr>
              <w:rPr>
                <w:sz w:val="22"/>
                <w:szCs w:val="22"/>
              </w:rPr>
            </w:pPr>
            <w:r w:rsidRPr="007A1CF1">
              <w:rPr>
                <w:sz w:val="22"/>
                <w:szCs w:val="22"/>
              </w:rPr>
              <w:t>BHCPH; CAC members; possible community co-facilitator; core partners</w:t>
            </w:r>
          </w:p>
        </w:tc>
        <w:tc>
          <w:tcPr>
            <w:tcW w:w="2400" w:type="dxa"/>
            <w:vAlign w:val="center"/>
          </w:tcPr>
          <w:p w14:paraId="6D2E2A18" w14:textId="77777777" w:rsidR="002D44F1" w:rsidRPr="007A1CF1" w:rsidRDefault="00000000" w:rsidP="007A1CF1">
            <w:pPr>
              <w:rPr>
                <w:sz w:val="22"/>
                <w:szCs w:val="22"/>
              </w:rPr>
            </w:pPr>
            <w:r w:rsidRPr="007A1CF1">
              <w:rPr>
                <w:sz w:val="22"/>
                <w:szCs w:val="22"/>
              </w:rPr>
              <w:t>Q4: Apr-Jun 2027</w:t>
            </w:r>
          </w:p>
        </w:tc>
        <w:tc>
          <w:tcPr>
            <w:tcW w:w="2400" w:type="dxa"/>
            <w:vAlign w:val="center"/>
          </w:tcPr>
          <w:p w14:paraId="1F11D89A" w14:textId="77777777" w:rsidR="002D44F1" w:rsidRPr="007A1CF1" w:rsidRDefault="00000000" w:rsidP="007A1CF1">
            <w:pPr>
              <w:rPr>
                <w:sz w:val="22"/>
                <w:szCs w:val="22"/>
              </w:rPr>
            </w:pPr>
            <w:r w:rsidRPr="007A1CF1">
              <w:rPr>
                <w:sz w:val="22"/>
                <w:szCs w:val="22"/>
              </w:rPr>
              <w:t>Ask CAC members to choose or refine part of the agenda; test a community member role such as welcome, discussion lead, or co-facilitator; document what support was needed for that role.</w:t>
            </w:r>
          </w:p>
        </w:tc>
        <w:tc>
          <w:tcPr>
            <w:tcW w:w="2400" w:type="dxa"/>
            <w:vAlign w:val="center"/>
          </w:tcPr>
          <w:p w14:paraId="0AAF5C7F" w14:textId="77777777" w:rsidR="002D44F1" w:rsidRPr="007A1CF1" w:rsidRDefault="00000000" w:rsidP="007A1CF1">
            <w:pPr>
              <w:rPr>
                <w:sz w:val="22"/>
                <w:szCs w:val="22"/>
              </w:rPr>
            </w:pPr>
            <w:r w:rsidRPr="007A1CF1">
              <w:rPr>
                <w:sz w:val="22"/>
                <w:szCs w:val="22"/>
              </w:rPr>
              <w:t>Facilitator preparation time; compensation for added role if allowable; interpretation; meeting space; facilitation guide.</w:t>
            </w:r>
          </w:p>
        </w:tc>
        <w:tc>
          <w:tcPr>
            <w:tcW w:w="2400" w:type="dxa"/>
            <w:vAlign w:val="center"/>
          </w:tcPr>
          <w:p w14:paraId="047C31BB" w14:textId="77777777" w:rsidR="002D44F1" w:rsidRPr="007A1CF1" w:rsidRDefault="00000000" w:rsidP="007A1CF1">
            <w:pPr>
              <w:rPr>
                <w:sz w:val="22"/>
                <w:szCs w:val="22"/>
              </w:rPr>
            </w:pPr>
            <w:r w:rsidRPr="007A1CF1">
              <w:rPr>
                <w:sz w:val="22"/>
                <w:szCs w:val="22"/>
              </w:rPr>
              <w:t>At least one shared agenda-setting or co-facilitation practice is tested and member feedback is captured.</w:t>
            </w:r>
          </w:p>
        </w:tc>
      </w:tr>
      <w:tr w:rsidR="002D44F1" w:rsidRPr="007A1CF1" w14:paraId="5DAAB884" w14:textId="77777777" w:rsidTr="007A1CF1">
        <w:tblPrEx>
          <w:tblCellMar>
            <w:top w:w="0" w:type="dxa"/>
            <w:left w:w="0" w:type="dxa"/>
            <w:bottom w:w="0" w:type="dxa"/>
            <w:right w:w="0" w:type="dxa"/>
          </w:tblCellMar>
        </w:tblPrEx>
        <w:tc>
          <w:tcPr>
            <w:tcW w:w="2400" w:type="dxa"/>
            <w:vAlign w:val="center"/>
          </w:tcPr>
          <w:p w14:paraId="4AD36762" w14:textId="77777777" w:rsidR="002D44F1" w:rsidRPr="007A1CF1" w:rsidRDefault="00000000" w:rsidP="007A1CF1">
            <w:pPr>
              <w:rPr>
                <w:sz w:val="22"/>
                <w:szCs w:val="22"/>
              </w:rPr>
            </w:pPr>
            <w:r w:rsidRPr="007A1CF1">
              <w:rPr>
                <w:sz w:val="22"/>
                <w:szCs w:val="22"/>
              </w:rPr>
              <w:t>Q4</w:t>
            </w:r>
          </w:p>
        </w:tc>
        <w:tc>
          <w:tcPr>
            <w:tcW w:w="2400" w:type="dxa"/>
            <w:vAlign w:val="center"/>
          </w:tcPr>
          <w:p w14:paraId="2B31F50B" w14:textId="77777777" w:rsidR="002D44F1" w:rsidRPr="007A1CF1" w:rsidRDefault="00000000" w:rsidP="007A1CF1">
            <w:pPr>
              <w:rPr>
                <w:sz w:val="22"/>
                <w:szCs w:val="22"/>
              </w:rPr>
            </w:pPr>
            <w:r w:rsidRPr="007A1CF1">
              <w:rPr>
                <w:sz w:val="22"/>
                <w:szCs w:val="22"/>
              </w:rPr>
              <w:t>Produce a year-one CAC summary and action/referral report.</w:t>
            </w:r>
          </w:p>
        </w:tc>
        <w:tc>
          <w:tcPr>
            <w:tcW w:w="2400" w:type="dxa"/>
            <w:vAlign w:val="center"/>
          </w:tcPr>
          <w:p w14:paraId="369263B0" w14:textId="77777777" w:rsidR="002D44F1" w:rsidRPr="007A1CF1" w:rsidRDefault="00000000" w:rsidP="007A1CF1">
            <w:pPr>
              <w:rPr>
                <w:sz w:val="22"/>
                <w:szCs w:val="22"/>
              </w:rPr>
            </w:pPr>
            <w:r w:rsidRPr="007A1CF1">
              <w:rPr>
                <w:sz w:val="22"/>
                <w:szCs w:val="22"/>
              </w:rPr>
              <w:t>BHCPH; Advancing Together Core Team; partner organizations receiving recommendations</w:t>
            </w:r>
          </w:p>
        </w:tc>
        <w:tc>
          <w:tcPr>
            <w:tcW w:w="2400" w:type="dxa"/>
            <w:vAlign w:val="center"/>
          </w:tcPr>
          <w:p w14:paraId="290735B9" w14:textId="77777777" w:rsidR="002D44F1" w:rsidRPr="007A1CF1" w:rsidRDefault="00000000" w:rsidP="007A1CF1">
            <w:pPr>
              <w:rPr>
                <w:sz w:val="22"/>
                <w:szCs w:val="22"/>
              </w:rPr>
            </w:pPr>
            <w:r w:rsidRPr="007A1CF1">
              <w:rPr>
                <w:sz w:val="22"/>
                <w:szCs w:val="22"/>
              </w:rPr>
              <w:t>Q4: Apr-Jun 2027</w:t>
            </w:r>
          </w:p>
        </w:tc>
        <w:tc>
          <w:tcPr>
            <w:tcW w:w="2400" w:type="dxa"/>
            <w:vAlign w:val="center"/>
          </w:tcPr>
          <w:p w14:paraId="14A4CB6F" w14:textId="77777777" w:rsidR="002D44F1" w:rsidRPr="007A1CF1" w:rsidRDefault="00000000" w:rsidP="007A1CF1">
            <w:pPr>
              <w:rPr>
                <w:sz w:val="22"/>
                <w:szCs w:val="22"/>
              </w:rPr>
            </w:pPr>
            <w:r w:rsidRPr="007A1CF1">
              <w:rPr>
                <w:sz w:val="22"/>
                <w:szCs w:val="22"/>
              </w:rPr>
              <w:t>Summarize meetings held, participation supports, outreach gaps, recommendations, actions taken, referrals, pending items, and lessons for FY28; return the summary to CAC members in accessible formats.</w:t>
            </w:r>
          </w:p>
        </w:tc>
        <w:tc>
          <w:tcPr>
            <w:tcW w:w="2400" w:type="dxa"/>
            <w:vAlign w:val="center"/>
          </w:tcPr>
          <w:p w14:paraId="111D10E8" w14:textId="77777777" w:rsidR="002D44F1" w:rsidRPr="007A1CF1" w:rsidRDefault="00000000" w:rsidP="007A1CF1">
            <w:pPr>
              <w:rPr>
                <w:sz w:val="22"/>
                <w:szCs w:val="22"/>
              </w:rPr>
            </w:pPr>
            <w:r w:rsidRPr="007A1CF1">
              <w:rPr>
                <w:sz w:val="22"/>
                <w:szCs w:val="22"/>
              </w:rPr>
              <w:t>Staff writing time; recommendation tracker; translation; Advancing Together meeting time; distribution list.</w:t>
            </w:r>
          </w:p>
        </w:tc>
        <w:tc>
          <w:tcPr>
            <w:tcW w:w="2400" w:type="dxa"/>
            <w:vAlign w:val="center"/>
          </w:tcPr>
          <w:p w14:paraId="231E54DF" w14:textId="77777777" w:rsidR="002D44F1" w:rsidRPr="007A1CF1" w:rsidRDefault="00000000" w:rsidP="007A1CF1">
            <w:pPr>
              <w:rPr>
                <w:sz w:val="22"/>
                <w:szCs w:val="22"/>
              </w:rPr>
            </w:pPr>
            <w:r w:rsidRPr="007A1CF1">
              <w:rPr>
                <w:sz w:val="22"/>
                <w:szCs w:val="22"/>
              </w:rPr>
              <w:t>Report is shared with CAC members, Advancing Together, and partner organizations, with status assigned to each recommendation.</w:t>
            </w:r>
          </w:p>
        </w:tc>
      </w:tr>
      <w:tr w:rsidR="002D44F1" w:rsidRPr="007A1CF1" w14:paraId="32FF9882" w14:textId="77777777" w:rsidTr="007A1CF1">
        <w:tblPrEx>
          <w:tblCellMar>
            <w:top w:w="0" w:type="dxa"/>
            <w:left w:w="0" w:type="dxa"/>
            <w:bottom w:w="0" w:type="dxa"/>
            <w:right w:w="0" w:type="dxa"/>
          </w:tblCellMar>
        </w:tblPrEx>
        <w:tc>
          <w:tcPr>
            <w:tcW w:w="2400" w:type="dxa"/>
            <w:vAlign w:val="center"/>
          </w:tcPr>
          <w:p w14:paraId="7975810F" w14:textId="77777777" w:rsidR="002D44F1" w:rsidRPr="007A1CF1" w:rsidRDefault="00000000" w:rsidP="007A1CF1">
            <w:pPr>
              <w:rPr>
                <w:sz w:val="22"/>
                <w:szCs w:val="22"/>
              </w:rPr>
            </w:pPr>
            <w:r w:rsidRPr="007A1CF1">
              <w:rPr>
                <w:sz w:val="22"/>
                <w:szCs w:val="22"/>
              </w:rPr>
              <w:t>Q4-Q5</w:t>
            </w:r>
          </w:p>
        </w:tc>
        <w:tc>
          <w:tcPr>
            <w:tcW w:w="2400" w:type="dxa"/>
            <w:vAlign w:val="center"/>
          </w:tcPr>
          <w:p w14:paraId="2BE505E0" w14:textId="77777777" w:rsidR="002D44F1" w:rsidRPr="007A1CF1" w:rsidRDefault="00000000" w:rsidP="007A1CF1">
            <w:pPr>
              <w:rPr>
                <w:sz w:val="22"/>
                <w:szCs w:val="22"/>
              </w:rPr>
            </w:pPr>
            <w:r w:rsidRPr="007A1CF1">
              <w:rPr>
                <w:sz w:val="22"/>
                <w:szCs w:val="22"/>
              </w:rPr>
              <w:t xml:space="preserve">Develop a FY28/FY29 resource and funding plan for CAC continuation and </w:t>
            </w:r>
            <w:r w:rsidRPr="007A1CF1">
              <w:rPr>
                <w:sz w:val="22"/>
                <w:szCs w:val="22"/>
              </w:rPr>
              <w:lastRenderedPageBreak/>
              <w:t>participation supports.</w:t>
            </w:r>
          </w:p>
        </w:tc>
        <w:tc>
          <w:tcPr>
            <w:tcW w:w="2400" w:type="dxa"/>
            <w:vAlign w:val="center"/>
          </w:tcPr>
          <w:p w14:paraId="0C1F2BBC" w14:textId="77777777" w:rsidR="002D44F1" w:rsidRPr="007A1CF1" w:rsidRDefault="00000000" w:rsidP="007A1CF1">
            <w:pPr>
              <w:rPr>
                <w:sz w:val="22"/>
                <w:szCs w:val="22"/>
              </w:rPr>
            </w:pPr>
            <w:r w:rsidRPr="007A1CF1">
              <w:rPr>
                <w:sz w:val="22"/>
                <w:szCs w:val="22"/>
              </w:rPr>
              <w:lastRenderedPageBreak/>
              <w:t xml:space="preserve">BHCPH; Advancing Together Core Team; Cedar Valley United Way when staffing </w:t>
            </w:r>
            <w:r w:rsidRPr="007A1CF1">
              <w:rPr>
                <w:sz w:val="22"/>
                <w:szCs w:val="22"/>
              </w:rPr>
              <w:lastRenderedPageBreak/>
              <w:t>allows; partner funders or hosts</w:t>
            </w:r>
          </w:p>
        </w:tc>
        <w:tc>
          <w:tcPr>
            <w:tcW w:w="2400" w:type="dxa"/>
            <w:vAlign w:val="center"/>
          </w:tcPr>
          <w:p w14:paraId="22DD781B" w14:textId="77777777" w:rsidR="002D44F1" w:rsidRPr="007A1CF1" w:rsidRDefault="00000000" w:rsidP="007A1CF1">
            <w:pPr>
              <w:rPr>
                <w:sz w:val="22"/>
                <w:szCs w:val="22"/>
              </w:rPr>
            </w:pPr>
            <w:r w:rsidRPr="007A1CF1">
              <w:rPr>
                <w:sz w:val="22"/>
                <w:szCs w:val="22"/>
              </w:rPr>
              <w:lastRenderedPageBreak/>
              <w:t>Q4-Q5: Apr-Sep 2027</w:t>
            </w:r>
          </w:p>
        </w:tc>
        <w:tc>
          <w:tcPr>
            <w:tcW w:w="2400" w:type="dxa"/>
            <w:vAlign w:val="center"/>
          </w:tcPr>
          <w:p w14:paraId="25556F1D" w14:textId="77777777" w:rsidR="002D44F1" w:rsidRPr="007A1CF1" w:rsidRDefault="00000000" w:rsidP="007A1CF1">
            <w:pPr>
              <w:rPr>
                <w:sz w:val="22"/>
                <w:szCs w:val="22"/>
              </w:rPr>
            </w:pPr>
            <w:r w:rsidRPr="007A1CF1">
              <w:rPr>
                <w:sz w:val="22"/>
                <w:szCs w:val="22"/>
              </w:rPr>
              <w:t xml:space="preserve">Estimate costs for meetings, compensation, interpretation, </w:t>
            </w:r>
            <w:r w:rsidRPr="007A1CF1">
              <w:rPr>
                <w:sz w:val="22"/>
                <w:szCs w:val="22"/>
              </w:rPr>
              <w:lastRenderedPageBreak/>
              <w:t>translation, transportation, food, childcare, co-facilitator roles, and staff time; identify which needs can be met through existing grants, in-kind partner support, or new funding.</w:t>
            </w:r>
          </w:p>
        </w:tc>
        <w:tc>
          <w:tcPr>
            <w:tcW w:w="2400" w:type="dxa"/>
            <w:vAlign w:val="center"/>
          </w:tcPr>
          <w:p w14:paraId="59947411" w14:textId="77777777" w:rsidR="002D44F1" w:rsidRPr="007A1CF1" w:rsidRDefault="00000000" w:rsidP="007A1CF1">
            <w:pPr>
              <w:rPr>
                <w:sz w:val="22"/>
                <w:szCs w:val="22"/>
              </w:rPr>
            </w:pPr>
            <w:r w:rsidRPr="007A1CF1">
              <w:rPr>
                <w:sz w:val="22"/>
                <w:szCs w:val="22"/>
              </w:rPr>
              <w:lastRenderedPageBreak/>
              <w:t xml:space="preserve">Budget template; grant and fiscal information; partner contribution </w:t>
            </w:r>
            <w:r w:rsidRPr="007A1CF1">
              <w:rPr>
                <w:sz w:val="22"/>
                <w:szCs w:val="22"/>
              </w:rPr>
              <w:lastRenderedPageBreak/>
              <w:t>commitments; staff planning time.</w:t>
            </w:r>
          </w:p>
        </w:tc>
        <w:tc>
          <w:tcPr>
            <w:tcW w:w="2400" w:type="dxa"/>
            <w:vAlign w:val="center"/>
          </w:tcPr>
          <w:p w14:paraId="2F35836C" w14:textId="77777777" w:rsidR="002D44F1" w:rsidRPr="007A1CF1" w:rsidRDefault="00000000" w:rsidP="007A1CF1">
            <w:pPr>
              <w:rPr>
                <w:sz w:val="22"/>
                <w:szCs w:val="22"/>
              </w:rPr>
            </w:pPr>
            <w:r w:rsidRPr="007A1CF1">
              <w:rPr>
                <w:sz w:val="22"/>
                <w:szCs w:val="22"/>
              </w:rPr>
              <w:lastRenderedPageBreak/>
              <w:t xml:space="preserve">Draft resource plan identifies committed resources, unfunded needs, and any policy </w:t>
            </w:r>
            <w:r w:rsidRPr="007A1CF1">
              <w:rPr>
                <w:sz w:val="22"/>
                <w:szCs w:val="22"/>
              </w:rPr>
              <w:lastRenderedPageBreak/>
              <w:t>or funding decisions needed for FY28/FY29.</w:t>
            </w:r>
          </w:p>
        </w:tc>
      </w:tr>
      <w:tr w:rsidR="002D44F1" w:rsidRPr="007A1CF1" w14:paraId="06D2CECC" w14:textId="77777777" w:rsidTr="007A1CF1">
        <w:tblPrEx>
          <w:tblCellMar>
            <w:top w:w="0" w:type="dxa"/>
            <w:left w:w="0" w:type="dxa"/>
            <w:bottom w:w="0" w:type="dxa"/>
            <w:right w:w="0" w:type="dxa"/>
          </w:tblCellMar>
        </w:tblPrEx>
        <w:tc>
          <w:tcPr>
            <w:tcW w:w="2400" w:type="dxa"/>
            <w:vAlign w:val="center"/>
          </w:tcPr>
          <w:p w14:paraId="128A77A4" w14:textId="77777777" w:rsidR="002D44F1" w:rsidRPr="007A1CF1" w:rsidRDefault="00000000" w:rsidP="007A1CF1">
            <w:pPr>
              <w:rPr>
                <w:sz w:val="22"/>
                <w:szCs w:val="22"/>
              </w:rPr>
            </w:pPr>
            <w:r w:rsidRPr="007A1CF1">
              <w:rPr>
                <w:sz w:val="22"/>
                <w:szCs w:val="22"/>
              </w:rPr>
              <w:lastRenderedPageBreak/>
              <w:t>Q5</w:t>
            </w:r>
          </w:p>
        </w:tc>
        <w:tc>
          <w:tcPr>
            <w:tcW w:w="2400" w:type="dxa"/>
            <w:vAlign w:val="center"/>
          </w:tcPr>
          <w:p w14:paraId="651C7BD5" w14:textId="77777777" w:rsidR="002D44F1" w:rsidRPr="007A1CF1" w:rsidRDefault="00000000" w:rsidP="007A1CF1">
            <w:pPr>
              <w:rPr>
                <w:sz w:val="22"/>
                <w:szCs w:val="22"/>
              </w:rPr>
            </w:pPr>
            <w:r w:rsidRPr="007A1CF1">
              <w:rPr>
                <w:sz w:val="22"/>
                <w:szCs w:val="22"/>
              </w:rPr>
              <w:t>Adjust CAC membership and operations based on year-one findings.</w:t>
            </w:r>
          </w:p>
        </w:tc>
        <w:tc>
          <w:tcPr>
            <w:tcW w:w="2400" w:type="dxa"/>
            <w:vAlign w:val="center"/>
          </w:tcPr>
          <w:p w14:paraId="10C78F7F" w14:textId="77777777" w:rsidR="002D44F1" w:rsidRPr="007A1CF1" w:rsidRDefault="00000000" w:rsidP="007A1CF1">
            <w:pPr>
              <w:rPr>
                <w:sz w:val="22"/>
                <w:szCs w:val="22"/>
              </w:rPr>
            </w:pPr>
            <w:r w:rsidRPr="007A1CF1">
              <w:rPr>
                <w:sz w:val="22"/>
                <w:szCs w:val="22"/>
              </w:rPr>
              <w:t>BHCPH; CAC members; recruitment partners; Advancing Together Core Team</w:t>
            </w:r>
          </w:p>
        </w:tc>
        <w:tc>
          <w:tcPr>
            <w:tcW w:w="2400" w:type="dxa"/>
            <w:vAlign w:val="center"/>
          </w:tcPr>
          <w:p w14:paraId="52D8AAF1" w14:textId="77777777" w:rsidR="002D44F1" w:rsidRPr="007A1CF1" w:rsidRDefault="00000000" w:rsidP="007A1CF1">
            <w:pPr>
              <w:rPr>
                <w:sz w:val="22"/>
                <w:szCs w:val="22"/>
              </w:rPr>
            </w:pPr>
            <w:r w:rsidRPr="007A1CF1">
              <w:rPr>
                <w:sz w:val="22"/>
                <w:szCs w:val="22"/>
              </w:rPr>
              <w:t>Q5: Jul-Sep 2027</w:t>
            </w:r>
          </w:p>
        </w:tc>
        <w:tc>
          <w:tcPr>
            <w:tcW w:w="2400" w:type="dxa"/>
            <w:vAlign w:val="center"/>
          </w:tcPr>
          <w:p w14:paraId="5D22B50B" w14:textId="77777777" w:rsidR="002D44F1" w:rsidRPr="007A1CF1" w:rsidRDefault="00000000" w:rsidP="007A1CF1">
            <w:pPr>
              <w:rPr>
                <w:sz w:val="22"/>
                <w:szCs w:val="22"/>
              </w:rPr>
            </w:pPr>
            <w:r w:rsidRPr="007A1CF1">
              <w:rPr>
                <w:sz w:val="22"/>
                <w:szCs w:val="22"/>
              </w:rPr>
              <w:t>Use the year-one report and representation scan to update recruitment priorities, meeting supports, reminder methods, agenda design, and member expectations; confirm what changes are feasible within available resources.</w:t>
            </w:r>
          </w:p>
        </w:tc>
        <w:tc>
          <w:tcPr>
            <w:tcW w:w="2400" w:type="dxa"/>
            <w:vAlign w:val="center"/>
          </w:tcPr>
          <w:p w14:paraId="17884A81" w14:textId="77777777" w:rsidR="002D44F1" w:rsidRPr="007A1CF1" w:rsidRDefault="00000000" w:rsidP="007A1CF1">
            <w:pPr>
              <w:rPr>
                <w:sz w:val="22"/>
                <w:szCs w:val="22"/>
              </w:rPr>
            </w:pPr>
            <w:r w:rsidRPr="007A1CF1">
              <w:rPr>
                <w:sz w:val="22"/>
                <w:szCs w:val="22"/>
              </w:rPr>
              <w:t>Year-one report; CAC member feedback; staff time; revised recruitment materials; updated charter if needed.</w:t>
            </w:r>
          </w:p>
        </w:tc>
        <w:tc>
          <w:tcPr>
            <w:tcW w:w="2400" w:type="dxa"/>
            <w:vAlign w:val="center"/>
          </w:tcPr>
          <w:p w14:paraId="629EF2BB" w14:textId="77777777" w:rsidR="002D44F1" w:rsidRPr="007A1CF1" w:rsidRDefault="00000000" w:rsidP="007A1CF1">
            <w:pPr>
              <w:rPr>
                <w:sz w:val="22"/>
                <w:szCs w:val="22"/>
              </w:rPr>
            </w:pPr>
            <w:r w:rsidRPr="007A1CF1">
              <w:rPr>
                <w:sz w:val="22"/>
                <w:szCs w:val="22"/>
              </w:rPr>
              <w:t>Updated operating approach is documented and at least two participation barriers are addressed through changed practice.</w:t>
            </w:r>
          </w:p>
        </w:tc>
      </w:tr>
      <w:tr w:rsidR="002D44F1" w:rsidRPr="007A1CF1" w14:paraId="1300DE7B" w14:textId="77777777" w:rsidTr="007A1CF1">
        <w:tblPrEx>
          <w:tblCellMar>
            <w:top w:w="0" w:type="dxa"/>
            <w:left w:w="0" w:type="dxa"/>
            <w:bottom w:w="0" w:type="dxa"/>
            <w:right w:w="0" w:type="dxa"/>
          </w:tblCellMar>
        </w:tblPrEx>
        <w:tc>
          <w:tcPr>
            <w:tcW w:w="2400" w:type="dxa"/>
            <w:vAlign w:val="center"/>
          </w:tcPr>
          <w:p w14:paraId="605419EF" w14:textId="77777777" w:rsidR="002D44F1" w:rsidRPr="007A1CF1" w:rsidRDefault="00000000" w:rsidP="007A1CF1">
            <w:pPr>
              <w:rPr>
                <w:sz w:val="22"/>
                <w:szCs w:val="22"/>
              </w:rPr>
            </w:pPr>
            <w:r w:rsidRPr="007A1CF1">
              <w:rPr>
                <w:sz w:val="22"/>
                <w:szCs w:val="22"/>
              </w:rPr>
              <w:t>Q5-Q6</w:t>
            </w:r>
          </w:p>
        </w:tc>
        <w:tc>
          <w:tcPr>
            <w:tcW w:w="2400" w:type="dxa"/>
            <w:vAlign w:val="center"/>
          </w:tcPr>
          <w:p w14:paraId="1573DE03" w14:textId="77777777" w:rsidR="002D44F1" w:rsidRPr="007A1CF1" w:rsidRDefault="00000000" w:rsidP="007A1CF1">
            <w:pPr>
              <w:rPr>
                <w:sz w:val="22"/>
                <w:szCs w:val="22"/>
              </w:rPr>
            </w:pPr>
            <w:r w:rsidRPr="007A1CF1">
              <w:rPr>
                <w:sz w:val="22"/>
                <w:szCs w:val="22"/>
              </w:rPr>
              <w:t>Develop a community compensation toolkit or policy brief for partner organizations.</w:t>
            </w:r>
          </w:p>
        </w:tc>
        <w:tc>
          <w:tcPr>
            <w:tcW w:w="2400" w:type="dxa"/>
            <w:vAlign w:val="center"/>
          </w:tcPr>
          <w:p w14:paraId="1918DA0E" w14:textId="77777777" w:rsidR="002D44F1" w:rsidRPr="007A1CF1" w:rsidRDefault="00000000" w:rsidP="007A1CF1">
            <w:pPr>
              <w:rPr>
                <w:sz w:val="22"/>
                <w:szCs w:val="22"/>
              </w:rPr>
            </w:pPr>
            <w:r w:rsidRPr="007A1CF1">
              <w:rPr>
                <w:sz w:val="22"/>
                <w:szCs w:val="22"/>
              </w:rPr>
              <w:t>BHCPH; interested partner organizations; Advancing Together Core Team</w:t>
            </w:r>
          </w:p>
        </w:tc>
        <w:tc>
          <w:tcPr>
            <w:tcW w:w="2400" w:type="dxa"/>
            <w:vAlign w:val="center"/>
          </w:tcPr>
          <w:p w14:paraId="69721111" w14:textId="77777777" w:rsidR="002D44F1" w:rsidRPr="007A1CF1" w:rsidRDefault="00000000" w:rsidP="007A1CF1">
            <w:pPr>
              <w:rPr>
                <w:sz w:val="22"/>
                <w:szCs w:val="22"/>
              </w:rPr>
            </w:pPr>
            <w:r w:rsidRPr="007A1CF1">
              <w:rPr>
                <w:sz w:val="22"/>
                <w:szCs w:val="22"/>
              </w:rPr>
              <w:t>Q5-Q6: Jul-Dec 2027</w:t>
            </w:r>
          </w:p>
        </w:tc>
        <w:tc>
          <w:tcPr>
            <w:tcW w:w="2400" w:type="dxa"/>
            <w:vAlign w:val="center"/>
          </w:tcPr>
          <w:p w14:paraId="5805AC0A" w14:textId="77777777" w:rsidR="002D44F1" w:rsidRPr="007A1CF1" w:rsidRDefault="00000000" w:rsidP="007A1CF1">
            <w:pPr>
              <w:rPr>
                <w:sz w:val="22"/>
                <w:szCs w:val="22"/>
              </w:rPr>
            </w:pPr>
            <w:r w:rsidRPr="007A1CF1">
              <w:rPr>
                <w:sz w:val="22"/>
                <w:szCs w:val="22"/>
              </w:rPr>
              <w:t>Package BHCPH examples, payment workflow lessons, role definitions, budget considerations, and participation-support options; include decision points for organizations adapting their own policies.</w:t>
            </w:r>
          </w:p>
        </w:tc>
        <w:tc>
          <w:tcPr>
            <w:tcW w:w="2400" w:type="dxa"/>
            <w:vAlign w:val="center"/>
          </w:tcPr>
          <w:p w14:paraId="6CA5E6ED" w14:textId="77777777" w:rsidR="002D44F1" w:rsidRPr="007A1CF1" w:rsidRDefault="00000000" w:rsidP="007A1CF1">
            <w:pPr>
              <w:rPr>
                <w:sz w:val="22"/>
                <w:szCs w:val="22"/>
              </w:rPr>
            </w:pPr>
            <w:r w:rsidRPr="007A1CF1">
              <w:rPr>
                <w:sz w:val="22"/>
                <w:szCs w:val="22"/>
              </w:rPr>
              <w:t>BHCPH policy materials; staff drafting time; partner review time; design or formatting support.</w:t>
            </w:r>
          </w:p>
        </w:tc>
        <w:tc>
          <w:tcPr>
            <w:tcW w:w="2400" w:type="dxa"/>
            <w:vAlign w:val="center"/>
          </w:tcPr>
          <w:p w14:paraId="3399167F" w14:textId="77777777" w:rsidR="002D44F1" w:rsidRPr="007A1CF1" w:rsidRDefault="00000000" w:rsidP="007A1CF1">
            <w:pPr>
              <w:rPr>
                <w:sz w:val="22"/>
                <w:szCs w:val="22"/>
              </w:rPr>
            </w:pPr>
            <w:r w:rsidRPr="007A1CF1">
              <w:rPr>
                <w:sz w:val="22"/>
                <w:szCs w:val="22"/>
              </w:rPr>
              <w:t>Toolkit or brief is completed and shared through Advancing Together with a clear invitation for partner follow-up.</w:t>
            </w:r>
          </w:p>
        </w:tc>
      </w:tr>
      <w:tr w:rsidR="002D44F1" w:rsidRPr="007A1CF1" w14:paraId="5E86ECE5" w14:textId="77777777" w:rsidTr="007A1CF1">
        <w:tblPrEx>
          <w:tblCellMar>
            <w:top w:w="0" w:type="dxa"/>
            <w:left w:w="0" w:type="dxa"/>
            <w:bottom w:w="0" w:type="dxa"/>
            <w:right w:w="0" w:type="dxa"/>
          </w:tblCellMar>
        </w:tblPrEx>
        <w:tc>
          <w:tcPr>
            <w:tcW w:w="2400" w:type="dxa"/>
            <w:vAlign w:val="center"/>
          </w:tcPr>
          <w:p w14:paraId="2363CE15" w14:textId="77777777" w:rsidR="002D44F1" w:rsidRPr="007A1CF1" w:rsidRDefault="00000000" w:rsidP="007A1CF1">
            <w:pPr>
              <w:rPr>
                <w:sz w:val="22"/>
                <w:szCs w:val="22"/>
              </w:rPr>
            </w:pPr>
            <w:r w:rsidRPr="007A1CF1">
              <w:rPr>
                <w:sz w:val="22"/>
                <w:szCs w:val="22"/>
              </w:rPr>
              <w:lastRenderedPageBreak/>
              <w:t>Q5-Q6</w:t>
            </w:r>
          </w:p>
        </w:tc>
        <w:tc>
          <w:tcPr>
            <w:tcW w:w="2400" w:type="dxa"/>
            <w:vAlign w:val="center"/>
          </w:tcPr>
          <w:p w14:paraId="46E5B459" w14:textId="77777777" w:rsidR="002D44F1" w:rsidRPr="007A1CF1" w:rsidRDefault="00000000" w:rsidP="007A1CF1">
            <w:pPr>
              <w:rPr>
                <w:sz w:val="22"/>
                <w:szCs w:val="22"/>
              </w:rPr>
            </w:pPr>
            <w:r w:rsidRPr="007A1CF1">
              <w:rPr>
                <w:sz w:val="22"/>
                <w:szCs w:val="22"/>
              </w:rPr>
              <w:t>Pilot community advisor or co-facilitator roles in CAC planning.</w:t>
            </w:r>
          </w:p>
        </w:tc>
        <w:tc>
          <w:tcPr>
            <w:tcW w:w="2400" w:type="dxa"/>
            <w:vAlign w:val="center"/>
          </w:tcPr>
          <w:p w14:paraId="7544A76D" w14:textId="77777777" w:rsidR="002D44F1" w:rsidRPr="007A1CF1" w:rsidRDefault="00000000" w:rsidP="007A1CF1">
            <w:pPr>
              <w:rPr>
                <w:sz w:val="22"/>
                <w:szCs w:val="22"/>
              </w:rPr>
            </w:pPr>
            <w:r w:rsidRPr="007A1CF1">
              <w:rPr>
                <w:sz w:val="22"/>
                <w:szCs w:val="22"/>
              </w:rPr>
              <w:t>BHCPH; CAC members; community advisors; core partners</w:t>
            </w:r>
          </w:p>
        </w:tc>
        <w:tc>
          <w:tcPr>
            <w:tcW w:w="2400" w:type="dxa"/>
            <w:vAlign w:val="center"/>
          </w:tcPr>
          <w:p w14:paraId="65D7EC6B" w14:textId="77777777" w:rsidR="002D44F1" w:rsidRPr="007A1CF1" w:rsidRDefault="00000000" w:rsidP="007A1CF1">
            <w:pPr>
              <w:rPr>
                <w:sz w:val="22"/>
                <w:szCs w:val="22"/>
              </w:rPr>
            </w:pPr>
            <w:r w:rsidRPr="007A1CF1">
              <w:rPr>
                <w:sz w:val="22"/>
                <w:szCs w:val="22"/>
              </w:rPr>
              <w:t>Q5-Q6: Jul-Dec 2027</w:t>
            </w:r>
          </w:p>
        </w:tc>
        <w:tc>
          <w:tcPr>
            <w:tcW w:w="2400" w:type="dxa"/>
            <w:vAlign w:val="center"/>
          </w:tcPr>
          <w:p w14:paraId="2795AD66" w14:textId="77777777" w:rsidR="002D44F1" w:rsidRPr="007A1CF1" w:rsidRDefault="00000000" w:rsidP="007A1CF1">
            <w:pPr>
              <w:rPr>
                <w:sz w:val="22"/>
                <w:szCs w:val="22"/>
              </w:rPr>
            </w:pPr>
            <w:r w:rsidRPr="007A1CF1">
              <w:rPr>
                <w:sz w:val="22"/>
                <w:szCs w:val="22"/>
              </w:rPr>
              <w:t>Define role options; invite interested members; provide preparation support; compensate added responsibilities where allowable; document what decisions community advisors can influence.</w:t>
            </w:r>
          </w:p>
        </w:tc>
        <w:tc>
          <w:tcPr>
            <w:tcW w:w="2400" w:type="dxa"/>
            <w:vAlign w:val="center"/>
          </w:tcPr>
          <w:p w14:paraId="3429E471" w14:textId="77777777" w:rsidR="002D44F1" w:rsidRPr="007A1CF1" w:rsidRDefault="00000000" w:rsidP="007A1CF1">
            <w:pPr>
              <w:rPr>
                <w:sz w:val="22"/>
                <w:szCs w:val="22"/>
              </w:rPr>
            </w:pPr>
            <w:r w:rsidRPr="007A1CF1">
              <w:rPr>
                <w:sz w:val="22"/>
                <w:szCs w:val="22"/>
              </w:rPr>
              <w:t>Role descriptions; compensation funds; staff coaching time; interpretation if needed; planning meeting time.</w:t>
            </w:r>
          </w:p>
        </w:tc>
        <w:tc>
          <w:tcPr>
            <w:tcW w:w="2400" w:type="dxa"/>
            <w:vAlign w:val="center"/>
          </w:tcPr>
          <w:p w14:paraId="462D9A58" w14:textId="77777777" w:rsidR="002D44F1" w:rsidRPr="007A1CF1" w:rsidRDefault="00000000" w:rsidP="007A1CF1">
            <w:pPr>
              <w:rPr>
                <w:sz w:val="22"/>
                <w:szCs w:val="22"/>
              </w:rPr>
            </w:pPr>
            <w:r w:rsidRPr="007A1CF1">
              <w:rPr>
                <w:sz w:val="22"/>
                <w:szCs w:val="22"/>
              </w:rPr>
              <w:t>At least two community members participate in a planning, advisor, or co-facilitation role and report that expectations were clear.</w:t>
            </w:r>
          </w:p>
        </w:tc>
      </w:tr>
      <w:tr w:rsidR="002D44F1" w:rsidRPr="007A1CF1" w14:paraId="01F2ADA8" w14:textId="77777777" w:rsidTr="007A1CF1">
        <w:tblPrEx>
          <w:tblCellMar>
            <w:top w:w="0" w:type="dxa"/>
            <w:left w:w="0" w:type="dxa"/>
            <w:bottom w:w="0" w:type="dxa"/>
            <w:right w:w="0" w:type="dxa"/>
          </w:tblCellMar>
        </w:tblPrEx>
        <w:tc>
          <w:tcPr>
            <w:tcW w:w="2400" w:type="dxa"/>
            <w:vAlign w:val="center"/>
          </w:tcPr>
          <w:p w14:paraId="793AFF9B" w14:textId="77777777" w:rsidR="002D44F1" w:rsidRPr="007A1CF1" w:rsidRDefault="00000000" w:rsidP="007A1CF1">
            <w:pPr>
              <w:rPr>
                <w:sz w:val="22"/>
                <w:szCs w:val="22"/>
              </w:rPr>
            </w:pPr>
            <w:r w:rsidRPr="007A1CF1">
              <w:rPr>
                <w:sz w:val="22"/>
                <w:szCs w:val="22"/>
              </w:rPr>
              <w:t>Q6-Q8</w:t>
            </w:r>
          </w:p>
        </w:tc>
        <w:tc>
          <w:tcPr>
            <w:tcW w:w="2400" w:type="dxa"/>
            <w:vAlign w:val="center"/>
          </w:tcPr>
          <w:p w14:paraId="676CC528" w14:textId="77777777" w:rsidR="002D44F1" w:rsidRPr="007A1CF1" w:rsidRDefault="00000000" w:rsidP="007A1CF1">
            <w:pPr>
              <w:rPr>
                <w:sz w:val="22"/>
                <w:szCs w:val="22"/>
              </w:rPr>
            </w:pPr>
            <w:r w:rsidRPr="007A1CF1">
              <w:rPr>
                <w:sz w:val="22"/>
                <w:szCs w:val="22"/>
              </w:rPr>
              <w:t>Hold topic-based CAC or lived experience sessions tied to partner action areas.</w:t>
            </w:r>
          </w:p>
        </w:tc>
        <w:tc>
          <w:tcPr>
            <w:tcW w:w="2400" w:type="dxa"/>
            <w:vAlign w:val="center"/>
          </w:tcPr>
          <w:p w14:paraId="52D48671" w14:textId="77777777" w:rsidR="002D44F1" w:rsidRPr="007A1CF1" w:rsidRDefault="00000000" w:rsidP="007A1CF1">
            <w:pPr>
              <w:rPr>
                <w:sz w:val="22"/>
                <w:szCs w:val="22"/>
              </w:rPr>
            </w:pPr>
            <w:r w:rsidRPr="007A1CF1">
              <w:rPr>
                <w:sz w:val="22"/>
                <w:szCs w:val="22"/>
              </w:rPr>
              <w:t>BHCPH; CAC members; partner organizations with authority over selected topics; Advancing Together Core Team</w:t>
            </w:r>
          </w:p>
        </w:tc>
        <w:tc>
          <w:tcPr>
            <w:tcW w:w="2400" w:type="dxa"/>
            <w:vAlign w:val="center"/>
          </w:tcPr>
          <w:p w14:paraId="3E368101" w14:textId="77777777" w:rsidR="002D44F1" w:rsidRPr="007A1CF1" w:rsidRDefault="00000000" w:rsidP="007A1CF1">
            <w:pPr>
              <w:rPr>
                <w:sz w:val="22"/>
                <w:szCs w:val="22"/>
              </w:rPr>
            </w:pPr>
            <w:r w:rsidRPr="007A1CF1">
              <w:rPr>
                <w:sz w:val="22"/>
                <w:szCs w:val="22"/>
              </w:rPr>
              <w:t>Q6-Q8: Oct 2027-Jun 2028</w:t>
            </w:r>
          </w:p>
        </w:tc>
        <w:tc>
          <w:tcPr>
            <w:tcW w:w="2400" w:type="dxa"/>
            <w:vAlign w:val="center"/>
          </w:tcPr>
          <w:p w14:paraId="4BFFE90A" w14:textId="77777777" w:rsidR="002D44F1" w:rsidRPr="007A1CF1" w:rsidRDefault="00000000" w:rsidP="007A1CF1">
            <w:pPr>
              <w:rPr>
                <w:sz w:val="22"/>
                <w:szCs w:val="22"/>
              </w:rPr>
            </w:pPr>
            <w:r w:rsidRPr="007A1CF1">
              <w:rPr>
                <w:sz w:val="22"/>
                <w:szCs w:val="22"/>
              </w:rPr>
              <w:t>Select topics from CAC priorities and partner needs; clarify before each meeting what can change, what can be referred, and what is outside the group authority; update the recommendation tracker after each session.</w:t>
            </w:r>
          </w:p>
        </w:tc>
        <w:tc>
          <w:tcPr>
            <w:tcW w:w="2400" w:type="dxa"/>
            <w:vAlign w:val="center"/>
          </w:tcPr>
          <w:p w14:paraId="339C1121" w14:textId="77777777" w:rsidR="002D44F1" w:rsidRPr="007A1CF1" w:rsidRDefault="00000000" w:rsidP="007A1CF1">
            <w:pPr>
              <w:rPr>
                <w:sz w:val="22"/>
                <w:szCs w:val="22"/>
              </w:rPr>
            </w:pPr>
            <w:r w:rsidRPr="007A1CF1">
              <w:rPr>
                <w:sz w:val="22"/>
                <w:szCs w:val="22"/>
              </w:rPr>
              <w:t>Meeting and interpretation budget; partner subject-matter time; compensation; transportation and food supports; recommendation tracker.</w:t>
            </w:r>
          </w:p>
        </w:tc>
        <w:tc>
          <w:tcPr>
            <w:tcW w:w="2400" w:type="dxa"/>
            <w:vAlign w:val="center"/>
          </w:tcPr>
          <w:p w14:paraId="0549F96E" w14:textId="77777777" w:rsidR="002D44F1" w:rsidRPr="007A1CF1" w:rsidRDefault="00000000" w:rsidP="007A1CF1">
            <w:pPr>
              <w:rPr>
                <w:sz w:val="22"/>
                <w:szCs w:val="22"/>
              </w:rPr>
            </w:pPr>
            <w:r w:rsidRPr="007A1CF1">
              <w:rPr>
                <w:sz w:val="22"/>
                <w:szCs w:val="22"/>
              </w:rPr>
              <w:t>At least three topic-based sessions are held or scheduled, and 100% of recommendations receive an action, referral, pending, or not feasible status.</w:t>
            </w:r>
          </w:p>
        </w:tc>
      </w:tr>
      <w:tr w:rsidR="002D44F1" w:rsidRPr="007A1CF1" w14:paraId="24975446" w14:textId="77777777" w:rsidTr="007A1CF1">
        <w:tblPrEx>
          <w:tblCellMar>
            <w:top w:w="0" w:type="dxa"/>
            <w:left w:w="0" w:type="dxa"/>
            <w:bottom w:w="0" w:type="dxa"/>
            <w:right w:w="0" w:type="dxa"/>
          </w:tblCellMar>
        </w:tblPrEx>
        <w:tc>
          <w:tcPr>
            <w:tcW w:w="2400" w:type="dxa"/>
            <w:vAlign w:val="center"/>
          </w:tcPr>
          <w:p w14:paraId="55FCBE74" w14:textId="77777777" w:rsidR="002D44F1" w:rsidRPr="007A1CF1" w:rsidRDefault="00000000" w:rsidP="007A1CF1">
            <w:pPr>
              <w:rPr>
                <w:sz w:val="22"/>
                <w:szCs w:val="22"/>
              </w:rPr>
            </w:pPr>
            <w:r w:rsidRPr="007A1CF1">
              <w:rPr>
                <w:sz w:val="22"/>
                <w:szCs w:val="22"/>
              </w:rPr>
              <w:t>Q6-Q8</w:t>
            </w:r>
          </w:p>
        </w:tc>
        <w:tc>
          <w:tcPr>
            <w:tcW w:w="2400" w:type="dxa"/>
            <w:vAlign w:val="center"/>
          </w:tcPr>
          <w:p w14:paraId="5C23395D" w14:textId="77777777" w:rsidR="002D44F1" w:rsidRPr="007A1CF1" w:rsidRDefault="00000000" w:rsidP="007A1CF1">
            <w:pPr>
              <w:rPr>
                <w:sz w:val="22"/>
                <w:szCs w:val="22"/>
              </w:rPr>
            </w:pPr>
            <w:r w:rsidRPr="007A1CF1">
              <w:rPr>
                <w:sz w:val="22"/>
                <w:szCs w:val="22"/>
              </w:rPr>
              <w:t>Provide partner technical assistance for compensation policy adoption or adaptation.</w:t>
            </w:r>
          </w:p>
        </w:tc>
        <w:tc>
          <w:tcPr>
            <w:tcW w:w="2400" w:type="dxa"/>
            <w:vAlign w:val="center"/>
          </w:tcPr>
          <w:p w14:paraId="4E5C91BB" w14:textId="77777777" w:rsidR="002D44F1" w:rsidRPr="007A1CF1" w:rsidRDefault="00000000" w:rsidP="007A1CF1">
            <w:pPr>
              <w:rPr>
                <w:sz w:val="22"/>
                <w:szCs w:val="22"/>
              </w:rPr>
            </w:pPr>
            <w:r w:rsidRPr="007A1CF1">
              <w:rPr>
                <w:sz w:val="22"/>
                <w:szCs w:val="22"/>
              </w:rPr>
              <w:t>BHCPH; Advancing Together Core Team; interested partner organizations</w:t>
            </w:r>
          </w:p>
        </w:tc>
        <w:tc>
          <w:tcPr>
            <w:tcW w:w="2400" w:type="dxa"/>
            <w:vAlign w:val="center"/>
          </w:tcPr>
          <w:p w14:paraId="504F90D1" w14:textId="77777777" w:rsidR="002D44F1" w:rsidRPr="007A1CF1" w:rsidRDefault="00000000" w:rsidP="007A1CF1">
            <w:pPr>
              <w:rPr>
                <w:sz w:val="22"/>
                <w:szCs w:val="22"/>
              </w:rPr>
            </w:pPr>
            <w:r w:rsidRPr="007A1CF1">
              <w:rPr>
                <w:sz w:val="22"/>
                <w:szCs w:val="22"/>
              </w:rPr>
              <w:t>Q6-Q8: Oct 2027-Jun 2028</w:t>
            </w:r>
          </w:p>
        </w:tc>
        <w:tc>
          <w:tcPr>
            <w:tcW w:w="2400" w:type="dxa"/>
            <w:vAlign w:val="center"/>
          </w:tcPr>
          <w:p w14:paraId="1773929F" w14:textId="77777777" w:rsidR="002D44F1" w:rsidRPr="007A1CF1" w:rsidRDefault="00000000" w:rsidP="007A1CF1">
            <w:pPr>
              <w:rPr>
                <w:sz w:val="22"/>
                <w:szCs w:val="22"/>
              </w:rPr>
            </w:pPr>
            <w:r w:rsidRPr="007A1CF1">
              <w:rPr>
                <w:sz w:val="22"/>
                <w:szCs w:val="22"/>
              </w:rPr>
              <w:t xml:space="preserve">Offer office hours or small-group consultation; help partners identify decision-makers, payment barriers, budget needs, and policy language; document which organizations adopt, adapt, or defer </w:t>
            </w:r>
            <w:r w:rsidRPr="007A1CF1">
              <w:rPr>
                <w:sz w:val="22"/>
                <w:szCs w:val="22"/>
              </w:rPr>
              <w:lastRenderedPageBreak/>
              <w:t>changes.</w:t>
            </w:r>
          </w:p>
        </w:tc>
        <w:tc>
          <w:tcPr>
            <w:tcW w:w="2400" w:type="dxa"/>
            <w:vAlign w:val="center"/>
          </w:tcPr>
          <w:p w14:paraId="47CC986E" w14:textId="77777777" w:rsidR="002D44F1" w:rsidRPr="007A1CF1" w:rsidRDefault="00000000" w:rsidP="007A1CF1">
            <w:pPr>
              <w:rPr>
                <w:sz w:val="22"/>
                <w:szCs w:val="22"/>
              </w:rPr>
            </w:pPr>
            <w:r w:rsidRPr="007A1CF1">
              <w:rPr>
                <w:sz w:val="22"/>
                <w:szCs w:val="22"/>
              </w:rPr>
              <w:lastRenderedPageBreak/>
              <w:t>BHCPH staff time; toolkit; partner fiscal and leadership time; meeting time; sample language.</w:t>
            </w:r>
          </w:p>
        </w:tc>
        <w:tc>
          <w:tcPr>
            <w:tcW w:w="2400" w:type="dxa"/>
            <w:vAlign w:val="center"/>
          </w:tcPr>
          <w:p w14:paraId="0F00966C" w14:textId="77777777" w:rsidR="002D44F1" w:rsidRPr="007A1CF1" w:rsidRDefault="00000000" w:rsidP="007A1CF1">
            <w:pPr>
              <w:rPr>
                <w:sz w:val="22"/>
                <w:szCs w:val="22"/>
              </w:rPr>
            </w:pPr>
            <w:r w:rsidRPr="007A1CF1">
              <w:rPr>
                <w:sz w:val="22"/>
                <w:szCs w:val="22"/>
              </w:rPr>
              <w:t>At least three organizations take a documented step toward adopting, adapting, or formalizing compensation practices.</w:t>
            </w:r>
          </w:p>
        </w:tc>
      </w:tr>
      <w:tr w:rsidR="002D44F1" w:rsidRPr="007A1CF1" w14:paraId="0B2D74A7" w14:textId="77777777" w:rsidTr="007A1CF1">
        <w:tblPrEx>
          <w:tblCellMar>
            <w:top w:w="0" w:type="dxa"/>
            <w:left w:w="0" w:type="dxa"/>
            <w:bottom w:w="0" w:type="dxa"/>
            <w:right w:w="0" w:type="dxa"/>
          </w:tblCellMar>
        </w:tblPrEx>
        <w:tc>
          <w:tcPr>
            <w:tcW w:w="2400" w:type="dxa"/>
            <w:vAlign w:val="center"/>
          </w:tcPr>
          <w:p w14:paraId="5C88CD41" w14:textId="77777777" w:rsidR="002D44F1" w:rsidRPr="007A1CF1" w:rsidRDefault="00000000" w:rsidP="007A1CF1">
            <w:pPr>
              <w:rPr>
                <w:sz w:val="22"/>
                <w:szCs w:val="22"/>
              </w:rPr>
            </w:pPr>
            <w:r w:rsidRPr="007A1CF1">
              <w:rPr>
                <w:sz w:val="22"/>
                <w:szCs w:val="22"/>
              </w:rPr>
              <w:t>Q7-Q10</w:t>
            </w:r>
          </w:p>
        </w:tc>
        <w:tc>
          <w:tcPr>
            <w:tcW w:w="2400" w:type="dxa"/>
            <w:vAlign w:val="center"/>
          </w:tcPr>
          <w:p w14:paraId="07372FED" w14:textId="77777777" w:rsidR="002D44F1" w:rsidRPr="007A1CF1" w:rsidRDefault="00000000" w:rsidP="007A1CF1">
            <w:pPr>
              <w:rPr>
                <w:sz w:val="22"/>
                <w:szCs w:val="22"/>
              </w:rPr>
            </w:pPr>
            <w:r w:rsidRPr="007A1CF1">
              <w:rPr>
                <w:sz w:val="22"/>
                <w:szCs w:val="22"/>
              </w:rPr>
              <w:t>Integrate CAC recommendations into Advancing Together quarterly convenings and progress tracking.</w:t>
            </w:r>
          </w:p>
        </w:tc>
        <w:tc>
          <w:tcPr>
            <w:tcW w:w="2400" w:type="dxa"/>
            <w:vAlign w:val="center"/>
          </w:tcPr>
          <w:p w14:paraId="6B364D7E" w14:textId="77777777" w:rsidR="002D44F1" w:rsidRPr="007A1CF1" w:rsidRDefault="00000000" w:rsidP="007A1CF1">
            <w:pPr>
              <w:rPr>
                <w:sz w:val="22"/>
                <w:szCs w:val="22"/>
              </w:rPr>
            </w:pPr>
            <w:r w:rsidRPr="007A1CF1">
              <w:rPr>
                <w:sz w:val="22"/>
                <w:szCs w:val="22"/>
              </w:rPr>
              <w:t>Advancing Together Core Team; BHCPH; strategy workgroups; data hub staff or partners</w:t>
            </w:r>
          </w:p>
        </w:tc>
        <w:tc>
          <w:tcPr>
            <w:tcW w:w="2400" w:type="dxa"/>
            <w:vAlign w:val="center"/>
          </w:tcPr>
          <w:p w14:paraId="1D47D608" w14:textId="77777777" w:rsidR="002D44F1" w:rsidRPr="007A1CF1" w:rsidRDefault="00000000" w:rsidP="007A1CF1">
            <w:pPr>
              <w:rPr>
                <w:sz w:val="22"/>
                <w:szCs w:val="22"/>
              </w:rPr>
            </w:pPr>
            <w:r w:rsidRPr="007A1CF1">
              <w:rPr>
                <w:sz w:val="22"/>
                <w:szCs w:val="22"/>
              </w:rPr>
              <w:t>Q7-Q10: Jan-Dec 2028</w:t>
            </w:r>
          </w:p>
        </w:tc>
        <w:tc>
          <w:tcPr>
            <w:tcW w:w="2400" w:type="dxa"/>
            <w:vAlign w:val="center"/>
          </w:tcPr>
          <w:p w14:paraId="67EAC31A" w14:textId="77777777" w:rsidR="002D44F1" w:rsidRPr="007A1CF1" w:rsidRDefault="00000000" w:rsidP="007A1CF1">
            <w:pPr>
              <w:rPr>
                <w:sz w:val="22"/>
                <w:szCs w:val="22"/>
              </w:rPr>
            </w:pPr>
            <w:r w:rsidRPr="007A1CF1">
              <w:rPr>
                <w:sz w:val="22"/>
                <w:szCs w:val="22"/>
              </w:rPr>
              <w:t>Add a standing lived experience input update to quarterly convenings; connect recommendations to strategy workgroups; identify indicators that can be tracked in the data hub or coalition reports.</w:t>
            </w:r>
          </w:p>
        </w:tc>
        <w:tc>
          <w:tcPr>
            <w:tcW w:w="2400" w:type="dxa"/>
            <w:vAlign w:val="center"/>
          </w:tcPr>
          <w:p w14:paraId="344BA040" w14:textId="77777777" w:rsidR="002D44F1" w:rsidRPr="007A1CF1" w:rsidRDefault="00000000" w:rsidP="007A1CF1">
            <w:pPr>
              <w:rPr>
                <w:sz w:val="22"/>
                <w:szCs w:val="22"/>
              </w:rPr>
            </w:pPr>
            <w:r w:rsidRPr="007A1CF1">
              <w:rPr>
                <w:sz w:val="22"/>
                <w:szCs w:val="22"/>
              </w:rPr>
              <w:t>Quarterly meeting agenda time; recommendation tracker; data hub or reporting support; staff analysis time.</w:t>
            </w:r>
          </w:p>
        </w:tc>
        <w:tc>
          <w:tcPr>
            <w:tcW w:w="2400" w:type="dxa"/>
            <w:vAlign w:val="center"/>
          </w:tcPr>
          <w:p w14:paraId="544F8EFD" w14:textId="77777777" w:rsidR="002D44F1" w:rsidRPr="007A1CF1" w:rsidRDefault="00000000" w:rsidP="007A1CF1">
            <w:pPr>
              <w:rPr>
                <w:sz w:val="22"/>
                <w:szCs w:val="22"/>
              </w:rPr>
            </w:pPr>
            <w:r w:rsidRPr="007A1CF1">
              <w:rPr>
                <w:sz w:val="22"/>
                <w:szCs w:val="22"/>
              </w:rPr>
              <w:t>CAC or lived experience input is reviewed at least quarterly and appears in coalition progress reporting.</w:t>
            </w:r>
          </w:p>
        </w:tc>
      </w:tr>
      <w:tr w:rsidR="002D44F1" w:rsidRPr="007A1CF1" w14:paraId="5DF14EF6" w14:textId="77777777" w:rsidTr="007A1CF1">
        <w:tblPrEx>
          <w:tblCellMar>
            <w:top w:w="0" w:type="dxa"/>
            <w:left w:w="0" w:type="dxa"/>
            <w:bottom w:w="0" w:type="dxa"/>
            <w:right w:w="0" w:type="dxa"/>
          </w:tblCellMar>
        </w:tblPrEx>
        <w:tc>
          <w:tcPr>
            <w:tcW w:w="2400" w:type="dxa"/>
            <w:vAlign w:val="center"/>
          </w:tcPr>
          <w:p w14:paraId="69E0DDFE" w14:textId="77777777" w:rsidR="002D44F1" w:rsidRPr="007A1CF1" w:rsidRDefault="00000000" w:rsidP="007A1CF1">
            <w:pPr>
              <w:rPr>
                <w:sz w:val="22"/>
                <w:szCs w:val="22"/>
              </w:rPr>
            </w:pPr>
            <w:r w:rsidRPr="007A1CF1">
              <w:rPr>
                <w:sz w:val="22"/>
                <w:szCs w:val="22"/>
              </w:rPr>
              <w:t>Q7-Q8</w:t>
            </w:r>
          </w:p>
        </w:tc>
        <w:tc>
          <w:tcPr>
            <w:tcW w:w="2400" w:type="dxa"/>
            <w:vAlign w:val="center"/>
          </w:tcPr>
          <w:p w14:paraId="72B1435E" w14:textId="77777777" w:rsidR="002D44F1" w:rsidRPr="007A1CF1" w:rsidRDefault="00000000" w:rsidP="007A1CF1">
            <w:pPr>
              <w:rPr>
                <w:sz w:val="22"/>
                <w:szCs w:val="22"/>
              </w:rPr>
            </w:pPr>
            <w:r w:rsidRPr="007A1CF1">
              <w:rPr>
                <w:sz w:val="22"/>
                <w:szCs w:val="22"/>
              </w:rPr>
              <w:t>Coordinate with CAC-like groups on participation supports and referral pathways.</w:t>
            </w:r>
          </w:p>
        </w:tc>
        <w:tc>
          <w:tcPr>
            <w:tcW w:w="2400" w:type="dxa"/>
            <w:vAlign w:val="center"/>
          </w:tcPr>
          <w:p w14:paraId="15727525" w14:textId="77777777" w:rsidR="002D44F1" w:rsidRPr="007A1CF1" w:rsidRDefault="00000000" w:rsidP="007A1CF1">
            <w:pPr>
              <w:rPr>
                <w:sz w:val="22"/>
                <w:szCs w:val="22"/>
              </w:rPr>
            </w:pPr>
            <w:r w:rsidRPr="007A1CF1">
              <w:rPr>
                <w:sz w:val="22"/>
                <w:szCs w:val="22"/>
              </w:rPr>
              <w:t>BHCPH; FRIENDS; Stand with Immigrants contacts; immigrant/refugee-serving partners; homelessness and behavioral health partners</w:t>
            </w:r>
          </w:p>
        </w:tc>
        <w:tc>
          <w:tcPr>
            <w:tcW w:w="2400" w:type="dxa"/>
            <w:vAlign w:val="center"/>
          </w:tcPr>
          <w:p w14:paraId="6304D9FE" w14:textId="77777777" w:rsidR="002D44F1" w:rsidRPr="007A1CF1" w:rsidRDefault="00000000" w:rsidP="007A1CF1">
            <w:pPr>
              <w:rPr>
                <w:sz w:val="22"/>
                <w:szCs w:val="22"/>
              </w:rPr>
            </w:pPr>
            <w:r w:rsidRPr="007A1CF1">
              <w:rPr>
                <w:sz w:val="22"/>
                <w:szCs w:val="22"/>
              </w:rPr>
              <w:t>Q7-Q8: Jan-Jun 2028</w:t>
            </w:r>
          </w:p>
        </w:tc>
        <w:tc>
          <w:tcPr>
            <w:tcW w:w="2400" w:type="dxa"/>
            <w:vAlign w:val="center"/>
          </w:tcPr>
          <w:p w14:paraId="4C2BBF0A" w14:textId="77777777" w:rsidR="002D44F1" w:rsidRPr="007A1CF1" w:rsidRDefault="00000000" w:rsidP="007A1CF1">
            <w:pPr>
              <w:rPr>
                <w:sz w:val="22"/>
                <w:szCs w:val="22"/>
              </w:rPr>
            </w:pPr>
            <w:r w:rsidRPr="007A1CF1">
              <w:rPr>
                <w:sz w:val="22"/>
                <w:szCs w:val="22"/>
              </w:rPr>
              <w:t>Use the group scan to identify where shared interpretation, translation, transportation, outreach, or reporting practices could help; avoid asking the same participants for repeated input without feedback.</w:t>
            </w:r>
          </w:p>
        </w:tc>
        <w:tc>
          <w:tcPr>
            <w:tcW w:w="2400" w:type="dxa"/>
            <w:vAlign w:val="center"/>
          </w:tcPr>
          <w:p w14:paraId="454CAD56" w14:textId="77777777" w:rsidR="002D44F1" w:rsidRPr="007A1CF1" w:rsidRDefault="00000000" w:rsidP="007A1CF1">
            <w:pPr>
              <w:rPr>
                <w:sz w:val="22"/>
                <w:szCs w:val="22"/>
              </w:rPr>
            </w:pPr>
            <w:r w:rsidRPr="007A1CF1">
              <w:rPr>
                <w:sz w:val="22"/>
                <w:szCs w:val="22"/>
              </w:rPr>
              <w:t>Coordination meetings; inventory; partner staff time; shared templates; participation-support funds as available.</w:t>
            </w:r>
          </w:p>
        </w:tc>
        <w:tc>
          <w:tcPr>
            <w:tcW w:w="2400" w:type="dxa"/>
            <w:vAlign w:val="center"/>
          </w:tcPr>
          <w:p w14:paraId="29A299C1" w14:textId="77777777" w:rsidR="002D44F1" w:rsidRPr="007A1CF1" w:rsidRDefault="00000000" w:rsidP="007A1CF1">
            <w:pPr>
              <w:rPr>
                <w:sz w:val="22"/>
                <w:szCs w:val="22"/>
              </w:rPr>
            </w:pPr>
            <w:r w:rsidRPr="007A1CF1">
              <w:rPr>
                <w:sz w:val="22"/>
                <w:szCs w:val="22"/>
              </w:rPr>
              <w:t>At least two coordination practices are agreed to, such as shared referral language, meeting calendars, support resources, or feedback-loop expectations.</w:t>
            </w:r>
          </w:p>
        </w:tc>
      </w:tr>
      <w:tr w:rsidR="002D44F1" w:rsidRPr="007A1CF1" w14:paraId="1BC9B086" w14:textId="77777777" w:rsidTr="007A1CF1">
        <w:tblPrEx>
          <w:tblCellMar>
            <w:top w:w="0" w:type="dxa"/>
            <w:left w:w="0" w:type="dxa"/>
            <w:bottom w:w="0" w:type="dxa"/>
            <w:right w:w="0" w:type="dxa"/>
          </w:tblCellMar>
        </w:tblPrEx>
        <w:tc>
          <w:tcPr>
            <w:tcW w:w="2400" w:type="dxa"/>
            <w:vAlign w:val="center"/>
          </w:tcPr>
          <w:p w14:paraId="0D6F2902" w14:textId="77777777" w:rsidR="002D44F1" w:rsidRPr="007A1CF1" w:rsidRDefault="00000000" w:rsidP="007A1CF1">
            <w:pPr>
              <w:rPr>
                <w:sz w:val="22"/>
                <w:szCs w:val="22"/>
              </w:rPr>
            </w:pPr>
            <w:r w:rsidRPr="007A1CF1">
              <w:rPr>
                <w:sz w:val="22"/>
                <w:szCs w:val="22"/>
              </w:rPr>
              <w:t>Q8</w:t>
            </w:r>
          </w:p>
        </w:tc>
        <w:tc>
          <w:tcPr>
            <w:tcW w:w="2400" w:type="dxa"/>
            <w:vAlign w:val="center"/>
          </w:tcPr>
          <w:p w14:paraId="7C84EBF1" w14:textId="77777777" w:rsidR="002D44F1" w:rsidRPr="007A1CF1" w:rsidRDefault="00000000" w:rsidP="007A1CF1">
            <w:pPr>
              <w:rPr>
                <w:sz w:val="22"/>
                <w:szCs w:val="22"/>
              </w:rPr>
            </w:pPr>
            <w:r w:rsidRPr="007A1CF1">
              <w:rPr>
                <w:sz w:val="22"/>
                <w:szCs w:val="22"/>
              </w:rPr>
              <w:t>Confirm sustainability agreements for CAC meetings and community leadership supports through December 2028.</w:t>
            </w:r>
          </w:p>
        </w:tc>
        <w:tc>
          <w:tcPr>
            <w:tcW w:w="2400" w:type="dxa"/>
            <w:vAlign w:val="center"/>
          </w:tcPr>
          <w:p w14:paraId="125C81ED" w14:textId="77777777" w:rsidR="002D44F1" w:rsidRPr="007A1CF1" w:rsidRDefault="00000000" w:rsidP="007A1CF1">
            <w:pPr>
              <w:rPr>
                <w:sz w:val="22"/>
                <w:szCs w:val="22"/>
              </w:rPr>
            </w:pPr>
            <w:r w:rsidRPr="007A1CF1">
              <w:rPr>
                <w:sz w:val="22"/>
                <w:szCs w:val="22"/>
              </w:rPr>
              <w:t>BHCPH; Advancing Together Core Team; core partners; funders or host organizations as available</w:t>
            </w:r>
          </w:p>
        </w:tc>
        <w:tc>
          <w:tcPr>
            <w:tcW w:w="2400" w:type="dxa"/>
            <w:vAlign w:val="center"/>
          </w:tcPr>
          <w:p w14:paraId="01F120DE" w14:textId="77777777" w:rsidR="002D44F1" w:rsidRPr="007A1CF1" w:rsidRDefault="00000000" w:rsidP="007A1CF1">
            <w:pPr>
              <w:rPr>
                <w:sz w:val="22"/>
                <w:szCs w:val="22"/>
              </w:rPr>
            </w:pPr>
            <w:r w:rsidRPr="007A1CF1">
              <w:rPr>
                <w:sz w:val="22"/>
                <w:szCs w:val="22"/>
              </w:rPr>
              <w:t>Q8: Apr-Jun 2028</w:t>
            </w:r>
          </w:p>
        </w:tc>
        <w:tc>
          <w:tcPr>
            <w:tcW w:w="2400" w:type="dxa"/>
            <w:vAlign w:val="center"/>
          </w:tcPr>
          <w:p w14:paraId="1A8687DE" w14:textId="77777777" w:rsidR="002D44F1" w:rsidRPr="007A1CF1" w:rsidRDefault="00000000" w:rsidP="007A1CF1">
            <w:pPr>
              <w:rPr>
                <w:sz w:val="22"/>
                <w:szCs w:val="22"/>
              </w:rPr>
            </w:pPr>
            <w:r w:rsidRPr="007A1CF1">
              <w:rPr>
                <w:sz w:val="22"/>
                <w:szCs w:val="22"/>
              </w:rPr>
              <w:t xml:space="preserve">Confirm meeting frequency, staffing, hosting, compensation, interpretation, translation, transportation, and community advisor roles for the remainder of 2028; flag unresolved funding or </w:t>
            </w:r>
            <w:r w:rsidRPr="007A1CF1">
              <w:rPr>
                <w:sz w:val="22"/>
                <w:szCs w:val="22"/>
              </w:rPr>
              <w:lastRenderedPageBreak/>
              <w:t>policy decisions.</w:t>
            </w:r>
          </w:p>
        </w:tc>
        <w:tc>
          <w:tcPr>
            <w:tcW w:w="2400" w:type="dxa"/>
            <w:vAlign w:val="center"/>
          </w:tcPr>
          <w:p w14:paraId="3617115D" w14:textId="77777777" w:rsidR="002D44F1" w:rsidRPr="007A1CF1" w:rsidRDefault="00000000" w:rsidP="007A1CF1">
            <w:pPr>
              <w:rPr>
                <w:sz w:val="22"/>
                <w:szCs w:val="22"/>
              </w:rPr>
            </w:pPr>
            <w:r w:rsidRPr="007A1CF1">
              <w:rPr>
                <w:sz w:val="22"/>
                <w:szCs w:val="22"/>
              </w:rPr>
              <w:lastRenderedPageBreak/>
              <w:t>Updated budget; partner commitments; meeting calendar; leadership role descriptions; fiscal review time.</w:t>
            </w:r>
          </w:p>
        </w:tc>
        <w:tc>
          <w:tcPr>
            <w:tcW w:w="2400" w:type="dxa"/>
            <w:vAlign w:val="center"/>
          </w:tcPr>
          <w:p w14:paraId="2E01F2BB" w14:textId="77777777" w:rsidR="002D44F1" w:rsidRPr="007A1CF1" w:rsidRDefault="00000000" w:rsidP="007A1CF1">
            <w:pPr>
              <w:rPr>
                <w:sz w:val="22"/>
                <w:szCs w:val="22"/>
              </w:rPr>
            </w:pPr>
            <w:r w:rsidRPr="007A1CF1">
              <w:rPr>
                <w:sz w:val="22"/>
                <w:szCs w:val="22"/>
              </w:rPr>
              <w:t>Written sustainability commitments cover core meeting operations through December 2028, or unresolved needs are escalated with a decision timeline.</w:t>
            </w:r>
          </w:p>
        </w:tc>
      </w:tr>
      <w:tr w:rsidR="002D44F1" w:rsidRPr="007A1CF1" w14:paraId="2603A1F9" w14:textId="77777777" w:rsidTr="007A1CF1">
        <w:tblPrEx>
          <w:tblCellMar>
            <w:top w:w="0" w:type="dxa"/>
            <w:left w:w="0" w:type="dxa"/>
            <w:bottom w:w="0" w:type="dxa"/>
            <w:right w:w="0" w:type="dxa"/>
          </w:tblCellMar>
        </w:tblPrEx>
        <w:tc>
          <w:tcPr>
            <w:tcW w:w="2400" w:type="dxa"/>
            <w:vAlign w:val="center"/>
          </w:tcPr>
          <w:p w14:paraId="2385CE30" w14:textId="77777777" w:rsidR="002D44F1" w:rsidRPr="007A1CF1" w:rsidRDefault="00000000" w:rsidP="007A1CF1">
            <w:pPr>
              <w:rPr>
                <w:sz w:val="22"/>
                <w:szCs w:val="22"/>
              </w:rPr>
            </w:pPr>
            <w:r w:rsidRPr="007A1CF1">
              <w:rPr>
                <w:sz w:val="22"/>
                <w:szCs w:val="22"/>
              </w:rPr>
              <w:t>Q9</w:t>
            </w:r>
          </w:p>
        </w:tc>
        <w:tc>
          <w:tcPr>
            <w:tcW w:w="2400" w:type="dxa"/>
            <w:vAlign w:val="center"/>
          </w:tcPr>
          <w:p w14:paraId="5F43C22E" w14:textId="77777777" w:rsidR="002D44F1" w:rsidRPr="007A1CF1" w:rsidRDefault="00000000" w:rsidP="007A1CF1">
            <w:pPr>
              <w:rPr>
                <w:sz w:val="22"/>
                <w:szCs w:val="22"/>
              </w:rPr>
            </w:pPr>
            <w:r w:rsidRPr="007A1CF1">
              <w:rPr>
                <w:sz w:val="22"/>
                <w:szCs w:val="22"/>
              </w:rPr>
              <w:t>Evaluate progress on shared leadership and compensation practices.</w:t>
            </w:r>
          </w:p>
        </w:tc>
        <w:tc>
          <w:tcPr>
            <w:tcW w:w="2400" w:type="dxa"/>
            <w:vAlign w:val="center"/>
          </w:tcPr>
          <w:p w14:paraId="457D4823" w14:textId="77777777" w:rsidR="002D44F1" w:rsidRPr="007A1CF1" w:rsidRDefault="00000000" w:rsidP="007A1CF1">
            <w:pPr>
              <w:rPr>
                <w:sz w:val="22"/>
                <w:szCs w:val="22"/>
              </w:rPr>
            </w:pPr>
            <w:r w:rsidRPr="007A1CF1">
              <w:rPr>
                <w:sz w:val="22"/>
                <w:szCs w:val="22"/>
              </w:rPr>
              <w:t>BHCPH; CAC members; Advancing Together Core Team; partner organizations using compensation practices</w:t>
            </w:r>
          </w:p>
        </w:tc>
        <w:tc>
          <w:tcPr>
            <w:tcW w:w="2400" w:type="dxa"/>
            <w:vAlign w:val="center"/>
          </w:tcPr>
          <w:p w14:paraId="72452FFE" w14:textId="77777777" w:rsidR="002D44F1" w:rsidRPr="007A1CF1" w:rsidRDefault="00000000" w:rsidP="007A1CF1">
            <w:pPr>
              <w:rPr>
                <w:sz w:val="22"/>
                <w:szCs w:val="22"/>
              </w:rPr>
            </w:pPr>
            <w:r w:rsidRPr="007A1CF1">
              <w:rPr>
                <w:sz w:val="22"/>
                <w:szCs w:val="22"/>
              </w:rPr>
              <w:t>Q9: Jul-Sep 2028</w:t>
            </w:r>
          </w:p>
        </w:tc>
        <w:tc>
          <w:tcPr>
            <w:tcW w:w="2400" w:type="dxa"/>
            <w:vAlign w:val="center"/>
          </w:tcPr>
          <w:p w14:paraId="634F15D6" w14:textId="77777777" w:rsidR="002D44F1" w:rsidRPr="007A1CF1" w:rsidRDefault="00000000" w:rsidP="007A1CF1">
            <w:pPr>
              <w:rPr>
                <w:sz w:val="22"/>
                <w:szCs w:val="22"/>
              </w:rPr>
            </w:pPr>
            <w:r w:rsidRPr="007A1CF1">
              <w:rPr>
                <w:sz w:val="22"/>
                <w:szCs w:val="22"/>
              </w:rPr>
              <w:t>Review member feedback, attendance patterns, payment timeliness, partner policy progress, advisor/co-facilitator roles, and use of CAC recommendations; update charter, SOP, or toolkit as needed.</w:t>
            </w:r>
          </w:p>
        </w:tc>
        <w:tc>
          <w:tcPr>
            <w:tcW w:w="2400" w:type="dxa"/>
            <w:vAlign w:val="center"/>
          </w:tcPr>
          <w:p w14:paraId="6C05A89A" w14:textId="77777777" w:rsidR="002D44F1" w:rsidRPr="007A1CF1" w:rsidRDefault="00000000" w:rsidP="007A1CF1">
            <w:pPr>
              <w:rPr>
                <w:sz w:val="22"/>
                <w:szCs w:val="22"/>
              </w:rPr>
            </w:pPr>
            <w:r w:rsidRPr="007A1CF1">
              <w:rPr>
                <w:sz w:val="22"/>
                <w:szCs w:val="22"/>
              </w:rPr>
              <w:t>Survey or interview tool; payment records; meeting records; staff analysis time; partner updates.</w:t>
            </w:r>
          </w:p>
        </w:tc>
        <w:tc>
          <w:tcPr>
            <w:tcW w:w="2400" w:type="dxa"/>
            <w:vAlign w:val="center"/>
          </w:tcPr>
          <w:p w14:paraId="3022116F" w14:textId="77777777" w:rsidR="002D44F1" w:rsidRPr="007A1CF1" w:rsidRDefault="00000000" w:rsidP="007A1CF1">
            <w:pPr>
              <w:rPr>
                <w:sz w:val="22"/>
                <w:szCs w:val="22"/>
              </w:rPr>
            </w:pPr>
            <w:r w:rsidRPr="007A1CF1">
              <w:rPr>
                <w:sz w:val="22"/>
                <w:szCs w:val="22"/>
              </w:rPr>
              <w:t>Evaluation summary identifies progress, remaining barriers, and specific changes to sustain or improve the model.</w:t>
            </w:r>
          </w:p>
        </w:tc>
      </w:tr>
      <w:tr w:rsidR="002D44F1" w:rsidRPr="007A1CF1" w14:paraId="783DAE26" w14:textId="77777777" w:rsidTr="007A1CF1">
        <w:tblPrEx>
          <w:tblCellMar>
            <w:top w:w="0" w:type="dxa"/>
            <w:left w:w="0" w:type="dxa"/>
            <w:bottom w:w="0" w:type="dxa"/>
            <w:right w:w="0" w:type="dxa"/>
          </w:tblCellMar>
        </w:tblPrEx>
        <w:tc>
          <w:tcPr>
            <w:tcW w:w="2400" w:type="dxa"/>
            <w:vAlign w:val="center"/>
          </w:tcPr>
          <w:p w14:paraId="74698E58" w14:textId="77777777" w:rsidR="002D44F1" w:rsidRPr="007A1CF1" w:rsidRDefault="00000000" w:rsidP="007A1CF1">
            <w:pPr>
              <w:rPr>
                <w:sz w:val="22"/>
                <w:szCs w:val="22"/>
              </w:rPr>
            </w:pPr>
            <w:r w:rsidRPr="007A1CF1">
              <w:rPr>
                <w:sz w:val="22"/>
                <w:szCs w:val="22"/>
              </w:rPr>
              <w:t>Q10</w:t>
            </w:r>
          </w:p>
        </w:tc>
        <w:tc>
          <w:tcPr>
            <w:tcW w:w="2400" w:type="dxa"/>
            <w:vAlign w:val="center"/>
          </w:tcPr>
          <w:p w14:paraId="1086AB5A" w14:textId="77777777" w:rsidR="002D44F1" w:rsidRPr="007A1CF1" w:rsidRDefault="00000000" w:rsidP="007A1CF1">
            <w:pPr>
              <w:rPr>
                <w:sz w:val="22"/>
                <w:szCs w:val="22"/>
              </w:rPr>
            </w:pPr>
            <w:r w:rsidRPr="007A1CF1">
              <w:rPr>
                <w:sz w:val="22"/>
                <w:szCs w:val="22"/>
              </w:rPr>
              <w:t>Complete a final 2026-2028 summary and 2029 sustainability workplan.</w:t>
            </w:r>
          </w:p>
        </w:tc>
        <w:tc>
          <w:tcPr>
            <w:tcW w:w="2400" w:type="dxa"/>
            <w:vAlign w:val="center"/>
          </w:tcPr>
          <w:p w14:paraId="19684608" w14:textId="77777777" w:rsidR="002D44F1" w:rsidRPr="007A1CF1" w:rsidRDefault="00000000" w:rsidP="007A1CF1">
            <w:pPr>
              <w:rPr>
                <w:sz w:val="22"/>
                <w:szCs w:val="22"/>
              </w:rPr>
            </w:pPr>
            <w:r w:rsidRPr="007A1CF1">
              <w:rPr>
                <w:sz w:val="22"/>
                <w:szCs w:val="22"/>
              </w:rPr>
              <w:t>BHCPH; Advancing Together Core Team; CAC members; core partners</w:t>
            </w:r>
          </w:p>
        </w:tc>
        <w:tc>
          <w:tcPr>
            <w:tcW w:w="2400" w:type="dxa"/>
            <w:vAlign w:val="center"/>
          </w:tcPr>
          <w:p w14:paraId="50536C6F" w14:textId="77777777" w:rsidR="002D44F1" w:rsidRPr="007A1CF1" w:rsidRDefault="00000000" w:rsidP="007A1CF1">
            <w:pPr>
              <w:rPr>
                <w:sz w:val="22"/>
                <w:szCs w:val="22"/>
              </w:rPr>
            </w:pPr>
            <w:r w:rsidRPr="007A1CF1">
              <w:rPr>
                <w:sz w:val="22"/>
                <w:szCs w:val="22"/>
              </w:rPr>
              <w:t>Q10: Oct-Dec 2028</w:t>
            </w:r>
          </w:p>
        </w:tc>
        <w:tc>
          <w:tcPr>
            <w:tcW w:w="2400" w:type="dxa"/>
            <w:vAlign w:val="center"/>
          </w:tcPr>
          <w:p w14:paraId="2B73BBC3" w14:textId="77777777" w:rsidR="002D44F1" w:rsidRPr="007A1CF1" w:rsidRDefault="00000000" w:rsidP="007A1CF1">
            <w:pPr>
              <w:rPr>
                <w:sz w:val="22"/>
                <w:szCs w:val="22"/>
              </w:rPr>
            </w:pPr>
            <w:r w:rsidRPr="007A1CF1">
              <w:rPr>
                <w:sz w:val="22"/>
                <w:szCs w:val="22"/>
              </w:rPr>
              <w:t>Summarize action-plan completion, meetings held, participation supports, recommendations acted on or referred, compensation policy progress, remaining gaps, and next-year decisions; return results to CAC members and partners.</w:t>
            </w:r>
          </w:p>
        </w:tc>
        <w:tc>
          <w:tcPr>
            <w:tcW w:w="2400" w:type="dxa"/>
            <w:vAlign w:val="center"/>
          </w:tcPr>
          <w:p w14:paraId="11F6EEBA" w14:textId="77777777" w:rsidR="002D44F1" w:rsidRPr="007A1CF1" w:rsidRDefault="00000000" w:rsidP="007A1CF1">
            <w:pPr>
              <w:rPr>
                <w:sz w:val="22"/>
                <w:szCs w:val="22"/>
              </w:rPr>
            </w:pPr>
            <w:r w:rsidRPr="007A1CF1">
              <w:rPr>
                <w:sz w:val="22"/>
                <w:szCs w:val="22"/>
              </w:rPr>
              <w:t>Staff writing time; tracker data; translation if needed; Advancing Together meeting time; partner review.</w:t>
            </w:r>
          </w:p>
        </w:tc>
        <w:tc>
          <w:tcPr>
            <w:tcW w:w="2400" w:type="dxa"/>
            <w:vAlign w:val="center"/>
          </w:tcPr>
          <w:p w14:paraId="4931029A" w14:textId="77777777" w:rsidR="002D44F1" w:rsidRPr="007A1CF1" w:rsidRDefault="00000000" w:rsidP="007A1CF1">
            <w:pPr>
              <w:rPr>
                <w:sz w:val="22"/>
                <w:szCs w:val="22"/>
              </w:rPr>
            </w:pPr>
            <w:r w:rsidRPr="007A1CF1">
              <w:rPr>
                <w:sz w:val="22"/>
                <w:szCs w:val="22"/>
              </w:rPr>
              <w:t>Final summary and 2029 workplan are completed, shared with CAC members and Advancing Together, and used to set next-cycle priorities.</w:t>
            </w:r>
          </w:p>
        </w:tc>
      </w:tr>
    </w:tbl>
    <w:p w14:paraId="4D835DF7" w14:textId="77777777" w:rsidR="007A1CF1" w:rsidRDefault="007A1CF1">
      <w:pPr>
        <w:pStyle w:val="Heading1"/>
        <w:sectPr w:rsidR="007A1CF1">
          <w:pgSz w:w="15840" w:h="12240" w:orient="landscape"/>
          <w:pgMar w:top="720" w:right="720" w:bottom="720" w:left="720" w:header="720" w:footer="720" w:gutter="0"/>
          <w:cols w:space="720"/>
        </w:sectPr>
      </w:pPr>
    </w:p>
    <w:p w14:paraId="11D38C95" w14:textId="77777777" w:rsidR="002D44F1" w:rsidRDefault="00000000">
      <w:pPr>
        <w:pStyle w:val="Heading1"/>
      </w:pPr>
      <w:r>
        <w:lastRenderedPageBreak/>
        <w:t>Implementation Notes</w:t>
      </w:r>
    </w:p>
    <w:p w14:paraId="7BC4DCDC" w14:textId="77777777" w:rsidR="002D44F1" w:rsidRPr="007A1CF1" w:rsidRDefault="00000000">
      <w:pPr>
        <w:rPr>
          <w:sz w:val="22"/>
          <w:szCs w:val="22"/>
        </w:rPr>
      </w:pPr>
      <w:r w:rsidRPr="007A1CF1">
        <w:rPr>
          <w:sz w:val="22"/>
          <w:szCs w:val="22"/>
        </w:rPr>
        <w:t>Use the recommendation tracker as the backbone for quarterly monitoring. Detailed tasks can be managed inside CAC planning meetings and Advancing Together workgroup meetings.</w:t>
      </w:r>
    </w:p>
    <w:p w14:paraId="4A59CE9F" w14:textId="77777777" w:rsidR="002D44F1" w:rsidRPr="007A1CF1" w:rsidRDefault="00000000">
      <w:pPr>
        <w:rPr>
          <w:sz w:val="22"/>
          <w:szCs w:val="22"/>
        </w:rPr>
      </w:pPr>
      <w:r w:rsidRPr="007A1CF1">
        <w:rPr>
          <w:sz w:val="22"/>
          <w:szCs w:val="22"/>
        </w:rPr>
        <w:t>Avoid creating a new lived experience group unless the CAC or partner scan shows a clear gap. The preferred approach is to expand and strengthen existing structures first.</w:t>
      </w:r>
    </w:p>
    <w:p w14:paraId="72587669" w14:textId="77777777" w:rsidR="002D44F1" w:rsidRPr="007A1CF1" w:rsidRDefault="00000000">
      <w:pPr>
        <w:rPr>
          <w:sz w:val="22"/>
          <w:szCs w:val="22"/>
        </w:rPr>
      </w:pPr>
      <w:r w:rsidRPr="007A1CF1">
        <w:rPr>
          <w:sz w:val="22"/>
          <w:szCs w:val="22"/>
        </w:rPr>
        <w:t>Feedback to participants is a core implementation requirement, not an optional communications step. Each recommendation should have a status and a clear explanation.</w:t>
      </w:r>
    </w:p>
    <w:p w14:paraId="46C39361" w14:textId="77777777" w:rsidR="002D44F1" w:rsidRPr="007A1CF1" w:rsidRDefault="00000000">
      <w:pPr>
        <w:rPr>
          <w:sz w:val="22"/>
          <w:szCs w:val="22"/>
        </w:rPr>
      </w:pPr>
      <w:r w:rsidRPr="007A1CF1">
        <w:rPr>
          <w:sz w:val="22"/>
          <w:szCs w:val="22"/>
        </w:rPr>
        <w:t>Partner recruitment should include non-email communication, trusted messengers, interpretation, translated materials, and flexible meeting supports when feasible.</w:t>
      </w:r>
    </w:p>
    <w:sectPr w:rsidR="002D44F1" w:rsidRPr="007A1CF1" w:rsidSect="007A1CF1">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44F1"/>
    <w:rsid w:val="002D44F1"/>
    <w:rsid w:val="005F6641"/>
    <w:rsid w:val="007A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8373"/>
  <w15:docId w15:val="{779A4F93-6573-4DF6-977D-0FDDCB17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paragraph" w:styleId="Heading1">
    <w:name w:val="heading 1"/>
    <w:basedOn w:val="Normal"/>
    <w:next w:val="Normal"/>
    <w:uiPriority w:val="9"/>
    <w:qFormat/>
    <w:pPr>
      <w:outlineLvl w:val="0"/>
    </w:pPr>
    <w:rPr>
      <w:b/>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sz w:val="32"/>
      <w:szCs w:val="32"/>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2211</Words>
  <Characters>15749</Characters>
  <Application>Microsoft Office Word</Application>
  <DocSecurity>0</DocSecurity>
  <Lines>828</Lines>
  <Paragraphs>268</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Reinke</cp:lastModifiedBy>
  <cp:revision>2</cp:revision>
  <dcterms:created xsi:type="dcterms:W3CDTF">2026-05-20T16:00:00Z</dcterms:created>
  <dcterms:modified xsi:type="dcterms:W3CDTF">2026-05-20T16:04:00Z</dcterms:modified>
</cp:coreProperties>
</file>