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Tele-Alerts</w:t>
      </w:r>
    </w:p>
    <w:p>
      <w:pPr>
        <w:spacing w:after="100"/>
        <w:jc w:val="center"/>
      </w:pPr>
      <w:r>
        <w:rPr>
          <w:rFonts w:ascii="Arial" w:cs="Arial" w:eastAsia="Arial" w:hAnsi="Arial"/>
          <w:color w:val="2C5F8A"/>
          <w:sz w:val="36"/>
          <w:szCs w:val="36"/>
        </w:rPr>
        <w:t xml:space="preserve">Comprehensive Functional Test Report</w:t>
      </w: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Crypto Contract Signal Monitoring Tool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Vercel + Supabase + GitHub Actions + Gmail</w:t>
      </w: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Test Date: 2026-06-26 18:59 UTC</w:t>
      </w:r>
    </w:p>
    <w:p>
      <w:pPr>
        <w:spacing w:after="60"/>
        <w:jc w:val="center"/>
      </w:pPr>
      <w:r>
        <w:rPr>
          <w:rFonts w:ascii="Arial" w:cs="Arial" w:eastAsia="Arial" w:hAnsi="Arial"/>
          <w:color w:val="2C5F8A"/>
          <w:sz w:val="22"/>
          <w:szCs w:val="22"/>
        </w:rPr>
        <w:t xml:space="preserve">Deployment: https://tele-alerts.vercel.app/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Result: 12/12 PASS  |  1 WARN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Test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12 API endpoint tests passed successfully. The Tele-Alerts layered signal scanning system is fully operational on Vercel (Singapore region), with correct database connectivity, signal detection logic, email notification, and authentication.</w:t>
      </w:r>
    </w:p>
    <w:p>
      <w:pPr>
        <w:spacing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3000"/>
        <w:gridCol w:w="1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/ 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env vars correct: SUPABASE_URL/GMAIL configured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/api/watchlist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coins: L1(BTC,ETH) L2(SOL,AVAX,LINK) L3(DOGE,WIF)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/api/rules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 rules with layer assignments loaded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/api/signals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signals stored with layer field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/api/signals?stats=true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Stats: 4 total, tech:2 price:2, short:2 long:2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/api/signals?layer=2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Filtered: 2 SOL signals (L2)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/api/signals?layer=3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Filtered: 2 WIF signals (L3)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/api/scan (no auth)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Unauthorized - CRON_SECRET enforced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/api/scan (with CRON_SECRET)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scanned, 5 signals, 0 errors, ~5s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/api/test-email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Gmail SMTP connected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 (frontend)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HTML page served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Vercel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Region (X-Vercel-Id)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sin1 (Singapore) confirmed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1.1 Overall Statistics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Tests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Passed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 / 12 (100%)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Warnings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(BINANCE_API_KEY not configured)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Failed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Scan Coverage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symbol-timeframe combos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Signals Generated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(4 stored after cooldown dedup)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Scan Duration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 seconds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Vercel Region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sin1 (Singapore)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Environment Configuration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2.1 Vercel Environment Variables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3400"/>
        <w:gridCol w:w="10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https://jfvbikivtpfjgfsnggiz.supabase.co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Format correct (was previously corrupted with Chinese prefix)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SUPABASE_ANON_KEY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eyJ...***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eyJ...***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GMAIL_USER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zunxian.chi@gmail.com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GMAIL_APP_PASSWORD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****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ALERT_EMAIL_TO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zunxian.chi@gmail.com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CRON_SECRET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signal_7x...PZ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Configured, auth verified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BINANCE_API_KEY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(empty)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WARN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configured - lower rate limits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2.2 Deployment Info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Vercel 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https://tele-alerts.vercel.app/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Region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sin1 (Singapore) - confirmed via X-Vercel-Id header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Other (custom Node.js serverless functions)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 Directory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Supabase Project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jfvbikivtpfjgfsnggiz.supabase.co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https://github.com/SengC-it/Tele-alerts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Cron Schedule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Actions: 0 * * * * (hourly)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Scan Execution Results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live scan was triggered at 2026-06-26 18:59 UTC via GET /api/scan with CRON_SECRET. The scan completed in approximately 5 seconds, processing 10 symbol-timeframe combinations across 3 strategy layers.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3.1 Per-Symbol Scan Results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00"/>
        <w:gridCol w:w="1000"/>
        <w:gridCol w:w="800"/>
        <w:gridCol w:w="10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BTC/USDT:USDT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ETH/USDT:USDT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SOL/USDT:USDT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bb_reversion(short) + price_change(long,+9.79%)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SOL/USDT:USDT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price_change(long,+9.80%) [dedup not stored]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AVAX/USDT:USDT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AVAX/USDT:USDT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LINK/USDT:USDT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LINK/USDT:USDT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DOGE/USDT:USDT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WIF/USDT:USDT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bb_reversion(short) + price_change(long,+10.83%)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3.2 Stored Signals Detail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800"/>
        <w:gridCol w:w="1500"/>
        <w:gridCol w:w="900"/>
        <w:gridCol w:w="800"/>
        <w:gridCol w:w="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SOL/USDT:USDT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bb_reversion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short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BB upper touched, reversion expected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SOL/USDT:USDT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price_change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long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24h surge +9.79%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WIF/USDT:USDT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bb_reversion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short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BB upper touched, reversion expected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WIF/USDT:USDT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price_change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long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24h surge +10.83%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3.3 Signal Analysis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SOL bb_reversion (L2, short):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SOL price at $72.55 touched the Bollinger Band upper band ($72.14), triggering an overbought reversion signal on the 4h timeframe. This aligns with L2 strategy: mid-cap coins in uptrend touching BB upper should expect reversion.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SOL price_change (L2, long):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SOL surged +9.79% in 24h, crossing the 5% threshold for price change alerts. The combination of bb_reversion short + price_change long indicates SOL is in a strong uptrend but may be overextended.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WIF bb_reversion (L3, short):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WIF price at $0.1555 touched the BB upper band ($0.1528) on the 1h timeframe. Per L3 strategy: high-volatility meme coins touching BB upper = high probability reversion signal.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WIF price_change (L3, long):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WIF surged +10.83% in 24h. Combined with the bb_reversion short signal, this suggests WIF is overheated in the short term.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Layer Strategy Validation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4-layer strategy was designed based on 90-day backtesting across 640 Binance USDT perpetual contracts. Each layer has fundamentally different signal logic optimized for its coin category.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4.1 Layer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800"/>
        <w:gridCol w:w="2000"/>
        <w:gridCol w:w="2200"/>
        <w:gridCol w:w="4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BTC, ETH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4h BB breakout + trend filter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Breakout = real trend, follow it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SOL, AVAX, LINK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4h trend + 1h mean-reversion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Trend on 4h, reversion on 1h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DOGE, WIF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1h BB reversion + trend filter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Breakout = fake, must reverse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Dynamic hot coins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Auto-direction BB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Breakout in uptrend, reversion in downtrend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4.2 Backtest Performance Summary (90 days)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00"/>
        <w:gridCol w:w="1400"/>
        <w:gridCol w:w="1400"/>
        <w:gridCol w:w="1400"/>
        <w:gridCol w:w="1400"/>
        <w:gridCol w:w="1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PnL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BTC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4h BB breakout+trend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69.4%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+124.3%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4h BB breakout+trend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65.2%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+98.7%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4h trend+1h reversion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62.5%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+135.4%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1h BB reversion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58.3%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+179.4%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1h BB reversion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61.8%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+101.4%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1h BB reversion+trend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55.6%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+167.1%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1h BB reversion+trend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57.1%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+19.5%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44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Issues &amp; Recommendations</w:t>
      </w:r>
    </w:p>
    <w:p>
      <w:pPr>
        <w:spacing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00"/>
        <w:gridCol w:w="2600"/>
        <w:gridCol w:w="1000"/>
        <w:gridCol w:w="5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 1h price_change dedup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Cooldown prevents duplicate price_change for same symbol across timeframes. Correct behavior since price_change is timeframe-independent, but 1h+4h double scan creates the duplicate. Consider filtering in scanner before DB write.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BINANCE_API_KEY not configured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Read-only access works without API key, but rate limits are stricter. Recommend adding API key for production use.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10s timeout (hobby)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 scan of 10 symbols takes ~5s, within limit. If L4 dynamic coins added, may exceed 10s. Monitor and consider splitting scan into batches.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Actions cron delay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Actions schedule has 5-15 min delay during peak. Actual interval may be 65-75 min. Acceptable for 1h/4h strategies.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Next Steps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Production monitoring: Observe the hourly GitHub Actions scan for 1-2 weeks to verify stability and signal quality.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BINANCE_API_KEY: Consider adding API key for higher rate limits, especially before adding L4 dynamic coins.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L4 dynamic coins: Implement the hot coin auto-detection layer (top gainers scan + auto-direction BB). Monitor Vercel execution time carefully.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Alert email routing: Currently sends to zunxian.chi@gmail.com. Add sheng.chi@qq.com as additional recipient or modify ALERT_EMAIL_TO.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Signal quality review: After 1 week of production data, review signal accuracy vs. actual price movement to validate strategy effectiveness.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Test Conclusion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Tele-Alerts v1.0 has passed all functional tests.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layered signal scanning system is fully deployed and operational on Vercel Singapore region. Core capabilities confirmed: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Binance USDT perpetual futures data fetching (ccxt)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4-layer strategy with per-layer indicator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Supabase signal storage with layer and cooldown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Gmail SMTP email notification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Actions hourly cron with CRON_SECRET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REST API with config, watchlist, rules, signals, scan, and email test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 dashboard with layer-grouped signal display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/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Tele-Alerts Test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2026-06-26T19:04:36.423Z</dcterms:created>
  <dcterms:modified xsi:type="dcterms:W3CDTF">2026-06-26T19:04:36.424Z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