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69E5" w14:textId="77777777" w:rsidR="00B94A3A" w:rsidRPr="00B94A3A" w:rsidRDefault="00B94A3A" w:rsidP="00B94A3A">
      <w:pPr>
        <w:shd w:val="clear" w:color="auto" w:fill="FFFFFF"/>
        <w:spacing w:after="0" w:line="240" w:lineRule="auto"/>
        <w:textAlignment w:val="baseline"/>
        <w:outlineLvl w:val="0"/>
        <w:rPr>
          <w:rFonts w:ascii="Phetsarath OT" w:eastAsia="Times New Roman" w:hAnsi="Phetsarath OT" w:cs="Phetsarath OT"/>
          <w:color w:val="000000"/>
          <w:kern w:val="36"/>
          <w:sz w:val="48"/>
          <w:szCs w:val="48"/>
          <w:lang w:bidi="th-TH"/>
        </w:rPr>
      </w:pPr>
      <w:r w:rsidRPr="00B94A3A">
        <w:rPr>
          <w:rFonts w:ascii="Phetsarath OT" w:eastAsia="Times New Roman" w:hAnsi="Phetsarath OT" w:cs="Phetsarath OT"/>
          <w:color w:val="000000"/>
          <w:kern w:val="36"/>
          <w:sz w:val="48"/>
          <w:szCs w:val="48"/>
          <w:bdr w:val="none" w:sz="0" w:space="0" w:color="auto" w:frame="1"/>
          <w:cs/>
        </w:rPr>
        <w:t xml:space="preserve">ວິທີການປັບປຸງ </w:t>
      </w:r>
      <w:r w:rsidRPr="00B94A3A">
        <w:rPr>
          <w:rFonts w:ascii="Phetsarath OT" w:eastAsia="Times New Roman" w:hAnsi="Phetsarath OT" w:cs="Phetsarath OT"/>
          <w:color w:val="000000"/>
          <w:kern w:val="36"/>
          <w:sz w:val="48"/>
          <w:szCs w:val="48"/>
          <w:bdr w:val="none" w:sz="0" w:space="0" w:color="auto" w:frame="1"/>
          <w:lang w:bidi="th-TH"/>
        </w:rPr>
        <w:t xml:space="preserve">SEO </w:t>
      </w:r>
      <w:r w:rsidRPr="00B94A3A">
        <w:rPr>
          <w:rFonts w:ascii="Phetsarath OT" w:eastAsia="Times New Roman" w:hAnsi="Phetsarath OT" w:cs="Phetsarath OT"/>
          <w:color w:val="000000"/>
          <w:kern w:val="36"/>
          <w:sz w:val="48"/>
          <w:szCs w:val="48"/>
          <w:bdr w:val="none" w:sz="0" w:space="0" w:color="auto" w:frame="1"/>
          <w:cs/>
        </w:rPr>
        <w:t xml:space="preserve">ດ້ວຍ </w:t>
      </w:r>
      <w:r w:rsidRPr="00B94A3A">
        <w:rPr>
          <w:rFonts w:ascii="Phetsarath OT" w:eastAsia="Times New Roman" w:hAnsi="Phetsarath OT" w:cs="Phetsarath OT"/>
          <w:color w:val="000000"/>
          <w:kern w:val="36"/>
          <w:sz w:val="48"/>
          <w:szCs w:val="48"/>
          <w:bdr w:val="none" w:sz="0" w:space="0" w:color="auto" w:frame="1"/>
          <w:lang w:bidi="th-TH"/>
        </w:rPr>
        <w:t xml:space="preserve">HTTPS </w:t>
      </w:r>
      <w:r w:rsidRPr="00B94A3A">
        <w:rPr>
          <w:rFonts w:ascii="Phetsarath OT" w:eastAsia="Times New Roman" w:hAnsi="Phetsarath OT" w:cs="Phetsarath OT"/>
          <w:color w:val="000000"/>
          <w:kern w:val="36"/>
          <w:sz w:val="48"/>
          <w:szCs w:val="48"/>
          <w:bdr w:val="none" w:sz="0" w:space="0" w:color="auto" w:frame="1"/>
          <w:cs/>
        </w:rPr>
        <w:t xml:space="preserve">ແລະ </w:t>
      </w:r>
      <w:r w:rsidRPr="00B94A3A">
        <w:rPr>
          <w:rFonts w:ascii="Phetsarath OT" w:eastAsia="Times New Roman" w:hAnsi="Phetsarath OT" w:cs="Phetsarath OT"/>
          <w:color w:val="000000"/>
          <w:kern w:val="36"/>
          <w:sz w:val="48"/>
          <w:szCs w:val="48"/>
          <w:bdr w:val="none" w:sz="0" w:space="0" w:color="auto" w:frame="1"/>
          <w:lang w:bidi="th-TH"/>
        </w:rPr>
        <w:t>NGINX</w:t>
      </w:r>
    </w:p>
    <w:p w14:paraId="40660D3C" w14:textId="77777777" w:rsidR="00B94A3A" w:rsidRPr="00B94A3A" w:rsidRDefault="00B94A3A" w:rsidP="00B94A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hetsarath OT" w:hAnsi="Phetsarath OT" w:cs="Phetsarath OT"/>
          <w:color w:val="343434"/>
        </w:rPr>
      </w:pP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ທ່ານຮູ້ບໍ່ວ່າການຮັບປະກັນເວັບໄຊທ໌ຂອງທ່ານດ້ວຍ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HTTPS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ສາມາດເພີ່ມການຈັດອັນດັບຂອງທ່ານໃນຜົນການຄົ້ນຫາຂອງ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Google? Google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ປະກາດໃນ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hyperlink r:id="rId4" w:tgtFrame="_blank" w:history="1">
        <w:r w:rsidRPr="00B94A3A">
          <w:rPr>
            <w:rStyle w:val="Hyperlink"/>
            <w:rFonts w:ascii="Phetsarath OT" w:eastAsiaTheme="majorEastAsia" w:hAnsi="Phetsarath OT" w:cs="Phetsarath OT"/>
            <w:color w:val="099639"/>
            <w:bdr w:val="none" w:sz="0" w:space="0" w:color="auto" w:frame="1"/>
          </w:rPr>
          <w:t xml:space="preserve">Blog </w:t>
        </w:r>
        <w:r w:rsidRPr="00B94A3A">
          <w:rPr>
            <w:rStyle w:val="Hyperlink"/>
            <w:rFonts w:ascii="Phetsarath OT" w:eastAsiaTheme="majorEastAsia" w:hAnsi="Phetsarath OT" w:cs="Phetsarath OT"/>
            <w:color w:val="099639"/>
            <w:bdr w:val="none" w:sz="0" w:space="0" w:color="auto" w:frame="1"/>
            <w:cs/>
            <w:lang w:bidi="lo-LA"/>
          </w:rPr>
          <w:t>ຄວາມປອດໄພອອນໄລນ໌</w:t>
        </w:r>
      </w:hyperlink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ຂອງ ພວກເຂົາວ່າ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algorithm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ຄົ້ນຫາຂອງພວກເຂົາໃນປັດຈຸບັນພິຈາລະນາ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HTTPS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ເປັນສັນຍານການຈັດອັນດັບໃນເວລາທີ່ກັບຄືນຜົນການຄົ້ນຫາ.</w:t>
      </w:r>
    </w:p>
    <w:p w14:paraId="26169D87" w14:textId="77777777" w:rsidR="00B94A3A" w:rsidRPr="00B94A3A" w:rsidRDefault="00B94A3A" w:rsidP="00B94A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hetsarath OT" w:hAnsi="Phetsarath OT" w:cs="Phetsarath OT"/>
          <w:color w:val="343434"/>
        </w:rPr>
      </w:pPr>
      <w:hyperlink r:id="rId5" w:history="1">
        <w:r w:rsidRPr="00B94A3A">
          <w:rPr>
            <w:rStyle w:val="Hyperlink"/>
            <w:rFonts w:ascii="Phetsarath OT" w:eastAsiaTheme="majorEastAsia" w:hAnsi="Phetsarath OT" w:cs="Phetsarath OT"/>
            <w:color w:val="099639"/>
            <w:bdr w:val="none" w:sz="0" w:space="0" w:color="auto" w:frame="1"/>
          </w:rPr>
          <w:t>HTTP</w:t>
        </w:r>
      </w:hyperlink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 , Hypertext Transfer Protocol,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ແມ່ນພື້ນຖານຂອງການສື່ສານໃນອິນເຕີເນັດ.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ຢ່າງໃດກໍຕາມ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,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ມັນບໍ່ປອດໄພເພາະວ່າການສື່ສານບໍ່ໄດ້ຖືກເຂົ້າລະຫັດ.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 HTTPS,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ເວີຊັນທີ່ປອດໄພຂອງ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HTTP,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ໃຊ້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SSL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ຫຼືໂປຣໂຕຄໍການເຂົ້າລະຫັດ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TLS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ທີ່ທັນສະໄຫມກວ່າເພື່ອເຂົ້າລະຫັດການໄຫຼເຂົ້າຂອງຂໍ້ມູນ.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ບໍລິສັດທີ່ມີສະຕິຄວາມປອດໄພເຊັ່ນ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Dropbox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ໃຊ້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HTTPS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ເພື່ອແກ້ໄຂສິ່ງທ້າທາຍດ້ານຄວາມປອດໄພ ແລະຄວາມເປັນສ່ວນຕົວ.</w:t>
      </w:r>
    </w:p>
    <w:p w14:paraId="4CA5F8A4" w14:textId="77777777" w:rsidR="00B94A3A" w:rsidRPr="00B94A3A" w:rsidRDefault="00B94A3A" w:rsidP="00B94A3A">
      <w:pPr>
        <w:pStyle w:val="Heading2"/>
        <w:shd w:val="clear" w:color="auto" w:fill="FFFFFF"/>
        <w:spacing w:before="0"/>
        <w:textAlignment w:val="baseline"/>
        <w:rPr>
          <w:rFonts w:ascii="Phetsarath OT" w:hAnsi="Phetsarath OT" w:cs="Phetsarath OT"/>
          <w:color w:val="000000"/>
        </w:rPr>
      </w:pPr>
      <w:r w:rsidRPr="00B94A3A">
        <w:rPr>
          <w:rFonts w:ascii="Phetsarath OT" w:hAnsi="Phetsarath OT" w:cs="Phetsarath OT"/>
          <w:b/>
          <w:bCs/>
          <w:color w:val="000000"/>
          <w:sz w:val="48"/>
          <w:szCs w:val="48"/>
          <w:bdr w:val="none" w:sz="0" w:space="0" w:color="auto" w:frame="1"/>
        </w:rPr>
        <w:t xml:space="preserve">SSL </w:t>
      </w:r>
      <w:r w:rsidRPr="00B94A3A">
        <w:rPr>
          <w:rFonts w:ascii="Phetsarath OT" w:hAnsi="Phetsarath OT" w:cs="Phetsarath OT"/>
          <w:b/>
          <w:bCs/>
          <w:color w:val="000000"/>
          <w:sz w:val="48"/>
          <w:szCs w:val="48"/>
          <w:bdr w:val="none" w:sz="0" w:space="0" w:color="auto" w:frame="1"/>
          <w:cs/>
        </w:rPr>
        <w:t xml:space="preserve">ແລະ </w:t>
      </w:r>
      <w:r w:rsidRPr="00B94A3A">
        <w:rPr>
          <w:rFonts w:ascii="Phetsarath OT" w:hAnsi="Phetsarath OT" w:cs="Phetsarath OT"/>
          <w:b/>
          <w:bCs/>
          <w:color w:val="000000"/>
          <w:sz w:val="48"/>
          <w:szCs w:val="48"/>
          <w:bdr w:val="none" w:sz="0" w:space="0" w:color="auto" w:frame="1"/>
        </w:rPr>
        <w:t xml:space="preserve">TLS </w:t>
      </w:r>
      <w:r w:rsidRPr="00B94A3A">
        <w:rPr>
          <w:rFonts w:ascii="Phetsarath OT" w:hAnsi="Phetsarath OT" w:cs="Phetsarath OT"/>
          <w:b/>
          <w:bCs/>
          <w:color w:val="000000"/>
          <w:sz w:val="48"/>
          <w:szCs w:val="48"/>
          <w:bdr w:val="none" w:sz="0" w:space="0" w:color="auto" w:frame="1"/>
          <w:cs/>
        </w:rPr>
        <w:t>ສາມາດສ້າງບັນຫາການປະຕິບັດທີ່ຮ້າຍແຮງ</w:t>
      </w:r>
    </w:p>
    <w:p w14:paraId="1640990D" w14:textId="77777777" w:rsidR="00B94A3A" w:rsidRPr="00B94A3A" w:rsidRDefault="00B94A3A" w:rsidP="00B94A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hetsarath OT" w:hAnsi="Phetsarath OT" w:cs="Phetsarath OT"/>
          <w:color w:val="343434"/>
        </w:rPr>
      </w:pP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ການເພີ່ມປະສິດທິພາບຂອງເຄື່ອງຈັກຊອກຫາ (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SEO)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ໄດ້ຮັບຜົນປະໂຫຍດຈາກການຮັບປະກັນເວັບໄຊທ໌ຂອງເຈົ້າເປັນທີ່ດຶງດູດແຕ່ສໍາລັບຫຼາຍໆຄົນມັນບໍ່ຫນ້າຕື່ນເຕັ້ນ.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ຄວາມເປັນຈິງແລ້ວແມ່ນວ່າແອັບພລິເຄຊັນຈໍານວນຫຼາຍຍັງອີງໃສ່ສະຖາປັດຕະຍະກໍາທີ່ບໍ່ມີປະສິດທິພາບໃນ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stacks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ຊອບແວຂອງເຂົາເຈົ້າແລະແລ້ວຕໍ່ສູ້ກັບ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array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ຂອງສິ່ງທ້າທາຍປະສິດທິພາບ.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ການເພີ່ມ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SSL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ຫຼື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TLS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ສາມາດເຮັດໃຫ້ແອັບພລິເຄຊັນຊ້າລົງ ແລະ ຫິວຊັບພະຍາກອນຫຼາຍຂຶ້ນ.</w:t>
      </w:r>
    </w:p>
    <w:p w14:paraId="473C49A9" w14:textId="77777777" w:rsidR="00B94A3A" w:rsidRPr="00B94A3A" w:rsidRDefault="00B94A3A" w:rsidP="00B94A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hetsarath OT" w:hAnsi="Phetsarath OT" w:cs="Phetsarath OT"/>
          <w:color w:val="343434"/>
        </w:rPr>
      </w:pP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ການຈັບມື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SSL/TLS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ທີ່ເຮັດໃຫ້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HTTPS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ປອດໄພສາມາດສົ່ງຜົນກະທົບຕໍ່ການປະຕິບັດຢ່າງຫຼວງຫຼາຍ.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ການຈັບມືແມ່ນຊຸດການສື່ສານລະຫວ່າງຕົວທ່ອງເວັບແລະເຄື່ອງແມ່ຂ່າຍທີ່ກວດສອບການເຊື່ອມຕໍ່ທີ່ເຊື່ອຖືໄດ້.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ມັນເປັນຂະບວນການທີ່ໃຊ້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CPU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ຫຼາຍແລະນໍາໄປສູ່ການເດີນທາງຮອບຫຼາຍລະຫວ່າງຜູ້ໃຊ້ແລະເຄື່ອງແມ່ຂ່າຍຂອງທ່ານ.</w:t>
      </w:r>
    </w:p>
    <w:p w14:paraId="6EE2AC3D" w14:textId="77777777" w:rsidR="00B94A3A" w:rsidRPr="00B94A3A" w:rsidRDefault="00B94A3A" w:rsidP="00B94A3A">
      <w:pPr>
        <w:pStyle w:val="Heading2"/>
        <w:shd w:val="clear" w:color="auto" w:fill="FFFFFF"/>
        <w:spacing w:before="0"/>
        <w:textAlignment w:val="baseline"/>
        <w:rPr>
          <w:rFonts w:ascii="Phetsarath OT" w:hAnsi="Phetsarath OT" w:cs="Phetsarath OT"/>
          <w:color w:val="000000"/>
        </w:rPr>
      </w:pPr>
      <w:r w:rsidRPr="00B94A3A">
        <w:rPr>
          <w:rFonts w:ascii="Phetsarath OT" w:hAnsi="Phetsarath OT" w:cs="Phetsarath OT"/>
          <w:b/>
          <w:bCs/>
          <w:color w:val="000000"/>
          <w:sz w:val="48"/>
          <w:szCs w:val="48"/>
          <w:bdr w:val="none" w:sz="0" w:space="0" w:color="auto" w:frame="1"/>
        </w:rPr>
        <w:t>NGINX Solutions</w:t>
      </w:r>
    </w:p>
    <w:p w14:paraId="08F683D2" w14:textId="77777777" w:rsidR="00B94A3A" w:rsidRPr="00B94A3A" w:rsidRDefault="00B94A3A" w:rsidP="00B94A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hetsarath OT" w:hAnsi="Phetsarath OT" w:cs="Phetsarath OT"/>
          <w:color w:val="343434"/>
        </w:rPr>
      </w:pP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ໂຊກດີ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,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ເຄື່ອງແມ່ຂ່າຍເວັບໄຊຕ໌ທີ່ທັນສະໄຫມ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,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ເຊັ່ນ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NGINX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ແລະ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NGINX Plus,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ແກ້ໄຂສິ່ງທ້າທາຍເຫຼົ່ານີ້ແລະອະນຸຍາດໃຫ້ບໍລິສັດສາມາດປັບຂະຫນາດຄໍາຮ້ອງສະຫມັກໄດ້ດີຫຼາຍ.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 NGINX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ແລະ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NGINX Plus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ສະຫນອງວິທີການຈໍານວນຫນຶ່ງທີ່ທ່ານສາມາດຫຼຸດຜ່ອນຜົນກະທົບດ້ານການປະຕິບັດຂອງ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SSL/TLS,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ລວມທັງການເກັບຮັກສາເຊດຊັນ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,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ປີ້ເຊດຊັນຫຼື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IDs, OCSP stapling,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ແລະອະນຸສັນຍາ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SPDY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ທົດລອງ.</w:t>
      </w:r>
    </w:p>
    <w:p w14:paraId="742BB2E1" w14:textId="77777777" w:rsidR="00B94A3A" w:rsidRPr="00B94A3A" w:rsidRDefault="00B94A3A" w:rsidP="00B94A3A">
      <w:pPr>
        <w:pStyle w:val="Heading3"/>
        <w:shd w:val="clear" w:color="auto" w:fill="FFFFFF"/>
        <w:spacing w:before="0"/>
        <w:textAlignment w:val="baseline"/>
        <w:rPr>
          <w:rFonts w:ascii="Phetsarath OT" w:hAnsi="Phetsarath OT" w:cs="Phetsarath OT"/>
          <w:color w:val="000000"/>
        </w:rPr>
      </w:pPr>
      <w:r w:rsidRPr="00B94A3A">
        <w:rPr>
          <w:rFonts w:ascii="Phetsarath OT" w:hAnsi="Phetsarath OT" w:cs="Phetsarath OT"/>
          <w:b/>
          <w:bCs/>
          <w:color w:val="000000"/>
          <w:sz w:val="33"/>
          <w:szCs w:val="33"/>
          <w:bdr w:val="none" w:sz="0" w:space="0" w:color="auto" w:frame="1"/>
        </w:rPr>
        <w:t>Session Caching</w:t>
      </w:r>
    </w:p>
    <w:p w14:paraId="4B7A464B" w14:textId="77777777" w:rsidR="00B94A3A" w:rsidRPr="00B94A3A" w:rsidRDefault="00B94A3A" w:rsidP="00B94A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hetsarath OT" w:hAnsi="Phetsarath OT" w:cs="Phetsarath OT"/>
          <w:color w:val="343434"/>
        </w:rPr>
      </w:pP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ເມື່ອທ່ານລວມເອົາ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proofErr w:type="spellStart"/>
      <w:r w:rsidRPr="00B94A3A">
        <w:rPr>
          <w:rFonts w:ascii="Phetsarath OT" w:hAnsi="Phetsarath OT" w:cs="Phetsarath OT"/>
          <w:color w:val="343434"/>
        </w:rPr>
        <w:fldChar w:fldCharType="begin"/>
      </w:r>
      <w:r w:rsidRPr="00B94A3A">
        <w:rPr>
          <w:rFonts w:ascii="Phetsarath OT" w:hAnsi="Phetsarath OT" w:cs="Phetsarath OT"/>
          <w:color w:val="343434"/>
        </w:rPr>
        <w:instrText xml:space="preserve"> HYPERLINK "https://nginx.org/en/docs/http/ngx_http_ssl_module.html" \l "ssl_session_cache" \t "_blank" </w:instrText>
      </w:r>
      <w:r w:rsidRPr="00B94A3A">
        <w:rPr>
          <w:rFonts w:ascii="Phetsarath OT" w:hAnsi="Phetsarath OT" w:cs="Phetsarath OT"/>
          <w:color w:val="343434"/>
        </w:rPr>
        <w:fldChar w:fldCharType="separate"/>
      </w:r>
      <w:r w:rsidRPr="00B94A3A">
        <w:rPr>
          <w:rStyle w:val="HTMLCode"/>
          <w:rFonts w:ascii="Phetsarath OT" w:hAnsi="Phetsarath OT" w:cs="Phetsarath OT"/>
          <w:color w:val="099639"/>
          <w:bdr w:val="none" w:sz="0" w:space="0" w:color="auto" w:frame="1"/>
        </w:rPr>
        <w:t>ssl_session_cache</w:t>
      </w:r>
      <w:proofErr w:type="spellEnd"/>
      <w:r w:rsidRPr="00B94A3A">
        <w:rPr>
          <w:rFonts w:ascii="Phetsarath OT" w:hAnsi="Phetsarath OT" w:cs="Phetsarath OT"/>
          <w:color w:val="343434"/>
        </w:rPr>
        <w:fldChar w:fldCharType="end"/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ຄໍາສັ່ງໃນການຕັ້ງຄ່າ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, NGINX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ແລະ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NGINX Plus cache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ພາລາມິເຕີຂອງເຊດຊັນທີ່ໃຊ້ເພື່ອສ້າງການເຊື່ອມຕໍ່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SSL/TLS. cache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ນີ້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,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ແບ່ງປັນໃນບັນດາພະນັກງານທັງຫມົດເມື່ອທ່ານລວມເອົາ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Style w:val="HTMLCode"/>
          <w:rFonts w:ascii="Phetsarath OT" w:hAnsi="Phetsarath OT" w:cs="Phetsarath OT"/>
          <w:color w:val="000000"/>
          <w:bdr w:val="none" w:sz="0" w:space="0" w:color="auto" w:frame="1"/>
        </w:rPr>
        <w:t>shared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ພາລາມິເຕີ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,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ປັບປຸງເວລາຕອບສະຫນອງສໍາລັບການຮ້ອງຂໍຕໍ່ໄປຢ່າງຫຼວງຫຼາຍເພາະວ່າຂໍ້ມູນການຕິດຕັ້ງການເຊື່ອມຕໍ່ແມ່ນຮູ້ແລ້ວ.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ກຳນົດຊື່ໃສ່ແຄດ ແລະຕັ້ງຂະໜາດຂອງມັນ (ແຄສທີ່ໃຊ້ຮ່ວມກັນ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1-MB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ຮອງຮັບປະມານ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4,000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ເຊດຊັນ).</w:t>
      </w:r>
    </w:p>
    <w:p w14:paraId="2CE77C18" w14:textId="77777777" w:rsidR="00B94A3A" w:rsidRPr="00B94A3A" w:rsidRDefault="00B94A3A" w:rsidP="00B94A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hetsarath OT" w:hAnsi="Phetsarath OT" w:cs="Phetsarath OT"/>
          <w:color w:val="343434"/>
        </w:rPr>
      </w:pP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lastRenderedPageBreak/>
        <w:t>ຄໍາ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proofErr w:type="spellStart"/>
      <w:r w:rsidRPr="00B94A3A">
        <w:rPr>
          <w:rFonts w:ascii="Phetsarath OT" w:hAnsi="Phetsarath OT" w:cs="Phetsarath OT"/>
          <w:color w:val="343434"/>
        </w:rPr>
        <w:fldChar w:fldCharType="begin"/>
      </w:r>
      <w:r w:rsidRPr="00B94A3A">
        <w:rPr>
          <w:rFonts w:ascii="Phetsarath OT" w:hAnsi="Phetsarath OT" w:cs="Phetsarath OT"/>
          <w:color w:val="343434"/>
        </w:rPr>
        <w:instrText xml:space="preserve"> HYPERLINK "https://nginx.org/en/docs/http/ngx_http_ssl_module.html" \l "ssl_session_timeout" \t "_blank" </w:instrText>
      </w:r>
      <w:r w:rsidRPr="00B94A3A">
        <w:rPr>
          <w:rFonts w:ascii="Phetsarath OT" w:hAnsi="Phetsarath OT" w:cs="Phetsarath OT"/>
          <w:color w:val="343434"/>
        </w:rPr>
        <w:fldChar w:fldCharType="separate"/>
      </w:r>
      <w:r w:rsidRPr="00B94A3A">
        <w:rPr>
          <w:rStyle w:val="HTMLCode"/>
          <w:rFonts w:ascii="Phetsarath OT" w:hAnsi="Phetsarath OT" w:cs="Phetsarath OT"/>
          <w:color w:val="099639"/>
          <w:bdr w:val="none" w:sz="0" w:space="0" w:color="auto" w:frame="1"/>
        </w:rPr>
        <w:t>ssl_session_timeout</w:t>
      </w:r>
      <w:proofErr w:type="spellEnd"/>
      <w:r w:rsidRPr="00B94A3A">
        <w:rPr>
          <w:rFonts w:ascii="Phetsarath OT" w:hAnsi="Phetsarath OT" w:cs="Phetsarath OT"/>
          <w:color w:val="343434"/>
        </w:rPr>
        <w:fldChar w:fldCharType="end"/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ສັ່ງຄວບຄຸມໄລຍະເວລາທີ່ຂໍ້ມູນຂອງເຊດຊັນຍັງຄົງຢູ່ໃນ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cache. 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ຄ່າເລີ່ມຕົ້ນແມ່ນ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5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ນາທີ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; 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ເພີ່ມຂຶ້ນເປັນຫຼາຍຊົ່ວໂມງ (ໃນຕົວຢ່າງຕໍ່ໄປນີ້) ປັບປຸງປະສິດທິພາບແຕ່ຕ້ອງການ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cache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ຂະຫນາດໃຫຍ່.</w:t>
      </w:r>
    </w:p>
    <w:p w14:paraId="47907E2F" w14:textId="77777777" w:rsidR="00B94A3A" w:rsidRPr="00B94A3A" w:rsidRDefault="00B94A3A" w:rsidP="00B94A3A">
      <w:pPr>
        <w:pStyle w:val="HTMLPreformatted"/>
        <w:shd w:val="clear" w:color="auto" w:fill="E6E6E6"/>
        <w:textAlignment w:val="baseline"/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</w:pPr>
      <w:proofErr w:type="spellStart"/>
      <w:r w:rsidRPr="00B94A3A"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  <w:t>ssl_session_cache</w:t>
      </w:r>
      <w:proofErr w:type="spellEnd"/>
      <w:r w:rsidRPr="00B94A3A"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  <w:t xml:space="preserve"> </w:t>
      </w:r>
      <w:proofErr w:type="gramStart"/>
      <w:r w:rsidRPr="00B94A3A"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  <w:t>shared:SSL</w:t>
      </w:r>
      <w:proofErr w:type="gramEnd"/>
      <w:r w:rsidRPr="00B94A3A"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  <w:t>:20m;</w:t>
      </w:r>
    </w:p>
    <w:p w14:paraId="0D45A645" w14:textId="77777777" w:rsidR="00B94A3A" w:rsidRPr="00B94A3A" w:rsidRDefault="00B94A3A" w:rsidP="00B94A3A">
      <w:pPr>
        <w:pStyle w:val="HTMLPreformatted"/>
        <w:shd w:val="clear" w:color="auto" w:fill="E6E6E6"/>
        <w:textAlignment w:val="baseline"/>
        <w:rPr>
          <w:rFonts w:ascii="Phetsarath OT" w:hAnsi="Phetsarath OT" w:cs="Phetsarath OT"/>
          <w:color w:val="212529"/>
        </w:rPr>
      </w:pPr>
      <w:proofErr w:type="spellStart"/>
      <w:r w:rsidRPr="00B94A3A"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  <w:t>ssl_session_timeout</w:t>
      </w:r>
      <w:proofErr w:type="spellEnd"/>
      <w:r w:rsidRPr="00B94A3A"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  <w:t xml:space="preserve"> 4h;</w:t>
      </w:r>
    </w:p>
    <w:p w14:paraId="44086CB3" w14:textId="77777777" w:rsidR="00B94A3A" w:rsidRPr="00B94A3A" w:rsidRDefault="00B94A3A" w:rsidP="00B94A3A">
      <w:pPr>
        <w:pStyle w:val="Heading3"/>
        <w:shd w:val="clear" w:color="auto" w:fill="FFFFFF"/>
        <w:spacing w:before="0"/>
        <w:textAlignment w:val="baseline"/>
        <w:rPr>
          <w:rFonts w:ascii="Phetsarath OT" w:hAnsi="Phetsarath OT" w:cs="Phetsarath OT"/>
          <w:color w:val="000000"/>
        </w:rPr>
      </w:pPr>
      <w:r w:rsidRPr="00B94A3A">
        <w:rPr>
          <w:rFonts w:ascii="Phetsarath OT" w:hAnsi="Phetsarath OT" w:cs="Phetsarath OT"/>
          <w:b/>
          <w:bCs/>
          <w:color w:val="000000"/>
          <w:sz w:val="33"/>
          <w:szCs w:val="33"/>
          <w:bdr w:val="none" w:sz="0" w:space="0" w:color="auto" w:frame="1"/>
          <w:cs/>
        </w:rPr>
        <w:t xml:space="preserve">ປີ້ </w:t>
      </w:r>
      <w:r w:rsidRPr="00B94A3A">
        <w:rPr>
          <w:rFonts w:ascii="Phetsarath OT" w:hAnsi="Phetsarath OT" w:cs="Phetsarath OT"/>
          <w:b/>
          <w:bCs/>
          <w:color w:val="000000"/>
          <w:sz w:val="33"/>
          <w:szCs w:val="33"/>
          <w:bdr w:val="none" w:sz="0" w:space="0" w:color="auto" w:frame="1"/>
        </w:rPr>
        <w:t xml:space="preserve">Session </w:t>
      </w:r>
      <w:r w:rsidRPr="00B94A3A">
        <w:rPr>
          <w:rFonts w:ascii="Phetsarath OT" w:hAnsi="Phetsarath OT" w:cs="Phetsarath OT"/>
          <w:b/>
          <w:bCs/>
          <w:color w:val="000000"/>
          <w:sz w:val="33"/>
          <w:szCs w:val="33"/>
          <w:bdr w:val="none" w:sz="0" w:space="0" w:color="auto" w:frame="1"/>
          <w:cs/>
        </w:rPr>
        <w:t xml:space="preserve">ແລະ </w:t>
      </w:r>
      <w:r w:rsidRPr="00B94A3A">
        <w:rPr>
          <w:rFonts w:ascii="Phetsarath OT" w:hAnsi="Phetsarath OT" w:cs="Phetsarath OT"/>
          <w:b/>
          <w:bCs/>
          <w:color w:val="000000"/>
          <w:sz w:val="33"/>
          <w:szCs w:val="33"/>
          <w:bdr w:val="none" w:sz="0" w:space="0" w:color="auto" w:frame="1"/>
        </w:rPr>
        <w:t>IDs</w:t>
      </w:r>
    </w:p>
    <w:p w14:paraId="123EDB62" w14:textId="77777777" w:rsidR="00B94A3A" w:rsidRPr="00B94A3A" w:rsidRDefault="00B94A3A" w:rsidP="00B94A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hetsarath OT" w:hAnsi="Phetsarath OT" w:cs="Phetsarath OT"/>
          <w:color w:val="343434"/>
        </w:rPr>
      </w:pPr>
      <w:hyperlink r:id="rId6" w:anchor="ssl_session_tickets" w:tgtFrame="_blank" w:history="1">
        <w:r w:rsidRPr="00B94A3A">
          <w:rPr>
            <w:rStyle w:val="Hyperlink"/>
            <w:rFonts w:ascii="Phetsarath OT" w:eastAsiaTheme="majorEastAsia" w:hAnsi="Phetsarath OT" w:cs="Phetsarath OT"/>
            <w:color w:val="099639"/>
            <w:bdr w:val="none" w:sz="0" w:space="0" w:color="auto" w:frame="1"/>
            <w:cs/>
            <w:lang w:bidi="lo-LA"/>
          </w:rPr>
          <w:t xml:space="preserve">ປີ້ </w:t>
        </w:r>
        <w:r w:rsidRPr="00B94A3A">
          <w:rPr>
            <w:rStyle w:val="Hyperlink"/>
            <w:rFonts w:ascii="Phetsarath OT" w:eastAsiaTheme="majorEastAsia" w:hAnsi="Phetsarath OT" w:cs="Phetsarath OT"/>
            <w:color w:val="099639"/>
            <w:bdr w:val="none" w:sz="0" w:space="0" w:color="auto" w:frame="1"/>
          </w:rPr>
          <w:t>Session</w:t>
        </w:r>
      </w:hyperlink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ເກັບຂໍ້ມູນກ່ຽວກັບເຊດຊັນ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SSL/TLS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ສະເພາະ.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ເມື່ອລູກຄ້າສືບຕໍ່ການໂຕ້ຕອບກັບແອັບພລິເຄຊັນ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,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ປີ້ເຊດຊັນຈະຖືກນໍາໃຊ້ເພື່ອສືບຕໍ່ເຊດຊັນໂດຍບໍ່ມີການເຈລະຈາຄືນໃຫມ່.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 Session IDs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ເປັນທາງເລືອກ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; MD5 hash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ຖືກນໍາໃຊ້ເພື່ອແຜນທີ່ກັບກອງປະຊຸມສະເພາະທີ່ເກັບໄວ້ໃນ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cache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ທີ່ສ້າງໂດຍ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proofErr w:type="spellStart"/>
      <w:r w:rsidRPr="00B94A3A">
        <w:rPr>
          <w:rStyle w:val="HTMLCode"/>
          <w:rFonts w:ascii="Phetsarath OT" w:hAnsi="Phetsarath OT" w:cs="Phetsarath OT"/>
          <w:color w:val="000000"/>
          <w:bdr w:val="none" w:sz="0" w:space="0" w:color="auto" w:frame="1"/>
        </w:rPr>
        <w:t>ssl_session_cache</w:t>
      </w:r>
      <w:proofErr w:type="spellEnd"/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ຄໍາສັ່ງ.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ກົນໄກທັງສອງສາມາດໃຊ້ເພື່ອຕັດການຈັບມື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SSL/TLS.</w:t>
      </w:r>
    </w:p>
    <w:p w14:paraId="1072F59A" w14:textId="77777777" w:rsidR="00B94A3A" w:rsidRPr="00B94A3A" w:rsidRDefault="00B94A3A" w:rsidP="00B94A3A">
      <w:pPr>
        <w:pStyle w:val="HTMLPreformatted"/>
        <w:shd w:val="clear" w:color="auto" w:fill="E6E6E6"/>
        <w:textAlignment w:val="baseline"/>
        <w:rPr>
          <w:rFonts w:ascii="Phetsarath OT" w:hAnsi="Phetsarath OT" w:cs="Phetsarath OT"/>
          <w:color w:val="212529"/>
        </w:rPr>
      </w:pPr>
      <w:proofErr w:type="spellStart"/>
      <w:r w:rsidRPr="00B94A3A"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  <w:t>ssl_session_tickets</w:t>
      </w:r>
      <w:proofErr w:type="spellEnd"/>
      <w:r w:rsidRPr="00B94A3A"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  <w:t xml:space="preserve"> on;</w:t>
      </w:r>
    </w:p>
    <w:p w14:paraId="2544D4DC" w14:textId="77777777" w:rsidR="00B94A3A" w:rsidRPr="00B94A3A" w:rsidRDefault="00B94A3A" w:rsidP="00B94A3A">
      <w:pPr>
        <w:pStyle w:val="Heading3"/>
        <w:shd w:val="clear" w:color="auto" w:fill="FFFFFF"/>
        <w:spacing w:before="0"/>
        <w:textAlignment w:val="baseline"/>
        <w:rPr>
          <w:rFonts w:ascii="Phetsarath OT" w:hAnsi="Phetsarath OT" w:cs="Phetsarath OT"/>
          <w:color w:val="000000"/>
        </w:rPr>
      </w:pPr>
      <w:r w:rsidRPr="00B94A3A">
        <w:rPr>
          <w:rFonts w:ascii="Phetsarath OT" w:hAnsi="Phetsarath OT" w:cs="Phetsarath OT"/>
          <w:b/>
          <w:bCs/>
          <w:color w:val="000000"/>
          <w:sz w:val="33"/>
          <w:szCs w:val="33"/>
          <w:bdr w:val="none" w:sz="0" w:space="0" w:color="auto" w:frame="1"/>
        </w:rPr>
        <w:t>OCSP Stapling</w:t>
      </w:r>
    </w:p>
    <w:p w14:paraId="5CA6D370" w14:textId="77777777" w:rsidR="00B94A3A" w:rsidRPr="00B94A3A" w:rsidRDefault="00B94A3A" w:rsidP="00B94A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hetsarath OT" w:hAnsi="Phetsarath OT" w:cs="Phetsarath OT"/>
          <w:color w:val="343434"/>
        </w:rPr>
      </w:pP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ອີກວິທີ ໜຶ່ງ ເພື່ອປັບປຸງການປະຕິບັດ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HTTPS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ແມ່ນດ້ວຍການ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hyperlink r:id="rId7" w:anchor="ssl_stapling" w:tgtFrame="_blank" w:history="1">
        <w:r w:rsidRPr="00B94A3A">
          <w:rPr>
            <w:rStyle w:val="Hyperlink"/>
            <w:rFonts w:ascii="Phetsarath OT" w:eastAsiaTheme="majorEastAsia" w:hAnsi="Phetsarath OT" w:cs="Phetsarath OT"/>
            <w:color w:val="099639"/>
            <w:bdr w:val="none" w:sz="0" w:space="0" w:color="auto" w:frame="1"/>
            <w:cs/>
            <w:lang w:bidi="lo-LA"/>
          </w:rPr>
          <w:t xml:space="preserve">ຍຶດ </w:t>
        </w:r>
        <w:r w:rsidRPr="00B94A3A">
          <w:rPr>
            <w:rStyle w:val="Hyperlink"/>
            <w:rFonts w:ascii="Phetsarath OT" w:eastAsiaTheme="majorEastAsia" w:hAnsi="Phetsarath OT" w:cs="Phetsarath OT"/>
            <w:color w:val="099639"/>
            <w:bdr w:val="none" w:sz="0" w:space="0" w:color="auto" w:frame="1"/>
          </w:rPr>
          <w:t>OCSP</w:t>
        </w:r>
      </w:hyperlink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 ,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ເຊິ່ງເຮັດໃຫ້ເວລາຈັບມື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SSL / TLS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ຫຼຸດລົງ.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ຕາມປະເພນີ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,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ເມື່ອຜູ້ໃຊ້ເຊື່ອມຕໍ່ກັບແອັບພລິເຄຊັນຫຼືເວັບໄຊທ໌ຂອງເຈົ້າຜ່ານ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HTTPS,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ຕົວທ່ອງເວັບຈະກວດສອບໃບຢັ້ງຢືນ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SSL/TLS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ຕໍ່ກັບບັນຊີການຖອນໃບຢັ້ງຢືນ (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CRL)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ຫຼືໃຊ້ບັນທຶກສະຖານະພາບຂອງໃບຢັ້ງຢືນອອນໄລນ໌ (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OCSP)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ຈາກອົງການໃບຢັ້ງຢືນ (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CA). 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ການຮ້ອງຂໍເຫຼົ່ານີ້ເພີ່ມເວລາ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latency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ແລະ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CAs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ສາມາດບໍ່ຫນ້າເຊື່ອຖື.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ດ້ວຍ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NGINX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ແລະ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NGINX Plus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ທ່ານສາມາດເກັບການຕອບສະ ໜອງ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OCSP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ໃຫ້ກັບເຄື່ອງແມ່ຂ່າຍຂອງທ່ານແລະລົບລ້າງຄ່າໃຊ້ຈ່າຍທີ່ແພງເກີນໄປ.</w:t>
      </w:r>
    </w:p>
    <w:p w14:paraId="070A4F86" w14:textId="77777777" w:rsidR="00B94A3A" w:rsidRPr="00B94A3A" w:rsidRDefault="00B94A3A" w:rsidP="00B94A3A">
      <w:pPr>
        <w:pStyle w:val="HTMLPreformatted"/>
        <w:shd w:val="clear" w:color="auto" w:fill="E6E6E6"/>
        <w:textAlignment w:val="baseline"/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</w:pPr>
      <w:proofErr w:type="spellStart"/>
      <w:r w:rsidRPr="00B94A3A"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  <w:t>ssl_stapling</w:t>
      </w:r>
      <w:proofErr w:type="spellEnd"/>
      <w:r w:rsidRPr="00B94A3A"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  <w:t xml:space="preserve"> on;</w:t>
      </w:r>
    </w:p>
    <w:p w14:paraId="3199875F" w14:textId="77777777" w:rsidR="00B94A3A" w:rsidRPr="00B94A3A" w:rsidRDefault="00B94A3A" w:rsidP="00B94A3A">
      <w:pPr>
        <w:pStyle w:val="HTMLPreformatted"/>
        <w:shd w:val="clear" w:color="auto" w:fill="E6E6E6"/>
        <w:textAlignment w:val="baseline"/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</w:pPr>
      <w:proofErr w:type="spellStart"/>
      <w:r w:rsidRPr="00B94A3A"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  <w:t>ssl_stapling_verify</w:t>
      </w:r>
      <w:proofErr w:type="spellEnd"/>
      <w:r w:rsidRPr="00B94A3A"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  <w:t xml:space="preserve"> on;</w:t>
      </w:r>
    </w:p>
    <w:p w14:paraId="69EB0A1F" w14:textId="77777777" w:rsidR="00B94A3A" w:rsidRPr="00B94A3A" w:rsidRDefault="00B94A3A" w:rsidP="00B94A3A">
      <w:pPr>
        <w:pStyle w:val="HTMLPreformatted"/>
        <w:shd w:val="clear" w:color="auto" w:fill="E6E6E6"/>
        <w:textAlignment w:val="baseline"/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</w:pPr>
      <w:proofErr w:type="spellStart"/>
      <w:r w:rsidRPr="00B94A3A"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  <w:t>ssl_trusted_certificate</w:t>
      </w:r>
      <w:proofErr w:type="spellEnd"/>
      <w:r w:rsidRPr="00B94A3A"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  <w:t xml:space="preserve"> /</w:t>
      </w:r>
      <w:proofErr w:type="spellStart"/>
      <w:r w:rsidRPr="00B94A3A"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  <w:t>etc</w:t>
      </w:r>
      <w:proofErr w:type="spellEnd"/>
      <w:r w:rsidRPr="00B94A3A"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  <w:t>/nginx/cert/trustchain.crt;</w:t>
      </w:r>
    </w:p>
    <w:p w14:paraId="78F03374" w14:textId="77777777" w:rsidR="00B94A3A" w:rsidRPr="00B94A3A" w:rsidRDefault="00B94A3A" w:rsidP="00B94A3A">
      <w:pPr>
        <w:pStyle w:val="HTMLPreformatted"/>
        <w:shd w:val="clear" w:color="auto" w:fill="E6E6E6"/>
        <w:textAlignment w:val="baseline"/>
        <w:rPr>
          <w:rFonts w:ascii="Phetsarath OT" w:hAnsi="Phetsarath OT" w:cs="Phetsarath OT"/>
          <w:color w:val="212529"/>
        </w:rPr>
      </w:pPr>
      <w:r w:rsidRPr="00B94A3A"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  <w:t>resolver 8.8.8.8 8.8.4.4 valid=300s;</w:t>
      </w:r>
    </w:p>
    <w:p w14:paraId="31F2F46F" w14:textId="77777777" w:rsidR="00B94A3A" w:rsidRPr="00B94A3A" w:rsidRDefault="00B94A3A" w:rsidP="00B94A3A">
      <w:pPr>
        <w:pStyle w:val="Heading3"/>
        <w:shd w:val="clear" w:color="auto" w:fill="FFFFFF"/>
        <w:spacing w:before="0"/>
        <w:textAlignment w:val="baseline"/>
        <w:rPr>
          <w:rFonts w:ascii="Phetsarath OT" w:hAnsi="Phetsarath OT" w:cs="Phetsarath OT"/>
          <w:color w:val="000000"/>
        </w:rPr>
      </w:pPr>
      <w:r w:rsidRPr="00B94A3A">
        <w:rPr>
          <w:rFonts w:ascii="Phetsarath OT" w:hAnsi="Phetsarath OT" w:cs="Phetsarath OT"/>
          <w:b/>
          <w:bCs/>
          <w:color w:val="000000"/>
          <w:sz w:val="33"/>
          <w:szCs w:val="33"/>
          <w:bdr w:val="none" w:sz="0" w:space="0" w:color="auto" w:frame="1"/>
        </w:rPr>
        <w:t>Cipher Suites</w:t>
      </w:r>
    </w:p>
    <w:p w14:paraId="50981393" w14:textId="77777777" w:rsidR="00B94A3A" w:rsidRPr="00B94A3A" w:rsidRDefault="00B94A3A" w:rsidP="00B94A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hetsarath OT" w:hAnsi="Phetsarath OT" w:cs="Phetsarath OT"/>
          <w:color w:val="343434"/>
        </w:rPr>
      </w:pP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ການລະບຸຊຸດລະຫັດລັບທີ່ຖືກປັບປຸງໃຫ້ເໝາະສົມ – ສູດການຄິດໄລ່ທີ່ເຂົ້າລະຫັດການສື່ສານໃນເຄືອຂ່າຍ – ບາງຄັ້ງກໍເວົ້າໄດ້ວ່າຈະຊ່ວຍເພີ່ມປະສິດທິພາບ.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ທ່ານ​ສາ​ມາດ​ນໍາ​ໃຊ້​ການ​ນໍາ​ໃຊ້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proofErr w:type="spellStart"/>
      <w:r w:rsidRPr="00B94A3A">
        <w:rPr>
          <w:rFonts w:ascii="Phetsarath OT" w:hAnsi="Phetsarath OT" w:cs="Phetsarath OT"/>
          <w:color w:val="343434"/>
        </w:rPr>
        <w:fldChar w:fldCharType="begin"/>
      </w:r>
      <w:r w:rsidRPr="00B94A3A">
        <w:rPr>
          <w:rFonts w:ascii="Phetsarath OT" w:hAnsi="Phetsarath OT" w:cs="Phetsarath OT"/>
          <w:color w:val="343434"/>
        </w:rPr>
        <w:instrText xml:space="preserve"> HYPERLINK "https://nginx.org/en/docs/http/ngx_http_ssl_module.html" \l "ssl_prefer_server_ciphers" \t "_blank" </w:instrText>
      </w:r>
      <w:r w:rsidRPr="00B94A3A">
        <w:rPr>
          <w:rFonts w:ascii="Phetsarath OT" w:hAnsi="Phetsarath OT" w:cs="Phetsarath OT"/>
          <w:color w:val="343434"/>
        </w:rPr>
        <w:fldChar w:fldCharType="separate"/>
      </w:r>
      <w:r w:rsidRPr="00B94A3A">
        <w:rPr>
          <w:rStyle w:val="HTMLCode"/>
          <w:rFonts w:ascii="Phetsarath OT" w:hAnsi="Phetsarath OT" w:cs="Phetsarath OT"/>
          <w:color w:val="099639"/>
          <w:bdr w:val="none" w:sz="0" w:space="0" w:color="auto" w:frame="1"/>
        </w:rPr>
        <w:t>ssl_prefer_server_ciphers</w:t>
      </w:r>
      <w:proofErr w:type="spellEnd"/>
      <w:r w:rsidRPr="00B94A3A">
        <w:rPr>
          <w:rFonts w:ascii="Phetsarath OT" w:hAnsi="Phetsarath OT" w:cs="Phetsarath OT"/>
          <w:color w:val="343434"/>
        </w:rPr>
        <w:fldChar w:fldCharType="end"/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​ຄໍາ​ແນະ​ນໍາ​ສໍາ​ລັບ​ຈຸດ​ປະ​ສົງ​ນີ້​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,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ແຕ່​ຄວາມ​ເປັນ​ຈິງ​ແມ່ນ​ວ່າ​ການ​ຕັ້ງ​ຄ່າ​ເລີ່ມ​ຕົ້ນ​ແມ່ນ​ດີ​ພຽງ​ພໍ​ສໍາ​ລັບ​ກໍ​ລະ​ນີ​ສ່ວນ​ໃຫຍ່​.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ການຕັ້ງຄ່ານີ້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,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ແລະການປະຕິບັດທີ່ດີທີ່ສຸດ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,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ເຮັດວຽກໄດ້ດີເທົ່າທຽມກັນສໍາລັບຕົວລະຫັດເກົ່າ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,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ປັດຈຸບັນ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,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ແລະ (ຄວາມຫວັງອັນຫນຶ່ງ) ໃນອະນາຄົດ.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ພວກເຮົາແນະນໍາໃຫ້ທ່ານເລືອກລະຫັດລັບສະເພາະເພື່ອປະຕິບັດຕາມຄວາມຕ້ອງການຄວາມປອດໄພແລະປະສິດທິພາບໂດຍສະເພາະ.</w:t>
      </w:r>
    </w:p>
    <w:p w14:paraId="7533D2A7" w14:textId="77777777" w:rsidR="00B94A3A" w:rsidRPr="00B94A3A" w:rsidRDefault="00B94A3A" w:rsidP="00B94A3A">
      <w:pPr>
        <w:pStyle w:val="Heading3"/>
        <w:shd w:val="clear" w:color="auto" w:fill="FFFFFF"/>
        <w:spacing w:before="0"/>
        <w:textAlignment w:val="baseline"/>
        <w:rPr>
          <w:rFonts w:ascii="Phetsarath OT" w:hAnsi="Phetsarath OT" w:cs="Phetsarath OT"/>
          <w:color w:val="000000"/>
        </w:rPr>
      </w:pPr>
      <w:r w:rsidRPr="00B94A3A">
        <w:rPr>
          <w:rFonts w:ascii="Phetsarath OT" w:hAnsi="Phetsarath OT" w:cs="Phetsarath OT"/>
          <w:b/>
          <w:bCs/>
          <w:color w:val="000000"/>
          <w:sz w:val="33"/>
          <w:szCs w:val="33"/>
          <w:bdr w:val="none" w:sz="0" w:space="0" w:color="auto" w:frame="1"/>
        </w:rPr>
        <w:t>SPDY</w:t>
      </w:r>
    </w:p>
    <w:p w14:paraId="60255238" w14:textId="77777777" w:rsidR="00B94A3A" w:rsidRPr="00B94A3A" w:rsidRDefault="00B94A3A" w:rsidP="00B94A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hetsarath OT" w:hAnsi="Phetsarath OT" w:cs="Phetsarath OT"/>
          <w:color w:val="343434"/>
        </w:rPr>
      </w:pP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ບັນນາທິການ – </w:t>
      </w: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</w:rPr>
        <w:t xml:space="preserve">SPDY </w:t>
      </w: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ເປັນພື້ນຖານສໍາລັບ</w:t>
      </w: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</w:rPr>
        <w:t> </w:t>
      </w:r>
      <w:hyperlink r:id="rId8" w:tgtFrame="_blank" w:history="1">
        <w:r w:rsidRPr="00B94A3A">
          <w:rPr>
            <w:rStyle w:val="Hyperlink"/>
            <w:rFonts w:ascii="Phetsarath OT" w:eastAsiaTheme="majorEastAsia" w:hAnsi="Phetsarath OT" w:cs="Phetsarath OT"/>
            <w:i/>
            <w:iCs/>
            <w:color w:val="099639"/>
            <w:bdr w:val="none" w:sz="0" w:space="0" w:color="auto" w:frame="1"/>
            <w:cs/>
            <w:lang w:bidi="lo-LA"/>
          </w:rPr>
          <w:t xml:space="preserve">ມາດຕະຖານ </w:t>
        </w:r>
        <w:r w:rsidRPr="00B94A3A">
          <w:rPr>
            <w:rStyle w:val="Hyperlink"/>
            <w:rFonts w:ascii="Phetsarath OT" w:eastAsiaTheme="majorEastAsia" w:hAnsi="Phetsarath OT" w:cs="Phetsarath OT"/>
            <w:i/>
            <w:iCs/>
            <w:color w:val="099639"/>
            <w:bdr w:val="none" w:sz="0" w:space="0" w:color="auto" w:frame="1"/>
          </w:rPr>
          <w:t>HTTP/2</w:t>
        </w:r>
      </w:hyperlink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ທີ່ຕີພິມໃນເດືອນພຶດສະພາ </w:t>
      </w: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</w:rPr>
        <w:t xml:space="preserve">2015. </w:t>
      </w: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ການຮອງຮັບ </w:t>
      </w: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</w:rPr>
        <w:t xml:space="preserve">SPDY </w:t>
      </w: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ໄດ້ຖືກຍົກເລີກ – ແລະ </w:t>
      </w: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</w:rPr>
        <w:t xml:space="preserve">HTTP/2 </w:t>
      </w: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ໄດ້ຮັບການສະຫນັບສະຫນູນຢ່າງເຕັມສ່ວນ – ໃນ</w:t>
      </w: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</w:rPr>
        <w:t> </w:t>
      </w:r>
      <w:hyperlink r:id="rId9" w:history="1">
        <w:r w:rsidRPr="00B94A3A">
          <w:rPr>
            <w:rStyle w:val="Hyperlink"/>
            <w:rFonts w:ascii="Phetsarath OT" w:eastAsiaTheme="majorEastAsia" w:hAnsi="Phetsarath OT" w:cs="Phetsarath OT"/>
            <w:i/>
            <w:iCs/>
            <w:color w:val="099639"/>
            <w:bdr w:val="none" w:sz="0" w:space="0" w:color="auto" w:frame="1"/>
          </w:rPr>
          <w:t>NGINX Plus Release 7</w:t>
        </w:r>
      </w:hyperlink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ແລະຕໍ່ມາ</w:t>
      </w: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</w:rPr>
        <w:t xml:space="preserve">, </w:t>
      </w: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ແລະ</w:t>
      </w: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</w:rPr>
        <w:t> </w:t>
      </w:r>
      <w:hyperlink r:id="rId10" w:history="1">
        <w:r w:rsidRPr="00B94A3A">
          <w:rPr>
            <w:rStyle w:val="Hyperlink"/>
            <w:rFonts w:ascii="Phetsarath OT" w:eastAsiaTheme="majorEastAsia" w:hAnsi="Phetsarath OT" w:cs="Phetsarath OT"/>
            <w:i/>
            <w:iCs/>
            <w:color w:val="099639"/>
            <w:bdr w:val="none" w:sz="0" w:space="0" w:color="auto" w:frame="1"/>
          </w:rPr>
          <w:t>NGINX 1.9.5</w:t>
        </w:r>
      </w:hyperlink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ແລະຕໍ່ມາ.</w:t>
      </w:r>
    </w:p>
    <w:p w14:paraId="12D00A6F" w14:textId="77777777" w:rsidR="00B94A3A" w:rsidRPr="00B94A3A" w:rsidRDefault="00B94A3A" w:rsidP="00B94A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hetsarath OT" w:hAnsi="Phetsarath OT" w:cs="Phetsarath OT"/>
          <w:color w:val="343434"/>
        </w:rPr>
      </w:pPr>
      <w:hyperlink r:id="rId11" w:tgtFrame="_blank" w:history="1">
        <w:r w:rsidRPr="00B94A3A">
          <w:rPr>
            <w:rStyle w:val="Hyperlink"/>
            <w:rFonts w:ascii="Phetsarath OT" w:eastAsiaTheme="majorEastAsia" w:hAnsi="Phetsarath OT" w:cs="Phetsarath OT"/>
            <w:color w:val="099639"/>
            <w:bdr w:val="none" w:sz="0" w:space="0" w:color="auto" w:frame="1"/>
          </w:rPr>
          <w:t>SPDY</w:t>
        </w:r>
      </w:hyperlink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ແມ່ນ ໂປຣໂຕຄໍ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Fonts w:ascii="Phetsarath OT" w:hAnsi="Phetsarath OT" w:cs="Phetsarath OT"/>
          <w:color w:val="343434"/>
          <w:u w:val="single"/>
          <w:bdr w:val="none" w:sz="0" w:space="0" w:color="auto" w:frame="1"/>
          <w:cs/>
          <w:lang w:bidi="lo-LA"/>
        </w:rPr>
        <w:t>ທົດລອງ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ທີ່ພະຍາຍາມຫຼຸດຜ່ອນເວລາ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latency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ແລະເວລາໄປກັບສໍາລັບການຈະລາຈອນ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HTTP. 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ໂປໂຕຄອນສ້າງອຸໂມງລະຫວ່າງຕົວທ່ອງເວັບແລະເຄື່ອງແມ່ຂ່າຍຂອງແອັບພລິເຄຊັນ.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ໂດຍຜ່ານ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HTTP multiplexing, SPDY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ເປີດໃຊ້ການສົ່ງການຈະລາຈອນພ້ອມກັນຜ່ານການເຊື່ອມຕໍ່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TCP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ດຽວ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,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ຫຼຸດຜ່ອນຄວາມຕ້ອງການສໍາລັບການເຊື່ອມຕໍ່ເພີ່ມເຕີມແລະການເຈລະຈາ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SSL. 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ໂປຣໂຕຄໍຍັງບີບອັດສ່ວນຫົວ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HTTP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ການຮ້ອງຂໍແລະການຕອບສະໜອງ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,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ສົ່ງຜົນໃຫ້ມີການສົ່ງຜ່ານ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bytes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ໜ້ອຍລົງ.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ມັນເປັນສິ່ງສໍາຄັນທີ່ຈະສັງເກດວ່າ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SPDY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ສະຫນອງຜົນປະໂຫຍດທີ່ບໍ່ມີຖ້າຫາກວ່າທ່ານກໍາລັງ </w:t>
      </w:r>
      <w:proofErr w:type="spellStart"/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sharding</w:t>
      </w:r>
      <w:proofErr w:type="spellEnd"/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ໂດເມນ.</w:t>
      </w:r>
    </w:p>
    <w:p w14:paraId="522D00DE" w14:textId="77777777" w:rsidR="00B94A3A" w:rsidRPr="00B94A3A" w:rsidRDefault="00B94A3A" w:rsidP="00B94A3A">
      <w:pPr>
        <w:pStyle w:val="HTMLPreformatted"/>
        <w:shd w:val="clear" w:color="auto" w:fill="E6E6E6"/>
        <w:textAlignment w:val="baseline"/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</w:pPr>
      <w:r w:rsidRPr="00B94A3A"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  <w:t xml:space="preserve">listen 443 </w:t>
      </w:r>
      <w:proofErr w:type="spellStart"/>
      <w:r w:rsidRPr="00B94A3A"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  <w:t>ssl</w:t>
      </w:r>
      <w:proofErr w:type="spellEnd"/>
      <w:r w:rsidRPr="00B94A3A"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  <w:t xml:space="preserve"> </w:t>
      </w:r>
      <w:proofErr w:type="spellStart"/>
      <w:r w:rsidRPr="00B94A3A"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  <w:t>spdy</w:t>
      </w:r>
      <w:proofErr w:type="spellEnd"/>
      <w:r w:rsidRPr="00B94A3A"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  <w:t xml:space="preserve">; </w:t>
      </w:r>
    </w:p>
    <w:p w14:paraId="23871580" w14:textId="77777777" w:rsidR="00B94A3A" w:rsidRPr="00B94A3A" w:rsidRDefault="00B94A3A" w:rsidP="00B94A3A">
      <w:pPr>
        <w:pStyle w:val="HTMLPreformatted"/>
        <w:shd w:val="clear" w:color="auto" w:fill="E6E6E6"/>
        <w:textAlignment w:val="baseline"/>
        <w:rPr>
          <w:rFonts w:ascii="Phetsarath OT" w:hAnsi="Phetsarath OT" w:cs="Phetsarath OT"/>
          <w:color w:val="212529"/>
        </w:rPr>
      </w:pPr>
      <w:proofErr w:type="spellStart"/>
      <w:r w:rsidRPr="00B94A3A"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  <w:t>spdy_headers_comp</w:t>
      </w:r>
      <w:proofErr w:type="spellEnd"/>
      <w:r w:rsidRPr="00B94A3A"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  <w:t xml:space="preserve"> 1;</w:t>
      </w:r>
    </w:p>
    <w:p w14:paraId="1050829B" w14:textId="77777777" w:rsidR="00B94A3A" w:rsidRPr="00B94A3A" w:rsidRDefault="00B94A3A" w:rsidP="00B94A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hetsarath OT" w:hAnsi="Phetsarath OT" w:cs="Phetsarath OT"/>
          <w:color w:val="343434"/>
        </w:rPr>
      </w:pP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ບັນນາທິການ - ດ້ວຍການສະຫນັບສະຫນູນ </w:t>
      </w: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</w:rPr>
        <w:t>HTTP/2, </w:t>
      </w:r>
      <w:r w:rsidRPr="00B94A3A">
        <w:rPr>
          <w:rStyle w:val="HTMLCode"/>
          <w:rFonts w:ascii="Phetsarath OT" w:hAnsi="Phetsarath OT" w:cs="Phetsarath OT"/>
          <w:color w:val="000000"/>
          <w:bdr w:val="none" w:sz="0" w:space="0" w:color="auto" w:frame="1"/>
        </w:rPr>
        <w:t>http2</w:t>
      </w:r>
      <w:r w:rsidRPr="00B94A3A">
        <w:rPr>
          <w:rFonts w:ascii="Phetsarath OT" w:hAnsi="Phetsarath OT" w:cs="Phetsarath OT"/>
          <w:color w:val="343434"/>
        </w:rPr>
        <w:t> </w:t>
      </w: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ພາລາມິເຕີຈະປ່ຽນ</w:t>
      </w: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</w:rPr>
        <w:t> </w:t>
      </w:r>
      <w:proofErr w:type="spellStart"/>
      <w:r w:rsidRPr="00B94A3A">
        <w:rPr>
          <w:rStyle w:val="HTMLCode"/>
          <w:rFonts w:ascii="Phetsarath OT" w:hAnsi="Phetsarath OT" w:cs="Phetsarath OT"/>
          <w:color w:val="000000"/>
          <w:bdr w:val="none" w:sz="0" w:space="0" w:color="auto" w:frame="1"/>
        </w:rPr>
        <w:t>spdy</w:t>
      </w:r>
      <w:proofErr w:type="spellEnd"/>
      <w:r w:rsidRPr="00B94A3A">
        <w:rPr>
          <w:rFonts w:ascii="Phetsarath OT" w:hAnsi="Phetsarath OT" w:cs="Phetsarath OT"/>
          <w:color w:val="343434"/>
        </w:rPr>
        <w:t> </w:t>
      </w: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ພາລາມິເຕີກັບ</w:t>
      </w: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Style w:val="HTMLCode"/>
          <w:rFonts w:ascii="Phetsarath OT" w:hAnsi="Phetsarath OT" w:cs="Phetsarath OT"/>
          <w:color w:val="000000"/>
          <w:bdr w:val="none" w:sz="0" w:space="0" w:color="auto" w:frame="1"/>
        </w:rPr>
        <w:t>listen</w:t>
      </w:r>
      <w:r w:rsidRPr="00B94A3A">
        <w:rPr>
          <w:rFonts w:ascii="Phetsarath OT" w:hAnsi="Phetsarath OT" w:cs="Phetsarath OT"/>
          <w:color w:val="343434"/>
        </w:rPr>
        <w:t> </w:t>
      </w: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ຄໍາສັ່ງທີ່ສະແດງຢູ່ໃນ </w:t>
      </w: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</w:rPr>
        <w:t xml:space="preserve">snippet </w:t>
      </w: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ຂ້າງເທິງ.</w:t>
      </w: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ບໍ່ມີ</w:t>
      </w: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</w:rPr>
        <w:t> </w:t>
      </w:r>
      <w:proofErr w:type="spellStart"/>
      <w:r w:rsidRPr="00B94A3A">
        <w:rPr>
          <w:rStyle w:val="HTMLCode"/>
          <w:rFonts w:ascii="Phetsarath OT" w:hAnsi="Phetsarath OT" w:cs="Phetsarath OT"/>
          <w:color w:val="000000"/>
          <w:bdr w:val="none" w:sz="0" w:space="0" w:color="auto" w:frame="1"/>
        </w:rPr>
        <w:t>spdy_headers_comp</w:t>
      </w:r>
      <w:proofErr w:type="spellEnd"/>
      <w:r w:rsidRPr="00B94A3A">
        <w:rPr>
          <w:rFonts w:ascii="Phetsarath OT" w:hAnsi="Phetsarath OT" w:cs="Phetsarath OT"/>
          <w:color w:val="343434"/>
        </w:rPr>
        <w:t> </w:t>
      </w: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ຄໍາສັ່ງທຽບເທົ່າກັບ </w:t>
      </w: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</w:rPr>
        <w:t>HTTP/2.</w:t>
      </w:r>
    </w:p>
    <w:p w14:paraId="7BAF2323" w14:textId="77777777" w:rsidR="00B94A3A" w:rsidRPr="00B94A3A" w:rsidRDefault="00B94A3A" w:rsidP="00B94A3A">
      <w:pPr>
        <w:pStyle w:val="HTMLPreformatted"/>
        <w:shd w:val="clear" w:color="auto" w:fill="E6E6E6"/>
        <w:textAlignment w:val="baseline"/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</w:pPr>
      <w:r w:rsidRPr="00B94A3A"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  <w:t># In NGINX Plus R7 and later, and NGINX 1.9.5 and later</w:t>
      </w:r>
    </w:p>
    <w:p w14:paraId="08E3E3B7" w14:textId="77777777" w:rsidR="00B94A3A" w:rsidRPr="00B94A3A" w:rsidRDefault="00B94A3A" w:rsidP="00B94A3A">
      <w:pPr>
        <w:pStyle w:val="HTMLPreformatted"/>
        <w:shd w:val="clear" w:color="auto" w:fill="E6E6E6"/>
        <w:textAlignment w:val="baseline"/>
        <w:rPr>
          <w:rFonts w:ascii="Phetsarath OT" w:hAnsi="Phetsarath OT" w:cs="Phetsarath OT"/>
          <w:color w:val="212529"/>
        </w:rPr>
      </w:pPr>
      <w:r w:rsidRPr="00B94A3A"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  <w:t xml:space="preserve">listen 443 </w:t>
      </w:r>
      <w:proofErr w:type="spellStart"/>
      <w:r w:rsidRPr="00B94A3A"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  <w:t>ssl</w:t>
      </w:r>
      <w:proofErr w:type="spellEnd"/>
      <w:r w:rsidRPr="00B94A3A">
        <w:rPr>
          <w:rStyle w:val="HTMLCode"/>
          <w:rFonts w:ascii="Phetsarath OT" w:hAnsi="Phetsarath OT" w:cs="Phetsarath OT"/>
          <w:color w:val="212529"/>
          <w:bdr w:val="none" w:sz="0" w:space="0" w:color="auto" w:frame="1"/>
        </w:rPr>
        <w:t xml:space="preserve"> http2;</w:t>
      </w:r>
    </w:p>
    <w:p w14:paraId="29A38979" w14:textId="77777777" w:rsidR="00B94A3A" w:rsidRPr="00B94A3A" w:rsidRDefault="00B94A3A" w:rsidP="00B94A3A">
      <w:pPr>
        <w:pStyle w:val="Heading2"/>
        <w:shd w:val="clear" w:color="auto" w:fill="FFFFFF"/>
        <w:spacing w:before="0"/>
        <w:textAlignment w:val="baseline"/>
        <w:rPr>
          <w:rFonts w:ascii="Phetsarath OT" w:hAnsi="Phetsarath OT" w:cs="Phetsarath OT"/>
          <w:color w:val="000000"/>
        </w:rPr>
      </w:pPr>
      <w:r w:rsidRPr="00B94A3A">
        <w:rPr>
          <w:rFonts w:ascii="Phetsarath OT" w:hAnsi="Phetsarath OT" w:cs="Phetsarath OT"/>
          <w:b/>
          <w:bCs/>
          <w:color w:val="000000"/>
          <w:sz w:val="48"/>
          <w:szCs w:val="48"/>
          <w:bdr w:val="none" w:sz="0" w:space="0" w:color="auto" w:frame="1"/>
          <w:cs/>
        </w:rPr>
        <w:t xml:space="preserve">ຜົນປະໂຫຍດຂອງການໃຊ້ </w:t>
      </w:r>
      <w:r w:rsidRPr="00B94A3A">
        <w:rPr>
          <w:rFonts w:ascii="Phetsarath OT" w:hAnsi="Phetsarath OT" w:cs="Phetsarath OT"/>
          <w:b/>
          <w:bCs/>
          <w:color w:val="000000"/>
          <w:sz w:val="48"/>
          <w:szCs w:val="48"/>
          <w:bdr w:val="none" w:sz="0" w:space="0" w:color="auto" w:frame="1"/>
        </w:rPr>
        <w:t xml:space="preserve">SSL/TLS </w:t>
      </w:r>
      <w:r w:rsidRPr="00B94A3A">
        <w:rPr>
          <w:rFonts w:ascii="Phetsarath OT" w:hAnsi="Phetsarath OT" w:cs="Phetsarath OT"/>
          <w:b/>
          <w:bCs/>
          <w:color w:val="000000"/>
          <w:sz w:val="48"/>
          <w:szCs w:val="48"/>
          <w:bdr w:val="none" w:sz="0" w:space="0" w:color="auto" w:frame="1"/>
          <w:cs/>
        </w:rPr>
        <w:t>ແມ່ນຍິ່ງໃຫຍ່ກວ່າທີ່ເຄີຍມີມາກ່ອນ</w:t>
      </w:r>
    </w:p>
    <w:p w14:paraId="01DD9DF5" w14:textId="77777777" w:rsidR="00B94A3A" w:rsidRPr="00B94A3A" w:rsidRDefault="00B94A3A" w:rsidP="00B94A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hetsarath OT" w:hAnsi="Phetsarath OT" w:cs="Phetsarath OT"/>
          <w:color w:val="343434"/>
        </w:rPr>
      </w:pP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ການເພີ່ມປະສິດທິພາບຂອງເຄື່ອງຈັກຊອກຫາແມ່ນຈຸດສຸມສໍາລັບບໍລິສັດຈໍານວນຫຼາຍທີ່ມີອິນເຕີເນັດ.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ໃນຄວາມເປັນຈິງ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, Google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ອາດຈະເຮັດໃຫ້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HTTPS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ເປັນປັດໄຈການຈັດອັນດັບທີ່ມີອິດທິພົນຫຼາຍໃນອະນາຄົດອັນໃກ້ນີ້.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ມັນເປັນເລື່ອງທີ່ຫນ້າຕື່ນເຕັ້ນທີ່ມີທາງເລືອກທີ່ມີຢູ່ທີ່ອະນຸຍາດໃຫ້ຜູ້ຄຸ້ມຄອງເວັບໃດກໍ່ຕາມເພື່ອຕອບສະຫນອງຄວາມຕ້ອງການຂອງຄວາມປອດໄພຂອງຜູ້ໃຊ້ຢ່າງມີປະສິດທິພາບໃນຂະນະທີ່ຍັງໃຫ້ຜູ້ຊົມໃຊ້ຮັກແພງ.</w:t>
      </w:r>
    </w:p>
    <w:p w14:paraId="2E017FEB" w14:textId="77777777" w:rsidR="00B94A3A" w:rsidRPr="00B94A3A" w:rsidRDefault="00B94A3A" w:rsidP="00B94A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hetsarath OT" w:hAnsi="Phetsarath OT" w:cs="Phetsarath OT"/>
          <w:color w:val="343434"/>
        </w:rPr>
      </w:pP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ໃນຕອນທ້າຍຂອງມື້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,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ທ່ານບໍ່ຄວນຮັບປະກັນເວັບໄຊທ໌ຂອງທ່ານ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Style w:val="Emphasis"/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ພຽງແຕ່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ສໍາລັບຜົນປະໂຫຍດ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SEO -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ແຕ່ມັນເປັນແຮງຈູງໃຈທີ່ດີຈາກ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Google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ທີ່ພວກເຮົາຫວັງວ່າຈະກະຕຸ້ນໃຫ້ທ່ານພິຈາລະນາຄວາມປອດໄພຂອງຄໍາຮ້ອງສະຫມັກຂອງທ່ານ.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ຜູ້ທີ່ບໍ່ຕ້ອງການປັບປຸງປະສົບການແລະຄວາມປອດໄພຂອງຜູ້ໃຊ້ໃນຂະນະທີ່ຍັງໄດ້ຮັບການຊຸກຍູ້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SEO?</w:t>
      </w:r>
    </w:p>
    <w:p w14:paraId="0A9531E5" w14:textId="77777777" w:rsidR="00B94A3A" w:rsidRPr="00B94A3A" w:rsidRDefault="00B94A3A" w:rsidP="00B94A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hetsarath OT" w:hAnsi="Phetsarath OT" w:cs="Phetsarath OT"/>
          <w:color w:val="343434"/>
        </w:rPr>
      </w:pP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ເພື່ອເລີ່ມຕົ້ນ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,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 xml:space="preserve">ແລະຮຽນຮູ້ເພີ່ມເຕີມກ່ຽວກັບວິທີຕັ້ງຄ່າ ແລະປັບປຸງ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 xml:space="preserve">HTTPS, 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  <w:cs/>
          <w:lang w:bidi="lo-LA"/>
        </w:rPr>
        <w:t>ໃຫ້ກວດເບິ່ງຄູ່ມືຜູ້ເບິ່ງແຍງລະ</w:t>
      </w:r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</w:t>
      </w:r>
      <w:hyperlink r:id="rId12" w:tgtFrame="_blank" w:tooltip="nginx ssl ຄູ່ມື" w:history="1">
        <w:r w:rsidRPr="00B94A3A">
          <w:rPr>
            <w:rStyle w:val="Hyperlink"/>
            <w:rFonts w:ascii="Phetsarath OT" w:eastAsiaTheme="majorEastAsia" w:hAnsi="Phetsarath OT" w:cs="Phetsarath OT"/>
            <w:color w:val="099639"/>
            <w:bdr w:val="none" w:sz="0" w:space="0" w:color="auto" w:frame="1"/>
            <w:cs/>
            <w:lang w:bidi="lo-LA"/>
          </w:rPr>
          <w:t xml:space="preserve">ບົບ </w:t>
        </w:r>
        <w:r w:rsidRPr="00B94A3A">
          <w:rPr>
            <w:rStyle w:val="Hyperlink"/>
            <w:rFonts w:ascii="Phetsarath OT" w:eastAsiaTheme="majorEastAsia" w:hAnsi="Phetsarath OT" w:cs="Phetsarath OT"/>
            <w:color w:val="099639"/>
            <w:bdr w:val="none" w:sz="0" w:space="0" w:color="auto" w:frame="1"/>
          </w:rPr>
          <w:t>NGINX Plus</w:t>
        </w:r>
      </w:hyperlink>
      <w:r w:rsidRPr="00B94A3A">
        <w:rPr>
          <w:rFonts w:ascii="Phetsarath OT" w:hAnsi="Phetsarath OT" w:cs="Phetsarath OT"/>
          <w:color w:val="343434"/>
          <w:bdr w:val="none" w:sz="0" w:space="0" w:color="auto" w:frame="1"/>
        </w:rPr>
        <w:t> .</w:t>
      </w:r>
    </w:p>
    <w:p w14:paraId="2C7DA14A" w14:textId="77777777" w:rsidR="007A1DF4" w:rsidRPr="00B94A3A" w:rsidRDefault="007A1DF4">
      <w:pPr>
        <w:rPr>
          <w:rFonts w:ascii="Phetsarath OT" w:hAnsi="Phetsarath OT" w:cs="Phetsarath OT"/>
        </w:rPr>
      </w:pPr>
    </w:p>
    <w:sectPr w:rsidR="007A1DF4" w:rsidRPr="00B94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CC"/>
    <w:rsid w:val="007A1DF4"/>
    <w:rsid w:val="00A04CCC"/>
    <w:rsid w:val="00B9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9C842-9AF2-4330-86CE-749C3750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4A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h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A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A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A3A"/>
    <w:rPr>
      <w:rFonts w:ascii="Times New Roman" w:eastAsia="Times New Roman" w:hAnsi="Times New Roman" w:cs="Times New Roman"/>
      <w:b/>
      <w:bCs/>
      <w:kern w:val="36"/>
      <w:sz w:val="48"/>
      <w:szCs w:val="48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A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A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4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Hyperlink">
    <w:name w:val="Hyperlink"/>
    <w:basedOn w:val="DefaultParagraphFont"/>
    <w:uiPriority w:val="99"/>
    <w:semiHidden/>
    <w:unhideWhenUsed/>
    <w:rsid w:val="00B94A3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94A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A3A"/>
    <w:rPr>
      <w:rFonts w:ascii="Courier New" w:eastAsia="Times New Roman" w:hAnsi="Courier New" w:cs="Courier New"/>
      <w:sz w:val="20"/>
      <w:szCs w:val="20"/>
      <w:lang w:bidi="th-TH"/>
    </w:rPr>
  </w:style>
  <w:style w:type="character" w:styleId="Emphasis">
    <w:name w:val="Emphasis"/>
    <w:basedOn w:val="DefaultParagraphFont"/>
    <w:uiPriority w:val="20"/>
    <w:qFormat/>
    <w:rsid w:val="00B94A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754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ginx.org/en/docs/http/ngx_http_ssl_module.html" TargetMode="External"/><Relationship Id="rId12" Type="http://schemas.openxmlformats.org/officeDocument/2006/relationships/hyperlink" Target="https://docs.nginx.com/nginx/admin-guide/security-controls/terminating-ssl-htt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ginx.org/en/docs/http/ngx_http_ssl_module.html" TargetMode="External"/><Relationship Id="rId11" Type="http://schemas.openxmlformats.org/officeDocument/2006/relationships/hyperlink" Target="https://nginx.org/en/docs/http/ngx_http_spdy_module.html" TargetMode="External"/><Relationship Id="rId5" Type="http://schemas.openxmlformats.org/officeDocument/2006/relationships/hyperlink" Target="https://www.nginx.com/resources/glossary/http/" TargetMode="External"/><Relationship Id="rId10" Type="http://schemas.openxmlformats.org/officeDocument/2006/relationships/hyperlink" Target="https://www.nginx.com/blog/nginx-1-9-5/" TargetMode="External"/><Relationship Id="rId4" Type="http://schemas.openxmlformats.org/officeDocument/2006/relationships/hyperlink" Target="https://security.googleblog.com/2014/08/https-as-ranking-signal_6.html" TargetMode="External"/><Relationship Id="rId9" Type="http://schemas.openxmlformats.org/officeDocument/2006/relationships/hyperlink" Target="https://www.nginx.com/blog/http2-r7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1027</Words>
  <Characters>5858</Characters>
  <Application>Microsoft Office Word</Application>
  <DocSecurity>0</DocSecurity>
  <Lines>48</Lines>
  <Paragraphs>13</Paragraphs>
  <ScaleCrop>false</ScaleCrop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</dc:creator>
  <cp:keywords/>
  <dc:description/>
  <cp:lastModifiedBy>SK V</cp:lastModifiedBy>
  <cp:revision>2</cp:revision>
  <dcterms:created xsi:type="dcterms:W3CDTF">2022-02-14T23:51:00Z</dcterms:created>
  <dcterms:modified xsi:type="dcterms:W3CDTF">2022-02-14T23:51:00Z</dcterms:modified>
</cp:coreProperties>
</file>