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29.28344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8 Dimensionality Reduction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20166015625" w:line="240" w:lineRule="auto"/>
        <w:ind w:left="0" w:right="3980.482788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(17/6/2022)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8.6400604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ລະຫັດນັກສຶກສາ:.....................................................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19677734375" w:line="240" w:lineRule="auto"/>
        <w:ind w:left="10.32005310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ຊື່ ແລະ ນາມສະກຸນ:.................................................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94.8812007904053" w:lineRule="auto"/>
        <w:ind w:left="8.8800048828125" w:right="237.52197265625" w:hanging="0.2399444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ຈົ່ງນຳໃຊ້ຄຳສັ່ງຂອງ Python ດ້ວຍ principal_component_analysis.ipynb ເພື່ອຕອບຄຳຖາມຕໍ່ໄປນີ້ໃຫ້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ສຳເລັດ: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39306640625" w:line="294.8822021484375" w:lineRule="auto"/>
        <w:ind w:left="3.84002685546875" w:right="30.0830078125" w:firstLine="19.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1.ຈາກຊຸດຂໍ້ມູນ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Wine..csv. ໃຫ້ X ເປັນຄຸນລັກສະນະ (Features) ຍົກ Y (Label:Customer_Segment).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ຈົ່ງທຳການແບ່ງຊຸດຂໍ້ມູນອອກເປັນຊຸດຝືກ 70% ແລະ ຊຸດທົດສອບ 30%.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380859375" w:line="294.8822021484375" w:lineRule="auto"/>
        <w:ind w:left="15.360031127929688" w:right="-6.077880859375" w:hanging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ຈົ່ງທຳການປະມວນຜົນຊຸດຂໍ້ມູນໃນຂໍ້ທີ 2 ດ້ວຍແບບຈຳຮອງ KneighborsClassifier, GaussianNB ແລະ  DecisionTreeClassifier ພ້ອມທັງລາຍງານຜົນດ້ວຍ confusion_matrix.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3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ຈົ່ງທຳການປັບຄ່າຂອງຊຸດຂໍ້ມູນໃນຂໍ້ທີ 2 ດ້ວຍ StandardScaler.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19677734375" w:line="294.8822021484375" w:lineRule="auto"/>
        <w:ind w:left="15.360031127929688" w:right="-6.077880859375" w:hanging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ຈົ່ງທຳການປະມວນຜົນຊຸດຂໍ້ມູນໃນຂໍ້ທີ 4 ດ້ວຍແບບຈຳຮອງ KneighborsClassifier, GaussianNB ແລະ  DecisionTreeClassifier ພ້ອມທັງລາຍງານຜົນດ້ວຍ confusion_matrix.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38085937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ຈົ່ງອະທິບາຍ ແລະ ສົມທຽບຜົນການປະມວນຜົນຂໍ້ທີ 3 ແລະ 5.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19677734375" w:line="294.8822021484375" w:lineRule="auto"/>
        <w:ind w:left="8.8800048828125" w:right="8.32275390625" w:hanging="0.7199859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7. ຈົ່ງທຳການຫຼຸດຜ່ອນຂະໝາດຂໍ້ມູນ (Dimensionality Reduction) ຂອງຊຸດຂໍ້ມູນໃນຂໍ້ທີ 4 ດ້ວຍ PCA ໂດຍ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ໃຫ້ n_components = 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374755859375" w:line="294.8822021484375" w:lineRule="auto"/>
        <w:ind w:left="15.360031127929688" w:right="-6.077880859375" w:hanging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8. ຈົ່ງທຳການປະມວນຜົນຊຸດຂໍ້ມູນໃນຂໍ້ທີ 7 ດ້ວຍແບບຈຳຮອງ KneighborsClassifier, GaussianNB ແລະ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DecisionTreeClassifier ພ້ອມທັງລາຍງານຜົນດ້ວຍ confusion_matrix.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380859375" w:line="240" w:lineRule="auto"/>
        <w:ind w:left="6.9600677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9. ຈົ່ງທຳການສຳຫຼວດຂໍ້ມູນດ້ວຍການແຕ້ມຮູບ ListedColormap, ຫຼັງການປະມວນຜົນຂໍ້ທີ 8.</w:t>
      </w:r>
    </w:p>
    <w:sectPr>
      <w:pgSz w:h="16820" w:w="11900" w:orient="portrait"/>
      <w:pgMar w:bottom="8357.779541015625" w:top="1118.013916015625" w:left="1139.1199493408203" w:right="1361.677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