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Archetype 1: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A newly graduated engineer such as yourselves who will solve technical problems/projects.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5"/>
                <w:szCs w:val="2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5"/>
                <w:szCs w:val="25"/>
                <w:rtl w:val="0"/>
              </w:rPr>
              <w:t xml:space="preserve">Activity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5"/>
                <w:szCs w:val="2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5"/>
                <w:szCs w:val="25"/>
                <w:rtl w:val="0"/>
              </w:rPr>
              <w:t xml:space="preserve">Benefits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5"/>
                <w:szCs w:val="2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5"/>
                <w:szCs w:val="25"/>
                <w:rtl w:val="0"/>
              </w:rPr>
              <w:t xml:space="preserve">Cost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5"/>
                <w:szCs w:val="2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5"/>
                <w:szCs w:val="25"/>
                <w:rtl w:val="0"/>
              </w:rPr>
              <w:t xml:space="preserve">Travel to the Operational and Controls Center for two weeks.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5"/>
                <w:szCs w:val="2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5"/>
                <w:szCs w:val="25"/>
                <w:rtl w:val="0"/>
              </w:rPr>
              <w:t xml:space="preserve">To get accustomed and learn the company's policies. Additionally, learn your role by training with the main engineer.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5"/>
                <w:szCs w:val="2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5"/>
                <w:szCs w:val="25"/>
                <w:rtl w:val="0"/>
              </w:rPr>
              <w:t xml:space="preserve">Travel to the Operational and Controls Center $200 + cost of the engineers training 2 weeks (new and main) $6538.46.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5"/>
                <w:szCs w:val="2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5"/>
                <w:szCs w:val="25"/>
                <w:rtl w:val="0"/>
              </w:rPr>
              <w:t xml:space="preserve">Do the 20 hours required safety training in your first week.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5"/>
                <w:szCs w:val="2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5"/>
                <w:szCs w:val="25"/>
                <w:rtl w:val="0"/>
              </w:rPr>
              <w:t xml:space="preserve">To protect the company and yourself from lawsuits.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5"/>
                <w:szCs w:val="2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5"/>
                <w:szCs w:val="25"/>
                <w:rtl w:val="0"/>
              </w:rPr>
              <w:t xml:space="preserve">Cost of safety training per engineer $817.31.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5"/>
                <w:szCs w:val="2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5"/>
                <w:szCs w:val="25"/>
                <w:rtl w:val="0"/>
              </w:rPr>
              <w:t xml:space="preserve">Set up your work space.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5"/>
                <w:szCs w:val="2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5"/>
                <w:szCs w:val="25"/>
                <w:rtl w:val="0"/>
              </w:rPr>
              <w:t xml:space="preserve">Getting comfortable with your work and deciding where you want to set up.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5"/>
                <w:szCs w:val="2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5"/>
                <w:szCs w:val="25"/>
                <w:rtl w:val="0"/>
              </w:rPr>
              <w:t xml:space="preserve">Computer cost $1500 + Software cost $1000 + Phone $35 + Appliances $60, Half of day of work $163.46.</w:t>
            </w:r>
          </w:p>
        </w:tc>
      </w:tr>
    </w:tbl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Archetype 2: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A newly graduated engineer such as yourselves who will manage technical projects.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5"/>
                <w:szCs w:val="2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5"/>
                <w:szCs w:val="25"/>
                <w:rtl w:val="0"/>
              </w:rPr>
              <w:t xml:space="preserve">Activity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5"/>
                <w:szCs w:val="2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5"/>
                <w:szCs w:val="25"/>
                <w:rtl w:val="0"/>
              </w:rPr>
              <w:t xml:space="preserve">Benefits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5"/>
                <w:szCs w:val="2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5"/>
                <w:szCs w:val="25"/>
                <w:rtl w:val="0"/>
              </w:rPr>
              <w:t xml:space="preserve">Cost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5"/>
                <w:szCs w:val="2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5"/>
                <w:szCs w:val="25"/>
                <w:rtl w:val="0"/>
              </w:rPr>
              <w:t xml:space="preserve">Travel to a TEDTalk.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5"/>
                <w:szCs w:val="2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5"/>
                <w:szCs w:val="25"/>
                <w:rtl w:val="0"/>
              </w:rPr>
              <w:t xml:space="preserve">To become knowledgeable about managing people, operations and team leadership.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5"/>
                <w:szCs w:val="2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5"/>
                <w:szCs w:val="25"/>
                <w:rtl w:val="0"/>
              </w:rPr>
              <w:t xml:space="preserve">Travel to the TEDTalk $200 + Cost of missing work 1day $326.92 + Cost of lunch $20.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5"/>
                <w:szCs w:val="2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5"/>
                <w:szCs w:val="25"/>
                <w:rtl w:val="0"/>
              </w:rPr>
              <w:t xml:space="preserve">Enroll in a MBA Program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5"/>
                <w:szCs w:val="2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5"/>
                <w:szCs w:val="25"/>
                <w:rtl w:val="0"/>
              </w:rPr>
              <w:t xml:space="preserve">To become officially qualified, obtain an advanced degree in management.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5"/>
                <w:szCs w:val="2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5"/>
                <w:szCs w:val="25"/>
                <w:rtl w:val="0"/>
              </w:rPr>
              <w:t xml:space="preserve">Stipend per semester $5000.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5"/>
                <w:szCs w:val="2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5"/>
                <w:szCs w:val="25"/>
                <w:rtl w:val="0"/>
              </w:rPr>
              <w:t xml:space="preserve">Weekly meetings with supervisors.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5"/>
                <w:szCs w:val="2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5"/>
                <w:szCs w:val="25"/>
                <w:rtl w:val="0"/>
              </w:rPr>
              <w:t xml:space="preserve">To identify areas for improvement and explain what you are working 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5"/>
                <w:szCs w:val="2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5"/>
                <w:szCs w:val="25"/>
                <w:rtl w:val="0"/>
              </w:rPr>
              <w:t xml:space="preserve">Cost of meeting 1 hour per engineer (new and main) $87.73 per week. </w:t>
            </w:r>
          </w:p>
        </w:tc>
      </w:tr>
    </w:tbl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