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34280759"/>
        <w:docPartObj>
          <w:docPartGallery w:val="Cover Pages"/>
          <w:docPartUnique/>
        </w:docPartObj>
      </w:sdtPr>
      <w:sdtEndPr/>
      <w:sdtContent>
        <w:p w14:paraId="2D6F6162" w14:textId="77777777" w:rsidR="00214C0F" w:rsidRDefault="00214C0F"/>
        <w:p w14:paraId="0507D7E3" w14:textId="77777777" w:rsidR="00214C0F" w:rsidRDefault="00214C0F">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4D3A749D" wp14:editId="569896A2">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DA404" w14:textId="5F3F09E0" w:rsidR="00214C0F" w:rsidRPr="00191C16" w:rsidRDefault="00A15789">
                                <w:pPr>
                                  <w:pStyle w:val="NoSpacing"/>
                                  <w:spacing w:before="40" w:after="560" w:line="216" w:lineRule="auto"/>
                                  <w:rPr>
                                    <w:rStyle w:val="TitleChar"/>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91C16" w:rsidRPr="00191C16">
                                      <w:rPr>
                                        <w:rStyle w:val="TitleChar"/>
                                      </w:rPr>
                                      <w:t>Design Requirement</w:t>
                                    </w:r>
                                  </w:sdtContent>
                                </w:sdt>
                              </w:p>
                              <w:sdt>
                                <w:sdtPr>
                                  <w:rPr>
                                    <w:rStyle w:val="SubtitleChar"/>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3059EF2B" w14:textId="512BA9E8" w:rsidR="00214C0F" w:rsidRPr="00191C16" w:rsidRDefault="00191C16">
                                    <w:pPr>
                                      <w:pStyle w:val="NoSpacing"/>
                                      <w:spacing w:before="40" w:after="40"/>
                                      <w:rPr>
                                        <w:rStyle w:val="SubtitleChar"/>
                                      </w:rPr>
                                    </w:pPr>
                                    <w:r w:rsidRPr="00191C16">
                                      <w:rPr>
                                        <w:rStyle w:val="SubtitleChar"/>
                                      </w:rPr>
                                      <w:t>for the Base Station Telephone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5390391" w14:textId="7A58337F" w:rsidR="00214C0F" w:rsidRDefault="00214C0F">
                                    <w:pPr>
                                      <w:pStyle w:val="NoSpacing"/>
                                      <w:spacing w:before="80" w:after="40"/>
                                      <w:rPr>
                                        <w:caps/>
                                        <w:color w:val="5B9BD5" w:themeColor="accent5"/>
                                        <w:sz w:val="24"/>
                                        <w:szCs w:val="24"/>
                                      </w:rPr>
                                    </w:pPr>
                                    <w:r>
                                      <w:rPr>
                                        <w:caps/>
                                        <w:color w:val="5B9BD5" w:themeColor="accent5"/>
                                        <w:sz w:val="24"/>
                                        <w:szCs w:val="24"/>
                                      </w:rPr>
                                      <w:t>maurice smith</w:t>
                                    </w:r>
                                    <w:r w:rsidR="000C593B">
                                      <w:rPr>
                                        <w:caps/>
                                        <w:color w:val="5B9BD5" w:themeColor="accent5"/>
                                        <w:sz w:val="24"/>
                                        <w:szCs w:val="24"/>
                                      </w:rPr>
                                      <w:t xml:space="preserve"> MBE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3A749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20DA404" w14:textId="5F3F09E0" w:rsidR="00214C0F" w:rsidRPr="00191C16" w:rsidRDefault="00A15789">
                          <w:pPr>
                            <w:pStyle w:val="NoSpacing"/>
                            <w:spacing w:before="40" w:after="560" w:line="216" w:lineRule="auto"/>
                            <w:rPr>
                              <w:rStyle w:val="TitleChar"/>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91C16" w:rsidRPr="00191C16">
                                <w:rPr>
                                  <w:rStyle w:val="TitleChar"/>
                                </w:rPr>
                                <w:t>Design Requirement</w:t>
                              </w:r>
                            </w:sdtContent>
                          </w:sdt>
                        </w:p>
                        <w:sdt>
                          <w:sdtPr>
                            <w:rPr>
                              <w:rStyle w:val="SubtitleChar"/>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3059EF2B" w14:textId="512BA9E8" w:rsidR="00214C0F" w:rsidRPr="00191C16" w:rsidRDefault="00191C16">
                              <w:pPr>
                                <w:pStyle w:val="NoSpacing"/>
                                <w:spacing w:before="40" w:after="40"/>
                                <w:rPr>
                                  <w:rStyle w:val="SubtitleChar"/>
                                </w:rPr>
                              </w:pPr>
                              <w:r w:rsidRPr="00191C16">
                                <w:rPr>
                                  <w:rStyle w:val="SubtitleChar"/>
                                </w:rPr>
                                <w:t>for the Base Station Telephone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5390391" w14:textId="7A58337F" w:rsidR="00214C0F" w:rsidRDefault="00214C0F">
                              <w:pPr>
                                <w:pStyle w:val="NoSpacing"/>
                                <w:spacing w:before="80" w:after="40"/>
                                <w:rPr>
                                  <w:caps/>
                                  <w:color w:val="5B9BD5" w:themeColor="accent5"/>
                                  <w:sz w:val="24"/>
                                  <w:szCs w:val="24"/>
                                </w:rPr>
                              </w:pPr>
                              <w:r>
                                <w:rPr>
                                  <w:caps/>
                                  <w:color w:val="5B9BD5" w:themeColor="accent5"/>
                                  <w:sz w:val="24"/>
                                  <w:szCs w:val="24"/>
                                </w:rPr>
                                <w:t>maurice smith</w:t>
                              </w:r>
                              <w:r w:rsidR="000C593B">
                                <w:rPr>
                                  <w:caps/>
                                  <w:color w:val="5B9BD5" w:themeColor="accent5"/>
                                  <w:sz w:val="24"/>
                                  <w:szCs w:val="24"/>
                                </w:rPr>
                                <w:t xml:space="preserve"> MBE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D79866" wp14:editId="07FE48D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6-21T00:00:00Z">
                                    <w:dateFormat w:val="yyyy"/>
                                    <w:lid w:val="en-US"/>
                                    <w:storeMappedDataAs w:val="dateTime"/>
                                    <w:calendar w:val="gregorian"/>
                                  </w:date>
                                </w:sdtPr>
                                <w:sdtEndPr/>
                                <w:sdtContent>
                                  <w:p w14:paraId="7E7616C5" w14:textId="45FED74B" w:rsidR="00214C0F" w:rsidRDefault="00AA2C1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D7986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6-21T00:00:00Z">
                              <w:dateFormat w:val="yyyy"/>
                              <w:lid w:val="en-US"/>
                              <w:storeMappedDataAs w:val="dateTime"/>
                              <w:calendar w:val="gregorian"/>
                            </w:date>
                          </w:sdtPr>
                          <w:sdtEndPr/>
                          <w:sdtContent>
                            <w:p w14:paraId="7E7616C5" w14:textId="45FED74B" w:rsidR="00214C0F" w:rsidRDefault="00AA2C1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1005A84" w14:textId="77777777" w:rsidR="008553DE" w:rsidRDefault="008553DE"/>
    <w:p w14:paraId="2CD00502" w14:textId="77777777" w:rsidR="008553DE" w:rsidRDefault="008553DE"/>
    <w:p w14:paraId="60EE4335" w14:textId="77777777" w:rsidR="008553DE" w:rsidRDefault="008553DE"/>
    <w:p w14:paraId="0A745FED" w14:textId="77777777" w:rsidR="008553DE" w:rsidRDefault="008553DE"/>
    <w:p w14:paraId="2291FF40" w14:textId="77777777" w:rsidR="008553DE" w:rsidRDefault="008553DE"/>
    <w:p w14:paraId="746BD8D6" w14:textId="77777777" w:rsidR="008553DE" w:rsidRDefault="008553DE"/>
    <w:p w14:paraId="59F5DDC3" w14:textId="77777777" w:rsidR="008553DE" w:rsidRDefault="008553DE"/>
    <w:p w14:paraId="459BE25A" w14:textId="77777777" w:rsidR="008553DE" w:rsidRDefault="008553DE"/>
    <w:p w14:paraId="4749560E" w14:textId="485C70B9" w:rsidR="00A15789" w:rsidRDefault="008553DE">
      <w:pPr>
        <w:pStyle w:val="TOC1"/>
        <w:tabs>
          <w:tab w:val="left" w:pos="440"/>
          <w:tab w:val="right" w:leader="dot" w:pos="10456"/>
        </w:tabs>
        <w:rPr>
          <w:rFonts w:eastAsiaTheme="minorEastAsia"/>
          <w:noProof/>
          <w:lang w:eastAsia="en-GB"/>
        </w:rPr>
      </w:pPr>
      <w:r>
        <w:fldChar w:fldCharType="begin"/>
      </w:r>
      <w:r>
        <w:instrText xml:space="preserve"> TOC \o "1-3" \u </w:instrText>
      </w:r>
      <w:r>
        <w:fldChar w:fldCharType="separate"/>
      </w:r>
      <w:r w:rsidR="00A15789">
        <w:rPr>
          <w:noProof/>
        </w:rPr>
        <w:t>1.</w:t>
      </w:r>
      <w:r w:rsidR="00A15789">
        <w:rPr>
          <w:rFonts w:eastAsiaTheme="minorEastAsia"/>
          <w:noProof/>
          <w:lang w:eastAsia="en-GB"/>
        </w:rPr>
        <w:tab/>
      </w:r>
      <w:r w:rsidR="00A15789">
        <w:rPr>
          <w:noProof/>
        </w:rPr>
        <w:t>Hardware</w:t>
      </w:r>
      <w:r w:rsidR="00A15789">
        <w:rPr>
          <w:noProof/>
        </w:rPr>
        <w:tab/>
      </w:r>
      <w:r w:rsidR="00A15789">
        <w:rPr>
          <w:noProof/>
        </w:rPr>
        <w:fldChar w:fldCharType="begin"/>
      </w:r>
      <w:r w:rsidR="00A15789">
        <w:rPr>
          <w:noProof/>
        </w:rPr>
        <w:instrText xml:space="preserve"> PAGEREF _Toc62763183 \h </w:instrText>
      </w:r>
      <w:r w:rsidR="00A15789">
        <w:rPr>
          <w:noProof/>
        </w:rPr>
      </w:r>
      <w:r w:rsidR="00A15789">
        <w:rPr>
          <w:noProof/>
        </w:rPr>
        <w:fldChar w:fldCharType="separate"/>
      </w:r>
      <w:r w:rsidR="00A15789">
        <w:rPr>
          <w:noProof/>
        </w:rPr>
        <w:t>2</w:t>
      </w:r>
      <w:r w:rsidR="00A15789">
        <w:rPr>
          <w:noProof/>
        </w:rPr>
        <w:fldChar w:fldCharType="end"/>
      </w:r>
    </w:p>
    <w:p w14:paraId="63772203" w14:textId="29C902D1" w:rsidR="00A15789" w:rsidRDefault="00A15789">
      <w:pPr>
        <w:pStyle w:val="TOC2"/>
        <w:tabs>
          <w:tab w:val="left" w:pos="660"/>
          <w:tab w:val="right" w:leader="dot" w:pos="10456"/>
        </w:tabs>
        <w:rPr>
          <w:rFonts w:eastAsiaTheme="minorEastAsia"/>
          <w:noProof/>
          <w:lang w:eastAsia="en-GB"/>
        </w:rPr>
      </w:pPr>
      <w:r>
        <w:rPr>
          <w:noProof/>
        </w:rPr>
        <w:t>a.</w:t>
      </w:r>
      <w:r>
        <w:rPr>
          <w:rFonts w:eastAsiaTheme="minorEastAsia"/>
          <w:noProof/>
          <w:lang w:eastAsia="en-GB"/>
        </w:rPr>
        <w:tab/>
      </w:r>
      <w:r>
        <w:rPr>
          <w:noProof/>
        </w:rPr>
        <w:t>Power Requirements</w:t>
      </w:r>
      <w:r>
        <w:rPr>
          <w:noProof/>
        </w:rPr>
        <w:tab/>
      </w:r>
      <w:r>
        <w:rPr>
          <w:noProof/>
        </w:rPr>
        <w:fldChar w:fldCharType="begin"/>
      </w:r>
      <w:r>
        <w:rPr>
          <w:noProof/>
        </w:rPr>
        <w:instrText xml:space="preserve"> PAGEREF _Toc62763184 \h </w:instrText>
      </w:r>
      <w:r>
        <w:rPr>
          <w:noProof/>
        </w:rPr>
      </w:r>
      <w:r>
        <w:rPr>
          <w:noProof/>
        </w:rPr>
        <w:fldChar w:fldCharType="separate"/>
      </w:r>
      <w:r>
        <w:rPr>
          <w:noProof/>
        </w:rPr>
        <w:t>2</w:t>
      </w:r>
      <w:r>
        <w:rPr>
          <w:noProof/>
        </w:rPr>
        <w:fldChar w:fldCharType="end"/>
      </w:r>
    </w:p>
    <w:p w14:paraId="6C60BF81" w14:textId="40788E47" w:rsidR="00A15789" w:rsidRDefault="00A15789">
      <w:pPr>
        <w:pStyle w:val="TOC2"/>
        <w:tabs>
          <w:tab w:val="left" w:pos="660"/>
          <w:tab w:val="right" w:leader="dot" w:pos="10456"/>
        </w:tabs>
        <w:rPr>
          <w:rFonts w:eastAsiaTheme="minorEastAsia"/>
          <w:noProof/>
          <w:lang w:eastAsia="en-GB"/>
        </w:rPr>
      </w:pPr>
      <w:r>
        <w:rPr>
          <w:noProof/>
        </w:rPr>
        <w:t>b.</w:t>
      </w:r>
      <w:r>
        <w:rPr>
          <w:rFonts w:eastAsiaTheme="minorEastAsia"/>
          <w:noProof/>
          <w:lang w:eastAsia="en-GB"/>
        </w:rPr>
        <w:tab/>
      </w:r>
      <w:r>
        <w:rPr>
          <w:noProof/>
        </w:rPr>
        <w:t>Enclosure</w:t>
      </w:r>
      <w:r>
        <w:rPr>
          <w:noProof/>
        </w:rPr>
        <w:tab/>
      </w:r>
      <w:r>
        <w:rPr>
          <w:noProof/>
        </w:rPr>
        <w:fldChar w:fldCharType="begin"/>
      </w:r>
      <w:r>
        <w:rPr>
          <w:noProof/>
        </w:rPr>
        <w:instrText xml:space="preserve"> PAGEREF _Toc62763185 \h </w:instrText>
      </w:r>
      <w:r>
        <w:rPr>
          <w:noProof/>
        </w:rPr>
      </w:r>
      <w:r>
        <w:rPr>
          <w:noProof/>
        </w:rPr>
        <w:fldChar w:fldCharType="separate"/>
      </w:r>
      <w:r>
        <w:rPr>
          <w:noProof/>
        </w:rPr>
        <w:t>2</w:t>
      </w:r>
      <w:r>
        <w:rPr>
          <w:noProof/>
        </w:rPr>
        <w:fldChar w:fldCharType="end"/>
      </w:r>
    </w:p>
    <w:p w14:paraId="569F9FB6" w14:textId="4050DCC2" w:rsidR="00A15789" w:rsidRDefault="00A15789">
      <w:pPr>
        <w:pStyle w:val="TOC2"/>
        <w:tabs>
          <w:tab w:val="left" w:pos="660"/>
          <w:tab w:val="right" w:leader="dot" w:pos="10456"/>
        </w:tabs>
        <w:rPr>
          <w:rFonts w:eastAsiaTheme="minorEastAsia"/>
          <w:noProof/>
          <w:lang w:eastAsia="en-GB"/>
        </w:rPr>
      </w:pPr>
      <w:r>
        <w:rPr>
          <w:noProof/>
        </w:rPr>
        <w:t>c.</w:t>
      </w:r>
      <w:r>
        <w:rPr>
          <w:rFonts w:eastAsiaTheme="minorEastAsia"/>
          <w:noProof/>
          <w:lang w:eastAsia="en-GB"/>
        </w:rPr>
        <w:tab/>
      </w:r>
      <w:r>
        <w:rPr>
          <w:noProof/>
        </w:rPr>
        <w:t>Communications</w:t>
      </w:r>
      <w:r>
        <w:rPr>
          <w:noProof/>
        </w:rPr>
        <w:tab/>
      </w:r>
      <w:r>
        <w:rPr>
          <w:noProof/>
        </w:rPr>
        <w:fldChar w:fldCharType="begin"/>
      </w:r>
      <w:r>
        <w:rPr>
          <w:noProof/>
        </w:rPr>
        <w:instrText xml:space="preserve"> PAGEREF _Toc62763186 \h </w:instrText>
      </w:r>
      <w:r>
        <w:rPr>
          <w:noProof/>
        </w:rPr>
      </w:r>
      <w:r>
        <w:rPr>
          <w:noProof/>
        </w:rPr>
        <w:fldChar w:fldCharType="separate"/>
      </w:r>
      <w:r>
        <w:rPr>
          <w:noProof/>
        </w:rPr>
        <w:t>2</w:t>
      </w:r>
      <w:r>
        <w:rPr>
          <w:noProof/>
        </w:rPr>
        <w:fldChar w:fldCharType="end"/>
      </w:r>
    </w:p>
    <w:p w14:paraId="44BF0007" w14:textId="2251B6BF" w:rsidR="00A15789" w:rsidRDefault="00A15789">
      <w:pPr>
        <w:pStyle w:val="TOC2"/>
        <w:tabs>
          <w:tab w:val="left" w:pos="660"/>
          <w:tab w:val="right" w:leader="dot" w:pos="10456"/>
        </w:tabs>
        <w:rPr>
          <w:rFonts w:eastAsiaTheme="minorEastAsia"/>
          <w:noProof/>
          <w:lang w:eastAsia="en-GB"/>
        </w:rPr>
      </w:pPr>
      <w:r>
        <w:rPr>
          <w:noProof/>
        </w:rPr>
        <w:t>d.</w:t>
      </w:r>
      <w:r>
        <w:rPr>
          <w:rFonts w:eastAsiaTheme="minorEastAsia"/>
          <w:noProof/>
          <w:lang w:eastAsia="en-GB"/>
        </w:rPr>
        <w:tab/>
      </w:r>
      <w:r>
        <w:rPr>
          <w:noProof/>
        </w:rPr>
        <w:t>Display</w:t>
      </w:r>
      <w:r>
        <w:rPr>
          <w:noProof/>
        </w:rPr>
        <w:tab/>
      </w:r>
      <w:r>
        <w:rPr>
          <w:noProof/>
        </w:rPr>
        <w:fldChar w:fldCharType="begin"/>
      </w:r>
      <w:r>
        <w:rPr>
          <w:noProof/>
        </w:rPr>
        <w:instrText xml:space="preserve"> PAGEREF _Toc62763187 \h </w:instrText>
      </w:r>
      <w:r>
        <w:rPr>
          <w:noProof/>
        </w:rPr>
      </w:r>
      <w:r>
        <w:rPr>
          <w:noProof/>
        </w:rPr>
        <w:fldChar w:fldCharType="separate"/>
      </w:r>
      <w:r>
        <w:rPr>
          <w:noProof/>
        </w:rPr>
        <w:t>2</w:t>
      </w:r>
      <w:r>
        <w:rPr>
          <w:noProof/>
        </w:rPr>
        <w:fldChar w:fldCharType="end"/>
      </w:r>
    </w:p>
    <w:p w14:paraId="6E70F07F" w14:textId="3D59BAF1" w:rsidR="00A15789" w:rsidRDefault="00A15789">
      <w:pPr>
        <w:pStyle w:val="TOC2"/>
        <w:tabs>
          <w:tab w:val="left" w:pos="660"/>
          <w:tab w:val="right" w:leader="dot" w:pos="10456"/>
        </w:tabs>
        <w:rPr>
          <w:rFonts w:eastAsiaTheme="minorEastAsia"/>
          <w:noProof/>
          <w:lang w:eastAsia="en-GB"/>
        </w:rPr>
      </w:pPr>
      <w:r>
        <w:rPr>
          <w:noProof/>
        </w:rPr>
        <w:t>e.</w:t>
      </w:r>
      <w:r>
        <w:rPr>
          <w:rFonts w:eastAsiaTheme="minorEastAsia"/>
          <w:noProof/>
          <w:lang w:eastAsia="en-GB"/>
        </w:rPr>
        <w:tab/>
      </w:r>
      <w:r>
        <w:rPr>
          <w:noProof/>
        </w:rPr>
        <w:t>Network Indicator</w:t>
      </w:r>
      <w:r>
        <w:rPr>
          <w:noProof/>
        </w:rPr>
        <w:tab/>
      </w:r>
      <w:r>
        <w:rPr>
          <w:noProof/>
        </w:rPr>
        <w:fldChar w:fldCharType="begin"/>
      </w:r>
      <w:r>
        <w:rPr>
          <w:noProof/>
        </w:rPr>
        <w:instrText xml:space="preserve"> PAGEREF _Toc62763188 \h </w:instrText>
      </w:r>
      <w:r>
        <w:rPr>
          <w:noProof/>
        </w:rPr>
      </w:r>
      <w:r>
        <w:rPr>
          <w:noProof/>
        </w:rPr>
        <w:fldChar w:fldCharType="separate"/>
      </w:r>
      <w:r>
        <w:rPr>
          <w:noProof/>
        </w:rPr>
        <w:t>2</w:t>
      </w:r>
      <w:r>
        <w:rPr>
          <w:noProof/>
        </w:rPr>
        <w:fldChar w:fldCharType="end"/>
      </w:r>
    </w:p>
    <w:p w14:paraId="7DC71DD0" w14:textId="461A2915" w:rsidR="00A15789" w:rsidRDefault="00A15789">
      <w:pPr>
        <w:pStyle w:val="TOC2"/>
        <w:tabs>
          <w:tab w:val="left" w:pos="660"/>
          <w:tab w:val="right" w:leader="dot" w:pos="10456"/>
        </w:tabs>
        <w:rPr>
          <w:rFonts w:eastAsiaTheme="minorEastAsia"/>
          <w:noProof/>
          <w:lang w:eastAsia="en-GB"/>
        </w:rPr>
      </w:pPr>
      <w:r>
        <w:rPr>
          <w:noProof/>
        </w:rPr>
        <w:t>f.</w:t>
      </w:r>
      <w:r>
        <w:rPr>
          <w:rFonts w:eastAsiaTheme="minorEastAsia"/>
          <w:noProof/>
          <w:lang w:eastAsia="en-GB"/>
        </w:rPr>
        <w:tab/>
      </w:r>
      <w:r>
        <w:rPr>
          <w:noProof/>
        </w:rPr>
        <w:t>Communication Indicator</w:t>
      </w:r>
      <w:r>
        <w:rPr>
          <w:noProof/>
        </w:rPr>
        <w:tab/>
      </w:r>
      <w:r>
        <w:rPr>
          <w:noProof/>
        </w:rPr>
        <w:fldChar w:fldCharType="begin"/>
      </w:r>
      <w:r>
        <w:rPr>
          <w:noProof/>
        </w:rPr>
        <w:instrText xml:space="preserve"> PAGEREF _Toc62763189 \h </w:instrText>
      </w:r>
      <w:r>
        <w:rPr>
          <w:noProof/>
        </w:rPr>
      </w:r>
      <w:r>
        <w:rPr>
          <w:noProof/>
        </w:rPr>
        <w:fldChar w:fldCharType="separate"/>
      </w:r>
      <w:r>
        <w:rPr>
          <w:noProof/>
        </w:rPr>
        <w:t>2</w:t>
      </w:r>
      <w:r>
        <w:rPr>
          <w:noProof/>
        </w:rPr>
        <w:fldChar w:fldCharType="end"/>
      </w:r>
    </w:p>
    <w:p w14:paraId="5ACFA122" w14:textId="166C9761" w:rsidR="00A15789" w:rsidRDefault="00A15789">
      <w:pPr>
        <w:pStyle w:val="TOC2"/>
        <w:tabs>
          <w:tab w:val="left" w:pos="660"/>
          <w:tab w:val="right" w:leader="dot" w:pos="10456"/>
        </w:tabs>
        <w:rPr>
          <w:rFonts w:eastAsiaTheme="minorEastAsia"/>
          <w:noProof/>
          <w:lang w:eastAsia="en-GB"/>
        </w:rPr>
      </w:pPr>
      <w:r>
        <w:rPr>
          <w:noProof/>
        </w:rPr>
        <w:t>g.</w:t>
      </w:r>
      <w:r>
        <w:rPr>
          <w:rFonts w:eastAsiaTheme="minorEastAsia"/>
          <w:noProof/>
          <w:lang w:eastAsia="en-GB"/>
        </w:rPr>
        <w:tab/>
      </w:r>
      <w:r>
        <w:rPr>
          <w:noProof/>
        </w:rPr>
        <w:t>Internal Communication Busses</w:t>
      </w:r>
      <w:r>
        <w:rPr>
          <w:noProof/>
        </w:rPr>
        <w:tab/>
      </w:r>
      <w:r>
        <w:rPr>
          <w:noProof/>
        </w:rPr>
        <w:fldChar w:fldCharType="begin"/>
      </w:r>
      <w:r>
        <w:rPr>
          <w:noProof/>
        </w:rPr>
        <w:instrText xml:space="preserve"> PAGEREF _Toc62763190 \h </w:instrText>
      </w:r>
      <w:r>
        <w:rPr>
          <w:noProof/>
        </w:rPr>
      </w:r>
      <w:r>
        <w:rPr>
          <w:noProof/>
        </w:rPr>
        <w:fldChar w:fldCharType="separate"/>
      </w:r>
      <w:r>
        <w:rPr>
          <w:noProof/>
        </w:rPr>
        <w:t>3</w:t>
      </w:r>
      <w:r>
        <w:rPr>
          <w:noProof/>
        </w:rPr>
        <w:fldChar w:fldCharType="end"/>
      </w:r>
    </w:p>
    <w:p w14:paraId="6A6576D5" w14:textId="4ACA7AEB" w:rsidR="00A15789" w:rsidRDefault="00A15789">
      <w:pPr>
        <w:pStyle w:val="TOC3"/>
        <w:rPr>
          <w:rFonts w:eastAsiaTheme="minorEastAsia"/>
          <w:noProof/>
          <w:lang w:eastAsia="en-GB"/>
        </w:rPr>
      </w:pPr>
      <w:r>
        <w:rPr>
          <w:noProof/>
        </w:rPr>
        <w:t>i.</w:t>
      </w:r>
      <w:r>
        <w:rPr>
          <w:rFonts w:eastAsiaTheme="minorEastAsia"/>
          <w:noProof/>
          <w:lang w:eastAsia="en-GB"/>
        </w:rPr>
        <w:tab/>
      </w:r>
      <w:r>
        <w:rPr>
          <w:noProof/>
        </w:rPr>
        <w:t>Serial Protocol</w:t>
      </w:r>
      <w:r>
        <w:rPr>
          <w:noProof/>
        </w:rPr>
        <w:tab/>
      </w:r>
      <w:r>
        <w:rPr>
          <w:noProof/>
        </w:rPr>
        <w:fldChar w:fldCharType="begin"/>
      </w:r>
      <w:r>
        <w:rPr>
          <w:noProof/>
        </w:rPr>
        <w:instrText xml:space="preserve"> PAGEREF _Toc62763191 \h </w:instrText>
      </w:r>
      <w:r>
        <w:rPr>
          <w:noProof/>
        </w:rPr>
      </w:r>
      <w:r>
        <w:rPr>
          <w:noProof/>
        </w:rPr>
        <w:fldChar w:fldCharType="separate"/>
      </w:r>
      <w:r>
        <w:rPr>
          <w:noProof/>
        </w:rPr>
        <w:t>3</w:t>
      </w:r>
      <w:r>
        <w:rPr>
          <w:noProof/>
        </w:rPr>
        <w:fldChar w:fldCharType="end"/>
      </w:r>
    </w:p>
    <w:p w14:paraId="518CAF48" w14:textId="4DD43905" w:rsidR="00A15789" w:rsidRDefault="00A15789">
      <w:pPr>
        <w:pStyle w:val="TOC3"/>
        <w:rPr>
          <w:rFonts w:eastAsiaTheme="minorEastAsia"/>
          <w:noProof/>
          <w:lang w:eastAsia="en-GB"/>
        </w:rPr>
      </w:pPr>
      <w:r>
        <w:rPr>
          <w:noProof/>
        </w:rPr>
        <w:t>ii.</w:t>
      </w:r>
      <w:r>
        <w:rPr>
          <w:rFonts w:eastAsiaTheme="minorEastAsia"/>
          <w:noProof/>
          <w:lang w:eastAsia="en-GB"/>
        </w:rPr>
        <w:tab/>
      </w:r>
      <w:r>
        <w:rPr>
          <w:noProof/>
        </w:rPr>
        <w:t>I</w:t>
      </w:r>
      <w:r w:rsidRPr="00A7058D">
        <w:rPr>
          <w:noProof/>
          <w:vertAlign w:val="superscript"/>
        </w:rPr>
        <w:t>2</w:t>
      </w:r>
      <w:r>
        <w:rPr>
          <w:noProof/>
        </w:rPr>
        <w:t>C Protocol</w:t>
      </w:r>
      <w:r>
        <w:rPr>
          <w:noProof/>
        </w:rPr>
        <w:tab/>
      </w:r>
      <w:r>
        <w:rPr>
          <w:noProof/>
        </w:rPr>
        <w:fldChar w:fldCharType="begin"/>
      </w:r>
      <w:r>
        <w:rPr>
          <w:noProof/>
        </w:rPr>
        <w:instrText xml:space="preserve"> PAGEREF _Toc62763192 \h </w:instrText>
      </w:r>
      <w:r>
        <w:rPr>
          <w:noProof/>
        </w:rPr>
      </w:r>
      <w:r>
        <w:rPr>
          <w:noProof/>
        </w:rPr>
        <w:fldChar w:fldCharType="separate"/>
      </w:r>
      <w:r>
        <w:rPr>
          <w:noProof/>
        </w:rPr>
        <w:t>3</w:t>
      </w:r>
      <w:r>
        <w:rPr>
          <w:noProof/>
        </w:rPr>
        <w:fldChar w:fldCharType="end"/>
      </w:r>
    </w:p>
    <w:p w14:paraId="1D2D3832" w14:textId="51248D7B" w:rsidR="00A15789" w:rsidRDefault="00A15789">
      <w:pPr>
        <w:pStyle w:val="TOC1"/>
        <w:tabs>
          <w:tab w:val="left" w:pos="440"/>
          <w:tab w:val="right" w:leader="dot" w:pos="10456"/>
        </w:tabs>
        <w:rPr>
          <w:rFonts w:eastAsiaTheme="minorEastAsia"/>
          <w:noProof/>
          <w:lang w:eastAsia="en-GB"/>
        </w:rPr>
      </w:pPr>
      <w:r>
        <w:rPr>
          <w:noProof/>
        </w:rPr>
        <w:t>2.</w:t>
      </w:r>
      <w:r>
        <w:rPr>
          <w:rFonts w:eastAsiaTheme="minorEastAsia"/>
          <w:noProof/>
          <w:lang w:eastAsia="en-GB"/>
        </w:rPr>
        <w:tab/>
      </w:r>
      <w:r>
        <w:rPr>
          <w:noProof/>
        </w:rPr>
        <w:t>Software</w:t>
      </w:r>
      <w:r>
        <w:rPr>
          <w:noProof/>
        </w:rPr>
        <w:tab/>
      </w:r>
      <w:r>
        <w:rPr>
          <w:noProof/>
        </w:rPr>
        <w:fldChar w:fldCharType="begin"/>
      </w:r>
      <w:r>
        <w:rPr>
          <w:noProof/>
        </w:rPr>
        <w:instrText xml:space="preserve"> PAGEREF _Toc62763193 \h </w:instrText>
      </w:r>
      <w:r>
        <w:rPr>
          <w:noProof/>
        </w:rPr>
      </w:r>
      <w:r>
        <w:rPr>
          <w:noProof/>
        </w:rPr>
        <w:fldChar w:fldCharType="separate"/>
      </w:r>
      <w:r>
        <w:rPr>
          <w:noProof/>
        </w:rPr>
        <w:t>4</w:t>
      </w:r>
      <w:r>
        <w:rPr>
          <w:noProof/>
        </w:rPr>
        <w:fldChar w:fldCharType="end"/>
      </w:r>
    </w:p>
    <w:p w14:paraId="6AD1A43D" w14:textId="79D6E98F" w:rsidR="00A15789" w:rsidRDefault="00A15789">
      <w:pPr>
        <w:pStyle w:val="TOC2"/>
        <w:tabs>
          <w:tab w:val="left" w:pos="660"/>
          <w:tab w:val="right" w:leader="dot" w:pos="10456"/>
        </w:tabs>
        <w:rPr>
          <w:rFonts w:eastAsiaTheme="minorEastAsia"/>
          <w:noProof/>
          <w:lang w:eastAsia="en-GB"/>
        </w:rPr>
      </w:pPr>
      <w:r>
        <w:rPr>
          <w:noProof/>
        </w:rPr>
        <w:t>a.</w:t>
      </w:r>
      <w:r>
        <w:rPr>
          <w:rFonts w:eastAsiaTheme="minorEastAsia"/>
          <w:noProof/>
          <w:lang w:eastAsia="en-GB"/>
        </w:rPr>
        <w:tab/>
      </w:r>
      <w:r>
        <w:rPr>
          <w:noProof/>
        </w:rPr>
        <w:t>Optional fitting of a Display</w:t>
      </w:r>
      <w:r>
        <w:rPr>
          <w:noProof/>
        </w:rPr>
        <w:tab/>
      </w:r>
      <w:r>
        <w:rPr>
          <w:noProof/>
        </w:rPr>
        <w:fldChar w:fldCharType="begin"/>
      </w:r>
      <w:r>
        <w:rPr>
          <w:noProof/>
        </w:rPr>
        <w:instrText xml:space="preserve"> PAGEREF _Toc62763194 \h </w:instrText>
      </w:r>
      <w:r>
        <w:rPr>
          <w:noProof/>
        </w:rPr>
      </w:r>
      <w:r>
        <w:rPr>
          <w:noProof/>
        </w:rPr>
        <w:fldChar w:fldCharType="separate"/>
      </w:r>
      <w:r>
        <w:rPr>
          <w:noProof/>
        </w:rPr>
        <w:t>4</w:t>
      </w:r>
      <w:r>
        <w:rPr>
          <w:noProof/>
        </w:rPr>
        <w:fldChar w:fldCharType="end"/>
      </w:r>
    </w:p>
    <w:p w14:paraId="07969C58" w14:textId="0257A268" w:rsidR="00A15789" w:rsidRDefault="00A15789">
      <w:pPr>
        <w:pStyle w:val="TOC2"/>
        <w:tabs>
          <w:tab w:val="left" w:pos="660"/>
          <w:tab w:val="right" w:leader="dot" w:pos="10456"/>
        </w:tabs>
        <w:rPr>
          <w:rFonts w:eastAsiaTheme="minorEastAsia"/>
          <w:noProof/>
          <w:lang w:eastAsia="en-GB"/>
        </w:rPr>
      </w:pPr>
      <w:r>
        <w:rPr>
          <w:noProof/>
        </w:rPr>
        <w:t>b.</w:t>
      </w:r>
      <w:r>
        <w:rPr>
          <w:rFonts w:eastAsiaTheme="minorEastAsia"/>
          <w:noProof/>
          <w:lang w:eastAsia="en-GB"/>
        </w:rPr>
        <w:tab/>
      </w:r>
      <w:r>
        <w:rPr>
          <w:noProof/>
        </w:rPr>
        <w:t>Backlight Control</w:t>
      </w:r>
      <w:r>
        <w:rPr>
          <w:noProof/>
        </w:rPr>
        <w:tab/>
      </w:r>
      <w:r>
        <w:rPr>
          <w:noProof/>
        </w:rPr>
        <w:fldChar w:fldCharType="begin"/>
      </w:r>
      <w:r>
        <w:rPr>
          <w:noProof/>
        </w:rPr>
        <w:instrText xml:space="preserve"> PAGEREF _Toc62763195 \h </w:instrText>
      </w:r>
      <w:r>
        <w:rPr>
          <w:noProof/>
        </w:rPr>
      </w:r>
      <w:r>
        <w:rPr>
          <w:noProof/>
        </w:rPr>
        <w:fldChar w:fldCharType="separate"/>
      </w:r>
      <w:r>
        <w:rPr>
          <w:noProof/>
        </w:rPr>
        <w:t>4</w:t>
      </w:r>
      <w:r>
        <w:rPr>
          <w:noProof/>
        </w:rPr>
        <w:fldChar w:fldCharType="end"/>
      </w:r>
    </w:p>
    <w:p w14:paraId="37F889E7" w14:textId="6E53D053" w:rsidR="00A15789" w:rsidRDefault="00A15789">
      <w:pPr>
        <w:pStyle w:val="TOC2"/>
        <w:tabs>
          <w:tab w:val="left" w:pos="660"/>
          <w:tab w:val="right" w:leader="dot" w:pos="10456"/>
        </w:tabs>
        <w:rPr>
          <w:rFonts w:eastAsiaTheme="minorEastAsia"/>
          <w:noProof/>
          <w:lang w:eastAsia="en-GB"/>
        </w:rPr>
      </w:pPr>
      <w:r>
        <w:rPr>
          <w:noProof/>
        </w:rPr>
        <w:t>c.</w:t>
      </w:r>
      <w:r>
        <w:rPr>
          <w:rFonts w:eastAsiaTheme="minorEastAsia"/>
          <w:noProof/>
          <w:lang w:eastAsia="en-GB"/>
        </w:rPr>
        <w:tab/>
      </w:r>
      <w:r>
        <w:rPr>
          <w:noProof/>
        </w:rPr>
        <w:t>Communication Response</w:t>
      </w:r>
      <w:r>
        <w:rPr>
          <w:noProof/>
        </w:rPr>
        <w:tab/>
      </w:r>
      <w:r>
        <w:rPr>
          <w:noProof/>
        </w:rPr>
        <w:fldChar w:fldCharType="begin"/>
      </w:r>
      <w:r>
        <w:rPr>
          <w:noProof/>
        </w:rPr>
        <w:instrText xml:space="preserve"> PAGEREF _Toc62763196 \h </w:instrText>
      </w:r>
      <w:r>
        <w:rPr>
          <w:noProof/>
        </w:rPr>
      </w:r>
      <w:r>
        <w:rPr>
          <w:noProof/>
        </w:rPr>
        <w:fldChar w:fldCharType="separate"/>
      </w:r>
      <w:r>
        <w:rPr>
          <w:noProof/>
        </w:rPr>
        <w:t>4</w:t>
      </w:r>
      <w:r>
        <w:rPr>
          <w:noProof/>
        </w:rPr>
        <w:fldChar w:fldCharType="end"/>
      </w:r>
    </w:p>
    <w:p w14:paraId="54CF23A8" w14:textId="1489B323" w:rsidR="00A15789" w:rsidRDefault="00A15789">
      <w:pPr>
        <w:pStyle w:val="TOC2"/>
        <w:tabs>
          <w:tab w:val="left" w:pos="660"/>
          <w:tab w:val="right" w:leader="dot" w:pos="10456"/>
        </w:tabs>
        <w:rPr>
          <w:rFonts w:eastAsiaTheme="minorEastAsia"/>
          <w:noProof/>
          <w:lang w:eastAsia="en-GB"/>
        </w:rPr>
      </w:pPr>
      <w:r>
        <w:rPr>
          <w:noProof/>
        </w:rPr>
        <w:t>d.</w:t>
      </w:r>
      <w:r>
        <w:rPr>
          <w:rFonts w:eastAsiaTheme="minorEastAsia"/>
          <w:noProof/>
          <w:lang w:eastAsia="en-GB"/>
        </w:rPr>
        <w:tab/>
      </w:r>
      <w:r>
        <w:rPr>
          <w:noProof/>
        </w:rPr>
        <w:t>Commands</w:t>
      </w:r>
      <w:r>
        <w:rPr>
          <w:noProof/>
        </w:rPr>
        <w:tab/>
      </w:r>
      <w:r>
        <w:rPr>
          <w:noProof/>
        </w:rPr>
        <w:fldChar w:fldCharType="begin"/>
      </w:r>
      <w:r>
        <w:rPr>
          <w:noProof/>
        </w:rPr>
        <w:instrText xml:space="preserve"> PAGEREF _Toc62763197 \h </w:instrText>
      </w:r>
      <w:r>
        <w:rPr>
          <w:noProof/>
        </w:rPr>
      </w:r>
      <w:r>
        <w:rPr>
          <w:noProof/>
        </w:rPr>
        <w:fldChar w:fldCharType="separate"/>
      </w:r>
      <w:r>
        <w:rPr>
          <w:noProof/>
        </w:rPr>
        <w:t>4</w:t>
      </w:r>
      <w:r>
        <w:rPr>
          <w:noProof/>
        </w:rPr>
        <w:fldChar w:fldCharType="end"/>
      </w:r>
    </w:p>
    <w:p w14:paraId="2997BB79" w14:textId="0B159B75" w:rsidR="00A15789" w:rsidRDefault="00A15789">
      <w:pPr>
        <w:pStyle w:val="TOC3"/>
        <w:rPr>
          <w:rFonts w:eastAsiaTheme="minorEastAsia"/>
          <w:noProof/>
          <w:lang w:eastAsia="en-GB"/>
        </w:rPr>
      </w:pPr>
      <w:r>
        <w:rPr>
          <w:noProof/>
        </w:rPr>
        <w:t>i.</w:t>
      </w:r>
      <w:r>
        <w:rPr>
          <w:rFonts w:eastAsiaTheme="minorEastAsia"/>
          <w:noProof/>
          <w:lang w:eastAsia="en-GB"/>
        </w:rPr>
        <w:tab/>
      </w:r>
      <w:r>
        <w:rPr>
          <w:noProof/>
        </w:rPr>
        <w:t>ACK?</w:t>
      </w:r>
      <w:r>
        <w:rPr>
          <w:noProof/>
        </w:rPr>
        <w:tab/>
      </w:r>
      <w:r>
        <w:rPr>
          <w:noProof/>
        </w:rPr>
        <w:fldChar w:fldCharType="begin"/>
      </w:r>
      <w:r>
        <w:rPr>
          <w:noProof/>
        </w:rPr>
        <w:instrText xml:space="preserve"> PAGEREF _Toc62763198 \h </w:instrText>
      </w:r>
      <w:r>
        <w:rPr>
          <w:noProof/>
        </w:rPr>
      </w:r>
      <w:r>
        <w:rPr>
          <w:noProof/>
        </w:rPr>
        <w:fldChar w:fldCharType="separate"/>
      </w:r>
      <w:r>
        <w:rPr>
          <w:noProof/>
        </w:rPr>
        <w:t>4</w:t>
      </w:r>
      <w:r>
        <w:rPr>
          <w:noProof/>
        </w:rPr>
        <w:fldChar w:fldCharType="end"/>
      </w:r>
    </w:p>
    <w:p w14:paraId="3CFFE9D3" w14:textId="7B7CC56A" w:rsidR="00A15789" w:rsidRDefault="00A15789">
      <w:pPr>
        <w:pStyle w:val="TOC3"/>
        <w:rPr>
          <w:rFonts w:eastAsiaTheme="minorEastAsia"/>
          <w:noProof/>
          <w:lang w:eastAsia="en-GB"/>
        </w:rPr>
      </w:pPr>
      <w:r>
        <w:rPr>
          <w:noProof/>
        </w:rPr>
        <w:t>ii.</w:t>
      </w:r>
      <w:r>
        <w:rPr>
          <w:rFonts w:eastAsiaTheme="minorEastAsia"/>
          <w:noProof/>
          <w:lang w:eastAsia="en-GB"/>
        </w:rPr>
        <w:tab/>
      </w:r>
      <w:r>
        <w:rPr>
          <w:noProof/>
        </w:rPr>
        <w:t>VERIFY()</w:t>
      </w:r>
      <w:r>
        <w:rPr>
          <w:noProof/>
        </w:rPr>
        <w:tab/>
      </w:r>
      <w:r>
        <w:rPr>
          <w:noProof/>
        </w:rPr>
        <w:fldChar w:fldCharType="begin"/>
      </w:r>
      <w:r>
        <w:rPr>
          <w:noProof/>
        </w:rPr>
        <w:instrText xml:space="preserve"> PAGEREF _Toc62763199 \h </w:instrText>
      </w:r>
      <w:r>
        <w:rPr>
          <w:noProof/>
        </w:rPr>
      </w:r>
      <w:r>
        <w:rPr>
          <w:noProof/>
        </w:rPr>
        <w:fldChar w:fldCharType="separate"/>
      </w:r>
      <w:r>
        <w:rPr>
          <w:noProof/>
        </w:rPr>
        <w:t>4</w:t>
      </w:r>
      <w:r>
        <w:rPr>
          <w:noProof/>
        </w:rPr>
        <w:fldChar w:fldCharType="end"/>
      </w:r>
    </w:p>
    <w:p w14:paraId="40BA0776" w14:textId="4BA95BE2" w:rsidR="00A15789" w:rsidRDefault="00A15789">
      <w:pPr>
        <w:pStyle w:val="TOC3"/>
        <w:rPr>
          <w:rFonts w:eastAsiaTheme="minorEastAsia"/>
          <w:noProof/>
          <w:lang w:eastAsia="en-GB"/>
        </w:rPr>
      </w:pPr>
      <w:r>
        <w:rPr>
          <w:noProof/>
        </w:rPr>
        <w:t>e.</w:t>
      </w:r>
      <w:r>
        <w:rPr>
          <w:rFonts w:eastAsiaTheme="minorEastAsia"/>
          <w:noProof/>
          <w:lang w:eastAsia="en-GB"/>
        </w:rPr>
        <w:tab/>
      </w:r>
      <w:r>
        <w:rPr>
          <w:noProof/>
        </w:rPr>
        <w:t>FIND(n)</w:t>
      </w:r>
      <w:r>
        <w:rPr>
          <w:noProof/>
        </w:rPr>
        <w:tab/>
      </w:r>
      <w:r>
        <w:rPr>
          <w:noProof/>
        </w:rPr>
        <w:fldChar w:fldCharType="begin"/>
      </w:r>
      <w:r>
        <w:rPr>
          <w:noProof/>
        </w:rPr>
        <w:instrText xml:space="preserve"> PAGEREF _Toc62763200 \h </w:instrText>
      </w:r>
      <w:r>
        <w:rPr>
          <w:noProof/>
        </w:rPr>
      </w:r>
      <w:r>
        <w:rPr>
          <w:noProof/>
        </w:rPr>
        <w:fldChar w:fldCharType="separate"/>
      </w:r>
      <w:r>
        <w:rPr>
          <w:noProof/>
        </w:rPr>
        <w:t>5</w:t>
      </w:r>
      <w:r>
        <w:rPr>
          <w:noProof/>
        </w:rPr>
        <w:fldChar w:fldCharType="end"/>
      </w:r>
    </w:p>
    <w:p w14:paraId="3BBD2278" w14:textId="4A248464" w:rsidR="00A15789" w:rsidRDefault="00A15789">
      <w:pPr>
        <w:pStyle w:val="TOC3"/>
        <w:rPr>
          <w:rFonts w:eastAsiaTheme="minorEastAsia"/>
          <w:noProof/>
          <w:lang w:eastAsia="en-GB"/>
        </w:rPr>
      </w:pPr>
      <w:r>
        <w:rPr>
          <w:noProof/>
        </w:rPr>
        <w:t>f.</w:t>
      </w:r>
      <w:r>
        <w:rPr>
          <w:rFonts w:eastAsiaTheme="minorEastAsia"/>
          <w:noProof/>
          <w:lang w:eastAsia="en-GB"/>
        </w:rPr>
        <w:tab/>
      </w:r>
      <w:r>
        <w:rPr>
          <w:noProof/>
        </w:rPr>
        <w:t>COUNT()</w:t>
      </w:r>
      <w:r>
        <w:rPr>
          <w:noProof/>
        </w:rPr>
        <w:tab/>
      </w:r>
      <w:r>
        <w:rPr>
          <w:noProof/>
        </w:rPr>
        <w:fldChar w:fldCharType="begin"/>
      </w:r>
      <w:r>
        <w:rPr>
          <w:noProof/>
        </w:rPr>
        <w:instrText xml:space="preserve"> PAGEREF _Toc62763201 \h </w:instrText>
      </w:r>
      <w:r>
        <w:rPr>
          <w:noProof/>
        </w:rPr>
      </w:r>
      <w:r>
        <w:rPr>
          <w:noProof/>
        </w:rPr>
        <w:fldChar w:fldCharType="separate"/>
      </w:r>
      <w:r>
        <w:rPr>
          <w:noProof/>
        </w:rPr>
        <w:t>5</w:t>
      </w:r>
      <w:r>
        <w:rPr>
          <w:noProof/>
        </w:rPr>
        <w:fldChar w:fldCharType="end"/>
      </w:r>
    </w:p>
    <w:p w14:paraId="61E01EF2" w14:textId="4804E738" w:rsidR="00A15789" w:rsidRDefault="00A15789">
      <w:pPr>
        <w:pStyle w:val="TOC3"/>
        <w:rPr>
          <w:rFonts w:eastAsiaTheme="minorEastAsia"/>
          <w:noProof/>
          <w:lang w:eastAsia="en-GB"/>
        </w:rPr>
      </w:pPr>
      <w:r>
        <w:rPr>
          <w:noProof/>
        </w:rPr>
        <w:t>g.</w:t>
      </w:r>
      <w:r>
        <w:rPr>
          <w:rFonts w:eastAsiaTheme="minorEastAsia"/>
          <w:noProof/>
          <w:lang w:eastAsia="en-GB"/>
        </w:rPr>
        <w:tab/>
      </w:r>
      <w:r>
        <w:rPr>
          <w:noProof/>
        </w:rPr>
        <w:t>CLEAR(n)</w:t>
      </w:r>
      <w:r>
        <w:rPr>
          <w:noProof/>
        </w:rPr>
        <w:tab/>
      </w:r>
      <w:r>
        <w:rPr>
          <w:noProof/>
        </w:rPr>
        <w:fldChar w:fldCharType="begin"/>
      </w:r>
      <w:r>
        <w:rPr>
          <w:noProof/>
        </w:rPr>
        <w:instrText xml:space="preserve"> PAGEREF _Toc62763202 \h </w:instrText>
      </w:r>
      <w:r>
        <w:rPr>
          <w:noProof/>
        </w:rPr>
      </w:r>
      <w:r>
        <w:rPr>
          <w:noProof/>
        </w:rPr>
        <w:fldChar w:fldCharType="separate"/>
      </w:r>
      <w:r>
        <w:rPr>
          <w:noProof/>
        </w:rPr>
        <w:t>5</w:t>
      </w:r>
      <w:r>
        <w:rPr>
          <w:noProof/>
        </w:rPr>
        <w:fldChar w:fldCharType="end"/>
      </w:r>
    </w:p>
    <w:p w14:paraId="6E102372" w14:textId="2BE28DA8" w:rsidR="00A15789" w:rsidRDefault="00A15789">
      <w:pPr>
        <w:pStyle w:val="TOC3"/>
        <w:rPr>
          <w:rFonts w:eastAsiaTheme="minorEastAsia"/>
          <w:noProof/>
          <w:lang w:eastAsia="en-GB"/>
        </w:rPr>
      </w:pPr>
      <w:r>
        <w:rPr>
          <w:noProof/>
        </w:rPr>
        <w:t>h.</w:t>
      </w:r>
      <w:r>
        <w:rPr>
          <w:rFonts w:eastAsiaTheme="minorEastAsia"/>
          <w:noProof/>
          <w:lang w:eastAsia="en-GB"/>
        </w:rPr>
        <w:tab/>
      </w:r>
      <w:r>
        <w:rPr>
          <w:noProof/>
        </w:rPr>
        <w:t>SEND(telNo,text)</w:t>
      </w:r>
      <w:r>
        <w:rPr>
          <w:noProof/>
        </w:rPr>
        <w:tab/>
      </w:r>
      <w:r>
        <w:rPr>
          <w:noProof/>
        </w:rPr>
        <w:fldChar w:fldCharType="begin"/>
      </w:r>
      <w:r>
        <w:rPr>
          <w:noProof/>
        </w:rPr>
        <w:instrText xml:space="preserve"> PAGEREF _Toc62763203 \h </w:instrText>
      </w:r>
      <w:r>
        <w:rPr>
          <w:noProof/>
        </w:rPr>
      </w:r>
      <w:r>
        <w:rPr>
          <w:noProof/>
        </w:rPr>
        <w:fldChar w:fldCharType="separate"/>
      </w:r>
      <w:r>
        <w:rPr>
          <w:noProof/>
        </w:rPr>
        <w:t>5</w:t>
      </w:r>
      <w:r>
        <w:rPr>
          <w:noProof/>
        </w:rPr>
        <w:fldChar w:fldCharType="end"/>
      </w:r>
    </w:p>
    <w:p w14:paraId="7C2CBE14" w14:textId="3030F7BA" w:rsidR="00A15789" w:rsidRDefault="00A15789">
      <w:pPr>
        <w:pStyle w:val="TOC3"/>
        <w:rPr>
          <w:rFonts w:eastAsiaTheme="minorEastAsia"/>
          <w:noProof/>
          <w:lang w:eastAsia="en-GB"/>
        </w:rPr>
      </w:pPr>
      <w:r>
        <w:rPr>
          <w:noProof/>
        </w:rPr>
        <w:t>i.</w:t>
      </w:r>
      <w:r>
        <w:rPr>
          <w:rFonts w:eastAsiaTheme="minorEastAsia"/>
          <w:noProof/>
          <w:lang w:eastAsia="en-GB"/>
        </w:rPr>
        <w:tab/>
      </w:r>
      <w:r>
        <w:rPr>
          <w:noProof/>
        </w:rPr>
        <w:t>NETLIGHT?</w:t>
      </w:r>
      <w:r>
        <w:rPr>
          <w:noProof/>
        </w:rPr>
        <w:tab/>
      </w:r>
      <w:r>
        <w:rPr>
          <w:noProof/>
        </w:rPr>
        <w:fldChar w:fldCharType="begin"/>
      </w:r>
      <w:r>
        <w:rPr>
          <w:noProof/>
        </w:rPr>
        <w:instrText xml:space="preserve"> PAGEREF _Toc62763204 \h </w:instrText>
      </w:r>
      <w:r>
        <w:rPr>
          <w:noProof/>
        </w:rPr>
      </w:r>
      <w:r>
        <w:rPr>
          <w:noProof/>
        </w:rPr>
        <w:fldChar w:fldCharType="separate"/>
      </w:r>
      <w:r>
        <w:rPr>
          <w:noProof/>
        </w:rPr>
        <w:t>5</w:t>
      </w:r>
      <w:r>
        <w:rPr>
          <w:noProof/>
        </w:rPr>
        <w:fldChar w:fldCharType="end"/>
      </w:r>
    </w:p>
    <w:p w14:paraId="5B84F43C" w14:textId="3F814C19" w:rsidR="00A15789" w:rsidRDefault="00A15789">
      <w:pPr>
        <w:pStyle w:val="TOC3"/>
        <w:rPr>
          <w:rFonts w:eastAsiaTheme="minorEastAsia"/>
          <w:noProof/>
          <w:lang w:eastAsia="en-GB"/>
        </w:rPr>
      </w:pPr>
      <w:r>
        <w:rPr>
          <w:noProof/>
        </w:rPr>
        <w:t>j.</w:t>
      </w:r>
      <w:r>
        <w:rPr>
          <w:rFonts w:eastAsiaTheme="minorEastAsia"/>
          <w:noProof/>
          <w:lang w:eastAsia="en-GB"/>
        </w:rPr>
        <w:tab/>
      </w:r>
      <w:r>
        <w:rPr>
          <w:noProof/>
        </w:rPr>
        <w:t>NETLIGHT(n)</w:t>
      </w:r>
      <w:r>
        <w:rPr>
          <w:noProof/>
        </w:rPr>
        <w:tab/>
      </w:r>
      <w:r>
        <w:rPr>
          <w:noProof/>
        </w:rPr>
        <w:fldChar w:fldCharType="begin"/>
      </w:r>
      <w:r>
        <w:rPr>
          <w:noProof/>
        </w:rPr>
        <w:instrText xml:space="preserve"> PAGEREF _Toc62763205 \h </w:instrText>
      </w:r>
      <w:r>
        <w:rPr>
          <w:noProof/>
        </w:rPr>
      </w:r>
      <w:r>
        <w:rPr>
          <w:noProof/>
        </w:rPr>
        <w:fldChar w:fldCharType="separate"/>
      </w:r>
      <w:r>
        <w:rPr>
          <w:noProof/>
        </w:rPr>
        <w:t>5</w:t>
      </w:r>
      <w:r>
        <w:rPr>
          <w:noProof/>
        </w:rPr>
        <w:fldChar w:fldCharType="end"/>
      </w:r>
    </w:p>
    <w:p w14:paraId="169A7C17" w14:textId="79DB5C05" w:rsidR="00A15789" w:rsidRDefault="00A15789">
      <w:pPr>
        <w:pStyle w:val="TOC3"/>
        <w:rPr>
          <w:rFonts w:eastAsiaTheme="minorEastAsia"/>
          <w:noProof/>
          <w:lang w:eastAsia="en-GB"/>
        </w:rPr>
      </w:pPr>
      <w:r>
        <w:rPr>
          <w:noProof/>
        </w:rPr>
        <w:t>k.</w:t>
      </w:r>
      <w:r>
        <w:rPr>
          <w:rFonts w:eastAsiaTheme="minorEastAsia"/>
          <w:noProof/>
          <w:lang w:eastAsia="en-GB"/>
        </w:rPr>
        <w:tab/>
      </w:r>
      <w:r>
        <w:rPr>
          <w:noProof/>
        </w:rPr>
        <w:t>DISPLAY(line,text)</w:t>
      </w:r>
      <w:r>
        <w:rPr>
          <w:noProof/>
        </w:rPr>
        <w:tab/>
      </w:r>
      <w:r>
        <w:rPr>
          <w:noProof/>
        </w:rPr>
        <w:fldChar w:fldCharType="begin"/>
      </w:r>
      <w:r>
        <w:rPr>
          <w:noProof/>
        </w:rPr>
        <w:instrText xml:space="preserve"> PAGEREF _Toc62763206 \h </w:instrText>
      </w:r>
      <w:r>
        <w:rPr>
          <w:noProof/>
        </w:rPr>
      </w:r>
      <w:r>
        <w:rPr>
          <w:noProof/>
        </w:rPr>
        <w:fldChar w:fldCharType="separate"/>
      </w:r>
      <w:r>
        <w:rPr>
          <w:noProof/>
        </w:rPr>
        <w:t>6</w:t>
      </w:r>
      <w:r>
        <w:rPr>
          <w:noProof/>
        </w:rPr>
        <w:fldChar w:fldCharType="end"/>
      </w:r>
    </w:p>
    <w:p w14:paraId="3F972D1C" w14:textId="33E63E00" w:rsidR="00A15789" w:rsidRDefault="00A15789">
      <w:pPr>
        <w:pStyle w:val="TOC3"/>
        <w:rPr>
          <w:rFonts w:eastAsiaTheme="minorEastAsia"/>
          <w:noProof/>
          <w:lang w:eastAsia="en-GB"/>
        </w:rPr>
      </w:pPr>
      <w:r>
        <w:rPr>
          <w:noProof/>
        </w:rPr>
        <w:t>l.</w:t>
      </w:r>
      <w:r>
        <w:rPr>
          <w:rFonts w:eastAsiaTheme="minorEastAsia"/>
          <w:noProof/>
          <w:lang w:eastAsia="en-GB"/>
        </w:rPr>
        <w:tab/>
      </w:r>
      <w:r>
        <w:rPr>
          <w:noProof/>
        </w:rPr>
        <w:t>LINE_CLEAR(line)</w:t>
      </w:r>
      <w:r>
        <w:rPr>
          <w:noProof/>
        </w:rPr>
        <w:tab/>
      </w:r>
      <w:r>
        <w:rPr>
          <w:noProof/>
        </w:rPr>
        <w:fldChar w:fldCharType="begin"/>
      </w:r>
      <w:r>
        <w:rPr>
          <w:noProof/>
        </w:rPr>
        <w:instrText xml:space="preserve"> PAGEREF _Toc62763207 \h </w:instrText>
      </w:r>
      <w:r>
        <w:rPr>
          <w:noProof/>
        </w:rPr>
      </w:r>
      <w:r>
        <w:rPr>
          <w:noProof/>
        </w:rPr>
        <w:fldChar w:fldCharType="separate"/>
      </w:r>
      <w:r>
        <w:rPr>
          <w:noProof/>
        </w:rPr>
        <w:t>6</w:t>
      </w:r>
      <w:r>
        <w:rPr>
          <w:noProof/>
        </w:rPr>
        <w:fldChar w:fldCharType="end"/>
      </w:r>
    </w:p>
    <w:p w14:paraId="25AA7233" w14:textId="7B1F2BBB" w:rsidR="00A15789" w:rsidRDefault="00A15789">
      <w:pPr>
        <w:pStyle w:val="TOC3"/>
        <w:rPr>
          <w:rFonts w:eastAsiaTheme="minorEastAsia"/>
          <w:noProof/>
          <w:lang w:eastAsia="en-GB"/>
        </w:rPr>
      </w:pPr>
      <w:r>
        <w:rPr>
          <w:noProof/>
        </w:rPr>
        <w:t>m.</w:t>
      </w:r>
      <w:r>
        <w:rPr>
          <w:rFonts w:eastAsiaTheme="minorEastAsia"/>
          <w:noProof/>
          <w:lang w:eastAsia="en-GB"/>
        </w:rPr>
        <w:tab/>
      </w:r>
      <w:r>
        <w:rPr>
          <w:noProof/>
        </w:rPr>
        <w:t>ALL_CLEAR()</w:t>
      </w:r>
      <w:r>
        <w:rPr>
          <w:noProof/>
        </w:rPr>
        <w:tab/>
      </w:r>
      <w:r>
        <w:rPr>
          <w:noProof/>
        </w:rPr>
        <w:fldChar w:fldCharType="begin"/>
      </w:r>
      <w:r>
        <w:rPr>
          <w:noProof/>
        </w:rPr>
        <w:instrText xml:space="preserve"> PAGEREF _Toc62763208 \h </w:instrText>
      </w:r>
      <w:r>
        <w:rPr>
          <w:noProof/>
        </w:rPr>
      </w:r>
      <w:r>
        <w:rPr>
          <w:noProof/>
        </w:rPr>
        <w:fldChar w:fldCharType="separate"/>
      </w:r>
      <w:r>
        <w:rPr>
          <w:noProof/>
        </w:rPr>
        <w:t>6</w:t>
      </w:r>
      <w:r>
        <w:rPr>
          <w:noProof/>
        </w:rPr>
        <w:fldChar w:fldCharType="end"/>
      </w:r>
    </w:p>
    <w:p w14:paraId="16EBDF01" w14:textId="15963B7B" w:rsidR="00A15789" w:rsidRDefault="00A15789">
      <w:pPr>
        <w:pStyle w:val="TOC3"/>
        <w:rPr>
          <w:rFonts w:eastAsiaTheme="minorEastAsia"/>
          <w:noProof/>
          <w:lang w:eastAsia="en-GB"/>
        </w:rPr>
      </w:pPr>
      <w:r>
        <w:rPr>
          <w:noProof/>
        </w:rPr>
        <w:t>n.</w:t>
      </w:r>
      <w:r>
        <w:rPr>
          <w:rFonts w:eastAsiaTheme="minorEastAsia"/>
          <w:noProof/>
          <w:lang w:eastAsia="en-GB"/>
        </w:rPr>
        <w:tab/>
      </w:r>
      <w:r>
        <w:rPr>
          <w:noProof/>
        </w:rPr>
        <w:t>RESET()</w:t>
      </w:r>
      <w:r>
        <w:rPr>
          <w:noProof/>
        </w:rPr>
        <w:tab/>
      </w:r>
      <w:r>
        <w:rPr>
          <w:noProof/>
        </w:rPr>
        <w:fldChar w:fldCharType="begin"/>
      </w:r>
      <w:r>
        <w:rPr>
          <w:noProof/>
        </w:rPr>
        <w:instrText xml:space="preserve"> PAGEREF _Toc62763209 \h </w:instrText>
      </w:r>
      <w:r>
        <w:rPr>
          <w:noProof/>
        </w:rPr>
      </w:r>
      <w:r>
        <w:rPr>
          <w:noProof/>
        </w:rPr>
        <w:fldChar w:fldCharType="separate"/>
      </w:r>
      <w:r>
        <w:rPr>
          <w:noProof/>
        </w:rPr>
        <w:t>6</w:t>
      </w:r>
      <w:r>
        <w:rPr>
          <w:noProof/>
        </w:rPr>
        <w:fldChar w:fldCharType="end"/>
      </w:r>
    </w:p>
    <w:p w14:paraId="71D6DFFC" w14:textId="76DB49CF" w:rsidR="00A15789" w:rsidRDefault="00A15789">
      <w:pPr>
        <w:pStyle w:val="TOC3"/>
        <w:rPr>
          <w:rFonts w:eastAsiaTheme="minorEastAsia"/>
          <w:noProof/>
          <w:lang w:eastAsia="en-GB"/>
        </w:rPr>
      </w:pPr>
      <w:r>
        <w:rPr>
          <w:noProof/>
        </w:rPr>
        <w:t>o.</w:t>
      </w:r>
      <w:r>
        <w:rPr>
          <w:rFonts w:eastAsiaTheme="minorEastAsia"/>
          <w:noProof/>
          <w:lang w:eastAsia="en-GB"/>
        </w:rPr>
        <w:tab/>
      </w:r>
      <w:r>
        <w:rPr>
          <w:noProof/>
        </w:rPr>
        <w:t>REPORT()</w:t>
      </w:r>
      <w:r>
        <w:rPr>
          <w:noProof/>
        </w:rPr>
        <w:tab/>
      </w:r>
      <w:r>
        <w:rPr>
          <w:noProof/>
        </w:rPr>
        <w:fldChar w:fldCharType="begin"/>
      </w:r>
      <w:r>
        <w:rPr>
          <w:noProof/>
        </w:rPr>
        <w:instrText xml:space="preserve"> PAGEREF _Toc62763210 \h </w:instrText>
      </w:r>
      <w:r>
        <w:rPr>
          <w:noProof/>
        </w:rPr>
      </w:r>
      <w:r>
        <w:rPr>
          <w:noProof/>
        </w:rPr>
        <w:fldChar w:fldCharType="separate"/>
      </w:r>
      <w:r>
        <w:rPr>
          <w:noProof/>
        </w:rPr>
        <w:t>6</w:t>
      </w:r>
      <w:r>
        <w:rPr>
          <w:noProof/>
        </w:rPr>
        <w:fldChar w:fldCharType="end"/>
      </w:r>
    </w:p>
    <w:p w14:paraId="1A36C8B8" w14:textId="5B5BB058" w:rsidR="008553DE" w:rsidRDefault="008553DE">
      <w:pPr>
        <w:rPr>
          <w:rFonts w:asciiTheme="majorHAnsi" w:eastAsiaTheme="majorEastAsia" w:hAnsiTheme="majorHAnsi" w:cstheme="majorBidi"/>
          <w:color w:val="2F5496" w:themeColor="accent1" w:themeShade="BF"/>
          <w:sz w:val="32"/>
          <w:szCs w:val="32"/>
        </w:rPr>
      </w:pPr>
      <w:r>
        <w:fldChar w:fldCharType="end"/>
      </w:r>
      <w:r>
        <w:br w:type="page"/>
      </w:r>
    </w:p>
    <w:p w14:paraId="0B71C8DC" w14:textId="22CA5AFD" w:rsidR="004406FB" w:rsidRDefault="00CF642A" w:rsidP="00D26943">
      <w:pPr>
        <w:pStyle w:val="Heading1"/>
        <w:numPr>
          <w:ilvl w:val="0"/>
          <w:numId w:val="2"/>
        </w:numPr>
        <w:jc w:val="both"/>
      </w:pPr>
      <w:bookmarkStart w:id="0" w:name="_Toc62763183"/>
      <w:r w:rsidRPr="00D26943">
        <w:lastRenderedPageBreak/>
        <w:t>Hardware</w:t>
      </w:r>
      <w:bookmarkEnd w:id="0"/>
    </w:p>
    <w:p w14:paraId="481173CD" w14:textId="60945BC8" w:rsidR="004C3BD9" w:rsidRDefault="004C3BD9" w:rsidP="004C3BD9"/>
    <w:p w14:paraId="3691FF78" w14:textId="53C8594C" w:rsidR="004C3BD9" w:rsidRDefault="004C3BD9" w:rsidP="004C3BD9">
      <w:pPr>
        <w:ind w:left="720"/>
      </w:pPr>
      <w:r>
        <w:t>The hardware design has evolved from the Prototype in the following aspects:</w:t>
      </w:r>
    </w:p>
    <w:p w14:paraId="17C31C38" w14:textId="331E50B5" w:rsidR="004C3BD9" w:rsidRDefault="004C3BD9" w:rsidP="004C3BD9">
      <w:pPr>
        <w:ind w:left="720"/>
      </w:pPr>
    </w:p>
    <w:p w14:paraId="2B1D450B" w14:textId="4681BE61" w:rsidR="00402E83" w:rsidRDefault="004C3BD9" w:rsidP="00402E83">
      <w:pPr>
        <w:pStyle w:val="ListParagraph"/>
        <w:numPr>
          <w:ilvl w:val="0"/>
          <w:numId w:val="15"/>
        </w:numPr>
      </w:pPr>
      <w:r>
        <w:t>The SIM800L Telephone Module has been changed</w:t>
      </w:r>
      <w:r w:rsidR="00402E83">
        <w:t xml:space="preserve"> to be powered from a common 5 Volt Supply and has level shifting circuitry to accommodate the 3V3 Voltage Levels of the ESP32 Microprocessor.</w:t>
      </w:r>
    </w:p>
    <w:p w14:paraId="7A717AD5" w14:textId="3C69EDF5" w:rsidR="00402E83" w:rsidRPr="004C3BD9" w:rsidRDefault="00402E83" w:rsidP="00402E83">
      <w:pPr>
        <w:pStyle w:val="ListParagraph"/>
        <w:numPr>
          <w:ilvl w:val="0"/>
          <w:numId w:val="15"/>
        </w:numPr>
      </w:pPr>
      <w:r>
        <w:t>The Microprocessor was changed to the ESP32 to include the Bluetooth Transmission Protocol.</w:t>
      </w:r>
    </w:p>
    <w:p w14:paraId="27336755" w14:textId="77777777" w:rsidR="00D26943" w:rsidRDefault="00D26943" w:rsidP="00D26943">
      <w:pPr>
        <w:jc w:val="both"/>
      </w:pPr>
    </w:p>
    <w:p w14:paraId="1207FAEC" w14:textId="2DF9A7EF" w:rsidR="008553DE" w:rsidRDefault="008553DE" w:rsidP="008553DE">
      <w:pPr>
        <w:pStyle w:val="Heading2"/>
        <w:numPr>
          <w:ilvl w:val="1"/>
          <w:numId w:val="2"/>
        </w:numPr>
        <w:spacing w:after="120"/>
        <w:ind w:left="1434" w:hanging="357"/>
      </w:pPr>
      <w:bookmarkStart w:id="1" w:name="_Toc62763184"/>
      <w:r>
        <w:t>Power Requirements</w:t>
      </w:r>
      <w:bookmarkEnd w:id="1"/>
    </w:p>
    <w:p w14:paraId="121B586B" w14:textId="230BAD67" w:rsidR="005279D3" w:rsidRDefault="00D26943" w:rsidP="008553DE">
      <w:pPr>
        <w:ind w:left="1080"/>
        <w:jc w:val="both"/>
      </w:pPr>
      <w:r>
        <w:t xml:space="preserve">The </w:t>
      </w:r>
      <w:r w:rsidR="00EC4C87">
        <w:t xml:space="preserve">‘Base Station’ is to be main’s powered. </w:t>
      </w:r>
      <w:r w:rsidR="005279D3">
        <w:t>The projected components  have the following requirement</w:t>
      </w:r>
      <w:r w:rsidR="002127CB">
        <w:t>s</w:t>
      </w:r>
      <w:r w:rsidR="005279D3">
        <w:t>:</w:t>
      </w:r>
    </w:p>
    <w:p w14:paraId="7FA5D225" w14:textId="77777777" w:rsidR="005279D3" w:rsidRDefault="005279D3" w:rsidP="005279D3">
      <w:pPr>
        <w:ind w:left="851"/>
        <w:jc w:val="both"/>
      </w:pPr>
    </w:p>
    <w:tbl>
      <w:tblPr>
        <w:tblStyle w:val="TableGrid"/>
        <w:tblW w:w="0" w:type="auto"/>
        <w:tblInd w:w="1134" w:type="dxa"/>
        <w:tblLook w:val="04A0" w:firstRow="1" w:lastRow="0" w:firstColumn="1" w:lastColumn="0" w:noHBand="0" w:noVBand="1"/>
      </w:tblPr>
      <w:tblGrid>
        <w:gridCol w:w="1761"/>
        <w:gridCol w:w="4609"/>
        <w:gridCol w:w="2952"/>
      </w:tblGrid>
      <w:tr w:rsidR="005279D3" w:rsidRPr="005279D3" w14:paraId="36A4CE22" w14:textId="272E841D" w:rsidTr="005279D3">
        <w:tc>
          <w:tcPr>
            <w:tcW w:w="0" w:type="auto"/>
          </w:tcPr>
          <w:p w14:paraId="7F5A1B78" w14:textId="29AF670C" w:rsidR="005279D3" w:rsidRPr="005279D3" w:rsidRDefault="005279D3" w:rsidP="005279D3">
            <w:pPr>
              <w:jc w:val="both"/>
              <w:rPr>
                <w:b/>
                <w:bCs/>
              </w:rPr>
            </w:pPr>
            <w:r w:rsidRPr="005279D3">
              <w:rPr>
                <w:b/>
                <w:bCs/>
              </w:rPr>
              <w:t>Item</w:t>
            </w:r>
          </w:p>
        </w:tc>
        <w:tc>
          <w:tcPr>
            <w:tcW w:w="0" w:type="auto"/>
          </w:tcPr>
          <w:p w14:paraId="3EDCC600" w14:textId="1D34DB43" w:rsidR="005279D3" w:rsidRPr="005279D3" w:rsidRDefault="005279D3" w:rsidP="005279D3">
            <w:pPr>
              <w:jc w:val="both"/>
              <w:rPr>
                <w:b/>
                <w:bCs/>
              </w:rPr>
            </w:pPr>
            <w:r w:rsidRPr="005279D3">
              <w:rPr>
                <w:b/>
                <w:bCs/>
              </w:rPr>
              <w:t>Voltage</w:t>
            </w:r>
          </w:p>
        </w:tc>
        <w:tc>
          <w:tcPr>
            <w:tcW w:w="0" w:type="auto"/>
          </w:tcPr>
          <w:p w14:paraId="3E8F100C" w14:textId="3E69FC2E" w:rsidR="005279D3" w:rsidRPr="005279D3" w:rsidRDefault="005279D3" w:rsidP="005279D3">
            <w:pPr>
              <w:jc w:val="both"/>
              <w:rPr>
                <w:b/>
                <w:bCs/>
              </w:rPr>
            </w:pPr>
            <w:r w:rsidRPr="005279D3">
              <w:rPr>
                <w:b/>
                <w:bCs/>
              </w:rPr>
              <w:t>Current</w:t>
            </w:r>
          </w:p>
        </w:tc>
      </w:tr>
      <w:tr w:rsidR="005279D3" w14:paraId="02C46BE9" w14:textId="11676917" w:rsidTr="005279D3">
        <w:tc>
          <w:tcPr>
            <w:tcW w:w="0" w:type="auto"/>
          </w:tcPr>
          <w:p w14:paraId="6B84C9E9" w14:textId="0B1B97A4" w:rsidR="005279D3" w:rsidRDefault="005279D3" w:rsidP="005279D3">
            <w:pPr>
              <w:jc w:val="both"/>
            </w:pPr>
            <w:r>
              <w:t>LCD Display</w:t>
            </w:r>
          </w:p>
        </w:tc>
        <w:tc>
          <w:tcPr>
            <w:tcW w:w="0" w:type="auto"/>
          </w:tcPr>
          <w:p w14:paraId="6042EE7F" w14:textId="1CCA9828" w:rsidR="005279D3" w:rsidRDefault="005279D3" w:rsidP="005279D3">
            <w:pPr>
              <w:jc w:val="both"/>
            </w:pPr>
            <w:r>
              <w:t>5 Volts</w:t>
            </w:r>
          </w:p>
        </w:tc>
        <w:tc>
          <w:tcPr>
            <w:tcW w:w="0" w:type="auto"/>
          </w:tcPr>
          <w:p w14:paraId="47374AD5" w14:textId="35213811" w:rsidR="005279D3" w:rsidRDefault="005279D3" w:rsidP="005279D3">
            <w:pPr>
              <w:jc w:val="both"/>
            </w:pPr>
            <w:r>
              <w:t>&lt; 100 mA</w:t>
            </w:r>
          </w:p>
        </w:tc>
      </w:tr>
      <w:tr w:rsidR="005279D3" w14:paraId="7117B06B" w14:textId="2F3E9F0D" w:rsidTr="005279D3">
        <w:tc>
          <w:tcPr>
            <w:tcW w:w="0" w:type="auto"/>
          </w:tcPr>
          <w:p w14:paraId="446C8117" w14:textId="5058936B" w:rsidR="005279D3" w:rsidRDefault="005279D3" w:rsidP="005279D3">
            <w:pPr>
              <w:jc w:val="both"/>
            </w:pPr>
            <w:r>
              <w:t>Telephone Module</w:t>
            </w:r>
          </w:p>
        </w:tc>
        <w:tc>
          <w:tcPr>
            <w:tcW w:w="0" w:type="auto"/>
          </w:tcPr>
          <w:p w14:paraId="11A13916" w14:textId="29B8D539" w:rsidR="005279D3" w:rsidRDefault="005279D3" w:rsidP="005279D3">
            <w:pPr>
              <w:jc w:val="both"/>
            </w:pPr>
            <w:r>
              <w:t>5 Volts</w:t>
            </w:r>
          </w:p>
        </w:tc>
        <w:tc>
          <w:tcPr>
            <w:tcW w:w="0" w:type="auto"/>
          </w:tcPr>
          <w:p w14:paraId="10688F1E" w14:textId="3CD4B7BC" w:rsidR="005279D3" w:rsidRDefault="005279D3" w:rsidP="005279D3">
            <w:pPr>
              <w:jc w:val="both"/>
            </w:pPr>
            <w:r>
              <w:t>Peaking up to 2.5Amps as it connects to the network</w:t>
            </w:r>
          </w:p>
        </w:tc>
      </w:tr>
      <w:tr w:rsidR="005279D3" w14:paraId="7B6F93BC" w14:textId="77777777" w:rsidTr="005279D3">
        <w:tc>
          <w:tcPr>
            <w:tcW w:w="0" w:type="auto"/>
          </w:tcPr>
          <w:p w14:paraId="291F3812" w14:textId="48A96D1F" w:rsidR="005279D3" w:rsidRDefault="005279D3" w:rsidP="005279D3">
            <w:pPr>
              <w:jc w:val="both"/>
            </w:pPr>
            <w:r>
              <w:t>Microprocessor</w:t>
            </w:r>
          </w:p>
        </w:tc>
        <w:tc>
          <w:tcPr>
            <w:tcW w:w="0" w:type="auto"/>
          </w:tcPr>
          <w:p w14:paraId="2DB6C50F" w14:textId="7935E541" w:rsidR="005279D3" w:rsidRDefault="005279D3" w:rsidP="005279D3">
            <w:pPr>
              <w:jc w:val="both"/>
            </w:pPr>
            <w:r>
              <w:t>Whilst the Microprocessor runs off 3V3, it has a power pin that is 5 Volt compatible</w:t>
            </w:r>
          </w:p>
        </w:tc>
        <w:tc>
          <w:tcPr>
            <w:tcW w:w="0" w:type="auto"/>
          </w:tcPr>
          <w:p w14:paraId="57B2A4F8" w14:textId="75D630F6" w:rsidR="005279D3" w:rsidRDefault="005279D3" w:rsidP="005279D3">
            <w:pPr>
              <w:jc w:val="both"/>
            </w:pPr>
            <w:r>
              <w:t>&lt; 100 mA</w:t>
            </w:r>
          </w:p>
        </w:tc>
      </w:tr>
    </w:tbl>
    <w:p w14:paraId="3BA4C787" w14:textId="77777777" w:rsidR="00B47A6F" w:rsidRDefault="00B47A6F" w:rsidP="00B47A6F">
      <w:pPr>
        <w:ind w:left="851"/>
        <w:jc w:val="both"/>
      </w:pPr>
    </w:p>
    <w:p w14:paraId="48E5405D" w14:textId="30BDB8ED" w:rsidR="005279D3" w:rsidRDefault="00B47A6F" w:rsidP="00B47A6F">
      <w:pPr>
        <w:ind w:left="1134"/>
        <w:jc w:val="both"/>
      </w:pPr>
      <w:r>
        <w:t>With a view to us</w:t>
      </w:r>
      <w:r w:rsidR="00350690">
        <w:t>ing</w:t>
      </w:r>
      <w:r>
        <w:t xml:space="preserve"> a commercial power supply, the power requirement is set to be powered from a mains voltage of 100 to 260 Volts to provide 5 Volts at 3 Amps to power the internal component.</w:t>
      </w:r>
    </w:p>
    <w:p w14:paraId="0EBF67D9" w14:textId="77777777" w:rsidR="00B47A6F" w:rsidRDefault="00B47A6F" w:rsidP="00B47A6F">
      <w:pPr>
        <w:ind w:left="360"/>
        <w:jc w:val="both"/>
      </w:pPr>
    </w:p>
    <w:p w14:paraId="68158B18" w14:textId="77777777" w:rsidR="008553DE" w:rsidRDefault="008553DE" w:rsidP="008553DE">
      <w:pPr>
        <w:pStyle w:val="Heading2"/>
        <w:numPr>
          <w:ilvl w:val="1"/>
          <w:numId w:val="2"/>
        </w:numPr>
        <w:spacing w:after="120"/>
      </w:pPr>
      <w:bookmarkStart w:id="2" w:name="_Toc62763185"/>
      <w:r>
        <w:t>Enclosure</w:t>
      </w:r>
      <w:bookmarkEnd w:id="2"/>
    </w:p>
    <w:p w14:paraId="4F71A4B3" w14:textId="006970B5" w:rsidR="00200041" w:rsidRDefault="00B47A6F" w:rsidP="008553DE">
      <w:pPr>
        <w:spacing w:after="240"/>
        <w:ind w:left="1135"/>
        <w:jc w:val="both"/>
      </w:pPr>
      <w:r>
        <w:t>The ‘Base Station’ is to be housed in a suitable sized enclosure</w:t>
      </w:r>
      <w:r w:rsidR="00633D01">
        <w:t>.</w:t>
      </w:r>
    </w:p>
    <w:p w14:paraId="4C2F4E30" w14:textId="77777777" w:rsidR="008553DE" w:rsidRDefault="008553DE" w:rsidP="008553DE">
      <w:pPr>
        <w:pStyle w:val="Heading2"/>
        <w:numPr>
          <w:ilvl w:val="1"/>
          <w:numId w:val="2"/>
        </w:numPr>
        <w:spacing w:after="120"/>
      </w:pPr>
      <w:bookmarkStart w:id="3" w:name="_Toc62763186"/>
      <w:r>
        <w:t>Communications</w:t>
      </w:r>
      <w:bookmarkEnd w:id="3"/>
    </w:p>
    <w:p w14:paraId="2ACA857C" w14:textId="4DD758F5" w:rsidR="00C63C31" w:rsidRDefault="00200041" w:rsidP="008553DE">
      <w:pPr>
        <w:spacing w:after="240"/>
        <w:ind w:left="1135"/>
        <w:jc w:val="both"/>
      </w:pPr>
      <w:r>
        <w:t>The</w:t>
      </w:r>
      <w:r w:rsidR="00C63C31">
        <w:t xml:space="preserve"> ‘Base Station’ is to communicate with the Microsoft Excel Workbook by either</w:t>
      </w:r>
      <w:r w:rsidR="008553DE">
        <w:t>:</w:t>
      </w:r>
    </w:p>
    <w:p w14:paraId="19AC5310" w14:textId="40C641F1" w:rsidR="00C63C31" w:rsidRDefault="00C63C31" w:rsidP="00C63C31">
      <w:pPr>
        <w:pStyle w:val="ListParagraph"/>
        <w:numPr>
          <w:ilvl w:val="2"/>
          <w:numId w:val="2"/>
        </w:numPr>
        <w:spacing w:after="240"/>
        <w:ind w:left="1560" w:hanging="142"/>
        <w:contextualSpacing w:val="0"/>
        <w:jc w:val="both"/>
      </w:pPr>
      <w:r>
        <w:t>USB COM Port</w:t>
      </w:r>
      <w:r w:rsidR="00EB222A">
        <w:t xml:space="preserve"> with a USB socket available for connection to the Workstation.</w:t>
      </w:r>
    </w:p>
    <w:p w14:paraId="5318884E" w14:textId="4CE5E5B1" w:rsidR="00C63C31" w:rsidRDefault="00C63C31" w:rsidP="00C63C31">
      <w:pPr>
        <w:pStyle w:val="ListParagraph"/>
        <w:numPr>
          <w:ilvl w:val="2"/>
          <w:numId w:val="2"/>
        </w:numPr>
        <w:spacing w:after="240"/>
        <w:ind w:left="1560" w:hanging="142"/>
        <w:contextualSpacing w:val="0"/>
        <w:jc w:val="both"/>
      </w:pPr>
      <w:r>
        <w:t>Bluetooth Virtual COM Port</w:t>
      </w:r>
      <w:r w:rsidR="00EB222A">
        <w:t>.</w:t>
      </w:r>
    </w:p>
    <w:p w14:paraId="05B3914F" w14:textId="30467D19" w:rsidR="0068677D" w:rsidRDefault="0068677D" w:rsidP="00633D01">
      <w:pPr>
        <w:spacing w:after="240"/>
        <w:ind w:left="1134"/>
        <w:jc w:val="both"/>
      </w:pPr>
      <w:r>
        <w:t xml:space="preserve">The communication protocol is to be </w:t>
      </w:r>
      <w:r w:rsidR="00DB1836">
        <w:t>9600</w:t>
      </w:r>
      <w:r>
        <w:t xml:space="preserve"> Baud; 8 Data Bits; No Parity Bit; 1 Stop Bit</w:t>
      </w:r>
      <w:r w:rsidR="00EB222A">
        <w:t xml:space="preserve"> for both COM Ports.</w:t>
      </w:r>
    </w:p>
    <w:p w14:paraId="332B105B" w14:textId="77777777" w:rsidR="008553DE" w:rsidRDefault="008553DE" w:rsidP="008553DE">
      <w:pPr>
        <w:pStyle w:val="Heading2"/>
        <w:numPr>
          <w:ilvl w:val="1"/>
          <w:numId w:val="2"/>
        </w:numPr>
        <w:spacing w:after="120"/>
      </w:pPr>
      <w:bookmarkStart w:id="4" w:name="_Toc62763187"/>
      <w:r>
        <w:t>Display</w:t>
      </w:r>
      <w:bookmarkEnd w:id="4"/>
    </w:p>
    <w:p w14:paraId="75217AFF" w14:textId="30D8A724" w:rsidR="00EB222A" w:rsidRDefault="00EB222A" w:rsidP="006B25F1">
      <w:pPr>
        <w:spacing w:after="240"/>
        <w:ind w:left="1080"/>
        <w:jc w:val="both"/>
      </w:pPr>
      <w:r>
        <w:t>The ‘Base Station’ is to have visible Liquid Crystal Display of 4 lines each of 20 characters.</w:t>
      </w:r>
      <w:r w:rsidR="00191C16">
        <w:t xml:space="preserve"> This Component is optional and the Production Sketch will function either with or without a Liquid Crystal Display. This is provided as an alternative to the EXCEL Automation “speaking” the progress messages.</w:t>
      </w:r>
    </w:p>
    <w:p w14:paraId="59B7BDC3" w14:textId="6516D93E" w:rsidR="008553DE" w:rsidRDefault="008553DE" w:rsidP="006B25F1">
      <w:pPr>
        <w:pStyle w:val="Heading2"/>
        <w:numPr>
          <w:ilvl w:val="1"/>
          <w:numId w:val="2"/>
        </w:numPr>
        <w:spacing w:after="120"/>
      </w:pPr>
      <w:bookmarkStart w:id="5" w:name="_Toc62763188"/>
      <w:r w:rsidRPr="008553DE">
        <w:t>Network Indicator</w:t>
      </w:r>
      <w:bookmarkEnd w:id="5"/>
    </w:p>
    <w:p w14:paraId="62EDC013" w14:textId="16E7E7E3" w:rsidR="00EB222A" w:rsidRDefault="00EB222A" w:rsidP="006B25F1">
      <w:pPr>
        <w:spacing w:after="240"/>
        <w:ind w:left="1080"/>
        <w:jc w:val="both"/>
      </w:pPr>
      <w:r w:rsidRPr="00EB222A">
        <w:t>The ‘Base Station</w:t>
      </w:r>
      <w:r>
        <w:t>’</w:t>
      </w:r>
      <w:r w:rsidRPr="00EB222A">
        <w:t xml:space="preserve"> is to have visible </w:t>
      </w:r>
      <w:r w:rsidR="002127CB">
        <w:t>“</w:t>
      </w:r>
      <w:r>
        <w:t xml:space="preserve">Network </w:t>
      </w:r>
      <w:r w:rsidR="00F67807">
        <w:t>I</w:t>
      </w:r>
      <w:r>
        <w:t>ndicator</w:t>
      </w:r>
      <w:r w:rsidR="002127CB">
        <w:t>”</w:t>
      </w:r>
      <w:r>
        <w:t xml:space="preserve"> to show the </w:t>
      </w:r>
      <w:r w:rsidR="002127CB">
        <w:t>status of the connection to the Service Provider’s Network.</w:t>
      </w:r>
    </w:p>
    <w:p w14:paraId="2E7BC171" w14:textId="7F85E3C0" w:rsidR="008553DE" w:rsidRDefault="008553DE" w:rsidP="006B25F1">
      <w:pPr>
        <w:pStyle w:val="Heading2"/>
        <w:numPr>
          <w:ilvl w:val="1"/>
          <w:numId w:val="2"/>
        </w:numPr>
        <w:spacing w:after="120"/>
      </w:pPr>
      <w:bookmarkStart w:id="6" w:name="_Toc62763189"/>
      <w:r w:rsidRPr="008553DE">
        <w:t>Communication Indicator</w:t>
      </w:r>
      <w:bookmarkEnd w:id="6"/>
    </w:p>
    <w:p w14:paraId="610BD43E" w14:textId="2EB9F1BE" w:rsidR="008C3C4A" w:rsidRDefault="00EB222A" w:rsidP="006B25F1">
      <w:pPr>
        <w:spacing w:after="240"/>
        <w:ind w:left="1080"/>
        <w:jc w:val="both"/>
      </w:pPr>
      <w:r w:rsidRPr="00EB222A">
        <w:t>The ‘Base Station</w:t>
      </w:r>
      <w:r>
        <w:t>’</w:t>
      </w:r>
      <w:r w:rsidRPr="00EB222A">
        <w:t xml:space="preserve"> is to have visible </w:t>
      </w:r>
      <w:r w:rsidR="002127CB">
        <w:t>“</w:t>
      </w:r>
      <w:r>
        <w:t>Communication Indicator</w:t>
      </w:r>
      <w:r w:rsidR="002127CB">
        <w:t>” to show when the ‘Base Station’ has processed a command.</w:t>
      </w:r>
    </w:p>
    <w:p w14:paraId="4A685B08" w14:textId="77777777" w:rsidR="00402E83" w:rsidRDefault="00402E83">
      <w:pPr>
        <w:rPr>
          <w:rFonts w:asciiTheme="majorHAnsi" w:eastAsiaTheme="majorEastAsia" w:hAnsiTheme="majorHAnsi" w:cstheme="majorBidi"/>
          <w:color w:val="2F5496" w:themeColor="accent1" w:themeShade="BF"/>
          <w:sz w:val="26"/>
          <w:szCs w:val="26"/>
        </w:rPr>
      </w:pPr>
      <w:r>
        <w:br w:type="page"/>
      </w:r>
    </w:p>
    <w:p w14:paraId="51A282CE" w14:textId="46DA93E4" w:rsidR="008553DE" w:rsidRDefault="006B25F1" w:rsidP="006B25F1">
      <w:pPr>
        <w:pStyle w:val="Heading2"/>
        <w:numPr>
          <w:ilvl w:val="1"/>
          <w:numId w:val="2"/>
        </w:numPr>
        <w:spacing w:after="120"/>
      </w:pPr>
      <w:bookmarkStart w:id="7" w:name="_Toc62763190"/>
      <w:r>
        <w:t>I</w:t>
      </w:r>
      <w:r w:rsidR="008553DE" w:rsidRPr="008553DE">
        <w:t xml:space="preserve">nternal </w:t>
      </w:r>
      <w:r w:rsidRPr="008553DE">
        <w:t>Communication Busses</w:t>
      </w:r>
      <w:bookmarkEnd w:id="7"/>
      <w:r w:rsidRPr="008553DE">
        <w:t xml:space="preserve"> </w:t>
      </w:r>
    </w:p>
    <w:p w14:paraId="42AF5FCA" w14:textId="401BA88B" w:rsidR="00350690" w:rsidRDefault="00350690" w:rsidP="000D43B3">
      <w:pPr>
        <w:spacing w:after="240"/>
        <w:ind w:left="1440"/>
        <w:jc w:val="both"/>
      </w:pPr>
      <w:r>
        <w:t>There is to be two internal communication busses:</w:t>
      </w:r>
    </w:p>
    <w:p w14:paraId="7451E913" w14:textId="3A469790" w:rsidR="00350690" w:rsidRDefault="00350690" w:rsidP="000D43B3">
      <w:pPr>
        <w:pStyle w:val="Heading3"/>
        <w:numPr>
          <w:ilvl w:val="2"/>
          <w:numId w:val="2"/>
        </w:numPr>
        <w:spacing w:after="120"/>
        <w:ind w:hanging="181"/>
      </w:pPr>
      <w:bookmarkStart w:id="8" w:name="_Toc62763191"/>
      <w:r>
        <w:t>Serial Protocol</w:t>
      </w:r>
      <w:bookmarkEnd w:id="8"/>
    </w:p>
    <w:p w14:paraId="4131470E" w14:textId="6C5B16A5" w:rsidR="00350690" w:rsidRDefault="00814BC9" w:rsidP="00350690">
      <w:pPr>
        <w:spacing w:after="240"/>
        <w:ind w:left="2160"/>
        <w:jc w:val="both"/>
      </w:pPr>
      <w:r>
        <w:t>Communication between the SIM800L (Type 2) Module and the Microprocessor is to be on a bidirectional Serial Bus.</w:t>
      </w:r>
      <w:r w:rsidR="00EC0D97">
        <w:t xml:space="preserve"> The Microprocessor’s Pins function at 3V3 Logic Levels. </w:t>
      </w:r>
    </w:p>
    <w:p w14:paraId="61814055" w14:textId="162F79CF" w:rsidR="00350690" w:rsidRDefault="00350690" w:rsidP="000D43B3">
      <w:pPr>
        <w:pStyle w:val="Heading3"/>
        <w:numPr>
          <w:ilvl w:val="2"/>
          <w:numId w:val="2"/>
        </w:numPr>
        <w:spacing w:after="120"/>
      </w:pPr>
      <w:bookmarkStart w:id="9" w:name="_Toc62763192"/>
      <w:r>
        <w:t>I</w:t>
      </w:r>
      <w:r w:rsidRPr="00350690">
        <w:rPr>
          <w:vertAlign w:val="superscript"/>
        </w:rPr>
        <w:t>2</w:t>
      </w:r>
      <w:r>
        <w:t>C Protocol</w:t>
      </w:r>
      <w:bookmarkEnd w:id="9"/>
    </w:p>
    <w:p w14:paraId="3660CABF" w14:textId="437AFE55" w:rsidR="00EC0D97" w:rsidRDefault="00814BC9" w:rsidP="00814BC9">
      <w:pPr>
        <w:spacing w:after="240"/>
        <w:ind w:left="2160"/>
        <w:jc w:val="both"/>
      </w:pPr>
      <w:r>
        <w:t xml:space="preserve">Communication between the Liquid Crystal Display and the Microprocessor is to be on a bidirectional </w:t>
      </w:r>
      <w:r w:rsidR="00EC0D97" w:rsidRPr="00EC0D97">
        <w:t>Inter-Integrated Circuit</w:t>
      </w:r>
      <w:r>
        <w:t xml:space="preserve"> Bus.</w:t>
      </w:r>
      <w:r w:rsidR="00EC0D97" w:rsidRPr="00EC0D97">
        <w:t xml:space="preserve"> The Microprocessor’s Pins function at 3V3 Logic Levels.</w:t>
      </w:r>
    </w:p>
    <w:p w14:paraId="607BD7C5" w14:textId="77777777" w:rsidR="00EC0D97" w:rsidRDefault="00EC0D97">
      <w:r>
        <w:br w:type="page"/>
      </w:r>
    </w:p>
    <w:p w14:paraId="1DDA39F9" w14:textId="20792D81" w:rsidR="00CF642A" w:rsidRDefault="00CF642A" w:rsidP="00D26943">
      <w:pPr>
        <w:pStyle w:val="Heading1"/>
        <w:numPr>
          <w:ilvl w:val="0"/>
          <w:numId w:val="2"/>
        </w:numPr>
        <w:jc w:val="both"/>
      </w:pPr>
      <w:bookmarkStart w:id="10" w:name="_Toc62763193"/>
      <w:r w:rsidRPr="00D26943">
        <w:t>Software</w:t>
      </w:r>
      <w:bookmarkEnd w:id="10"/>
    </w:p>
    <w:p w14:paraId="63D38168" w14:textId="441860ED" w:rsidR="00402E83" w:rsidRDefault="00402E83" w:rsidP="00402E83"/>
    <w:p w14:paraId="7A3C9B25" w14:textId="77777777" w:rsidR="00402E83" w:rsidRDefault="00402E83" w:rsidP="00402E83">
      <w:pPr>
        <w:ind w:left="720"/>
      </w:pPr>
      <w:r>
        <w:t>The hardware design has evolved from the Prototype in the following aspects:</w:t>
      </w:r>
    </w:p>
    <w:p w14:paraId="764B3E62" w14:textId="7E573E6F" w:rsidR="00402E83" w:rsidRDefault="00402E83" w:rsidP="00402E83">
      <w:pPr>
        <w:ind w:left="720"/>
      </w:pPr>
    </w:p>
    <w:p w14:paraId="740313FE" w14:textId="2309497F" w:rsidR="00402E83" w:rsidRDefault="00402E83" w:rsidP="00402E83">
      <w:pPr>
        <w:pStyle w:val="ListParagraph"/>
        <w:numPr>
          <w:ilvl w:val="0"/>
          <w:numId w:val="16"/>
        </w:numPr>
      </w:pPr>
      <w:r>
        <w:t>The inclusion of the REPORT() command</w:t>
      </w:r>
    </w:p>
    <w:p w14:paraId="36554269" w14:textId="1F6268D9" w:rsidR="00DC64B5" w:rsidRDefault="00DC64B5" w:rsidP="00402E83">
      <w:pPr>
        <w:pStyle w:val="ListParagraph"/>
        <w:numPr>
          <w:ilvl w:val="0"/>
          <w:numId w:val="16"/>
        </w:numPr>
      </w:pPr>
      <w:r>
        <w:t xml:space="preserve">Inclusion of coding to disable the SIM_LOCK if </w:t>
      </w:r>
      <w:r w:rsidR="00A15789">
        <w:t>enabled.</w:t>
      </w:r>
    </w:p>
    <w:p w14:paraId="73E31658" w14:textId="55E8D67E" w:rsidR="00402E83" w:rsidRPr="00402E83" w:rsidRDefault="00402E83" w:rsidP="00402E83">
      <w:pPr>
        <w:pStyle w:val="ListParagraph"/>
        <w:numPr>
          <w:ilvl w:val="0"/>
          <w:numId w:val="16"/>
        </w:numPr>
      </w:pPr>
      <w:r>
        <w:t>Turning of the Netlight when the LCD’s Backlight is turned off.</w:t>
      </w:r>
    </w:p>
    <w:p w14:paraId="196C6709" w14:textId="6EB9957D" w:rsidR="002127CB" w:rsidRDefault="002127CB" w:rsidP="002127CB"/>
    <w:p w14:paraId="44D2F35E" w14:textId="5755231C" w:rsidR="003D2A58" w:rsidRDefault="003D2A58" w:rsidP="006C3AB2">
      <w:pPr>
        <w:pStyle w:val="Heading2"/>
        <w:numPr>
          <w:ilvl w:val="1"/>
          <w:numId w:val="2"/>
        </w:numPr>
        <w:spacing w:after="120"/>
      </w:pPr>
      <w:bookmarkStart w:id="11" w:name="_Toc62763194"/>
      <w:r>
        <w:t>Optional fitting of a Display</w:t>
      </w:r>
      <w:bookmarkEnd w:id="11"/>
    </w:p>
    <w:p w14:paraId="11441E49" w14:textId="674107BE" w:rsidR="00B47641" w:rsidRDefault="00B47641" w:rsidP="006C3AB2">
      <w:pPr>
        <w:ind w:left="1080"/>
        <w:jc w:val="both"/>
      </w:pPr>
      <w:r>
        <w:t>If there is no Liquid Crystal Display connected to the I</w:t>
      </w:r>
      <w:r w:rsidRPr="006C3AB2">
        <w:rPr>
          <w:vertAlign w:val="superscript"/>
        </w:rPr>
        <w:t>2</w:t>
      </w:r>
      <w:r>
        <w:t xml:space="preserve">C internal Communication </w:t>
      </w:r>
      <w:r w:rsidR="000A33CB">
        <w:t>Bus,</w:t>
      </w:r>
      <w:r>
        <w:t xml:space="preserve"> then the Sketch will continue to function correctly.</w:t>
      </w:r>
    </w:p>
    <w:p w14:paraId="4AB543E4" w14:textId="26FA5560" w:rsidR="00FA7218" w:rsidRDefault="00FA7218" w:rsidP="006C3AB2">
      <w:pPr>
        <w:ind w:left="720"/>
        <w:jc w:val="both"/>
      </w:pPr>
    </w:p>
    <w:p w14:paraId="6DDE8E2D" w14:textId="77777777" w:rsidR="003D2A58" w:rsidRDefault="003D2A58" w:rsidP="006C3AB2">
      <w:pPr>
        <w:pStyle w:val="Heading2"/>
        <w:numPr>
          <w:ilvl w:val="1"/>
          <w:numId w:val="2"/>
        </w:numPr>
        <w:spacing w:after="120"/>
      </w:pPr>
      <w:bookmarkStart w:id="12" w:name="_Toc62763195"/>
      <w:r>
        <w:t>Backlight Control</w:t>
      </w:r>
      <w:bookmarkEnd w:id="12"/>
    </w:p>
    <w:p w14:paraId="78239B2D" w14:textId="4902CA2E" w:rsidR="00402E83" w:rsidRDefault="00FA7218" w:rsidP="00402E83">
      <w:pPr>
        <w:ind w:left="1080"/>
        <w:jc w:val="both"/>
      </w:pPr>
      <w:r>
        <w:t>If there is now activity for more than 10 minutes, then</w:t>
      </w:r>
      <w:r w:rsidR="00402E83">
        <w:t xml:space="preserve"> </w:t>
      </w:r>
      <w:r>
        <w:t xml:space="preserve">the display’s backlight </w:t>
      </w:r>
      <w:r w:rsidR="00DC64B5">
        <w:t xml:space="preserve">and the Netlight are </w:t>
      </w:r>
      <w:r>
        <w:t xml:space="preserve">to be turned off. </w:t>
      </w:r>
    </w:p>
    <w:p w14:paraId="0F8A9BE7" w14:textId="7961410B" w:rsidR="00402E83" w:rsidRDefault="00402E83" w:rsidP="00DC64B5">
      <w:pPr>
        <w:jc w:val="both"/>
      </w:pPr>
    </w:p>
    <w:p w14:paraId="6CAA0BA7" w14:textId="0E9E383B" w:rsidR="00FA7218" w:rsidRDefault="00FA7218" w:rsidP="00402E83">
      <w:pPr>
        <w:ind w:left="1080"/>
        <w:jc w:val="both"/>
      </w:pPr>
      <w:r>
        <w:t xml:space="preserve">Receipt of </w:t>
      </w:r>
      <w:r w:rsidR="00402E83">
        <w:t>the ACK?</w:t>
      </w:r>
      <w:r>
        <w:t xml:space="preserve"> command is to turn on the display’s backlight</w:t>
      </w:r>
      <w:r w:rsidR="00402E83">
        <w:t xml:space="preserve"> and restore the Netlight to its saved status</w:t>
      </w:r>
      <w:r>
        <w:t>.</w:t>
      </w:r>
    </w:p>
    <w:p w14:paraId="329C4AC8" w14:textId="77777777" w:rsidR="00B47641" w:rsidRDefault="00B47641" w:rsidP="006C3AB2">
      <w:pPr>
        <w:ind w:left="720"/>
        <w:jc w:val="both"/>
      </w:pPr>
    </w:p>
    <w:p w14:paraId="6ACB1011" w14:textId="77777777" w:rsidR="003D2A58" w:rsidRDefault="003D2A58" w:rsidP="000D43B3">
      <w:pPr>
        <w:pStyle w:val="Heading2"/>
        <w:numPr>
          <w:ilvl w:val="1"/>
          <w:numId w:val="2"/>
        </w:numPr>
        <w:spacing w:after="120"/>
        <w:ind w:left="1434" w:hanging="357"/>
      </w:pPr>
      <w:bookmarkStart w:id="13" w:name="_Toc62763196"/>
      <w:r>
        <w:t>Communication Response</w:t>
      </w:r>
      <w:bookmarkEnd w:id="13"/>
    </w:p>
    <w:p w14:paraId="60A8D8B7" w14:textId="0861570E" w:rsidR="002127CB" w:rsidRDefault="002127CB" w:rsidP="000D43B3">
      <w:pPr>
        <w:spacing w:after="120"/>
        <w:ind w:left="1077"/>
        <w:jc w:val="both"/>
      </w:pPr>
      <w:r w:rsidRPr="002127CB">
        <w:t>The ‘Base Station’ is to respond to the command on the communication stream that the communication was received on.</w:t>
      </w:r>
    </w:p>
    <w:p w14:paraId="19556CFF" w14:textId="67B49BC8" w:rsidR="000D43B3" w:rsidRDefault="000D43B3" w:rsidP="000D43B3">
      <w:pPr>
        <w:pStyle w:val="Heading2"/>
        <w:numPr>
          <w:ilvl w:val="1"/>
          <w:numId w:val="2"/>
        </w:numPr>
      </w:pPr>
      <w:bookmarkStart w:id="14" w:name="_Toc62763197"/>
      <w:r>
        <w:t>Commands</w:t>
      </w:r>
      <w:bookmarkEnd w:id="14"/>
    </w:p>
    <w:p w14:paraId="3E613EC7" w14:textId="77777777" w:rsidR="002127CB" w:rsidRDefault="002127CB" w:rsidP="002127CB">
      <w:pPr>
        <w:ind w:left="720"/>
      </w:pPr>
    </w:p>
    <w:p w14:paraId="0F655506" w14:textId="61B89A46" w:rsidR="002127CB" w:rsidRDefault="002127CB" w:rsidP="000D43B3">
      <w:pPr>
        <w:pStyle w:val="Heading3"/>
        <w:numPr>
          <w:ilvl w:val="2"/>
          <w:numId w:val="2"/>
        </w:numPr>
        <w:spacing w:after="120"/>
        <w:ind w:left="1843" w:hanging="181"/>
      </w:pPr>
      <w:bookmarkStart w:id="15" w:name="_Toc62763198"/>
      <w:r>
        <w:t>ACK?</w:t>
      </w:r>
      <w:bookmarkEnd w:id="15"/>
    </w:p>
    <w:p w14:paraId="02035FAD" w14:textId="62E400C0" w:rsidR="00EB36EA" w:rsidRDefault="00EB36EA" w:rsidP="000D43B3">
      <w:pPr>
        <w:spacing w:after="240"/>
        <w:ind w:left="1843"/>
        <w:jc w:val="both"/>
      </w:pPr>
      <w:r w:rsidRPr="00EB36EA">
        <w:t>Reply with OK</w:t>
      </w:r>
      <w:r>
        <w:t xml:space="preserve"> </w:t>
      </w:r>
      <w:r w:rsidRPr="00EB36EA">
        <w:t>(</w:t>
      </w:r>
      <w:r>
        <w:t>Code N</w:t>
      </w:r>
      <w:r w:rsidRPr="00EB36EA">
        <w:t xml:space="preserve">umber of the Base Station). </w:t>
      </w:r>
      <w:r>
        <w:t xml:space="preserve">The Code Number is to be in the range of 1 to 4. </w:t>
      </w:r>
      <w:r w:rsidRPr="00EB36EA">
        <w:t xml:space="preserve">This is to enable several Base Stations to correctly function in different Workbooks on one </w:t>
      </w:r>
      <w:r>
        <w:t>Workstation.</w:t>
      </w:r>
      <w:r w:rsidR="00EC0D97">
        <w:t xml:space="preserve"> The Code number is to be “hard coded” into the Sketch and the default value is to be ‘1’.</w:t>
      </w:r>
    </w:p>
    <w:p w14:paraId="3D7B8C7D" w14:textId="4D6EA571" w:rsidR="002127CB" w:rsidRDefault="002127CB" w:rsidP="000D43B3">
      <w:pPr>
        <w:pStyle w:val="Heading3"/>
        <w:numPr>
          <w:ilvl w:val="2"/>
          <w:numId w:val="2"/>
        </w:numPr>
        <w:spacing w:after="120"/>
        <w:ind w:left="1842" w:hanging="181"/>
      </w:pPr>
      <w:bookmarkStart w:id="16" w:name="_Toc62763199"/>
      <w:r>
        <w:t>VERIFY()</w:t>
      </w:r>
      <w:bookmarkEnd w:id="16"/>
    </w:p>
    <w:p w14:paraId="38D51D5D" w14:textId="77777777" w:rsidR="003F7A86" w:rsidRDefault="003F7A86" w:rsidP="000D43B3">
      <w:pPr>
        <w:spacing w:after="240"/>
        <w:ind w:left="1842"/>
      </w:pPr>
      <w:r>
        <w:t xml:space="preserve">In response to this command, a check of the SIM Card’s Status is to be </w:t>
      </w:r>
      <w:r w:rsidR="00EB36EA" w:rsidRPr="006D0CAB">
        <w:t>enumerated</w:t>
      </w:r>
      <w:r>
        <w:t>.</w:t>
      </w:r>
    </w:p>
    <w:p w14:paraId="28CDC2CF" w14:textId="7EAB8E62" w:rsidR="00EB36EA" w:rsidRDefault="003F7A86" w:rsidP="000D43B3">
      <w:pPr>
        <w:spacing w:after="240"/>
        <w:ind w:left="1842"/>
      </w:pPr>
      <w:r>
        <w:t xml:space="preserve">If the SIM Card is not valid, </w:t>
      </w:r>
      <w:r w:rsidR="00EB36EA" w:rsidRPr="006D0CAB">
        <w:t xml:space="preserve"> then </w:t>
      </w:r>
      <w:r>
        <w:t xml:space="preserve">the response </w:t>
      </w:r>
      <w:r w:rsidR="00EB36EA" w:rsidRPr="006D0CAB">
        <w:t xml:space="preserve">is </w:t>
      </w:r>
      <w:r>
        <w:t xml:space="preserve">to be </w:t>
      </w:r>
      <w:r w:rsidR="00EB36EA" w:rsidRPr="006D0CAB">
        <w:t>“NO SIM”.</w:t>
      </w:r>
    </w:p>
    <w:p w14:paraId="16825385" w14:textId="7084B591" w:rsidR="00DC64B5" w:rsidRDefault="00DC64B5" w:rsidP="000D43B3">
      <w:pPr>
        <w:spacing w:after="240"/>
        <w:ind w:left="1842"/>
      </w:pPr>
      <w:r>
        <w:t>If the SIM_LOCK is enabled, then send the code to unlock it.</w:t>
      </w:r>
    </w:p>
    <w:p w14:paraId="63930E73" w14:textId="6F62733C" w:rsidR="003F7A86" w:rsidRDefault="003F7A86" w:rsidP="000D43B3">
      <w:pPr>
        <w:spacing w:after="240"/>
        <w:ind w:left="1842"/>
      </w:pPr>
      <w:r w:rsidRPr="003F7A86">
        <w:t>If the SIM Card is valid,  then the response is to be</w:t>
      </w:r>
      <w:r>
        <w:t>:</w:t>
      </w:r>
    </w:p>
    <w:p w14:paraId="32482CD8" w14:textId="4A4ACE33" w:rsidR="003F7A86" w:rsidRDefault="003F7A86" w:rsidP="000D43B3">
      <w:pPr>
        <w:pStyle w:val="ListParagraph"/>
        <w:numPr>
          <w:ilvl w:val="3"/>
          <w:numId w:val="2"/>
        </w:numPr>
        <w:spacing w:after="240"/>
        <w:contextualSpacing w:val="0"/>
      </w:pPr>
      <w:r>
        <w:t xml:space="preserve">The </w:t>
      </w:r>
      <w:r w:rsidR="00A034D0">
        <w:t>p</w:t>
      </w:r>
      <w:r>
        <w:t>reamble is to be “CODE=</w:t>
      </w:r>
      <w:r w:rsidR="000E118C">
        <w:t>”</w:t>
      </w:r>
    </w:p>
    <w:p w14:paraId="6A149EE6" w14:textId="48A935C4" w:rsidR="003F7A86" w:rsidRDefault="003F7A86" w:rsidP="000D43B3">
      <w:pPr>
        <w:pStyle w:val="ListParagraph"/>
        <w:numPr>
          <w:ilvl w:val="3"/>
          <w:numId w:val="2"/>
        </w:numPr>
        <w:spacing w:after="240"/>
        <w:contextualSpacing w:val="0"/>
      </w:pPr>
      <w:r>
        <w:t>The separator is to be a ‘,’</w:t>
      </w:r>
    </w:p>
    <w:p w14:paraId="42E7A871" w14:textId="57859F62" w:rsidR="003F7A86" w:rsidRDefault="00E94467" w:rsidP="000D43B3">
      <w:pPr>
        <w:pStyle w:val="ListParagraph"/>
        <w:numPr>
          <w:ilvl w:val="3"/>
          <w:numId w:val="2"/>
        </w:numPr>
        <w:spacing w:after="240"/>
        <w:contextualSpacing w:val="0"/>
      </w:pPr>
      <w:r w:rsidRPr="00E94467">
        <w:t>'status’</w:t>
      </w:r>
    </w:p>
    <w:p w14:paraId="3C406A6A" w14:textId="3CABD800" w:rsidR="000E118C" w:rsidRDefault="00ED3DBD" w:rsidP="000D43B3">
      <w:pPr>
        <w:spacing w:after="240"/>
        <w:ind w:left="2880"/>
        <w:jc w:val="both"/>
      </w:pPr>
      <w:r>
        <w:t xml:space="preserve">The response to the command </w:t>
      </w:r>
      <w:r w:rsidRPr="00ED3DBD">
        <w:t>"AT+CGREG?"</w:t>
      </w:r>
      <w:r>
        <w:t xml:space="preserve"> </w:t>
      </w:r>
      <w:r w:rsidR="00C752A0">
        <w:t xml:space="preserve">(Network Registration Status) </w:t>
      </w:r>
      <w:r>
        <w:t>is to be analysed</w:t>
      </w:r>
      <w:r w:rsidR="00C752A0">
        <w:t xml:space="preserve"> and the single integer is to be added to the string that is to be outputted.</w:t>
      </w:r>
    </w:p>
    <w:p w14:paraId="3298CDEC" w14:textId="5502DF28" w:rsidR="003F7A86" w:rsidRDefault="00E94467" w:rsidP="000D43B3">
      <w:pPr>
        <w:pStyle w:val="ListParagraph"/>
        <w:numPr>
          <w:ilvl w:val="3"/>
          <w:numId w:val="2"/>
        </w:numPr>
        <w:spacing w:after="240"/>
        <w:contextualSpacing w:val="0"/>
      </w:pPr>
      <w:r w:rsidRPr="00E94467">
        <w:t>‘subscriber number’</w:t>
      </w:r>
    </w:p>
    <w:p w14:paraId="6A37E82E" w14:textId="26089FDD" w:rsidR="00A034D0" w:rsidRDefault="00A034D0" w:rsidP="00735429">
      <w:pPr>
        <w:spacing w:after="240"/>
        <w:ind w:left="2880"/>
        <w:jc w:val="both"/>
      </w:pPr>
      <w:r>
        <w:t xml:space="preserve">The response to the command </w:t>
      </w:r>
      <w:r w:rsidR="00F6400C" w:rsidRPr="00F6400C">
        <w:t>"AT+CNUM"</w:t>
      </w:r>
      <w:r>
        <w:t xml:space="preserve"> </w:t>
      </w:r>
      <w:r w:rsidR="00F6400C">
        <w:t xml:space="preserve">(Subscriber </w:t>
      </w:r>
      <w:r>
        <w:t>N</w:t>
      </w:r>
      <w:r w:rsidR="00F6400C">
        <w:t>umber</w:t>
      </w:r>
      <w:r>
        <w:t xml:space="preserve">) is to be analysed and the </w:t>
      </w:r>
      <w:r w:rsidR="00F6400C">
        <w:t>Mobile Telephone Number</w:t>
      </w:r>
      <w:r>
        <w:t xml:space="preserve"> </w:t>
      </w:r>
      <w:r w:rsidR="00F67807">
        <w:t xml:space="preserve">(in the National Format) </w:t>
      </w:r>
      <w:r>
        <w:t>is to be added to the string that is to be outputted.</w:t>
      </w:r>
    </w:p>
    <w:p w14:paraId="292F7FE9" w14:textId="0362EA04" w:rsidR="003F7A86" w:rsidRDefault="00E94467" w:rsidP="00735429">
      <w:pPr>
        <w:pStyle w:val="ListParagraph"/>
        <w:numPr>
          <w:ilvl w:val="3"/>
          <w:numId w:val="2"/>
        </w:numPr>
        <w:spacing w:after="240"/>
        <w:contextualSpacing w:val="0"/>
      </w:pPr>
      <w:r w:rsidRPr="00E94467">
        <w:t>‘battery status'</w:t>
      </w:r>
    </w:p>
    <w:p w14:paraId="768E85D7" w14:textId="7A32C461" w:rsidR="00191C16" w:rsidRDefault="00E40968" w:rsidP="00DC64B5">
      <w:pPr>
        <w:spacing w:after="240"/>
        <w:ind w:left="2880"/>
        <w:jc w:val="both"/>
      </w:pPr>
      <w:r>
        <w:t xml:space="preserve">The response to the command </w:t>
      </w:r>
      <w:r w:rsidRPr="00E40968">
        <w:t>"AT+CBC"</w:t>
      </w:r>
      <w:r>
        <w:t xml:space="preserve"> (Battery Charge) is to be analysed and the Battery Voltage (in millivolts) is to be added to the string that is to be outputted.</w:t>
      </w:r>
    </w:p>
    <w:p w14:paraId="16CD041B" w14:textId="3F7EC61F" w:rsidR="003F7A86" w:rsidRDefault="00E94467" w:rsidP="00735429">
      <w:pPr>
        <w:pStyle w:val="ListParagraph"/>
        <w:numPr>
          <w:ilvl w:val="3"/>
          <w:numId w:val="2"/>
        </w:numPr>
        <w:spacing w:after="240"/>
        <w:contextualSpacing w:val="0"/>
      </w:pPr>
      <w:r w:rsidRPr="00E94467">
        <w:t>'rssi'</w:t>
      </w:r>
    </w:p>
    <w:p w14:paraId="7D837ABC" w14:textId="34615553" w:rsidR="00D86AEE" w:rsidRDefault="00D86AEE" w:rsidP="00735429">
      <w:pPr>
        <w:spacing w:after="240"/>
        <w:ind w:left="2880"/>
        <w:jc w:val="both"/>
      </w:pPr>
      <w:r>
        <w:t xml:space="preserve">The response to the command </w:t>
      </w:r>
      <w:r w:rsidRPr="00E40968">
        <w:t>"AT+C</w:t>
      </w:r>
      <w:r w:rsidR="00746FEC">
        <w:t>SQ</w:t>
      </w:r>
      <w:r w:rsidRPr="00E40968">
        <w:t>"</w:t>
      </w:r>
      <w:r>
        <w:t xml:space="preserve"> (</w:t>
      </w:r>
      <w:r w:rsidR="00746FEC">
        <w:t>Signal Quality Report</w:t>
      </w:r>
      <w:r>
        <w:t xml:space="preserve">) is to be analysed and the </w:t>
      </w:r>
      <w:r w:rsidR="00746FEC">
        <w:t>Received Signal Strength Indicator</w:t>
      </w:r>
      <w:r>
        <w:t xml:space="preserve"> </w:t>
      </w:r>
      <w:r w:rsidR="00746FEC">
        <w:t xml:space="preserve">parameter </w:t>
      </w:r>
      <w:r>
        <w:t>(</w:t>
      </w:r>
      <w:r w:rsidR="00746FEC">
        <w:t>expressed as an integer</w:t>
      </w:r>
      <w:r>
        <w:t>) is to be added to the string that is to be outputted.</w:t>
      </w:r>
    </w:p>
    <w:p w14:paraId="66C9E2F2" w14:textId="196B3AB6" w:rsidR="00E94467" w:rsidRDefault="00E94467" w:rsidP="00735429">
      <w:pPr>
        <w:pStyle w:val="ListParagraph"/>
        <w:numPr>
          <w:ilvl w:val="3"/>
          <w:numId w:val="2"/>
        </w:numPr>
        <w:spacing w:after="240"/>
        <w:contextualSpacing w:val="0"/>
      </w:pPr>
      <w:r w:rsidRPr="00E94467">
        <w:t>'ber'</w:t>
      </w:r>
    </w:p>
    <w:p w14:paraId="565068F1" w14:textId="2803503E" w:rsidR="00366556" w:rsidRDefault="00746FEC" w:rsidP="00735429">
      <w:pPr>
        <w:spacing w:after="240"/>
        <w:ind w:left="2880"/>
        <w:jc w:val="both"/>
      </w:pPr>
      <w:r>
        <w:t xml:space="preserve">The response to the command </w:t>
      </w:r>
      <w:r w:rsidRPr="00E40968">
        <w:t>"AT+C</w:t>
      </w:r>
      <w:r>
        <w:t>SQ</w:t>
      </w:r>
      <w:r w:rsidRPr="00E40968">
        <w:t>"</w:t>
      </w:r>
      <w:r>
        <w:t xml:space="preserve"> (Signal Quality Report) is to be analysed and the Bit Error Rate parameter (expressed as an integer) is to be added to the string that is to be outputted.</w:t>
      </w:r>
    </w:p>
    <w:p w14:paraId="47C971EC" w14:textId="5C80DAA2" w:rsidR="002127CB" w:rsidRDefault="002127CB" w:rsidP="00C20562">
      <w:pPr>
        <w:pStyle w:val="Heading3"/>
        <w:numPr>
          <w:ilvl w:val="1"/>
          <w:numId w:val="2"/>
        </w:numPr>
        <w:spacing w:after="120"/>
        <w:ind w:left="1434" w:hanging="357"/>
      </w:pPr>
      <w:bookmarkStart w:id="17" w:name="_Toc62763200"/>
      <w:r>
        <w:t>FIND(n)</w:t>
      </w:r>
      <w:bookmarkEnd w:id="17"/>
    </w:p>
    <w:p w14:paraId="5490A92C" w14:textId="557D3D0D" w:rsidR="00D31978" w:rsidRDefault="00D31978" w:rsidP="00130D0A">
      <w:pPr>
        <w:spacing w:after="240"/>
        <w:ind w:left="1440"/>
        <w:jc w:val="both"/>
      </w:pPr>
      <w:r>
        <w:t xml:space="preserve">This command has a passed parameter that is used </w:t>
      </w:r>
      <w:r w:rsidR="00130D0A">
        <w:t xml:space="preserve">to indicate which of the </w:t>
      </w:r>
      <w:r w:rsidR="00F81F9B">
        <w:t>M</w:t>
      </w:r>
      <w:r w:rsidR="00130D0A">
        <w:t xml:space="preserve">essage </w:t>
      </w:r>
      <w:r w:rsidR="00F81F9B">
        <w:t>S</w:t>
      </w:r>
      <w:r w:rsidR="00130D0A">
        <w:t>tores is to be read.</w:t>
      </w:r>
      <w:r w:rsidR="00366556">
        <w:t xml:space="preserve"> The response is to be </w:t>
      </w:r>
      <w:r w:rsidR="00C12354">
        <w:t xml:space="preserve">that </w:t>
      </w:r>
      <w:r w:rsidR="00366556">
        <w:t>the reply string to the command “</w:t>
      </w:r>
      <w:r w:rsidR="00366556" w:rsidRPr="00366556">
        <w:t>AT+CMGR</w:t>
      </w:r>
      <w:r w:rsidR="00366556">
        <w:t xml:space="preserve">” </w:t>
      </w:r>
      <w:r w:rsidR="00006503">
        <w:t xml:space="preserve">(Read SMS Message) </w:t>
      </w:r>
      <w:r w:rsidR="00366556">
        <w:t xml:space="preserve">is outputted as sent from the SIM800L </w:t>
      </w:r>
      <w:r w:rsidR="00006503">
        <w:t xml:space="preserve">Module. </w:t>
      </w:r>
    </w:p>
    <w:p w14:paraId="162454C3" w14:textId="03EF17A2" w:rsidR="002127CB" w:rsidRDefault="002127CB" w:rsidP="00C20562">
      <w:pPr>
        <w:pStyle w:val="Heading3"/>
        <w:numPr>
          <w:ilvl w:val="1"/>
          <w:numId w:val="2"/>
        </w:numPr>
        <w:spacing w:after="120"/>
      </w:pPr>
      <w:bookmarkStart w:id="18" w:name="_Toc62763201"/>
      <w:r>
        <w:t>COUNT()</w:t>
      </w:r>
      <w:bookmarkEnd w:id="18"/>
    </w:p>
    <w:p w14:paraId="066A643E" w14:textId="6BDD2820" w:rsidR="002B7D4F" w:rsidRDefault="002B7D4F" w:rsidP="002B7D4F">
      <w:pPr>
        <w:spacing w:after="240"/>
        <w:ind w:left="1440"/>
      </w:pPr>
      <w:r>
        <w:t xml:space="preserve">This command is to return the number of </w:t>
      </w:r>
      <w:r w:rsidR="00191C16">
        <w:t>used</w:t>
      </w:r>
      <w:r>
        <w:t xml:space="preserve"> locations in the Message Store Area.</w:t>
      </w:r>
    </w:p>
    <w:p w14:paraId="0AD47125" w14:textId="6B45DE04" w:rsidR="002127CB" w:rsidRDefault="002127CB" w:rsidP="00C20562">
      <w:pPr>
        <w:pStyle w:val="Heading3"/>
        <w:numPr>
          <w:ilvl w:val="1"/>
          <w:numId w:val="2"/>
        </w:numPr>
        <w:spacing w:after="120"/>
      </w:pPr>
      <w:bookmarkStart w:id="19" w:name="_Toc62763202"/>
      <w:r>
        <w:t>CLEAR(n)</w:t>
      </w:r>
      <w:bookmarkEnd w:id="19"/>
    </w:p>
    <w:p w14:paraId="726342A6" w14:textId="7B5B9AFA" w:rsidR="00006503" w:rsidRDefault="00006503" w:rsidP="00006503">
      <w:pPr>
        <w:spacing w:after="240"/>
        <w:ind w:left="1440"/>
        <w:jc w:val="both"/>
      </w:pPr>
      <w:r>
        <w:t xml:space="preserve">This command has a passed parameter that is used to indicate which of the </w:t>
      </w:r>
      <w:r w:rsidR="00F81F9B">
        <w:t>M</w:t>
      </w:r>
      <w:r>
        <w:t xml:space="preserve">essage </w:t>
      </w:r>
      <w:r w:rsidR="00F81F9B">
        <w:t>S</w:t>
      </w:r>
      <w:r>
        <w:t xml:space="preserve">tores is to be </w:t>
      </w:r>
      <w:r w:rsidR="002B7D4F">
        <w:t>cleared</w:t>
      </w:r>
      <w:r>
        <w:t xml:space="preserve">. The response is to be that the reply string to the command </w:t>
      </w:r>
      <w:r w:rsidRPr="00006503">
        <w:t>"AT+CMGD"</w:t>
      </w:r>
      <w:r w:rsidR="00AD6F53">
        <w:t xml:space="preserve"> </w:t>
      </w:r>
      <w:r w:rsidR="00AD6F53" w:rsidRPr="00AD6F53">
        <w:t>(Delete SMS Message)</w:t>
      </w:r>
      <w:r w:rsidR="002B7D4F">
        <w:t xml:space="preserve"> </w:t>
      </w:r>
      <w:r>
        <w:t xml:space="preserve">with the </w:t>
      </w:r>
      <w:r w:rsidR="00AD6F53">
        <w:t>&lt;delflag&gt; set to ’0’</w:t>
      </w:r>
      <w:r>
        <w:t xml:space="preserve"> is outputted as sent from the SIM800L Module. </w:t>
      </w:r>
    </w:p>
    <w:p w14:paraId="130543AE" w14:textId="01AF96FF" w:rsidR="002127CB" w:rsidRDefault="002127CB" w:rsidP="00C20562">
      <w:pPr>
        <w:pStyle w:val="Heading3"/>
        <w:numPr>
          <w:ilvl w:val="1"/>
          <w:numId w:val="2"/>
        </w:numPr>
        <w:spacing w:after="120"/>
        <w:ind w:left="1434" w:hanging="357"/>
      </w:pPr>
      <w:bookmarkStart w:id="20" w:name="_Toc62763203"/>
      <w:r>
        <w:t>SEND(telNo,text)</w:t>
      </w:r>
      <w:bookmarkEnd w:id="20"/>
    </w:p>
    <w:p w14:paraId="48406EEE" w14:textId="08EDCD9B" w:rsidR="00CE7F9A" w:rsidRDefault="00CE7F9A" w:rsidP="00CE7F9A">
      <w:pPr>
        <w:spacing w:after="240"/>
        <w:ind w:left="1440"/>
        <w:jc w:val="both"/>
      </w:pPr>
      <w:r w:rsidRPr="00CE7F9A">
        <w:t xml:space="preserve">This command has </w:t>
      </w:r>
      <w:r>
        <w:t>two</w:t>
      </w:r>
      <w:r w:rsidRPr="00CE7F9A">
        <w:t xml:space="preserve"> passed parameter</w:t>
      </w:r>
      <w:r>
        <w:t>s</w:t>
      </w:r>
      <w:r w:rsidRPr="00CE7F9A">
        <w:t xml:space="preserve"> that </w:t>
      </w:r>
      <w:r w:rsidR="005638AF">
        <w:t>are</w:t>
      </w:r>
      <w:r w:rsidRPr="00CE7F9A">
        <w:t xml:space="preserve"> used</w:t>
      </w:r>
      <w:r>
        <w:t xml:space="preserve"> to detail the </w:t>
      </w:r>
      <w:r w:rsidR="005638AF">
        <w:t>Text to be sent and the Mobile Telephone  Number the Text is to be sent too. The response is to confirm that the SMS has been sent or not.</w:t>
      </w:r>
    </w:p>
    <w:p w14:paraId="4C021645" w14:textId="3C3AE5B4" w:rsidR="002127CB" w:rsidRDefault="002127CB" w:rsidP="00C20562">
      <w:pPr>
        <w:pStyle w:val="Heading3"/>
        <w:numPr>
          <w:ilvl w:val="1"/>
          <w:numId w:val="2"/>
        </w:numPr>
        <w:spacing w:after="120"/>
      </w:pPr>
      <w:bookmarkStart w:id="21" w:name="_Toc62763204"/>
      <w:r>
        <w:t>NETLIGHT?</w:t>
      </w:r>
      <w:bookmarkEnd w:id="21"/>
    </w:p>
    <w:p w14:paraId="3A8B0A60" w14:textId="0AF31B68" w:rsidR="005638AF" w:rsidRDefault="005638AF" w:rsidP="005638AF">
      <w:pPr>
        <w:spacing w:after="240"/>
        <w:ind w:left="1440"/>
        <w:jc w:val="both"/>
      </w:pPr>
      <w:r>
        <w:t>The response is to r</w:t>
      </w:r>
      <w:r w:rsidRPr="005638AF">
        <w:t xml:space="preserve">eturn to </w:t>
      </w:r>
      <w:r>
        <w:t xml:space="preserve">current </w:t>
      </w:r>
      <w:r w:rsidRPr="005638AF">
        <w:t>status of the Netlight</w:t>
      </w:r>
      <w:r>
        <w:t>. The value of ‘</w:t>
      </w:r>
      <w:r w:rsidRPr="005638AF">
        <w:t>1</w:t>
      </w:r>
      <w:r>
        <w:t xml:space="preserve">’ </w:t>
      </w:r>
      <w:r w:rsidR="00C12354">
        <w:t>is to</w:t>
      </w:r>
      <w:r>
        <w:t xml:space="preserve"> be returned if the NETLIGHT is set to </w:t>
      </w:r>
      <w:r w:rsidR="00F31CFE">
        <w:t>“Open to S</w:t>
      </w:r>
      <w:r>
        <w:t>hining</w:t>
      </w:r>
      <w:r w:rsidR="00F31CFE">
        <w:t>” or ‘</w:t>
      </w:r>
      <w:r w:rsidRPr="005638AF">
        <w:t>0</w:t>
      </w:r>
      <w:r w:rsidR="00F31CFE">
        <w:t xml:space="preserve">’ if </w:t>
      </w:r>
      <w:r w:rsidR="00F31CFE" w:rsidRPr="00F31CFE">
        <w:t>the NETLIGHT is set to “</w:t>
      </w:r>
      <w:r w:rsidR="00F31CFE">
        <w:t>Closed</w:t>
      </w:r>
      <w:r w:rsidR="00F31CFE" w:rsidRPr="00F31CFE">
        <w:t xml:space="preserve"> to Shining”</w:t>
      </w:r>
      <w:r w:rsidR="00F31CFE">
        <w:t>.</w:t>
      </w:r>
    </w:p>
    <w:p w14:paraId="071D276B" w14:textId="67FFD20E" w:rsidR="002127CB" w:rsidRDefault="002127CB" w:rsidP="00C20562">
      <w:pPr>
        <w:pStyle w:val="Heading3"/>
        <w:numPr>
          <w:ilvl w:val="1"/>
          <w:numId w:val="2"/>
        </w:numPr>
        <w:spacing w:after="120"/>
      </w:pPr>
      <w:bookmarkStart w:id="22" w:name="_Toc62763205"/>
      <w:r>
        <w:t>NETLIGHT(n)</w:t>
      </w:r>
      <w:bookmarkEnd w:id="22"/>
    </w:p>
    <w:p w14:paraId="1FF373F5" w14:textId="33520662" w:rsidR="00BB4115" w:rsidRPr="00DC64B5" w:rsidRDefault="00F31CFE" w:rsidP="00DC64B5">
      <w:pPr>
        <w:spacing w:after="240"/>
        <w:ind w:left="1440"/>
        <w:jc w:val="both"/>
      </w:pPr>
      <w:r w:rsidRPr="00F31CFE">
        <w:t>This command has a passed parameter that is used to indicate</w:t>
      </w:r>
      <w:r>
        <w:t xml:space="preserve"> which state the NETLIGHT is to be set to and then that value is to be stored </w:t>
      </w:r>
      <w:r w:rsidR="00BB4115">
        <w:t xml:space="preserve">in the </w:t>
      </w:r>
      <w:r>
        <w:t xml:space="preserve"> non-volatile storage.</w:t>
      </w:r>
      <w:r w:rsidRPr="00F31CFE">
        <w:t xml:space="preserve"> The value of ‘1’ will </w:t>
      </w:r>
      <w:r>
        <w:t>set</w:t>
      </w:r>
      <w:r w:rsidRPr="00F31CFE">
        <w:t xml:space="preserve"> the NETLIGHT to</w:t>
      </w:r>
      <w:r>
        <w:t xml:space="preserve"> be</w:t>
      </w:r>
      <w:r w:rsidRPr="00F31CFE">
        <w:t xml:space="preserve"> “Open to Shining” or ‘0’ </w:t>
      </w:r>
      <w:r>
        <w:t xml:space="preserve">will set </w:t>
      </w:r>
      <w:r w:rsidRPr="00F31CFE">
        <w:t xml:space="preserve">the NETLIGHT to </w:t>
      </w:r>
      <w:r w:rsidR="00FC3503">
        <w:t xml:space="preserve">be </w:t>
      </w:r>
      <w:r w:rsidRPr="00F31CFE">
        <w:t>“Closed to Shining”.</w:t>
      </w:r>
    </w:p>
    <w:p w14:paraId="047DD8E4" w14:textId="73A51A6B" w:rsidR="002127CB" w:rsidRDefault="002127CB" w:rsidP="00C20562">
      <w:pPr>
        <w:pStyle w:val="Heading3"/>
        <w:numPr>
          <w:ilvl w:val="1"/>
          <w:numId w:val="2"/>
        </w:numPr>
        <w:spacing w:after="120"/>
      </w:pPr>
      <w:bookmarkStart w:id="23" w:name="_Toc62763206"/>
      <w:r>
        <w:t>DISPLAY(line,text)</w:t>
      </w:r>
      <w:bookmarkEnd w:id="23"/>
    </w:p>
    <w:p w14:paraId="69F1A588" w14:textId="52141F9E" w:rsidR="003A008B" w:rsidRDefault="003A008B" w:rsidP="003A008B">
      <w:pPr>
        <w:spacing w:after="240"/>
        <w:ind w:left="1440"/>
      </w:pPr>
      <w:r w:rsidRPr="003A008B">
        <w:t>This command has two passed parameters that are used to detail</w:t>
      </w:r>
      <w:r>
        <w:t xml:space="preserve"> the line on which the text is to be displayed and the text to be displayed.</w:t>
      </w:r>
    </w:p>
    <w:p w14:paraId="45DDAB92" w14:textId="3A67F521" w:rsidR="00B24AA4" w:rsidRDefault="00B24AA4" w:rsidP="00B24AA4">
      <w:pPr>
        <w:spacing w:after="240"/>
        <w:ind w:left="1440"/>
        <w:jc w:val="both"/>
      </w:pPr>
      <w:r>
        <w:t xml:space="preserve">The range of the line is to be checked. If the passed line number is less than ‘0’ then the command will not implement any </w:t>
      </w:r>
      <w:r w:rsidR="00C12354">
        <w:t xml:space="preserve">change to the </w:t>
      </w:r>
      <w:r>
        <w:t xml:space="preserve">display and is to return the error message </w:t>
      </w:r>
      <w:r w:rsidRPr="00B24AA4">
        <w:t>"DISP_LN_LO"</w:t>
      </w:r>
      <w:r>
        <w:t xml:space="preserve">. If the passed line number is greater than ‘3’ then the command will not implement any </w:t>
      </w:r>
      <w:r w:rsidR="00C12354">
        <w:t xml:space="preserve">change to the </w:t>
      </w:r>
      <w:r>
        <w:t xml:space="preserve">display and is to return the error message </w:t>
      </w:r>
      <w:r w:rsidRPr="00B24AA4">
        <w:t>"DISP_LN_</w:t>
      </w:r>
      <w:r>
        <w:t>HI</w:t>
      </w:r>
      <w:r w:rsidRPr="00B24AA4">
        <w:t>"</w:t>
      </w:r>
      <w:r>
        <w:t>.</w:t>
      </w:r>
    </w:p>
    <w:p w14:paraId="7D2B4AFF" w14:textId="4D34C9CB" w:rsidR="00F64B21" w:rsidRDefault="00F64B21" w:rsidP="00B24AA4">
      <w:pPr>
        <w:spacing w:after="240"/>
        <w:ind w:left="1440"/>
        <w:jc w:val="both"/>
      </w:pPr>
      <w:r>
        <w:t xml:space="preserve">The length of the text to be displayed is to be checked. If more than 20 characters are </w:t>
      </w:r>
      <w:r w:rsidR="007352AC">
        <w:t>sent,</w:t>
      </w:r>
      <w:r>
        <w:t xml:space="preserve"> then the Sketch is to return the error message </w:t>
      </w:r>
      <w:r w:rsidRPr="00F64B21">
        <w:t>"DISP_TXT_TRUN"</w:t>
      </w:r>
      <w:r w:rsidR="00176CE7">
        <w:t xml:space="preserve"> and truncate the text to 20 characters.</w:t>
      </w:r>
    </w:p>
    <w:p w14:paraId="6893995F" w14:textId="5D5F07B4" w:rsidR="00176CE7" w:rsidRDefault="00176CE7" w:rsidP="00B24AA4">
      <w:pPr>
        <w:spacing w:after="240"/>
        <w:ind w:left="1440"/>
        <w:jc w:val="both"/>
      </w:pPr>
      <w:r>
        <w:t xml:space="preserve">The passed text is to be displayed on the passed line number. The response is to be </w:t>
      </w:r>
      <w:r w:rsidRPr="00176CE7">
        <w:t>"DISPLAY_OK"</w:t>
      </w:r>
      <w:r>
        <w:t>.</w:t>
      </w:r>
    </w:p>
    <w:p w14:paraId="6AF64BF6" w14:textId="5EA426AA" w:rsidR="002127CB" w:rsidRDefault="002127CB" w:rsidP="00C20562">
      <w:pPr>
        <w:pStyle w:val="Heading3"/>
        <w:numPr>
          <w:ilvl w:val="1"/>
          <w:numId w:val="2"/>
        </w:numPr>
        <w:spacing w:after="120"/>
      </w:pPr>
      <w:bookmarkStart w:id="24" w:name="_Toc62763207"/>
      <w:r>
        <w:t>LINE_CLEAR(line)</w:t>
      </w:r>
      <w:bookmarkEnd w:id="24"/>
    </w:p>
    <w:p w14:paraId="36F142BB" w14:textId="76B4950B" w:rsidR="007352AC" w:rsidRDefault="00176CE7" w:rsidP="007352AC">
      <w:pPr>
        <w:spacing w:after="240"/>
        <w:ind w:left="1440"/>
        <w:jc w:val="both"/>
      </w:pPr>
      <w:r>
        <w:t xml:space="preserve">The range of the line is to be checked. If the passed line number is less than ‘0’ then the command will not change the display and is to return the error message </w:t>
      </w:r>
      <w:r w:rsidRPr="00B24AA4">
        <w:t>"DISP_LN_LO"</w:t>
      </w:r>
      <w:r>
        <w:t>. If the passed line number is greater than ‘3’ then the command will not change</w:t>
      </w:r>
      <w:r w:rsidR="007352AC">
        <w:t xml:space="preserve"> the</w:t>
      </w:r>
      <w:r>
        <w:t xml:space="preserve"> display and is to return the error message </w:t>
      </w:r>
      <w:r w:rsidRPr="00B24AA4">
        <w:t>"DISP_LN_</w:t>
      </w:r>
      <w:r>
        <w:t>HI</w:t>
      </w:r>
      <w:r w:rsidRPr="00B24AA4">
        <w:t>"</w:t>
      </w:r>
      <w:r>
        <w:t>.</w:t>
      </w:r>
      <w:r w:rsidR="007352AC">
        <w:t xml:space="preserve"> If the passed line number is in the range 0-3, then this command is to clear that line and is to respond with </w:t>
      </w:r>
      <w:r w:rsidR="007352AC" w:rsidRPr="007352AC">
        <w:t xml:space="preserve">"CLEARED LINE " </w:t>
      </w:r>
      <w:r w:rsidR="007352AC">
        <w:t>and the passed</w:t>
      </w:r>
      <w:r w:rsidR="007352AC" w:rsidRPr="007352AC">
        <w:t xml:space="preserve"> line</w:t>
      </w:r>
      <w:r w:rsidR="007352AC">
        <w:t xml:space="preserve"> number.</w:t>
      </w:r>
    </w:p>
    <w:p w14:paraId="05CD11DC" w14:textId="410C0CB5" w:rsidR="002127CB" w:rsidRDefault="002127CB" w:rsidP="00C20562">
      <w:pPr>
        <w:pStyle w:val="Heading3"/>
        <w:numPr>
          <w:ilvl w:val="1"/>
          <w:numId w:val="2"/>
        </w:numPr>
        <w:spacing w:after="120"/>
      </w:pPr>
      <w:bookmarkStart w:id="25" w:name="_Toc62763208"/>
      <w:r>
        <w:t>ALL_CLEAR()</w:t>
      </w:r>
      <w:bookmarkEnd w:id="25"/>
    </w:p>
    <w:p w14:paraId="06504AF5" w14:textId="7A8D1835" w:rsidR="00C352DA" w:rsidRDefault="00C352DA" w:rsidP="00471BA7">
      <w:pPr>
        <w:spacing w:after="240"/>
        <w:ind w:left="1434"/>
        <w:jc w:val="both"/>
      </w:pPr>
      <w:r>
        <w:t xml:space="preserve">This command will clear all four lines of text on the display </w:t>
      </w:r>
      <w:r w:rsidR="00471BA7">
        <w:t xml:space="preserve">and the response is to be </w:t>
      </w:r>
      <w:r w:rsidRPr="00C352DA">
        <w:t>"DISP_CLEARED"</w:t>
      </w:r>
      <w:r w:rsidR="00471BA7">
        <w:t>.</w:t>
      </w:r>
    </w:p>
    <w:p w14:paraId="2732D135" w14:textId="58188750" w:rsidR="002127CB" w:rsidRDefault="002127CB" w:rsidP="00C20562">
      <w:pPr>
        <w:pStyle w:val="Heading3"/>
        <w:numPr>
          <w:ilvl w:val="1"/>
          <w:numId w:val="2"/>
        </w:numPr>
        <w:spacing w:after="120"/>
      </w:pPr>
      <w:bookmarkStart w:id="26" w:name="_Toc62763209"/>
      <w:r>
        <w:t>RESET()</w:t>
      </w:r>
      <w:bookmarkEnd w:id="26"/>
    </w:p>
    <w:p w14:paraId="400BFD7A" w14:textId="092F5AFC" w:rsidR="00FA7218" w:rsidRDefault="00FA7218" w:rsidP="00FA7218">
      <w:pPr>
        <w:spacing w:after="240"/>
        <w:ind w:left="1434"/>
        <w:jc w:val="both"/>
      </w:pPr>
      <w:r>
        <w:t xml:space="preserve">This command is to provide an instruction on the Bluetooth </w:t>
      </w:r>
      <w:r w:rsidR="00BB4115">
        <w:t xml:space="preserve"> and USB </w:t>
      </w:r>
      <w:r w:rsidR="00E72D5F">
        <w:t>Communication</w:t>
      </w:r>
      <w:r>
        <w:t xml:space="preserve"> </w:t>
      </w:r>
      <w:r w:rsidR="00E72D5F">
        <w:t>Stream</w:t>
      </w:r>
      <w:r w:rsidR="00BB4115">
        <w:t>s</w:t>
      </w:r>
      <w:r w:rsidR="00E72D5F">
        <w:t xml:space="preserve"> of the need to close and reopen </w:t>
      </w:r>
      <w:r w:rsidR="00E72D5F" w:rsidRPr="00E72D5F">
        <w:t xml:space="preserve">Bluetooth Communication Stream </w:t>
      </w:r>
      <w:r w:rsidR="00E72D5F">
        <w:t>before the Microprocessor is reset.</w:t>
      </w:r>
    </w:p>
    <w:p w14:paraId="2041CB1A" w14:textId="7CD3B157" w:rsidR="002127CB" w:rsidRDefault="002127CB" w:rsidP="00C20562">
      <w:pPr>
        <w:pStyle w:val="Heading3"/>
        <w:numPr>
          <w:ilvl w:val="1"/>
          <w:numId w:val="2"/>
        </w:numPr>
        <w:spacing w:after="120"/>
      </w:pPr>
      <w:bookmarkStart w:id="27" w:name="_Toc62763210"/>
      <w:r>
        <w:t>REPORT()</w:t>
      </w:r>
      <w:bookmarkEnd w:id="27"/>
    </w:p>
    <w:p w14:paraId="6047505D" w14:textId="799AB860" w:rsidR="00E72D5F" w:rsidRDefault="001E424C" w:rsidP="00E72D5F">
      <w:pPr>
        <w:spacing w:after="240"/>
        <w:ind w:left="1434"/>
      </w:pPr>
      <w:r>
        <w:t>This command is to provide information about the Base Station:</w:t>
      </w:r>
    </w:p>
    <w:p w14:paraId="3501FFA9" w14:textId="2189B2E8" w:rsidR="00DD4F02" w:rsidRDefault="00DD4F02" w:rsidP="00971F1C">
      <w:pPr>
        <w:pStyle w:val="ListParagraph"/>
        <w:numPr>
          <w:ilvl w:val="1"/>
          <w:numId w:val="11"/>
        </w:numPr>
        <w:spacing w:after="240"/>
        <w:ind w:left="2154" w:hanging="357"/>
        <w:contextualSpacing w:val="0"/>
      </w:pPr>
      <w:r>
        <w:t xml:space="preserve">The preamble is to be </w:t>
      </w:r>
      <w:r w:rsidRPr="00DD4F02">
        <w:t>"This Base Station's parameter's are:</w:t>
      </w:r>
      <w:r>
        <w:t>”</w:t>
      </w:r>
    </w:p>
    <w:p w14:paraId="711821EF" w14:textId="21DB85C3" w:rsidR="00DD4F02" w:rsidRDefault="00DD4F02" w:rsidP="00971F1C">
      <w:pPr>
        <w:pStyle w:val="ListParagraph"/>
        <w:numPr>
          <w:ilvl w:val="1"/>
          <w:numId w:val="11"/>
        </w:numPr>
        <w:spacing w:after="240"/>
        <w:ind w:left="2154" w:hanging="357"/>
        <w:contextualSpacing w:val="0"/>
      </w:pPr>
      <w:r>
        <w:t>The delimitator is to be ‘:’</w:t>
      </w:r>
    </w:p>
    <w:p w14:paraId="204543DE" w14:textId="1E839688" w:rsidR="001E424C" w:rsidRDefault="00DD4F02" w:rsidP="00971F1C">
      <w:pPr>
        <w:pStyle w:val="ListParagraph"/>
        <w:numPr>
          <w:ilvl w:val="1"/>
          <w:numId w:val="11"/>
        </w:numPr>
        <w:spacing w:after="240"/>
        <w:ind w:left="2154" w:hanging="357"/>
        <w:contextualSpacing w:val="0"/>
      </w:pPr>
      <w:r>
        <w:t>T</w:t>
      </w:r>
      <w:r w:rsidR="001E424C">
        <w:t>he Serial Number of the Base Station</w:t>
      </w:r>
    </w:p>
    <w:p w14:paraId="7755A58F" w14:textId="5627FB6A" w:rsidR="009A5286" w:rsidRDefault="00DD4F02" w:rsidP="008957FC">
      <w:pPr>
        <w:spacing w:after="240"/>
        <w:ind w:left="2154"/>
        <w:jc w:val="both"/>
      </w:pPr>
      <w:r>
        <w:t>T</w:t>
      </w:r>
      <w:r w:rsidR="00971F1C">
        <w:t>o maintain</w:t>
      </w:r>
      <w:r>
        <w:t xml:space="preserve"> commonality of the installed Sketches, the Base Station Serial Number will not be hard coded into the</w:t>
      </w:r>
      <w:r w:rsidR="00964435">
        <w:t xml:space="preserve"> sketch but read </w:t>
      </w:r>
      <w:r w:rsidR="006E2A4C">
        <w:t xml:space="preserve">from the non-volatile storage of the Microprocessor; </w:t>
      </w:r>
      <w:r w:rsidR="009A5286">
        <w:t>therefore,</w:t>
      </w:r>
      <w:r w:rsidR="006E2A4C">
        <w:t xml:space="preserve"> the Serial</w:t>
      </w:r>
      <w:r w:rsidR="009A5286">
        <w:t xml:space="preserve"> Number is attached to the Microprocessor not the Sketch.</w:t>
      </w:r>
    </w:p>
    <w:p w14:paraId="4C90235E" w14:textId="133B4894" w:rsidR="00971F1C" w:rsidRDefault="009A5286" w:rsidP="00971F1C">
      <w:pPr>
        <w:spacing w:after="240"/>
        <w:ind w:left="2154"/>
      </w:pPr>
      <w:r>
        <w:t>The response is to be “</w:t>
      </w:r>
      <w:r w:rsidRPr="009A5286">
        <w:t>Base Station Serial Number</w:t>
      </w:r>
      <w:r>
        <w:t>” and then the value read.</w:t>
      </w:r>
    </w:p>
    <w:p w14:paraId="1C496335" w14:textId="0CB96857" w:rsidR="001E424C" w:rsidRDefault="009A5286" w:rsidP="00971F1C">
      <w:pPr>
        <w:pStyle w:val="ListParagraph"/>
        <w:numPr>
          <w:ilvl w:val="1"/>
          <w:numId w:val="11"/>
        </w:numPr>
        <w:spacing w:after="240"/>
        <w:ind w:left="2154" w:hanging="357"/>
        <w:contextualSpacing w:val="0"/>
      </w:pPr>
      <w:r>
        <w:t>T</w:t>
      </w:r>
      <w:r w:rsidR="001E424C">
        <w:t>he CODE Number of the Base Station</w:t>
      </w:r>
    </w:p>
    <w:p w14:paraId="3FE47A38" w14:textId="31AA11CE" w:rsidR="009A5286" w:rsidRDefault="009A5286" w:rsidP="008957FC">
      <w:pPr>
        <w:spacing w:after="240"/>
        <w:ind w:left="2154"/>
        <w:jc w:val="both"/>
      </w:pPr>
      <w:r>
        <w:t xml:space="preserve">The response is to be </w:t>
      </w:r>
      <w:r w:rsidR="008957FC">
        <w:t>“</w:t>
      </w:r>
      <w:r w:rsidR="008957FC" w:rsidRPr="008957FC">
        <w:t>Base Station CODE Number</w:t>
      </w:r>
      <w:r w:rsidR="008957FC">
        <w:t xml:space="preserve">” and then the Code Number </w:t>
      </w:r>
      <w:r w:rsidR="0059233B">
        <w:t xml:space="preserve">String </w:t>
      </w:r>
      <w:r w:rsidR="008957FC">
        <w:t>as stored in the Sketch.</w:t>
      </w:r>
    </w:p>
    <w:p w14:paraId="4DA965F6" w14:textId="77777777" w:rsidR="00BB4115" w:rsidRDefault="00BB4115">
      <w:r>
        <w:br w:type="page"/>
      </w:r>
    </w:p>
    <w:p w14:paraId="49FEE2C2" w14:textId="78C23648" w:rsidR="008957FC" w:rsidRDefault="008957FC" w:rsidP="00971F1C">
      <w:pPr>
        <w:pStyle w:val="ListParagraph"/>
        <w:numPr>
          <w:ilvl w:val="1"/>
          <w:numId w:val="11"/>
        </w:numPr>
        <w:spacing w:after="240"/>
        <w:ind w:left="2154" w:hanging="357"/>
        <w:contextualSpacing w:val="0"/>
      </w:pPr>
      <w:r>
        <w:t xml:space="preserve">The </w:t>
      </w:r>
      <w:r w:rsidRPr="008957FC">
        <w:t>Software Version</w:t>
      </w:r>
      <w:r>
        <w:t xml:space="preserve"> of the Sketch</w:t>
      </w:r>
    </w:p>
    <w:p w14:paraId="075BA469" w14:textId="3C7C5885" w:rsidR="008957FC" w:rsidRDefault="008957FC" w:rsidP="008957FC">
      <w:pPr>
        <w:spacing w:after="240"/>
        <w:ind w:left="2154"/>
        <w:jc w:val="both"/>
      </w:pPr>
      <w:r>
        <w:t>The response is to be “</w:t>
      </w:r>
      <w:r w:rsidRPr="008957FC">
        <w:t>Software Version</w:t>
      </w:r>
      <w:r>
        <w:t xml:space="preserve">” and then the </w:t>
      </w:r>
      <w:r w:rsidRPr="008957FC">
        <w:t>Software Version</w:t>
      </w:r>
      <w:r>
        <w:t xml:space="preserve"> String as stored in the Sketch.</w:t>
      </w:r>
    </w:p>
    <w:p w14:paraId="466FADA3" w14:textId="41257435" w:rsidR="001E424C" w:rsidRDefault="008957FC" w:rsidP="00971F1C">
      <w:pPr>
        <w:pStyle w:val="ListParagraph"/>
        <w:numPr>
          <w:ilvl w:val="1"/>
          <w:numId w:val="11"/>
        </w:numPr>
        <w:spacing w:after="240"/>
        <w:ind w:left="2154" w:hanging="357"/>
        <w:contextualSpacing w:val="0"/>
      </w:pPr>
      <w:r>
        <w:t>T</w:t>
      </w:r>
      <w:r w:rsidR="001E424C">
        <w:t>he Bluetooth Broadcast Name</w:t>
      </w:r>
    </w:p>
    <w:p w14:paraId="39B91911" w14:textId="2C3E2F3C" w:rsidR="008957FC" w:rsidRDefault="008957FC" w:rsidP="008957FC">
      <w:pPr>
        <w:spacing w:after="240"/>
        <w:ind w:left="2154"/>
        <w:jc w:val="both"/>
      </w:pPr>
      <w:r>
        <w:t>The response is to be “</w:t>
      </w:r>
      <w:r w:rsidRPr="008957FC">
        <w:t>Bluetooth Broadcast Name</w:t>
      </w:r>
      <w:r>
        <w:t xml:space="preserve">” and then the </w:t>
      </w:r>
      <w:r w:rsidR="0059233B" w:rsidRPr="0059233B">
        <w:t>Bluetooth Broadcast Name</w:t>
      </w:r>
      <w:r>
        <w:t xml:space="preserve"> String </w:t>
      </w:r>
      <w:r w:rsidR="0059233B">
        <w:t xml:space="preserve">and then the </w:t>
      </w:r>
      <w:r w:rsidR="0059233B" w:rsidRPr="0059233B">
        <w:t xml:space="preserve">Code Number String </w:t>
      </w:r>
      <w:r>
        <w:t>as stored in the Sketch.</w:t>
      </w:r>
    </w:p>
    <w:p w14:paraId="456527B2" w14:textId="7B55AF63" w:rsidR="001E424C" w:rsidRDefault="0059233B" w:rsidP="00971F1C">
      <w:pPr>
        <w:pStyle w:val="ListParagraph"/>
        <w:numPr>
          <w:ilvl w:val="1"/>
          <w:numId w:val="11"/>
        </w:numPr>
        <w:spacing w:after="240"/>
        <w:ind w:left="2154" w:hanging="357"/>
        <w:contextualSpacing w:val="0"/>
      </w:pPr>
      <w:r>
        <w:t>T</w:t>
      </w:r>
      <w:r w:rsidR="001E424C">
        <w:t>he Subscriber Telephone Number</w:t>
      </w:r>
    </w:p>
    <w:p w14:paraId="5BBA2661" w14:textId="620267A9" w:rsidR="0059233B" w:rsidRDefault="0059233B" w:rsidP="0059233B">
      <w:pPr>
        <w:spacing w:after="240"/>
        <w:ind w:left="2154"/>
        <w:jc w:val="both"/>
      </w:pPr>
      <w:r>
        <w:t xml:space="preserve">This command is to integrate the </w:t>
      </w:r>
      <w:r w:rsidR="00BD0425" w:rsidRPr="00BD0425">
        <w:t xml:space="preserve">Telephone Module </w:t>
      </w:r>
      <w:r w:rsidR="00BD0425">
        <w:t>to confirm that it contains  valid SIM Card</w:t>
      </w:r>
      <w:r w:rsidR="00BB4115">
        <w:t>.</w:t>
      </w:r>
    </w:p>
    <w:p w14:paraId="4C18AB67" w14:textId="740753DA" w:rsidR="00BD0425" w:rsidRDefault="00BD0425" w:rsidP="00BB4115">
      <w:pPr>
        <w:spacing w:after="240"/>
        <w:ind w:left="2154"/>
      </w:pPr>
      <w:r>
        <w:t>If no valid SIM Card is found, then the response is to be “</w:t>
      </w:r>
      <w:r w:rsidRPr="00BD0425">
        <w:t>NO SIM FOUND</w:t>
      </w:r>
      <w:r>
        <w:t>” and processing of the Network Name and the Signal Quality (RSSI &amp; BER) will be bypassed.</w:t>
      </w:r>
    </w:p>
    <w:p w14:paraId="213656E3" w14:textId="394FE92B" w:rsidR="0059233B" w:rsidRDefault="00BD0425" w:rsidP="0059233B">
      <w:pPr>
        <w:spacing w:after="240"/>
        <w:ind w:left="2154"/>
        <w:jc w:val="both"/>
      </w:pPr>
      <w:r>
        <w:t>If a valid SI</w:t>
      </w:r>
      <w:r w:rsidR="003F2C87">
        <w:t>M</w:t>
      </w:r>
      <w:r>
        <w:t xml:space="preserve"> Card is </w:t>
      </w:r>
      <w:r w:rsidR="003F2C87">
        <w:t>found,</w:t>
      </w:r>
      <w:r>
        <w:t xml:space="preserve"> then t</w:t>
      </w:r>
      <w:r w:rsidR="0059233B">
        <w:t>he response is to be “</w:t>
      </w:r>
      <w:r w:rsidR="0059233B" w:rsidRPr="0059233B">
        <w:t>Subscriber Number</w:t>
      </w:r>
      <w:r w:rsidR="0059233B">
        <w:t xml:space="preserve">” and then the </w:t>
      </w:r>
      <w:r w:rsidRPr="00BD0425">
        <w:t xml:space="preserve">Subscriber Number </w:t>
      </w:r>
      <w:r>
        <w:t>String as read from the SIM Card</w:t>
      </w:r>
      <w:r w:rsidR="0059233B">
        <w:t>.</w:t>
      </w:r>
    </w:p>
    <w:p w14:paraId="54B0BD91" w14:textId="6445F872" w:rsidR="001E424C" w:rsidRDefault="003F2C87" w:rsidP="00971F1C">
      <w:pPr>
        <w:pStyle w:val="ListParagraph"/>
        <w:numPr>
          <w:ilvl w:val="1"/>
          <w:numId w:val="11"/>
        </w:numPr>
        <w:spacing w:after="240"/>
        <w:ind w:left="2154" w:hanging="357"/>
        <w:contextualSpacing w:val="0"/>
      </w:pPr>
      <w:r>
        <w:t>T</w:t>
      </w:r>
      <w:r w:rsidR="001E424C">
        <w:t>he Network Name</w:t>
      </w:r>
    </w:p>
    <w:p w14:paraId="72D080C8" w14:textId="41FA53D6" w:rsidR="003F2C87" w:rsidRDefault="003F2C87" w:rsidP="003F2C87">
      <w:pPr>
        <w:spacing w:after="240"/>
        <w:ind w:left="2154"/>
        <w:jc w:val="both"/>
      </w:pPr>
      <w:r>
        <w:t>If a valid SIM Card is found, then the response is to be “</w:t>
      </w:r>
      <w:r w:rsidRPr="003F2C87">
        <w:t>Network Name</w:t>
      </w:r>
      <w:r>
        <w:t xml:space="preserve">” and then the </w:t>
      </w:r>
      <w:r w:rsidRPr="003F2C87">
        <w:t>Network Name</w:t>
      </w:r>
      <w:r w:rsidRPr="00BD0425">
        <w:t xml:space="preserve"> </w:t>
      </w:r>
      <w:r>
        <w:t>String as read from the Telephone Module.</w:t>
      </w:r>
    </w:p>
    <w:p w14:paraId="38A37DD1" w14:textId="77777777" w:rsidR="00261434" w:rsidRDefault="00261434" w:rsidP="00261434">
      <w:pPr>
        <w:pStyle w:val="ListParagraph"/>
        <w:numPr>
          <w:ilvl w:val="1"/>
          <w:numId w:val="11"/>
        </w:numPr>
        <w:spacing w:after="240"/>
        <w:ind w:left="2154" w:hanging="357"/>
        <w:contextualSpacing w:val="0"/>
      </w:pPr>
      <w:r>
        <w:t>T</w:t>
      </w:r>
      <w:r w:rsidR="001E424C">
        <w:t>he Signal Quality (RSSI)</w:t>
      </w:r>
    </w:p>
    <w:p w14:paraId="1B653EB7" w14:textId="5EFF6ED3" w:rsidR="001E424C" w:rsidRDefault="00261434" w:rsidP="00261434">
      <w:pPr>
        <w:spacing w:after="240"/>
        <w:ind w:left="2154"/>
        <w:jc w:val="both"/>
      </w:pPr>
      <w:r>
        <w:t>If a valid SIM Card is found, then the response is to be “</w:t>
      </w:r>
      <w:r w:rsidRPr="00261434">
        <w:t>Signal Quality - RSSI</w:t>
      </w:r>
      <w:r>
        <w:t>” and then the Received Signal Strength Indicator Integer as read from the Telephone Module.</w:t>
      </w:r>
    </w:p>
    <w:p w14:paraId="45E108CD" w14:textId="77777777" w:rsidR="00261434" w:rsidRDefault="00261434" w:rsidP="00261434">
      <w:pPr>
        <w:pStyle w:val="ListParagraph"/>
        <w:numPr>
          <w:ilvl w:val="1"/>
          <w:numId w:val="11"/>
        </w:numPr>
        <w:spacing w:after="240"/>
        <w:ind w:left="2154" w:hanging="357"/>
        <w:contextualSpacing w:val="0"/>
      </w:pPr>
      <w:r>
        <w:t>T</w:t>
      </w:r>
      <w:r w:rsidR="001E424C">
        <w:t>he Signal Quality (BER)</w:t>
      </w:r>
    </w:p>
    <w:p w14:paraId="0C459359" w14:textId="4B0D31A5" w:rsidR="001E424C" w:rsidRDefault="00261434" w:rsidP="00261434">
      <w:pPr>
        <w:spacing w:after="240"/>
        <w:ind w:left="2154"/>
        <w:jc w:val="both"/>
      </w:pPr>
      <w:r>
        <w:t>If a valid SIM Card is found, then the response is to be “</w:t>
      </w:r>
      <w:r w:rsidRPr="00261434">
        <w:t xml:space="preserve">Signal Quality - </w:t>
      </w:r>
      <w:r>
        <w:t>BER” and then the BIT Error Rate</w:t>
      </w:r>
      <w:r w:rsidRPr="00261434">
        <w:t xml:space="preserve"> Integer as read from the Telephone Module.</w:t>
      </w:r>
    </w:p>
    <w:p w14:paraId="1623C08F" w14:textId="290829B6" w:rsidR="001E424C" w:rsidRDefault="00261434" w:rsidP="00971F1C">
      <w:pPr>
        <w:pStyle w:val="ListParagraph"/>
        <w:numPr>
          <w:ilvl w:val="1"/>
          <w:numId w:val="11"/>
        </w:numPr>
        <w:spacing w:after="240"/>
        <w:ind w:left="2154" w:hanging="357"/>
        <w:contextualSpacing w:val="0"/>
      </w:pPr>
      <w:r>
        <w:t>T</w:t>
      </w:r>
      <w:r w:rsidR="001E424C">
        <w:t>he IMEI Number</w:t>
      </w:r>
    </w:p>
    <w:p w14:paraId="3934F8AB" w14:textId="0138B57D" w:rsidR="00261434" w:rsidRDefault="00117906" w:rsidP="00261434">
      <w:pPr>
        <w:spacing w:after="240"/>
        <w:ind w:left="2154"/>
        <w:jc w:val="both"/>
      </w:pPr>
      <w:r>
        <w:t>T</w:t>
      </w:r>
      <w:r w:rsidR="00261434" w:rsidRPr="00261434">
        <w:t>he response is to be “</w:t>
      </w:r>
      <w:r w:rsidRPr="00117906">
        <w:t>IMEI No.</w:t>
      </w:r>
      <w:r w:rsidR="00261434" w:rsidRPr="00261434">
        <w:t xml:space="preserve">” and then the </w:t>
      </w:r>
      <w:r>
        <w:t>International Mobile Equipment Identifier String</w:t>
      </w:r>
      <w:r w:rsidR="00261434" w:rsidRPr="00261434">
        <w:t xml:space="preserve"> as read from the Telephone Module.</w:t>
      </w:r>
    </w:p>
    <w:p w14:paraId="59623749" w14:textId="14D1B644" w:rsidR="00117906" w:rsidRDefault="00261434" w:rsidP="00117906">
      <w:pPr>
        <w:pStyle w:val="ListParagraph"/>
        <w:numPr>
          <w:ilvl w:val="1"/>
          <w:numId w:val="11"/>
        </w:numPr>
        <w:spacing w:after="240"/>
        <w:ind w:left="2154" w:hanging="357"/>
        <w:contextualSpacing w:val="0"/>
      </w:pPr>
      <w:r>
        <w:t>T</w:t>
      </w:r>
      <w:r w:rsidR="001E424C">
        <w:t xml:space="preserve">he Software </w:t>
      </w:r>
      <w:r w:rsidR="00117906">
        <w:t>V</w:t>
      </w:r>
      <w:r w:rsidR="001E424C">
        <w:t>ersion of the SIM800L Module</w:t>
      </w:r>
    </w:p>
    <w:p w14:paraId="3FA036E2" w14:textId="7772D0F5" w:rsidR="001E424C" w:rsidRDefault="00117906" w:rsidP="00117906">
      <w:pPr>
        <w:spacing w:after="240"/>
        <w:ind w:left="2154"/>
        <w:jc w:val="both"/>
      </w:pPr>
      <w:r>
        <w:t>T</w:t>
      </w:r>
      <w:r w:rsidRPr="00261434">
        <w:t>he response is to be “</w:t>
      </w:r>
      <w:r w:rsidRPr="00117906">
        <w:t>Software Revision</w:t>
      </w:r>
      <w:r w:rsidRPr="00261434">
        <w:t xml:space="preserve">” and then the </w:t>
      </w:r>
      <w:r w:rsidRPr="00117906">
        <w:t>Software Revision</w:t>
      </w:r>
      <w:r>
        <w:t xml:space="preserve"> String</w:t>
      </w:r>
      <w:r w:rsidRPr="00261434">
        <w:t xml:space="preserve"> as read from the Telephone Module.</w:t>
      </w:r>
    </w:p>
    <w:p w14:paraId="5B21A16C" w14:textId="77777777" w:rsidR="00C934E8" w:rsidRDefault="00C934E8" w:rsidP="00C934E8">
      <w:pPr>
        <w:ind w:left="1080"/>
        <w:jc w:val="both"/>
      </w:pPr>
    </w:p>
    <w:sectPr w:rsidR="00C934E8" w:rsidSect="00214C0F">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FC6A0" w14:textId="77777777" w:rsidR="00523C51" w:rsidRDefault="00523C51" w:rsidP="00CF642A">
      <w:r>
        <w:separator/>
      </w:r>
    </w:p>
  </w:endnote>
  <w:endnote w:type="continuationSeparator" w:id="0">
    <w:p w14:paraId="6ED6D543" w14:textId="77777777" w:rsidR="00523C51" w:rsidRDefault="00523C51" w:rsidP="00CF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5CC6F" w14:textId="5504C1FD" w:rsidR="003E312B" w:rsidRDefault="003E312B" w:rsidP="003742FF">
    <w:pPr>
      <w:pStyle w:val="Footer"/>
      <w:tabs>
        <w:tab w:val="clear" w:pos="4513"/>
        <w:tab w:val="clear" w:pos="9026"/>
        <w:tab w:val="center" w:pos="5245"/>
        <w:tab w:val="right" w:pos="10466"/>
      </w:tabs>
    </w:pPr>
    <w:r>
      <w:t xml:space="preserve">Page </w:t>
    </w:r>
    <w:r>
      <w:fldChar w:fldCharType="begin"/>
    </w:r>
    <w:r>
      <w:instrText xml:space="preserve"> PAGE   \* MERGEFORMAT </w:instrText>
    </w:r>
    <w:r>
      <w:fldChar w:fldCharType="separate"/>
    </w:r>
    <w:r w:rsidR="00346F1D">
      <w:rPr>
        <w:noProof/>
      </w:rPr>
      <w:t>3</w:t>
    </w:r>
    <w:r>
      <w:fldChar w:fldCharType="end"/>
    </w:r>
    <w:r>
      <w:t xml:space="preserve"> of </w:t>
    </w:r>
    <w:r w:rsidR="00EB0A9F">
      <w:rPr>
        <w:noProof/>
      </w:rPr>
      <w:fldChar w:fldCharType="begin"/>
    </w:r>
    <w:r w:rsidR="00EB0A9F">
      <w:rPr>
        <w:noProof/>
      </w:rPr>
      <w:instrText xml:space="preserve"> NUMPAGES   \* MERGEFORMAT </w:instrText>
    </w:r>
    <w:r w:rsidR="00EB0A9F">
      <w:rPr>
        <w:noProof/>
      </w:rPr>
      <w:fldChar w:fldCharType="separate"/>
    </w:r>
    <w:r w:rsidR="00346F1D">
      <w:rPr>
        <w:noProof/>
      </w:rPr>
      <w:t>3</w:t>
    </w:r>
    <w:r w:rsidR="00EB0A9F">
      <w:rPr>
        <w:noProof/>
      </w:rPr>
      <w:fldChar w:fldCharType="end"/>
    </w:r>
    <w:r>
      <w:rPr>
        <w:noProof/>
      </w:rPr>
      <w:tab/>
    </w:r>
    <w:r>
      <w:rPr>
        <w:noProof/>
      </w:rPr>
      <w:tab/>
      <w:t>Version 2.</w:t>
    </w:r>
    <w:r w:rsidR="00A15789">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2CAB7" w14:textId="77777777" w:rsidR="00523C51" w:rsidRDefault="00523C51" w:rsidP="00CF642A">
      <w:r>
        <w:separator/>
      </w:r>
    </w:p>
  </w:footnote>
  <w:footnote w:type="continuationSeparator" w:id="0">
    <w:p w14:paraId="6325428E" w14:textId="77777777" w:rsidR="00523C51" w:rsidRDefault="00523C51" w:rsidP="00CF6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E2648" w14:textId="38C6F8B2" w:rsidR="003E312B" w:rsidRDefault="00191C16" w:rsidP="00CF642A">
    <w:pPr>
      <w:pStyle w:val="Header"/>
      <w:jc w:val="center"/>
      <w:rPr>
        <w:b/>
        <w:sz w:val="40"/>
      </w:rPr>
    </w:pPr>
    <w:r w:rsidRPr="00191C16">
      <w:rPr>
        <w:b/>
        <w:sz w:val="40"/>
      </w:rPr>
      <w:t xml:space="preserve">Design Requirement </w:t>
    </w:r>
    <w:r w:rsidR="003E312B" w:rsidRPr="00CF642A">
      <w:rPr>
        <w:b/>
        <w:sz w:val="40"/>
      </w:rPr>
      <w:t xml:space="preserve">for </w:t>
    </w:r>
    <w:r w:rsidR="003E312B">
      <w:rPr>
        <w:b/>
        <w:sz w:val="40"/>
      </w:rPr>
      <w:t>the Base Station Telephone</w:t>
    </w:r>
  </w:p>
  <w:p w14:paraId="75BF7271" w14:textId="77777777" w:rsidR="003E312B" w:rsidRPr="00CF642A" w:rsidRDefault="003E312B" w:rsidP="00CF642A">
    <w:pPr>
      <w:pStyle w:val="Header"/>
      <w:jc w:val="center"/>
      <w:rPr>
        <w:b/>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0611"/>
    <w:multiLevelType w:val="hybridMultilevel"/>
    <w:tmpl w:val="E2EC1F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C080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BD0712"/>
    <w:multiLevelType w:val="hybridMultilevel"/>
    <w:tmpl w:val="0D0C0614"/>
    <w:lvl w:ilvl="0" w:tplc="08090019">
      <w:start w:val="1"/>
      <w:numFmt w:val="lowerLetter"/>
      <w:lvlText w:val="%1."/>
      <w:lvlJc w:val="left"/>
      <w:pPr>
        <w:ind w:left="1440" w:hanging="360"/>
      </w:pPr>
    </w:lvl>
    <w:lvl w:ilvl="1" w:tplc="BF664B2E">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0A3723C"/>
    <w:multiLevelType w:val="hybridMultilevel"/>
    <w:tmpl w:val="72328A88"/>
    <w:lvl w:ilvl="0" w:tplc="08090019">
      <w:start w:val="1"/>
      <w:numFmt w:val="lowerLetter"/>
      <w:lvlText w:val="%1."/>
      <w:lvlJc w:val="left"/>
      <w:pPr>
        <w:ind w:left="1421" w:hanging="360"/>
      </w:pPr>
    </w:lvl>
    <w:lvl w:ilvl="1" w:tplc="08090019" w:tentative="1">
      <w:start w:val="1"/>
      <w:numFmt w:val="lowerLetter"/>
      <w:lvlText w:val="%2."/>
      <w:lvlJc w:val="left"/>
      <w:pPr>
        <w:ind w:left="2141" w:hanging="360"/>
      </w:pPr>
    </w:lvl>
    <w:lvl w:ilvl="2" w:tplc="0809001B" w:tentative="1">
      <w:start w:val="1"/>
      <w:numFmt w:val="lowerRoman"/>
      <w:lvlText w:val="%3."/>
      <w:lvlJc w:val="right"/>
      <w:pPr>
        <w:ind w:left="2861" w:hanging="180"/>
      </w:pPr>
    </w:lvl>
    <w:lvl w:ilvl="3" w:tplc="0809000F" w:tentative="1">
      <w:start w:val="1"/>
      <w:numFmt w:val="decimal"/>
      <w:lvlText w:val="%4."/>
      <w:lvlJc w:val="left"/>
      <w:pPr>
        <w:ind w:left="3581" w:hanging="360"/>
      </w:pPr>
    </w:lvl>
    <w:lvl w:ilvl="4" w:tplc="08090019" w:tentative="1">
      <w:start w:val="1"/>
      <w:numFmt w:val="lowerLetter"/>
      <w:lvlText w:val="%5."/>
      <w:lvlJc w:val="left"/>
      <w:pPr>
        <w:ind w:left="4301" w:hanging="360"/>
      </w:pPr>
    </w:lvl>
    <w:lvl w:ilvl="5" w:tplc="0809001B" w:tentative="1">
      <w:start w:val="1"/>
      <w:numFmt w:val="lowerRoman"/>
      <w:lvlText w:val="%6."/>
      <w:lvlJc w:val="right"/>
      <w:pPr>
        <w:ind w:left="5021" w:hanging="180"/>
      </w:pPr>
    </w:lvl>
    <w:lvl w:ilvl="6" w:tplc="0809000F" w:tentative="1">
      <w:start w:val="1"/>
      <w:numFmt w:val="decimal"/>
      <w:lvlText w:val="%7."/>
      <w:lvlJc w:val="left"/>
      <w:pPr>
        <w:ind w:left="5741" w:hanging="360"/>
      </w:pPr>
    </w:lvl>
    <w:lvl w:ilvl="7" w:tplc="08090019" w:tentative="1">
      <w:start w:val="1"/>
      <w:numFmt w:val="lowerLetter"/>
      <w:lvlText w:val="%8."/>
      <w:lvlJc w:val="left"/>
      <w:pPr>
        <w:ind w:left="6461" w:hanging="360"/>
      </w:pPr>
    </w:lvl>
    <w:lvl w:ilvl="8" w:tplc="0809001B" w:tentative="1">
      <w:start w:val="1"/>
      <w:numFmt w:val="lowerRoman"/>
      <w:lvlText w:val="%9."/>
      <w:lvlJc w:val="right"/>
      <w:pPr>
        <w:ind w:left="7181" w:hanging="180"/>
      </w:pPr>
    </w:lvl>
  </w:abstractNum>
  <w:abstractNum w:abstractNumId="4" w15:restartNumberingAfterBreak="0">
    <w:nsid w:val="11853CA7"/>
    <w:multiLevelType w:val="hybridMultilevel"/>
    <w:tmpl w:val="C0343C8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68A6B50"/>
    <w:multiLevelType w:val="hybridMultilevel"/>
    <w:tmpl w:val="5E5421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B0052F"/>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1BA6701B"/>
    <w:multiLevelType w:val="hybridMultilevel"/>
    <w:tmpl w:val="2146F3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8961B3"/>
    <w:multiLevelType w:val="hybridMultilevel"/>
    <w:tmpl w:val="E6447D2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5221999"/>
    <w:multiLevelType w:val="hybridMultilevel"/>
    <w:tmpl w:val="678CE4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4B21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54261B"/>
    <w:multiLevelType w:val="hybridMultilevel"/>
    <w:tmpl w:val="2354AF5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DD95C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1A354C"/>
    <w:multiLevelType w:val="hybridMultilevel"/>
    <w:tmpl w:val="EA9AC5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1227CB4"/>
    <w:multiLevelType w:val="hybridMultilevel"/>
    <w:tmpl w:val="B5C4A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AD0B7E"/>
    <w:multiLevelType w:val="hybridMultilevel"/>
    <w:tmpl w:val="0AD28B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1593761"/>
    <w:multiLevelType w:val="hybridMultilevel"/>
    <w:tmpl w:val="F85EB8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6"/>
  </w:num>
  <w:num w:numId="3">
    <w:abstractNumId w:val="6"/>
  </w:num>
  <w:num w:numId="4">
    <w:abstractNumId w:val="10"/>
  </w:num>
  <w:num w:numId="5">
    <w:abstractNumId w:val="5"/>
  </w:num>
  <w:num w:numId="6">
    <w:abstractNumId w:val="13"/>
  </w:num>
  <w:num w:numId="7">
    <w:abstractNumId w:val="4"/>
  </w:num>
  <w:num w:numId="8">
    <w:abstractNumId w:val="1"/>
  </w:num>
  <w:num w:numId="9">
    <w:abstractNumId w:val="15"/>
  </w:num>
  <w:num w:numId="10">
    <w:abstractNumId w:val="12"/>
  </w:num>
  <w:num w:numId="11">
    <w:abstractNumId w:val="2"/>
  </w:num>
  <w:num w:numId="12">
    <w:abstractNumId w:val="8"/>
  </w:num>
  <w:num w:numId="13">
    <w:abstractNumId w:val="0"/>
  </w:num>
  <w:num w:numId="14">
    <w:abstractNumId w:val="3"/>
  </w:num>
  <w:num w:numId="15">
    <w:abstractNumId w:val="7"/>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MTK1NDY3sjQ0szBV0lEKTi0uzszPAykwrAUAiqIs7CwAAAA="/>
  </w:docVars>
  <w:rsids>
    <w:rsidRoot w:val="007A70BD"/>
    <w:rsid w:val="00006503"/>
    <w:rsid w:val="00051F42"/>
    <w:rsid w:val="000A33CB"/>
    <w:rsid w:val="000C593B"/>
    <w:rsid w:val="000D43B3"/>
    <w:rsid w:val="000E118C"/>
    <w:rsid w:val="000F4435"/>
    <w:rsid w:val="00117906"/>
    <w:rsid w:val="00130D0A"/>
    <w:rsid w:val="00176CE7"/>
    <w:rsid w:val="00191C16"/>
    <w:rsid w:val="001E1245"/>
    <w:rsid w:val="001E424C"/>
    <w:rsid w:val="00200041"/>
    <w:rsid w:val="002127CB"/>
    <w:rsid w:val="00214C0F"/>
    <w:rsid w:val="00227531"/>
    <w:rsid w:val="00234866"/>
    <w:rsid w:val="002436B4"/>
    <w:rsid w:val="00261434"/>
    <w:rsid w:val="0027508C"/>
    <w:rsid w:val="002B7D4F"/>
    <w:rsid w:val="002E1E1E"/>
    <w:rsid w:val="0030104B"/>
    <w:rsid w:val="00310730"/>
    <w:rsid w:val="00346F1D"/>
    <w:rsid w:val="00350690"/>
    <w:rsid w:val="00353264"/>
    <w:rsid w:val="00366556"/>
    <w:rsid w:val="003742FF"/>
    <w:rsid w:val="00395827"/>
    <w:rsid w:val="003A008B"/>
    <w:rsid w:val="003C4DC0"/>
    <w:rsid w:val="003C5822"/>
    <w:rsid w:val="003D2A58"/>
    <w:rsid w:val="003E312B"/>
    <w:rsid w:val="003F202B"/>
    <w:rsid w:val="003F2C87"/>
    <w:rsid w:val="003F7A86"/>
    <w:rsid w:val="00402E83"/>
    <w:rsid w:val="004406FB"/>
    <w:rsid w:val="00471BA7"/>
    <w:rsid w:val="00476427"/>
    <w:rsid w:val="00494C6E"/>
    <w:rsid w:val="004C3BD9"/>
    <w:rsid w:val="004C4A30"/>
    <w:rsid w:val="00521D73"/>
    <w:rsid w:val="00523C51"/>
    <w:rsid w:val="005279D3"/>
    <w:rsid w:val="005638AF"/>
    <w:rsid w:val="00564F98"/>
    <w:rsid w:val="00581DB3"/>
    <w:rsid w:val="0059233B"/>
    <w:rsid w:val="005F40FA"/>
    <w:rsid w:val="00630F39"/>
    <w:rsid w:val="00633D01"/>
    <w:rsid w:val="00640874"/>
    <w:rsid w:val="0068677D"/>
    <w:rsid w:val="006B25F1"/>
    <w:rsid w:val="006C3AB2"/>
    <w:rsid w:val="006D0CAB"/>
    <w:rsid w:val="006D4441"/>
    <w:rsid w:val="006D5002"/>
    <w:rsid w:val="006E2A4C"/>
    <w:rsid w:val="006F79ED"/>
    <w:rsid w:val="007352AC"/>
    <w:rsid w:val="00735429"/>
    <w:rsid w:val="00746FEC"/>
    <w:rsid w:val="007628BF"/>
    <w:rsid w:val="0077266E"/>
    <w:rsid w:val="00797F4C"/>
    <w:rsid w:val="007A70BD"/>
    <w:rsid w:val="007D4B12"/>
    <w:rsid w:val="007E3A7E"/>
    <w:rsid w:val="00810394"/>
    <w:rsid w:val="00814BC9"/>
    <w:rsid w:val="008553DE"/>
    <w:rsid w:val="00887E4A"/>
    <w:rsid w:val="00893E74"/>
    <w:rsid w:val="008957FC"/>
    <w:rsid w:val="008C3C4A"/>
    <w:rsid w:val="00915037"/>
    <w:rsid w:val="009333A1"/>
    <w:rsid w:val="00964435"/>
    <w:rsid w:val="00964A0B"/>
    <w:rsid w:val="00971F1C"/>
    <w:rsid w:val="009820FC"/>
    <w:rsid w:val="009A5286"/>
    <w:rsid w:val="009D6096"/>
    <w:rsid w:val="009F45CF"/>
    <w:rsid w:val="00A034D0"/>
    <w:rsid w:val="00A15789"/>
    <w:rsid w:val="00A66F20"/>
    <w:rsid w:val="00A96745"/>
    <w:rsid w:val="00AA0EF1"/>
    <w:rsid w:val="00AA2C1D"/>
    <w:rsid w:val="00AD6F53"/>
    <w:rsid w:val="00AF34FD"/>
    <w:rsid w:val="00B24AA4"/>
    <w:rsid w:val="00B47641"/>
    <w:rsid w:val="00B47A6F"/>
    <w:rsid w:val="00BB4115"/>
    <w:rsid w:val="00BD0425"/>
    <w:rsid w:val="00BD0E68"/>
    <w:rsid w:val="00C12354"/>
    <w:rsid w:val="00C20562"/>
    <w:rsid w:val="00C352DA"/>
    <w:rsid w:val="00C63C31"/>
    <w:rsid w:val="00C752A0"/>
    <w:rsid w:val="00C84C49"/>
    <w:rsid w:val="00C934E8"/>
    <w:rsid w:val="00C96F69"/>
    <w:rsid w:val="00CC6CC5"/>
    <w:rsid w:val="00CD7108"/>
    <w:rsid w:val="00CE7F9A"/>
    <w:rsid w:val="00CF642A"/>
    <w:rsid w:val="00D26943"/>
    <w:rsid w:val="00D31978"/>
    <w:rsid w:val="00D337C0"/>
    <w:rsid w:val="00D422C1"/>
    <w:rsid w:val="00D55144"/>
    <w:rsid w:val="00D77292"/>
    <w:rsid w:val="00D86AEE"/>
    <w:rsid w:val="00DB1836"/>
    <w:rsid w:val="00DB7F40"/>
    <w:rsid w:val="00DC64B5"/>
    <w:rsid w:val="00DD4F02"/>
    <w:rsid w:val="00E40968"/>
    <w:rsid w:val="00E72D5F"/>
    <w:rsid w:val="00E7704A"/>
    <w:rsid w:val="00E9064E"/>
    <w:rsid w:val="00E94467"/>
    <w:rsid w:val="00EB0A9F"/>
    <w:rsid w:val="00EB222A"/>
    <w:rsid w:val="00EB36EA"/>
    <w:rsid w:val="00EC0B63"/>
    <w:rsid w:val="00EC0D97"/>
    <w:rsid w:val="00EC4C87"/>
    <w:rsid w:val="00ED3DBD"/>
    <w:rsid w:val="00EF510E"/>
    <w:rsid w:val="00F06FD0"/>
    <w:rsid w:val="00F31CFE"/>
    <w:rsid w:val="00F37653"/>
    <w:rsid w:val="00F57D48"/>
    <w:rsid w:val="00F6400C"/>
    <w:rsid w:val="00F64B21"/>
    <w:rsid w:val="00F67807"/>
    <w:rsid w:val="00F81F9B"/>
    <w:rsid w:val="00FA7218"/>
    <w:rsid w:val="00FC3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81BDB14"/>
  <w15:chartTrackingRefBased/>
  <w15:docId w15:val="{30C9149C-D6E3-49BA-B838-B0A2EEB8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83"/>
  </w:style>
  <w:style w:type="paragraph" w:styleId="Heading1">
    <w:name w:val="heading 1"/>
    <w:basedOn w:val="Normal"/>
    <w:next w:val="Normal"/>
    <w:link w:val="Heading1Char"/>
    <w:uiPriority w:val="9"/>
    <w:qFormat/>
    <w:rsid w:val="00D269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C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43B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2A"/>
    <w:pPr>
      <w:tabs>
        <w:tab w:val="center" w:pos="4513"/>
        <w:tab w:val="right" w:pos="9026"/>
      </w:tabs>
    </w:pPr>
  </w:style>
  <w:style w:type="character" w:customStyle="1" w:styleId="HeaderChar">
    <w:name w:val="Header Char"/>
    <w:basedOn w:val="DefaultParagraphFont"/>
    <w:link w:val="Header"/>
    <w:uiPriority w:val="99"/>
    <w:rsid w:val="00CF642A"/>
  </w:style>
  <w:style w:type="paragraph" w:styleId="Footer">
    <w:name w:val="footer"/>
    <w:basedOn w:val="Normal"/>
    <w:link w:val="FooterChar"/>
    <w:uiPriority w:val="99"/>
    <w:unhideWhenUsed/>
    <w:rsid w:val="00CF642A"/>
    <w:pPr>
      <w:tabs>
        <w:tab w:val="center" w:pos="4513"/>
        <w:tab w:val="right" w:pos="9026"/>
      </w:tabs>
    </w:pPr>
  </w:style>
  <w:style w:type="character" w:customStyle="1" w:styleId="FooterChar">
    <w:name w:val="Footer Char"/>
    <w:basedOn w:val="DefaultParagraphFont"/>
    <w:link w:val="Footer"/>
    <w:uiPriority w:val="99"/>
    <w:rsid w:val="00CF642A"/>
  </w:style>
  <w:style w:type="paragraph" w:styleId="ListParagraph">
    <w:name w:val="List Paragraph"/>
    <w:basedOn w:val="Normal"/>
    <w:uiPriority w:val="34"/>
    <w:qFormat/>
    <w:rsid w:val="00CF642A"/>
    <w:pPr>
      <w:ind w:left="720"/>
      <w:contextualSpacing/>
    </w:pPr>
  </w:style>
  <w:style w:type="character" w:customStyle="1" w:styleId="Heading1Char">
    <w:name w:val="Heading 1 Char"/>
    <w:basedOn w:val="DefaultParagraphFont"/>
    <w:link w:val="Heading1"/>
    <w:uiPriority w:val="9"/>
    <w:rsid w:val="00D26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C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7F4C"/>
    <w:rPr>
      <w:color w:val="0563C1" w:themeColor="hyperlink"/>
      <w:u w:val="single"/>
    </w:rPr>
  </w:style>
  <w:style w:type="character" w:customStyle="1" w:styleId="Mention1">
    <w:name w:val="Mention1"/>
    <w:basedOn w:val="DefaultParagraphFont"/>
    <w:uiPriority w:val="99"/>
    <w:semiHidden/>
    <w:unhideWhenUsed/>
    <w:rsid w:val="00797F4C"/>
    <w:rPr>
      <w:color w:val="2B579A"/>
      <w:shd w:val="clear" w:color="auto" w:fill="E6E6E6"/>
    </w:rPr>
  </w:style>
  <w:style w:type="character" w:styleId="FollowedHyperlink">
    <w:name w:val="FollowedHyperlink"/>
    <w:basedOn w:val="DefaultParagraphFont"/>
    <w:uiPriority w:val="99"/>
    <w:semiHidden/>
    <w:unhideWhenUsed/>
    <w:rsid w:val="00C96F69"/>
    <w:rPr>
      <w:color w:val="954F72" w:themeColor="followedHyperlink"/>
      <w:u w:val="single"/>
    </w:rPr>
  </w:style>
  <w:style w:type="character" w:customStyle="1" w:styleId="UnresolvedMention1">
    <w:name w:val="Unresolved Mention1"/>
    <w:basedOn w:val="DefaultParagraphFont"/>
    <w:uiPriority w:val="99"/>
    <w:semiHidden/>
    <w:unhideWhenUsed/>
    <w:rsid w:val="00EF510E"/>
    <w:rPr>
      <w:color w:val="808080"/>
      <w:shd w:val="clear" w:color="auto" w:fill="E6E6E6"/>
    </w:rPr>
  </w:style>
  <w:style w:type="table" w:styleId="TableGrid">
    <w:name w:val="Table Grid"/>
    <w:basedOn w:val="TableNormal"/>
    <w:uiPriority w:val="39"/>
    <w:rsid w:val="00EC4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4C0F"/>
    <w:rPr>
      <w:rFonts w:eastAsiaTheme="minorEastAsia"/>
      <w:lang w:val="en-US"/>
    </w:rPr>
  </w:style>
  <w:style w:type="character" w:customStyle="1" w:styleId="NoSpacingChar">
    <w:name w:val="No Spacing Char"/>
    <w:basedOn w:val="DefaultParagraphFont"/>
    <w:link w:val="NoSpacing"/>
    <w:uiPriority w:val="1"/>
    <w:rsid w:val="00214C0F"/>
    <w:rPr>
      <w:rFonts w:eastAsiaTheme="minorEastAsia"/>
      <w:lang w:val="en-US"/>
    </w:rPr>
  </w:style>
  <w:style w:type="paragraph" w:styleId="TOC1">
    <w:name w:val="toc 1"/>
    <w:basedOn w:val="Normal"/>
    <w:next w:val="Normal"/>
    <w:autoRedefine/>
    <w:uiPriority w:val="39"/>
    <w:unhideWhenUsed/>
    <w:rsid w:val="008553DE"/>
    <w:pPr>
      <w:spacing w:after="100"/>
    </w:pPr>
  </w:style>
  <w:style w:type="paragraph" w:styleId="TOC2">
    <w:name w:val="toc 2"/>
    <w:basedOn w:val="Normal"/>
    <w:next w:val="Normal"/>
    <w:autoRedefine/>
    <w:uiPriority w:val="39"/>
    <w:unhideWhenUsed/>
    <w:rsid w:val="008553DE"/>
    <w:pPr>
      <w:spacing w:after="100"/>
      <w:ind w:left="220"/>
    </w:pPr>
  </w:style>
  <w:style w:type="character" w:customStyle="1" w:styleId="Heading3Char">
    <w:name w:val="Heading 3 Char"/>
    <w:basedOn w:val="DefaultParagraphFont"/>
    <w:link w:val="Heading3"/>
    <w:uiPriority w:val="9"/>
    <w:rsid w:val="000D43B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C593B"/>
    <w:pPr>
      <w:tabs>
        <w:tab w:val="left" w:pos="851"/>
        <w:tab w:val="right" w:leader="dot" w:pos="10456"/>
      </w:tabs>
      <w:spacing w:after="100"/>
      <w:ind w:left="440"/>
    </w:pPr>
  </w:style>
  <w:style w:type="paragraph" w:styleId="Title">
    <w:name w:val="Title"/>
    <w:basedOn w:val="Normal"/>
    <w:next w:val="Normal"/>
    <w:link w:val="TitleChar"/>
    <w:uiPriority w:val="10"/>
    <w:qFormat/>
    <w:rsid w:val="00191C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C1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1C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0694C-DB3E-46DB-BB03-F10366F3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8</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Design Requirement</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Requirement</dc:title>
  <dc:subject>for the Base Station Telephone</dc:subject>
  <dc:creator>maurice smith MBE</dc:creator>
  <cp:keywords/>
  <dc:description/>
  <cp:lastModifiedBy>maurice smith</cp:lastModifiedBy>
  <cp:revision>57</cp:revision>
  <dcterms:created xsi:type="dcterms:W3CDTF">2020-06-08T17:39:00Z</dcterms:created>
  <dcterms:modified xsi:type="dcterms:W3CDTF">2021-01-28T21:53:00Z</dcterms:modified>
</cp:coreProperties>
</file>