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sz w:val="52"/>
          <w:szCs w:val="52"/>
        </w:rPr>
      </w:pPr>
      <w:r>
        <w:rPr>
          <w:rFonts w:ascii="微软雅黑" w:hAnsi="微软雅黑" w:eastAsia="微软雅黑"/>
          <w:sz w:val="52"/>
          <w:szCs w:val="52"/>
        </w:rPr>
        <w:drawing>
          <wp:inline distT="0" distB="0" distL="114300" distR="114300">
            <wp:extent cx="3054985" cy="1858645"/>
            <wp:effectExtent l="0" t="0" r="5715" b="8255"/>
            <wp:docPr id="1" name="图片 1" descr="玛尔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玛尔沃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4985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/>
          <w:sz w:val="52"/>
          <w:szCs w:val="52"/>
        </w:rPr>
      </w:pPr>
      <w:r>
        <w:rPr>
          <w:rFonts w:hint="eastAsia" w:ascii="微软雅黑" w:hAnsi="微软雅黑" w:eastAsia="微软雅黑"/>
          <w:sz w:val="52"/>
          <w:szCs w:val="52"/>
        </w:rPr>
        <w:t>玛尔沃超市管理系统</w:t>
      </w:r>
    </w:p>
    <w:p>
      <w:pPr>
        <w:jc w:val="center"/>
        <w:rPr>
          <w:rFonts w:ascii="微软雅黑" w:hAnsi="微软雅黑" w:eastAsia="微软雅黑"/>
          <w:b/>
          <w:sz w:val="84"/>
          <w:szCs w:val="84"/>
        </w:rPr>
      </w:pPr>
      <w:r>
        <w:rPr>
          <w:rFonts w:hint="eastAsia" w:ascii="微软雅黑" w:hAnsi="微软雅黑" w:eastAsia="微软雅黑"/>
          <w:b/>
          <w:sz w:val="84"/>
          <w:szCs w:val="84"/>
        </w:rPr>
        <w:t>软件版本说明</w:t>
      </w:r>
    </w:p>
    <w:p>
      <w:pPr>
        <w:jc w:val="center"/>
        <w:rPr>
          <w:rFonts w:ascii="微软雅黑" w:hAnsi="微软雅黑" w:eastAsia="微软雅黑"/>
          <w:b/>
          <w:sz w:val="24"/>
          <w:szCs w:val="24"/>
        </w:rPr>
      </w:pPr>
    </w:p>
    <w:p>
      <w:pPr>
        <w:jc w:val="center"/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版本：</w:t>
      </w:r>
      <w:sdt>
        <w:sdtPr>
          <w:rPr>
            <w:rFonts w:hint="eastAsia" w:ascii="微软雅黑" w:hAnsi="微软雅黑" w:eastAsia="微软雅黑"/>
            <w:b/>
            <w:sz w:val="28"/>
            <w:szCs w:val="28"/>
          </w:rPr>
          <w:alias w:val="请选择版本号"/>
          <w:tag w:val="请选择版本号"/>
          <w:id w:val="2496080"/>
          <w:placeholder>
            <w:docPart w:val="5BE30AA0D62945C6A83D14A2DB3DB339"/>
          </w:placeholder>
          <w:dropDownList>
            <w:listItem w:displayText="1.0" w:value="1.0"/>
            <w:listItem w:displayText="2.0" w:value="2.0"/>
          </w:dropDownList>
        </w:sdtPr>
        <w:sdtEndPr>
          <w:rPr>
            <w:rFonts w:hint="eastAsia" w:ascii="微软雅黑" w:hAnsi="微软雅黑" w:eastAsia="微软雅黑"/>
            <w:b/>
            <w:sz w:val="28"/>
            <w:szCs w:val="28"/>
          </w:rPr>
        </w:sdtEndPr>
        <w:sdtContent>
          <w:r>
            <w:rPr>
              <w:rFonts w:hint="eastAsia" w:ascii="微软雅黑" w:hAnsi="微软雅黑" w:eastAsia="微软雅黑"/>
              <w:b/>
              <w:sz w:val="28"/>
              <w:szCs w:val="28"/>
            </w:rPr>
            <w:t>2.0</w:t>
          </w:r>
        </w:sdtContent>
      </w:sdt>
    </w:p>
    <w:p>
      <w:pPr>
        <w:jc w:val="center"/>
        <w:rPr>
          <w:rFonts w:ascii="微软雅黑" w:hAnsi="微软雅黑" w:eastAsia="微软雅黑"/>
          <w:b/>
          <w:sz w:val="28"/>
          <w:szCs w:val="28"/>
        </w:rPr>
      </w:pPr>
    </w:p>
    <w:p>
      <w:pPr>
        <w:jc w:val="center"/>
        <w:rPr>
          <w:rFonts w:ascii="微软雅黑" w:hAnsi="微软雅黑" w:eastAsia="微软雅黑"/>
          <w:b/>
          <w:sz w:val="28"/>
          <w:szCs w:val="28"/>
        </w:rPr>
      </w:pPr>
    </w:p>
    <w:p>
      <w:pPr>
        <w:jc w:val="center"/>
        <w:rPr>
          <w:rFonts w:ascii="微软雅黑" w:hAnsi="微软雅黑" w:eastAsia="微软雅黑"/>
          <w:b/>
          <w:sz w:val="28"/>
          <w:szCs w:val="28"/>
        </w:rPr>
      </w:pPr>
    </w:p>
    <w:p>
      <w:pPr>
        <w:jc w:val="center"/>
        <w:rPr>
          <w:rFonts w:ascii="微软雅黑" w:hAnsi="微软雅黑" w:eastAsia="微软雅黑"/>
          <w:b/>
          <w:sz w:val="28"/>
          <w:szCs w:val="28"/>
        </w:rPr>
      </w:pPr>
    </w:p>
    <w:p>
      <w:pPr>
        <w:ind w:firstLine="2660" w:firstLineChars="950"/>
        <w:rPr>
          <w:rFonts w:ascii="微软雅黑" w:hAnsi="微软雅黑" w:eastAsia="微软雅黑"/>
          <w:sz w:val="28"/>
          <w:szCs w:val="28"/>
          <w:u w:val="single"/>
        </w:rPr>
      </w:pPr>
      <w:r>
        <w:rPr>
          <w:rFonts w:hint="eastAsia" w:ascii="微软雅黑" w:hAnsi="微软雅黑" w:eastAsia="微软雅黑"/>
          <w:sz w:val="28"/>
          <w:szCs w:val="28"/>
        </w:rPr>
        <w:t>编写：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 吴军   </w:t>
      </w:r>
      <w:r>
        <w:rPr>
          <w:rFonts w:ascii="微软雅黑" w:hAnsi="微软雅黑" w:eastAsia="微软雅黑"/>
          <w:sz w:val="28"/>
          <w:szCs w:val="28"/>
          <w:u w:val="single"/>
        </w:rPr>
        <w:t xml:space="preserve">    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</w:t>
      </w:r>
    </w:p>
    <w:p>
      <w:pPr>
        <w:ind w:firstLine="2660" w:firstLineChars="950"/>
        <w:rPr>
          <w:rFonts w:ascii="微软雅黑" w:hAnsi="微软雅黑" w:eastAsia="微软雅黑"/>
          <w:sz w:val="28"/>
          <w:szCs w:val="28"/>
          <w:u w:val="single"/>
        </w:rPr>
      </w:pPr>
      <w:r>
        <w:rPr>
          <w:rFonts w:hint="eastAsia" w:ascii="微软雅黑" w:hAnsi="微软雅黑" w:eastAsia="微软雅黑"/>
          <w:sz w:val="28"/>
          <w:szCs w:val="28"/>
        </w:rPr>
        <w:t>校对：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 吴军</w:t>
      </w:r>
      <w:r>
        <w:rPr>
          <w:rFonts w:ascii="微软雅黑" w:hAnsi="微软雅黑" w:eastAsia="微软雅黑"/>
          <w:sz w:val="28"/>
          <w:szCs w:val="28"/>
          <w:u w:val="single"/>
        </w:rPr>
        <w:t xml:space="preserve">  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   </w:t>
      </w:r>
    </w:p>
    <w:p>
      <w:pPr>
        <w:ind w:firstLine="2660" w:firstLineChars="950"/>
        <w:rPr>
          <w:rFonts w:ascii="微软雅黑" w:hAnsi="微软雅黑" w:eastAsia="微软雅黑"/>
          <w:sz w:val="28"/>
          <w:szCs w:val="28"/>
          <w:u w:val="single"/>
        </w:rPr>
      </w:pPr>
      <w:r>
        <w:rPr>
          <w:rFonts w:hint="eastAsia" w:ascii="微软雅黑" w:hAnsi="微软雅黑" w:eastAsia="微软雅黑"/>
          <w:sz w:val="28"/>
          <w:szCs w:val="28"/>
        </w:rPr>
        <w:t>审核：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 方亚群      </w:t>
      </w:r>
    </w:p>
    <w:p>
      <w:pPr>
        <w:rPr>
          <w:rFonts w:ascii="微软雅黑" w:hAnsi="微软雅黑" w:eastAsia="微软雅黑"/>
          <w:sz w:val="28"/>
          <w:szCs w:val="28"/>
          <w:u w:val="single"/>
        </w:rPr>
      </w:pPr>
    </w:p>
    <w:p>
      <w:pPr>
        <w:rPr>
          <w:rFonts w:ascii="微软雅黑" w:hAnsi="微软雅黑" w:eastAsia="微软雅黑"/>
          <w:sz w:val="28"/>
          <w:szCs w:val="28"/>
          <w:u w:val="single"/>
        </w:rPr>
      </w:pPr>
    </w:p>
    <w:p>
      <w:pPr>
        <w:jc w:val="center"/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西北工业大学－玛尔沃超市管理系统服务小队</w:t>
      </w:r>
    </w:p>
    <w:p>
      <w:pPr>
        <w:widowControl/>
        <w:jc w:val="center"/>
        <w:rPr>
          <w:rFonts w:ascii="微软雅黑" w:hAnsi="微软雅黑" w:eastAsia="微软雅黑"/>
          <w:b/>
          <w:sz w:val="28"/>
          <w:szCs w:val="28"/>
        </w:rPr>
      </w:pPr>
      <w:r>
        <w:rPr>
          <w:rFonts w:ascii="微软雅黑" w:hAnsi="微软雅黑" w:eastAsia="微软雅黑"/>
          <w:b/>
          <w:sz w:val="28"/>
          <w:szCs w:val="28"/>
        </w:rPr>
        <w:t>2020年7月</w:t>
      </w:r>
      <w:r>
        <w:rPr>
          <w:rFonts w:hint="eastAsia" w:ascii="微软雅黑" w:hAnsi="微软雅黑" w:eastAsia="微软雅黑"/>
          <w:b/>
          <w:sz w:val="28"/>
          <w:szCs w:val="28"/>
        </w:rPr>
        <w:t>2</w:t>
      </w:r>
      <w:r>
        <w:rPr>
          <w:rFonts w:ascii="微软雅黑" w:hAnsi="微软雅黑" w:eastAsia="微软雅黑"/>
          <w:b/>
          <w:sz w:val="28"/>
          <w:szCs w:val="28"/>
        </w:rPr>
        <w:t>日</w:t>
      </w:r>
    </w:p>
    <w:p>
      <w:pPr>
        <w:widowControl/>
        <w:spacing w:line="360" w:lineRule="auto"/>
        <w:jc w:val="center"/>
        <w:rPr>
          <w:rFonts w:ascii="微软雅黑" w:hAnsi="微软雅黑" w:eastAsia="微软雅黑"/>
          <w:b/>
          <w:sz w:val="52"/>
          <w:szCs w:val="52"/>
        </w:rPr>
      </w:pPr>
      <w:r>
        <w:rPr>
          <w:rFonts w:hint="eastAsia" w:ascii="微软雅黑" w:hAnsi="微软雅黑" w:eastAsia="微软雅黑"/>
          <w:b/>
          <w:sz w:val="52"/>
          <w:szCs w:val="52"/>
        </w:rPr>
        <w:t>目录</w:t>
      </w:r>
    </w:p>
    <w:p>
      <w:pPr>
        <w:pStyle w:val="6"/>
        <w:spacing w:line="360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fldChar w:fldCharType="begin"/>
      </w:r>
      <w:r>
        <w:rPr>
          <w:rFonts w:hint="eastAsia" w:ascii="微软雅黑" w:hAnsi="微软雅黑" w:eastAsia="微软雅黑"/>
        </w:rPr>
        <w:instrText xml:space="preserve"> TOC \o "1-3" \h \z \u </w:instrText>
      </w:r>
      <w:r>
        <w:rPr>
          <w:rFonts w:hint="eastAsia"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1.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文档简介</w:t>
      </w:r>
    </w:p>
    <w:p>
      <w:pPr>
        <w:pStyle w:val="7"/>
        <w:tabs>
          <w:tab w:val="right" w:leader="dot" w:pos="8296"/>
        </w:tabs>
        <w:spacing w:line="360" w:lineRule="auto"/>
        <w:rPr>
          <w:rFonts w:ascii="微软雅黑" w:hAnsi="微软雅黑" w:eastAsia="微软雅黑"/>
        </w:rPr>
      </w:pPr>
      <w:r>
        <w:fldChar w:fldCharType="begin"/>
      </w:r>
      <w:r>
        <w:instrText xml:space="preserve"> HYPERLINK \l "_Toc310787525" </w:instrText>
      </w:r>
      <w:r>
        <w:fldChar w:fldCharType="separate"/>
      </w:r>
      <w:r>
        <w:rPr>
          <w:rStyle w:val="10"/>
          <w:rFonts w:ascii="微软雅黑" w:hAnsi="微软雅黑" w:eastAsia="微软雅黑"/>
        </w:rPr>
        <w:t>1.1</w:t>
      </w:r>
      <w:r>
        <w:rPr>
          <w:rStyle w:val="10"/>
          <w:rFonts w:hint="eastAsia" w:ascii="微软雅黑" w:hAnsi="微软雅黑" w:eastAsia="微软雅黑"/>
        </w:rPr>
        <w:t>文档名称</w:t>
      </w: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3</w:t>
      </w:r>
      <w:r>
        <w:rPr>
          <w:rFonts w:hint="eastAsia" w:ascii="微软雅黑" w:hAnsi="微软雅黑" w:eastAsia="微软雅黑"/>
        </w:rPr>
        <w:fldChar w:fldCharType="end"/>
      </w:r>
    </w:p>
    <w:p>
      <w:pPr>
        <w:pStyle w:val="7"/>
        <w:tabs>
          <w:tab w:val="right" w:leader="dot" w:pos="8296"/>
        </w:tabs>
        <w:spacing w:line="360" w:lineRule="auto"/>
        <w:rPr>
          <w:rFonts w:ascii="微软雅黑" w:hAnsi="微软雅黑" w:eastAsia="微软雅黑"/>
        </w:rPr>
      </w:pPr>
      <w:r>
        <w:fldChar w:fldCharType="begin"/>
      </w:r>
      <w:r>
        <w:instrText xml:space="preserve"> HYPERLINK \l "_Toc310787526" </w:instrText>
      </w:r>
      <w:r>
        <w:fldChar w:fldCharType="separate"/>
      </w:r>
      <w:r>
        <w:rPr>
          <w:rStyle w:val="10"/>
          <w:rFonts w:ascii="微软雅黑" w:hAnsi="微软雅黑" w:eastAsia="微软雅黑"/>
        </w:rPr>
        <w:t>1.2</w:t>
      </w:r>
      <w:r>
        <w:rPr>
          <w:rStyle w:val="10"/>
          <w:rFonts w:hint="eastAsia" w:ascii="微软雅黑" w:hAnsi="微软雅黑" w:eastAsia="微软雅黑"/>
        </w:rPr>
        <w:t>项目概述</w:t>
      </w: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3</w:t>
      </w:r>
      <w:r>
        <w:rPr>
          <w:rFonts w:hint="eastAsia" w:ascii="微软雅黑" w:hAnsi="微软雅黑" w:eastAsia="微软雅黑"/>
        </w:rPr>
        <w:fldChar w:fldCharType="end"/>
      </w:r>
    </w:p>
    <w:p>
      <w:pPr>
        <w:pStyle w:val="7"/>
        <w:tabs>
          <w:tab w:val="right" w:leader="dot" w:pos="8296"/>
        </w:tabs>
        <w:spacing w:line="360" w:lineRule="auto"/>
        <w:rPr>
          <w:rFonts w:ascii="微软雅黑" w:hAnsi="微软雅黑" w:eastAsia="微软雅黑"/>
        </w:rPr>
      </w:pPr>
      <w:r>
        <w:fldChar w:fldCharType="begin"/>
      </w:r>
      <w:r>
        <w:instrText xml:space="preserve"> HYPERLINK \l "_Toc310787527" </w:instrText>
      </w:r>
      <w:r>
        <w:fldChar w:fldCharType="separate"/>
      </w:r>
      <w:r>
        <w:rPr>
          <w:rStyle w:val="10"/>
          <w:rFonts w:ascii="微软雅黑" w:hAnsi="微软雅黑" w:eastAsia="微软雅黑"/>
        </w:rPr>
        <w:t>1.3</w:t>
      </w:r>
      <w:r>
        <w:rPr>
          <w:rStyle w:val="10"/>
          <w:rFonts w:hint="eastAsia" w:ascii="微软雅黑" w:hAnsi="微软雅黑" w:eastAsia="微软雅黑"/>
        </w:rPr>
        <w:t>文档概述</w:t>
      </w: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3</w:t>
      </w:r>
      <w:r>
        <w:rPr>
          <w:rFonts w:hint="eastAsia" w:ascii="微软雅黑" w:hAnsi="微软雅黑" w:eastAsia="微软雅黑"/>
        </w:rPr>
        <w:fldChar w:fldCharType="end"/>
      </w:r>
    </w:p>
    <w:p>
      <w:pPr>
        <w:pStyle w:val="7"/>
        <w:tabs>
          <w:tab w:val="right" w:leader="dot" w:pos="8296"/>
        </w:tabs>
        <w:spacing w:line="360" w:lineRule="auto"/>
        <w:rPr>
          <w:rFonts w:ascii="微软雅黑" w:hAnsi="微软雅黑" w:eastAsia="微软雅黑"/>
        </w:rPr>
      </w:pPr>
      <w:r>
        <w:fldChar w:fldCharType="begin"/>
      </w:r>
      <w:r>
        <w:instrText xml:space="preserve"> HYPERLINK \l "_Toc310787528" </w:instrText>
      </w:r>
      <w:r>
        <w:fldChar w:fldCharType="separate"/>
      </w:r>
      <w:r>
        <w:rPr>
          <w:rStyle w:val="10"/>
          <w:rFonts w:ascii="微软雅黑" w:hAnsi="微软雅黑" w:eastAsia="微软雅黑"/>
        </w:rPr>
        <w:t>1.4</w:t>
      </w:r>
      <w:r>
        <w:rPr>
          <w:rStyle w:val="10"/>
          <w:rFonts w:hint="eastAsia" w:ascii="微软雅黑" w:hAnsi="微软雅黑" w:eastAsia="微软雅黑"/>
        </w:rPr>
        <w:t>参考文档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PAGEREF _Toc310787528 \h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t>3</w:t>
      </w:r>
      <w:r>
        <w:rPr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6"/>
        <w:spacing w:line="360" w:lineRule="auto"/>
        <w:rPr>
          <w:rFonts w:ascii="微软雅黑" w:hAnsi="微软雅黑" w:eastAsia="微软雅黑"/>
        </w:rPr>
      </w:pPr>
      <w:r>
        <w:fldChar w:fldCharType="begin"/>
      </w:r>
      <w:r>
        <w:instrText xml:space="preserve"> HYPERLINK \l "_Toc310787529" </w:instrText>
      </w:r>
      <w:r>
        <w:fldChar w:fldCharType="separate"/>
      </w:r>
      <w:r>
        <w:rPr>
          <w:rStyle w:val="10"/>
          <w:rFonts w:ascii="微软雅黑" w:hAnsi="微软雅黑" w:eastAsia="微软雅黑"/>
        </w:rPr>
        <w:t>2</w:t>
      </w:r>
      <w:r>
        <w:rPr>
          <w:rStyle w:val="10"/>
          <w:rFonts w:hint="eastAsia" w:ascii="微软雅黑" w:hAnsi="微软雅黑" w:eastAsia="微软雅黑"/>
        </w:rPr>
        <w:t>.版本说明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fldChar w:fldCharType="end"/>
      </w:r>
    </w:p>
    <w:p>
      <w:pPr>
        <w:pStyle w:val="7"/>
        <w:tabs>
          <w:tab w:val="right" w:leader="dot" w:pos="8296"/>
        </w:tabs>
        <w:spacing w:line="360" w:lineRule="auto"/>
        <w:rPr>
          <w:rFonts w:ascii="微软雅黑" w:hAnsi="微软雅黑" w:eastAsia="微软雅黑"/>
        </w:rPr>
      </w:pPr>
      <w:r>
        <w:fldChar w:fldCharType="begin"/>
      </w:r>
      <w:r>
        <w:instrText xml:space="preserve"> HYPERLINK \l "_Toc310787530" </w:instrText>
      </w:r>
      <w:r>
        <w:fldChar w:fldCharType="separate"/>
      </w:r>
      <w:r>
        <w:rPr>
          <w:rStyle w:val="10"/>
          <w:rFonts w:ascii="微软雅黑" w:hAnsi="微软雅黑" w:eastAsia="微软雅黑"/>
        </w:rPr>
        <w:t xml:space="preserve">2.1 </w:t>
      </w:r>
      <w:r>
        <w:rPr>
          <w:rStyle w:val="10"/>
          <w:rFonts w:hint="eastAsia" w:ascii="微软雅黑" w:hAnsi="微软雅黑" w:eastAsia="微软雅黑"/>
        </w:rPr>
        <w:t>发布材料清单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PAGEREF _Toc310787530 \h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t>4</w:t>
      </w:r>
      <w:r>
        <w:rPr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7"/>
        <w:tabs>
          <w:tab w:val="right" w:leader="dot" w:pos="8296"/>
        </w:tabs>
        <w:spacing w:line="360" w:lineRule="auto"/>
        <w:rPr>
          <w:rFonts w:ascii="微软雅黑" w:hAnsi="微软雅黑" w:eastAsia="微软雅黑"/>
        </w:rPr>
      </w:pPr>
      <w:r>
        <w:fldChar w:fldCharType="begin"/>
      </w:r>
      <w:r>
        <w:instrText xml:space="preserve"> HYPERLINK \l "_Toc310787531" </w:instrText>
      </w:r>
      <w:r>
        <w:fldChar w:fldCharType="separate"/>
      </w:r>
      <w:r>
        <w:rPr>
          <w:rStyle w:val="10"/>
          <w:rFonts w:ascii="微软雅黑" w:hAnsi="微软雅黑" w:eastAsia="微软雅黑"/>
        </w:rPr>
        <w:t xml:space="preserve">2.2 </w:t>
      </w:r>
      <w:r>
        <w:rPr>
          <w:rStyle w:val="10"/>
          <w:rFonts w:hint="eastAsia" w:ascii="微软雅黑" w:hAnsi="微软雅黑" w:eastAsia="微软雅黑"/>
        </w:rPr>
        <w:t>软件内容清单</w:t>
      </w: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4</w:t>
      </w:r>
      <w:r>
        <w:rPr>
          <w:rFonts w:hint="eastAsia" w:ascii="微软雅黑" w:hAnsi="微软雅黑" w:eastAsia="微软雅黑"/>
        </w:rPr>
        <w:fldChar w:fldCharType="end"/>
      </w:r>
    </w:p>
    <w:p>
      <w:pPr>
        <w:pStyle w:val="7"/>
        <w:tabs>
          <w:tab w:val="right" w:leader="dot" w:pos="8296"/>
        </w:tabs>
        <w:spacing w:line="360" w:lineRule="auto"/>
        <w:rPr>
          <w:rFonts w:ascii="微软雅黑" w:hAnsi="微软雅黑" w:eastAsia="微软雅黑"/>
        </w:rPr>
      </w:pPr>
      <w:r>
        <w:fldChar w:fldCharType="begin"/>
      </w:r>
      <w:r>
        <w:instrText xml:space="preserve"> HYPERLINK \l "_Toc310787532" </w:instrText>
      </w:r>
      <w:r>
        <w:fldChar w:fldCharType="separate"/>
      </w:r>
      <w:r>
        <w:rPr>
          <w:rStyle w:val="10"/>
          <w:rFonts w:ascii="微软雅黑" w:hAnsi="微软雅黑" w:eastAsia="微软雅黑"/>
        </w:rPr>
        <w:t xml:space="preserve">2.3 </w:t>
      </w:r>
      <w:r>
        <w:rPr>
          <w:rStyle w:val="10"/>
          <w:rFonts w:hint="eastAsia" w:ascii="微软雅黑" w:hAnsi="微软雅黑" w:eastAsia="微软雅黑"/>
        </w:rPr>
        <w:t>功能列表</w:t>
      </w: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6</w:t>
      </w:r>
      <w:r>
        <w:rPr>
          <w:rFonts w:hint="eastAsia" w:ascii="微软雅黑" w:hAnsi="微软雅黑" w:eastAsia="微软雅黑"/>
        </w:rPr>
        <w:fldChar w:fldCharType="end"/>
      </w:r>
    </w:p>
    <w:p>
      <w:pPr>
        <w:pStyle w:val="7"/>
        <w:tabs>
          <w:tab w:val="right" w:leader="dot" w:pos="8296"/>
        </w:tabs>
        <w:spacing w:line="360" w:lineRule="auto"/>
        <w:rPr>
          <w:rFonts w:ascii="微软雅黑" w:hAnsi="微软雅黑" w:eastAsia="微软雅黑"/>
        </w:rPr>
      </w:pPr>
      <w:r>
        <w:fldChar w:fldCharType="begin"/>
      </w:r>
      <w:r>
        <w:instrText xml:space="preserve"> HYPERLINK \l "_Toc310787533" </w:instrText>
      </w:r>
      <w:r>
        <w:fldChar w:fldCharType="separate"/>
      </w:r>
      <w:r>
        <w:rPr>
          <w:rStyle w:val="10"/>
          <w:rFonts w:ascii="微软雅黑" w:hAnsi="微软雅黑" w:eastAsia="微软雅黑"/>
        </w:rPr>
        <w:t xml:space="preserve">2.4 </w:t>
      </w:r>
      <w:r>
        <w:rPr>
          <w:rStyle w:val="10"/>
          <w:rFonts w:hint="eastAsia" w:ascii="微软雅黑" w:hAnsi="微软雅黑" w:eastAsia="微软雅黑"/>
        </w:rPr>
        <w:t>运行环境</w:t>
      </w: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7</w:t>
      </w:r>
      <w:r>
        <w:rPr>
          <w:rFonts w:hint="eastAsia" w:ascii="微软雅黑" w:hAnsi="微软雅黑" w:eastAsia="微软雅黑"/>
        </w:rPr>
        <w:fldChar w:fldCharType="end"/>
      </w:r>
    </w:p>
    <w:p>
      <w:pPr>
        <w:pStyle w:val="7"/>
        <w:tabs>
          <w:tab w:val="right" w:leader="dot" w:pos="8296"/>
        </w:tabs>
        <w:spacing w:line="360" w:lineRule="auto"/>
        <w:rPr>
          <w:rFonts w:ascii="微软雅黑" w:hAnsi="微软雅黑" w:eastAsia="微软雅黑"/>
        </w:rPr>
      </w:pPr>
      <w:r>
        <w:fldChar w:fldCharType="begin"/>
      </w:r>
      <w:r>
        <w:instrText xml:space="preserve"> HYPERLINK \l "_Toc310787534" </w:instrText>
      </w:r>
      <w:r>
        <w:fldChar w:fldCharType="separate"/>
      </w:r>
      <w:r>
        <w:rPr>
          <w:rStyle w:val="10"/>
          <w:rFonts w:ascii="微软雅黑" w:hAnsi="微软雅黑" w:eastAsia="微软雅黑"/>
        </w:rPr>
        <w:t xml:space="preserve">2.5 </w:t>
      </w:r>
      <w:r>
        <w:rPr>
          <w:rStyle w:val="10"/>
          <w:rFonts w:hint="eastAsia" w:ascii="微软雅黑" w:hAnsi="微软雅黑" w:eastAsia="微软雅黑"/>
        </w:rPr>
        <w:t>使用方法</w:t>
      </w: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7</w:t>
      </w:r>
      <w:r>
        <w:rPr>
          <w:rFonts w:hint="eastAsia" w:ascii="微软雅黑" w:hAnsi="微软雅黑" w:eastAsia="微软雅黑"/>
        </w:rPr>
        <w:fldChar w:fldCharType="end"/>
      </w:r>
    </w:p>
    <w:p>
      <w:pPr>
        <w:pStyle w:val="7"/>
        <w:tabs>
          <w:tab w:val="right" w:leader="dot" w:pos="8296"/>
        </w:tabs>
        <w:spacing w:line="360" w:lineRule="auto"/>
        <w:rPr>
          <w:rFonts w:hint="eastAsia"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2.6 </w:t>
      </w:r>
      <w:r>
        <w:rPr>
          <w:rFonts w:hint="eastAsia" w:ascii="微软雅黑" w:hAnsi="微软雅黑" w:eastAsia="微软雅黑"/>
        </w:rPr>
        <w:t>与上一版本的变更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>8</w:t>
      </w:r>
    </w:p>
    <w:p>
      <w:pPr>
        <w:pStyle w:val="7"/>
        <w:tabs>
          <w:tab w:val="right" w:leader="dot" w:pos="8296"/>
        </w:tabs>
        <w:spacing w:line="360" w:lineRule="auto"/>
        <w:rPr>
          <w:rFonts w:ascii="微软雅黑" w:hAnsi="微软雅黑" w:eastAsia="微软雅黑"/>
        </w:rPr>
      </w:pPr>
      <w:r>
        <w:fldChar w:fldCharType="begin"/>
      </w:r>
      <w:r>
        <w:instrText xml:space="preserve"> HYPERLINK \l "_Toc310787536" </w:instrText>
      </w:r>
      <w:r>
        <w:fldChar w:fldCharType="separate"/>
      </w:r>
      <w:r>
        <w:rPr>
          <w:rStyle w:val="10"/>
          <w:rFonts w:ascii="微软雅黑" w:hAnsi="微软雅黑" w:eastAsia="微软雅黑"/>
        </w:rPr>
        <w:t xml:space="preserve">2.6 </w:t>
      </w:r>
      <w:r>
        <w:rPr>
          <w:rStyle w:val="10"/>
          <w:rFonts w:hint="eastAsia" w:ascii="微软雅黑" w:hAnsi="微软雅黑" w:eastAsia="微软雅黑"/>
        </w:rPr>
        <w:t>可能的问题与已知的错误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>8</w:t>
      </w:r>
      <w:r>
        <w:rPr>
          <w:rFonts w:ascii="微软雅黑" w:hAnsi="微软雅黑" w:eastAsia="微软雅黑"/>
        </w:rPr>
        <w:fldChar w:fldCharType="end"/>
      </w:r>
    </w:p>
    <w:p>
      <w:pPr>
        <w:pStyle w:val="6"/>
        <w:tabs>
          <w:tab w:val="right" w:leader="dot" w:pos="8296"/>
        </w:tabs>
        <w:spacing w:line="360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fldChar w:fldCharType="end"/>
      </w:r>
      <w:r>
        <w:rPr>
          <w:rFonts w:hint="eastAsia" w:ascii="微软雅黑" w:hAnsi="微软雅黑" w:eastAsia="微软雅黑"/>
        </w:rPr>
        <w:br w:type="page"/>
      </w:r>
      <w:bookmarkStart w:id="9" w:name="_GoBack"/>
      <w:bookmarkEnd w:id="9"/>
    </w:p>
    <w:p>
      <w:pPr>
        <w:pStyle w:val="2"/>
        <w:spacing w:line="360" w:lineRule="auto"/>
        <w:rPr>
          <w:rFonts w:ascii="微软雅黑" w:hAnsi="微软雅黑"/>
        </w:rPr>
      </w:pPr>
      <w:bookmarkStart w:id="0" w:name="_Toc35075821"/>
      <w:r>
        <w:rPr>
          <w:rFonts w:ascii="微软雅黑" w:hAnsi="微软雅黑"/>
        </w:rPr>
        <w:t xml:space="preserve">1. </w:t>
      </w:r>
      <w:r>
        <w:rPr>
          <w:rFonts w:hint="eastAsia" w:ascii="微软雅黑" w:hAnsi="微软雅黑"/>
        </w:rPr>
        <w:t>文档简介</w:t>
      </w:r>
      <w:bookmarkEnd w:id="0"/>
    </w:p>
    <w:p>
      <w:pPr>
        <w:pStyle w:val="3"/>
        <w:spacing w:before="0" w:after="0" w:line="360" w:lineRule="auto"/>
        <w:rPr>
          <w:rFonts w:ascii="微软雅黑" w:hAnsi="微软雅黑"/>
        </w:rPr>
      </w:pPr>
      <w:bookmarkStart w:id="1" w:name="_Toc35075822"/>
      <w:bookmarkStart w:id="2" w:name="_Toc34666150"/>
      <w:r>
        <w:rPr>
          <w:rFonts w:hint="eastAsia" w:ascii="微软雅黑" w:hAnsi="微软雅黑"/>
        </w:rPr>
        <w:t>1.1 文档名称</w:t>
      </w:r>
      <w:bookmarkEnd w:id="1"/>
      <w:bookmarkEnd w:id="2"/>
    </w:p>
    <w:p>
      <w:pPr>
        <w:spacing w:line="360" w:lineRule="auto"/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中文名称：《软件版本说明》</w:t>
      </w:r>
    </w:p>
    <w:p>
      <w:pPr>
        <w:spacing w:line="360" w:lineRule="auto"/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英文名称：“</w:t>
      </w:r>
      <w:r>
        <w:rPr>
          <w:rFonts w:ascii="微软雅黑" w:hAnsi="微软雅黑" w:eastAsia="微软雅黑"/>
        </w:rPr>
        <w:t>Software Version Specification”</w:t>
      </w:r>
    </w:p>
    <w:p>
      <w:pPr>
        <w:spacing w:line="360" w:lineRule="auto"/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英文缩写：“S</w:t>
      </w:r>
      <w:r>
        <w:rPr>
          <w:rFonts w:ascii="微软雅黑" w:hAnsi="微软雅黑" w:eastAsia="微软雅黑"/>
        </w:rPr>
        <w:t>VP</w:t>
      </w:r>
      <w:r>
        <w:rPr>
          <w:rFonts w:hint="eastAsia" w:ascii="微软雅黑" w:hAnsi="微软雅黑" w:eastAsia="微软雅黑"/>
        </w:rPr>
        <w:t>”</w:t>
      </w:r>
    </w:p>
    <w:p>
      <w:pPr>
        <w:spacing w:line="360" w:lineRule="auto"/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文档版本：“</w:t>
      </w:r>
      <w:r>
        <w:rPr>
          <w:rFonts w:ascii="微软雅黑" w:hAnsi="微软雅黑" w:eastAsia="微软雅黑"/>
        </w:rPr>
        <w:t>2</w:t>
      </w:r>
      <w:r>
        <w:rPr>
          <w:rFonts w:hint="eastAsia" w:ascii="微软雅黑" w:hAnsi="微软雅黑" w:eastAsia="微软雅黑"/>
        </w:rPr>
        <w:t>.0”</w:t>
      </w:r>
    </w:p>
    <w:p>
      <w:pPr>
        <w:spacing w:line="360" w:lineRule="auto"/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文档编码：“Marvel-XB(</w:t>
      </w:r>
      <w:r>
        <w:rPr>
          <w:rFonts w:ascii="微软雅黑" w:hAnsi="微软雅黑" w:eastAsia="微软雅黑"/>
        </w:rPr>
        <w:t>C</w:t>
      </w:r>
      <w:r>
        <w:rPr>
          <w:rFonts w:hint="eastAsia" w:ascii="微软雅黑" w:hAnsi="微软雅黑" w:eastAsia="微软雅黑"/>
        </w:rPr>
        <w:t>)-</w:t>
      </w:r>
      <w:r>
        <w:rPr>
          <w:rFonts w:ascii="微软雅黑" w:hAnsi="微软雅黑" w:eastAsia="微软雅黑"/>
        </w:rPr>
        <w:t>SVD</w:t>
      </w:r>
      <w:r>
        <w:rPr>
          <w:rFonts w:hint="eastAsia" w:ascii="微软雅黑" w:hAnsi="微软雅黑" w:eastAsia="微软雅黑"/>
        </w:rPr>
        <w:t>-</w:t>
      </w:r>
      <w:r>
        <w:rPr>
          <w:rFonts w:ascii="微软雅黑" w:hAnsi="微软雅黑" w:eastAsia="微软雅黑"/>
        </w:rPr>
        <w:t>1</w:t>
      </w:r>
      <w:r>
        <w:rPr>
          <w:rFonts w:hint="eastAsia" w:ascii="微软雅黑" w:hAnsi="微软雅黑" w:eastAsia="微软雅黑"/>
        </w:rPr>
        <w:t>.0</w:t>
      </w:r>
      <w:r>
        <w:rPr>
          <w:rFonts w:ascii="微软雅黑" w:hAnsi="微软雅黑" w:eastAsia="微软雅黑"/>
        </w:rPr>
        <w:t>”</w:t>
      </w:r>
    </w:p>
    <w:p>
      <w:pPr>
        <w:pStyle w:val="3"/>
        <w:spacing w:before="0" w:after="0"/>
        <w:rPr>
          <w:rFonts w:ascii="微软雅黑" w:hAnsi="微软雅黑"/>
        </w:rPr>
      </w:pPr>
      <w:bookmarkStart w:id="3" w:name="_Toc34666151"/>
      <w:bookmarkStart w:id="4" w:name="_Toc35544263"/>
      <w:r>
        <w:rPr>
          <w:rFonts w:hint="eastAsia" w:ascii="微软雅黑" w:hAnsi="微软雅黑"/>
        </w:rPr>
        <w:t>1.2 项目概述</w:t>
      </w:r>
      <w:bookmarkEnd w:id="3"/>
      <w:bookmarkEnd w:id="4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本文档适用于“玛尔沃超市管理系统开发项目”的开发过程。</w:t>
      </w:r>
      <w:r>
        <w:rPr>
          <w:rFonts w:ascii="微软雅黑" w:hAnsi="微软雅黑" w:eastAsia="微软雅黑"/>
        </w:rPr>
        <w:t>该项目由西北工业大学</w:t>
      </w:r>
      <w:r>
        <w:rPr>
          <w:rFonts w:hint="eastAsia" w:ascii="微软雅黑" w:hAnsi="微软雅黑" w:eastAsia="微软雅黑"/>
        </w:rPr>
        <w:t>软件学院17级学生提出并自主设计实现。项目标识号为“Marvel”，软件产品版本号为“</w:t>
      </w:r>
      <w:r>
        <w:rPr>
          <w:rFonts w:ascii="微软雅黑" w:hAnsi="微软雅黑" w:eastAsia="微软雅黑"/>
        </w:rPr>
        <w:t>1.0”</w:t>
      </w:r>
      <w:r>
        <w:rPr>
          <w:rFonts w:hint="eastAsia" w:ascii="微软雅黑" w:hAnsi="微软雅黑" w:eastAsia="微软雅黑"/>
        </w:rPr>
        <w:t>。</w:t>
      </w:r>
      <w:r>
        <w:rPr>
          <w:rFonts w:ascii="微软雅黑" w:hAnsi="微软雅黑" w:eastAsia="微软雅黑"/>
        </w:rPr>
        <w:t xml:space="preserve"> 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项目内容为：玛尔沃超市管理系统面向三类用户：超市经理、售货员以及超市顾客。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目标在于实现超市商品的智能化、信息化和简单化；实现售货员对商品信息的添加、删除、编辑、查询和对商品以及顾客购买信息的管理；提高超市经理以及售货员工作信息提交和反馈的效率，减轻管理人员的工作负担，提高管理效率；同时方便顾客线上查看商品信息及购物记录等等。</w:t>
      </w:r>
    </w:p>
    <w:p>
      <w:pPr>
        <w:pStyle w:val="3"/>
        <w:spacing w:before="0" w:after="0" w:line="360" w:lineRule="auto"/>
        <w:rPr>
          <w:rFonts w:ascii="微软雅黑" w:hAnsi="微软雅黑"/>
        </w:rPr>
      </w:pPr>
      <w:bookmarkStart w:id="5" w:name="_Toc35075824"/>
      <w:r>
        <w:rPr>
          <w:rFonts w:hint="eastAsia" w:ascii="微软雅黑" w:hAnsi="微软雅黑"/>
        </w:rPr>
        <w:t>1.3 文档概述</w:t>
      </w:r>
      <w:bookmarkEnd w:id="5"/>
    </w:p>
    <w:p>
      <w:pPr>
        <w:spacing w:line="360" w:lineRule="auto"/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本文档依据《国标</w:t>
      </w:r>
      <w:r>
        <w:rPr>
          <w:rFonts w:ascii="微软雅黑" w:hAnsi="微软雅黑" w:eastAsia="微软雅黑"/>
        </w:rPr>
        <w:t>GB/T 8567-2006</w:t>
      </w:r>
      <w:r>
        <w:rPr>
          <w:rFonts w:hint="eastAsia" w:ascii="微软雅黑" w:hAnsi="微软雅黑" w:eastAsia="微软雅黑"/>
        </w:rPr>
        <w:t>计算机软件文档编制规范》制定，介绍了项目中文档的编码规则，所有项目文档都需按照本文档中制订的规则进行编号，从而实现统一规范有效的文档管理。</w:t>
      </w:r>
    </w:p>
    <w:p>
      <w:pPr>
        <w:pStyle w:val="3"/>
        <w:spacing w:before="0" w:after="0" w:line="360" w:lineRule="auto"/>
        <w:rPr>
          <w:rFonts w:ascii="微软雅黑" w:hAnsi="微软雅黑"/>
        </w:rPr>
      </w:pPr>
      <w:bookmarkStart w:id="6" w:name="_Toc302383021"/>
      <w:bookmarkStart w:id="7" w:name="_Toc35075825"/>
      <w:bookmarkStart w:id="8" w:name="_Toc34666153"/>
      <w:r>
        <w:rPr>
          <w:rFonts w:hint="eastAsia" w:ascii="微软雅黑" w:hAnsi="微软雅黑"/>
        </w:rPr>
        <w:t>1.4 参考文档</w:t>
      </w:r>
      <w:bookmarkEnd w:id="6"/>
      <w:bookmarkEnd w:id="7"/>
      <w:bookmarkEnd w:id="8"/>
    </w:p>
    <w:p>
      <w:pPr>
        <w:pStyle w:val="15"/>
        <w:numPr>
          <w:ilvl w:val="0"/>
          <w:numId w:val="1"/>
        </w:numPr>
        <w:spacing w:line="360" w:lineRule="auto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</w:t>
      </w:r>
      <w:r>
        <w:rPr>
          <w:rFonts w:ascii="微软雅黑" w:hAnsi="微软雅黑" w:eastAsia="微软雅黑"/>
        </w:rPr>
        <w:t>GB/T 8567-2006</w:t>
      </w:r>
      <w:r>
        <w:rPr>
          <w:rFonts w:hint="eastAsia" w:ascii="微软雅黑" w:hAnsi="微软雅黑" w:eastAsia="微软雅黑"/>
        </w:rPr>
        <w:t>计算机软件文档编制规范》，国家标准</w:t>
      </w:r>
    </w:p>
    <w:p>
      <w:pPr>
        <w:pStyle w:val="15"/>
        <w:numPr>
          <w:ilvl w:val="0"/>
          <w:numId w:val="1"/>
        </w:numPr>
        <w:ind w:firstLineChars="0"/>
      </w:pPr>
      <w:r>
        <w:rPr>
          <w:rFonts w:hint="eastAsia" w:ascii="微软雅黑" w:hAnsi="微软雅黑" w:eastAsia="微软雅黑"/>
        </w:rPr>
        <w:t>《</w:t>
      </w:r>
      <w:r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Marvel</w:t>
      </w:r>
      <w:r>
        <w:rPr>
          <w:rFonts w:hint="eastAsia"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-XB(G)-SDP-1.0</w:t>
      </w:r>
      <w:r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软件开发计划</w:t>
      </w:r>
      <w:r>
        <w:rPr>
          <w:rFonts w:hint="eastAsia" w:ascii="微软雅黑" w:hAnsi="微软雅黑" w:eastAsia="微软雅黑"/>
        </w:rPr>
        <w:t>》</w:t>
      </w:r>
    </w:p>
    <w:p>
      <w:pPr>
        <w:pStyle w:val="2"/>
        <w:spacing w:line="360" w:lineRule="auto"/>
        <w:rPr>
          <w:rFonts w:ascii="微软雅黑" w:hAnsi="微软雅黑"/>
        </w:rPr>
      </w:pPr>
      <w:r>
        <w:rPr>
          <w:rFonts w:hint="eastAsia" w:ascii="微软雅黑" w:hAnsi="微软雅黑"/>
        </w:rPr>
        <w:t>2</w:t>
      </w:r>
      <w:r>
        <w:rPr>
          <w:rFonts w:ascii="微软雅黑" w:hAnsi="微软雅黑"/>
        </w:rPr>
        <w:t xml:space="preserve">. </w:t>
      </w:r>
      <w:r>
        <w:rPr>
          <w:rFonts w:hint="eastAsia" w:ascii="微软雅黑" w:hAnsi="微软雅黑"/>
        </w:rPr>
        <w:t>版本说明</w:t>
      </w:r>
    </w:p>
    <w:p>
      <w:pPr>
        <w:pStyle w:val="3"/>
        <w:spacing w:before="0" w:after="0" w:line="360" w:lineRule="auto"/>
        <w:rPr>
          <w:rFonts w:ascii="微软雅黑" w:hAnsi="微软雅黑"/>
        </w:rPr>
      </w:pPr>
      <w:r>
        <w:rPr>
          <w:rFonts w:hint="eastAsia" w:ascii="微软雅黑" w:hAnsi="微软雅黑"/>
        </w:rPr>
        <w:t>2.1 发布材料清单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管理类文档：</w:t>
      </w:r>
    </w:p>
    <w:p>
      <w:pPr>
        <w:pStyle w:val="15"/>
        <w:numPr>
          <w:ilvl w:val="0"/>
          <w:numId w:val="2"/>
        </w:numPr>
        <w:spacing w:line="360" w:lineRule="auto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《Marvel-XB(G)-</w:t>
      </w:r>
      <w:r>
        <w:rPr>
          <w:rFonts w:ascii="微软雅黑" w:hAnsi="微软雅黑" w:eastAsia="微软雅黑"/>
        </w:rPr>
        <w:t xml:space="preserve">DNR-2.0 </w:t>
      </w:r>
      <w:r>
        <w:rPr>
          <w:rFonts w:hint="eastAsia" w:ascii="微软雅黑" w:hAnsi="微软雅黑" w:eastAsia="微软雅黑"/>
        </w:rPr>
        <w:t>文档编码规则》</w:t>
      </w:r>
    </w:p>
    <w:p>
      <w:pPr>
        <w:pStyle w:val="15"/>
        <w:numPr>
          <w:ilvl w:val="0"/>
          <w:numId w:val="2"/>
        </w:numPr>
        <w:spacing w:line="360" w:lineRule="auto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《Marvel-XB(G)-SDS-2.0 软件文档规范》</w:t>
      </w:r>
    </w:p>
    <w:p>
      <w:pPr>
        <w:pStyle w:val="15"/>
        <w:numPr>
          <w:ilvl w:val="0"/>
          <w:numId w:val="2"/>
        </w:numPr>
        <w:spacing w:line="360" w:lineRule="auto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《Marvel-XB(G)-FAR-</w:t>
      </w:r>
      <w:r>
        <w:rPr>
          <w:rFonts w:ascii="微软雅黑" w:hAnsi="微软雅黑" w:eastAsia="微软雅黑"/>
        </w:rPr>
        <w:t xml:space="preserve">2.0 </w:t>
      </w:r>
      <w:r>
        <w:rPr>
          <w:rFonts w:hint="eastAsia" w:ascii="微软雅黑" w:hAnsi="微软雅黑" w:eastAsia="微软雅黑"/>
        </w:rPr>
        <w:t>可行性分析报告》</w:t>
      </w:r>
    </w:p>
    <w:p>
      <w:pPr>
        <w:pStyle w:val="15"/>
        <w:numPr>
          <w:ilvl w:val="0"/>
          <w:numId w:val="2"/>
        </w:numPr>
        <w:spacing w:line="360" w:lineRule="auto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《Marvel-XB(G)-SDP-</w:t>
      </w:r>
      <w:r>
        <w:rPr>
          <w:rFonts w:ascii="微软雅黑" w:hAnsi="微软雅黑" w:eastAsia="微软雅黑"/>
        </w:rPr>
        <w:t xml:space="preserve">1.0 </w:t>
      </w:r>
      <w:r>
        <w:rPr>
          <w:rFonts w:hint="eastAsia" w:ascii="微软雅黑" w:hAnsi="微软雅黑" w:eastAsia="微软雅黑"/>
        </w:rPr>
        <w:t>软件开发计划》</w:t>
      </w:r>
    </w:p>
    <w:p>
      <w:pPr>
        <w:pStyle w:val="15"/>
        <w:numPr>
          <w:ilvl w:val="0"/>
          <w:numId w:val="2"/>
        </w:numPr>
        <w:spacing w:line="360" w:lineRule="auto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《Marvel-XB(G)-PST-</w:t>
      </w:r>
      <w:r>
        <w:rPr>
          <w:rFonts w:ascii="微软雅黑" w:hAnsi="微软雅黑" w:eastAsia="微软雅黑"/>
        </w:rPr>
        <w:t>1</w:t>
      </w:r>
      <w:r>
        <w:rPr>
          <w:rFonts w:hint="eastAsia" w:ascii="微软雅黑" w:hAnsi="微软雅黑" w:eastAsia="微软雅黑"/>
        </w:rPr>
        <w:t>.0 软件测试计划》</w:t>
      </w:r>
    </w:p>
    <w:p>
      <w:pPr>
        <w:pStyle w:val="15"/>
        <w:numPr>
          <w:ilvl w:val="0"/>
          <w:numId w:val="2"/>
        </w:numPr>
        <w:spacing w:line="360" w:lineRule="auto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《Marvel-XB(G)-SCMP-</w:t>
      </w:r>
      <w:r>
        <w:rPr>
          <w:rFonts w:ascii="微软雅黑" w:hAnsi="微软雅黑" w:eastAsia="微软雅黑"/>
        </w:rPr>
        <w:t xml:space="preserve">2.0 </w:t>
      </w:r>
      <w:r>
        <w:rPr>
          <w:rFonts w:hint="eastAsia" w:ascii="微软雅黑" w:hAnsi="微软雅黑" w:eastAsia="微软雅黑"/>
        </w:rPr>
        <w:t>软件配置管理计划》</w:t>
      </w:r>
    </w:p>
    <w:p>
      <w:pPr>
        <w:pStyle w:val="15"/>
        <w:numPr>
          <w:ilvl w:val="0"/>
          <w:numId w:val="2"/>
        </w:numPr>
        <w:spacing w:line="360" w:lineRule="auto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《Marvel-XB(G)-EDP-1.0-关于开发过程的有关解释说明.pdf》</w:t>
      </w:r>
    </w:p>
    <w:p>
      <w:pPr>
        <w:pStyle w:val="15"/>
        <w:spacing w:line="360" w:lineRule="auto"/>
        <w:ind w:firstLine="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开发类文档：</w:t>
      </w:r>
    </w:p>
    <w:p>
      <w:pPr>
        <w:pStyle w:val="15"/>
        <w:numPr>
          <w:ilvl w:val="0"/>
          <w:numId w:val="2"/>
        </w:numPr>
        <w:spacing w:line="360" w:lineRule="auto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《Marvel-XB(K)-IDS-</w:t>
      </w:r>
      <w:r>
        <w:rPr>
          <w:rFonts w:ascii="微软雅黑" w:hAnsi="微软雅黑" w:eastAsia="微软雅黑"/>
        </w:rPr>
        <w:t xml:space="preserve">2.0 </w:t>
      </w:r>
      <w:r>
        <w:rPr>
          <w:rFonts w:hint="eastAsia" w:ascii="微软雅黑" w:hAnsi="微软雅黑" w:eastAsia="微软雅黑"/>
        </w:rPr>
        <w:t>界面设计说明》</w:t>
      </w:r>
    </w:p>
    <w:p>
      <w:pPr>
        <w:pStyle w:val="15"/>
        <w:numPr>
          <w:ilvl w:val="0"/>
          <w:numId w:val="2"/>
        </w:numPr>
        <w:spacing w:line="360" w:lineRule="auto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</w:t>
      </w:r>
      <w:r>
        <w:rPr>
          <w:rFonts w:ascii="微软雅黑" w:hAnsi="微软雅黑" w:eastAsia="微软雅黑"/>
        </w:rPr>
        <w:t>Marvel-XB(K)-</w:t>
      </w:r>
      <w:r>
        <w:rPr>
          <w:rFonts w:hint="eastAsia" w:ascii="微软雅黑" w:hAnsi="微软雅黑" w:eastAsia="微软雅黑"/>
        </w:rPr>
        <w:t>SRS-</w:t>
      </w:r>
      <w:r>
        <w:rPr>
          <w:rFonts w:ascii="微软雅黑" w:hAnsi="微软雅黑" w:eastAsia="微软雅黑"/>
        </w:rPr>
        <w:t xml:space="preserve">2.0 </w:t>
      </w:r>
      <w:r>
        <w:rPr>
          <w:rFonts w:hint="eastAsia" w:ascii="微软雅黑" w:hAnsi="微软雅黑" w:eastAsia="微软雅黑"/>
        </w:rPr>
        <w:t>软件需求规格说明》</w:t>
      </w:r>
    </w:p>
    <w:p>
      <w:pPr>
        <w:pStyle w:val="15"/>
        <w:numPr>
          <w:ilvl w:val="0"/>
          <w:numId w:val="2"/>
        </w:numPr>
        <w:spacing w:line="360" w:lineRule="auto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《Marvel-XB(K)-DDD-</w:t>
      </w:r>
      <w:r>
        <w:rPr>
          <w:rFonts w:ascii="微软雅黑" w:hAnsi="微软雅黑" w:eastAsia="微软雅黑"/>
        </w:rPr>
        <w:t xml:space="preserve">2.0 </w:t>
      </w:r>
      <w:r>
        <w:rPr>
          <w:rFonts w:hint="eastAsia" w:ascii="微软雅黑" w:hAnsi="微软雅黑" w:eastAsia="微软雅黑"/>
        </w:rPr>
        <w:t>数据库设计说明》</w:t>
      </w:r>
    </w:p>
    <w:p>
      <w:pPr>
        <w:pStyle w:val="15"/>
        <w:numPr>
          <w:ilvl w:val="0"/>
          <w:numId w:val="2"/>
        </w:numPr>
        <w:spacing w:line="360" w:lineRule="auto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《Marvel-XB(K)-STR-</w:t>
      </w:r>
      <w:r>
        <w:rPr>
          <w:rFonts w:ascii="微软雅黑" w:hAnsi="微软雅黑" w:eastAsia="微软雅黑"/>
        </w:rPr>
        <w:t xml:space="preserve">1.0 </w:t>
      </w:r>
      <w:r>
        <w:rPr>
          <w:rFonts w:hint="eastAsia" w:ascii="微软雅黑" w:hAnsi="微软雅黑" w:eastAsia="微软雅黑"/>
        </w:rPr>
        <w:t>软件测试报告》</w:t>
      </w:r>
    </w:p>
    <w:p>
      <w:pPr>
        <w:pStyle w:val="15"/>
        <w:numPr>
          <w:ilvl w:val="0"/>
          <w:numId w:val="2"/>
        </w:numPr>
        <w:spacing w:line="360" w:lineRule="auto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《Marvel-XB(K)-SSDS-</w:t>
      </w:r>
      <w:r>
        <w:rPr>
          <w:rFonts w:ascii="微软雅黑" w:hAnsi="微软雅黑" w:eastAsia="微软雅黑"/>
        </w:rPr>
        <w:t xml:space="preserve">2.0 </w:t>
      </w:r>
      <w:r>
        <w:rPr>
          <w:rFonts w:hint="eastAsia" w:ascii="微软雅黑" w:hAnsi="微软雅黑" w:eastAsia="微软雅黑"/>
        </w:rPr>
        <w:t>软件结构设计说明书》</w:t>
      </w:r>
    </w:p>
    <w:p>
      <w:pPr>
        <w:pStyle w:val="15"/>
        <w:numPr>
          <w:ilvl w:val="0"/>
          <w:numId w:val="2"/>
        </w:numPr>
        <w:spacing w:line="360" w:lineRule="auto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《Marvel-XB(K)-PDSR-</w:t>
      </w:r>
      <w:r>
        <w:rPr>
          <w:rFonts w:ascii="微软雅黑" w:hAnsi="微软雅黑" w:eastAsia="微软雅黑"/>
        </w:rPr>
        <w:t xml:space="preserve">2.0 </w:t>
      </w:r>
      <w:r>
        <w:rPr>
          <w:rFonts w:hint="eastAsia" w:ascii="微软雅黑" w:hAnsi="微软雅黑" w:eastAsia="微软雅黑"/>
        </w:rPr>
        <w:t>项目开发总结报告》</w:t>
      </w:r>
    </w:p>
    <w:p>
      <w:pPr>
        <w:pStyle w:val="15"/>
        <w:numPr>
          <w:ilvl w:val="0"/>
          <w:numId w:val="2"/>
        </w:numPr>
        <w:spacing w:line="360" w:lineRule="auto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《Marvel-XB(K)-PDRR-</w:t>
      </w:r>
      <w:r>
        <w:rPr>
          <w:rFonts w:ascii="微软雅黑" w:hAnsi="微软雅黑" w:eastAsia="微软雅黑"/>
        </w:rPr>
        <w:t xml:space="preserve">2.0 </w:t>
      </w:r>
      <w:r>
        <w:rPr>
          <w:rFonts w:hint="eastAsia" w:ascii="微软雅黑" w:hAnsi="微软雅黑" w:eastAsia="微软雅黑"/>
        </w:rPr>
        <w:t>产品设计评审报告》</w:t>
      </w:r>
    </w:p>
    <w:p>
      <w:pPr>
        <w:pStyle w:val="3"/>
        <w:spacing w:before="0" w:after="0" w:line="360" w:lineRule="auto"/>
        <w:rPr>
          <w:rFonts w:ascii="微软雅黑" w:hAnsi="微软雅黑"/>
        </w:rPr>
      </w:pPr>
      <w:r>
        <w:rPr>
          <w:rFonts w:hint="eastAsia" w:ascii="微软雅黑" w:hAnsi="微软雅黑"/>
        </w:rPr>
        <w:t>2.2 软件内容清单</w:t>
      </w:r>
    </w:p>
    <w:p/>
    <w:p/>
    <w:tbl>
      <w:tblPr>
        <w:tblStyle w:val="8"/>
        <w:tblW w:w="8685" w:type="dxa"/>
        <w:tblInd w:w="-7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4"/>
        <w:gridCol w:w="1076"/>
        <w:gridCol w:w="360"/>
        <w:gridCol w:w="670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6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18"/>
                <w:szCs w:val="18"/>
              </w:rPr>
              <w:t>验收项目</w:t>
            </w:r>
          </w:p>
        </w:tc>
        <w:tc>
          <w:tcPr>
            <w:tcW w:w="706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18"/>
                <w:szCs w:val="18"/>
              </w:rPr>
              <w:t>验收标准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0" w:hRule="atLeast"/>
        </w:trPr>
        <w:tc>
          <w:tcPr>
            <w:tcW w:w="544" w:type="dxa"/>
            <w:vMerge w:val="restart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验收测试</w:t>
            </w:r>
          </w:p>
        </w:tc>
        <w:tc>
          <w:tcPr>
            <w:tcW w:w="1076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功能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67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Web服务包含功能：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（1）三类用户的登录、注销和账户密码修改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（2）经理添加、管理售货员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（3）经理管理公告，查看收入信息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（4）售货员添加、查看、管理商品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（5）售货员管理商品类别、位置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（6）售货员管理顾客账户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（7）售货员销售商品，管理记录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（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8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）顾客修改个人信息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（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9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）顾客找回顾客账户密码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（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10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）顾客查看消费记录、信息反馈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0" w:hRule="atLeast"/>
        </w:trPr>
        <w:tc>
          <w:tcPr>
            <w:tcW w:w="544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1076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67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网关服务包含功能：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（1）接收GPS和照片，转发至存储设备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（2）需保证设备、系统重启时数据不丢失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（3）具有负载均衡能力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（4）通讯协议和传输数据格式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（5）数据包的加密解密算法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2" w:hRule="atLeast"/>
        </w:trPr>
        <w:tc>
          <w:tcPr>
            <w:tcW w:w="544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性能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67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页面响应时间（从用户点击或查询按键至全部数据显示结束）小于3秒。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（1）该标准适用于全部页面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（2）该标准适用于4年内数据量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544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设计文档</w:t>
            </w:r>
          </w:p>
        </w:tc>
        <w:tc>
          <w:tcPr>
            <w:tcW w:w="107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需求规格说明书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67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按照文档模版目录结构编写；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0" w:hRule="atLeast"/>
        </w:trPr>
        <w:tc>
          <w:tcPr>
            <w:tcW w:w="54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107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67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至少包含内容：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（1）模块功能描述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（2）数据词典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（3）界面设计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（4）软硬件接口描述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54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107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67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符合需求；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54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107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67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语言和图形表述准确。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54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107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概要设计说明书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67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按照文档模版目录结构编写；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54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107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67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至少包含内容：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（1）逻辑结构图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（2）系统关键流程泳道图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（3）类和接口设计和功能描述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（4）类与功能模块对应关系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（5）数据库表结构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（6）系统接口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54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107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67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逻辑结构和接口无性能缺陷；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54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107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67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包层次结构清晰；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54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107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67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语言和图形表述准确。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</w:trPr>
        <w:tc>
          <w:tcPr>
            <w:tcW w:w="54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详细设计说明书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67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包含内容：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（1）函数体定义、功能、参数和返回值描述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（2）数据库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544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源程序</w:t>
            </w:r>
          </w:p>
        </w:tc>
        <w:tc>
          <w:tcPr>
            <w:tcW w:w="107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源代码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67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类、函数体定义与设计文档相符；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544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107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67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类、方法、变量等命名规范，体现含义；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544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107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67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注释清晰、完整，语言规范；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544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107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67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代码质量较高，无明显性能缺陷；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544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107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67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冗余代码少。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544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安装光盘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67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内容完整。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544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测试文档</w:t>
            </w:r>
          </w:p>
        </w:tc>
        <w:tc>
          <w:tcPr>
            <w:tcW w:w="107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测试用例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67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覆盖全部需求；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544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107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67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测试数据完整；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544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107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67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语言表述准确。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544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测试报告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67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（1）测试环境、测试工具和测试方法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（2）功能和性能测试结果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544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用户使用文档</w:t>
            </w:r>
          </w:p>
        </w:tc>
        <w:tc>
          <w:tcPr>
            <w:tcW w:w="107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使用手册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67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按照文档模版目录结构编写；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0" w:hRule="atLeast"/>
        </w:trPr>
        <w:tc>
          <w:tcPr>
            <w:tcW w:w="544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107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67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（1）运行环境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（2）功能描述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（2）操作指南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（3）故障处理办法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544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107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67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语言表述清晰。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5" w:hRule="atLeast"/>
        </w:trPr>
        <w:tc>
          <w:tcPr>
            <w:tcW w:w="544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安装手册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67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（1）运行环境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（2）系统软件安装步骤和截图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（3）应用软件安装步骤和截图</w:t>
            </w:r>
          </w:p>
        </w:tc>
      </w:tr>
    </w:tbl>
    <w:p>
      <w:pPr>
        <w:pStyle w:val="3"/>
        <w:spacing w:before="0" w:after="0" w:line="360" w:lineRule="auto"/>
        <w:rPr>
          <w:rFonts w:ascii="微软雅黑" w:hAnsi="微软雅黑"/>
        </w:rPr>
      </w:pPr>
      <w:r>
        <w:rPr>
          <w:rFonts w:hint="eastAsia" w:ascii="微软雅黑" w:hAnsi="微软雅黑"/>
        </w:rPr>
        <w:t>2.3 功能列表</w:t>
      </w:r>
    </w:p>
    <w:p>
      <w:pPr>
        <w:spacing w:line="360" w:lineRule="auto"/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本系统总体功能模块如下图所示：</w:t>
      </w:r>
    </w:p>
    <w:p>
      <w:pPr>
        <w:spacing w:line="360" w:lineRule="auto"/>
        <w:jc w:val="center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  <w:szCs w:val="21"/>
        </w:rPr>
        <w:drawing>
          <wp:inline distT="0" distB="0" distL="114300" distR="114300">
            <wp:extent cx="4376420" cy="4507865"/>
            <wp:effectExtent l="0" t="0" r="5080" b="635"/>
            <wp:docPr id="3" name="图片 3" descr="C:\Users\LENOVO\Desktop\超市用例图.png超市用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LENOVO\Desktop\超市用例图.png超市用例图"/>
                    <pic:cNvPicPr>
                      <a:picLocks noChangeAspect="1"/>
                    </pic:cNvPicPr>
                  </pic:nvPicPr>
                  <pic:blipFill>
                    <a:blip r:embed="rId6"/>
                    <a:srcRect l="12161" t="6048" r="4536" b="4732"/>
                    <a:stretch>
                      <a:fillRect/>
                    </a:stretch>
                  </pic:blipFill>
                  <pic:spPr>
                    <a:xfrm>
                      <a:off x="0" y="0"/>
                      <a:ext cx="4376420" cy="450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图1：用例图展示的系统所有功能</w:t>
      </w:r>
    </w:p>
    <w:p>
      <w:pPr>
        <w:pStyle w:val="3"/>
        <w:spacing w:before="0" w:after="0" w:line="360" w:lineRule="auto"/>
        <w:rPr>
          <w:rFonts w:ascii="微软雅黑" w:hAnsi="微软雅黑"/>
        </w:rPr>
      </w:pPr>
      <w:r>
        <w:rPr>
          <w:rFonts w:hint="eastAsia" w:ascii="微软雅黑" w:hAnsi="微软雅黑"/>
        </w:rPr>
        <w:t>2.4 运行环境</w:t>
      </w:r>
    </w:p>
    <w:p>
      <w:pPr>
        <w:spacing w:line="360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本版本软件的运行环境是：</w:t>
      </w:r>
    </w:p>
    <w:p>
      <w:pPr>
        <w:pStyle w:val="15"/>
        <w:widowControl/>
        <w:spacing w:line="360" w:lineRule="auto"/>
        <w:ind w:firstLine="0" w:firstLineChars="0"/>
        <w:contextualSpacing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操作系统：</w:t>
      </w:r>
      <w:r>
        <w:rPr>
          <w:rFonts w:ascii="微软雅黑" w:hAnsi="微软雅黑" w:eastAsia="微软雅黑" w:cs="宋体"/>
          <w:szCs w:val="21"/>
        </w:rPr>
        <w:t>W</w:t>
      </w:r>
      <w:r>
        <w:rPr>
          <w:rFonts w:hint="eastAsia" w:ascii="微软雅黑" w:hAnsi="微软雅黑" w:eastAsia="微软雅黑" w:cs="宋体"/>
          <w:szCs w:val="21"/>
        </w:rPr>
        <w:t>indows</w:t>
      </w:r>
      <w:r>
        <w:rPr>
          <w:rFonts w:ascii="微软雅黑" w:hAnsi="微软雅黑" w:eastAsia="微软雅黑" w:cs="宋体"/>
          <w:szCs w:val="21"/>
        </w:rPr>
        <w:t xml:space="preserve"> 10</w:t>
      </w:r>
      <w:r>
        <w:rPr>
          <w:rFonts w:hint="eastAsia" w:ascii="微软雅黑" w:hAnsi="微软雅黑" w:eastAsia="微软雅黑" w:cs="宋体"/>
          <w:szCs w:val="21"/>
        </w:rPr>
        <w:t>，</w:t>
      </w:r>
      <w:r>
        <w:rPr>
          <w:rFonts w:ascii="微软雅黑" w:hAnsi="微软雅黑" w:eastAsia="微软雅黑" w:cs="宋体"/>
          <w:szCs w:val="21"/>
        </w:rPr>
        <w:t>mac</w:t>
      </w:r>
    </w:p>
    <w:p>
      <w:pPr>
        <w:pStyle w:val="15"/>
        <w:widowControl/>
        <w:spacing w:line="360" w:lineRule="auto"/>
        <w:ind w:firstLine="0" w:firstLineChars="0"/>
        <w:contextualSpacing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 w:cs="宋体"/>
          <w:szCs w:val="21"/>
        </w:rPr>
        <w:t>开发平台：Eclipse 4.9.0 or Above</w:t>
      </w:r>
    </w:p>
    <w:p>
      <w:pPr>
        <w:pStyle w:val="15"/>
        <w:widowControl/>
        <w:spacing w:line="360" w:lineRule="auto"/>
        <w:ind w:firstLine="0" w:firstLineChars="0"/>
        <w:contextualSpacing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 w:cs="宋体"/>
          <w:szCs w:val="21"/>
        </w:rPr>
        <w:t>后台数据库：</w:t>
      </w:r>
      <w:r>
        <w:rPr>
          <w:rFonts w:ascii="微软雅黑" w:hAnsi="微软雅黑" w:eastAsia="微软雅黑" w:cs="宋体"/>
          <w:szCs w:val="21"/>
        </w:rPr>
        <w:t>PostgreSQL</w:t>
      </w:r>
      <w:r>
        <w:rPr>
          <w:rFonts w:ascii="微软雅黑" w:hAnsi="微软雅黑" w:eastAsia="微软雅黑"/>
          <w:szCs w:val="21"/>
        </w:rPr>
        <w:t xml:space="preserve"> 10</w:t>
      </w:r>
    </w:p>
    <w:p>
      <w:pPr>
        <w:pStyle w:val="15"/>
        <w:widowControl/>
        <w:spacing w:line="360" w:lineRule="auto"/>
        <w:ind w:firstLine="0" w:firstLineChars="0"/>
        <w:contextualSpacing/>
        <w:jc w:val="left"/>
        <w:rPr>
          <w:rFonts w:ascii="微软雅黑" w:hAnsi="微软雅黑" w:eastAsia="微软雅黑" w:cs="宋体"/>
          <w:szCs w:val="21"/>
        </w:rPr>
      </w:pPr>
      <w:r>
        <w:rPr>
          <w:rFonts w:ascii="微软雅黑" w:hAnsi="微软雅黑" w:eastAsia="微软雅黑"/>
          <w:szCs w:val="21"/>
        </w:rPr>
        <w:t>前端</w:t>
      </w:r>
      <w:r>
        <w:rPr>
          <w:rFonts w:hint="eastAsia" w:ascii="微软雅黑" w:hAnsi="微软雅黑" w:eastAsia="微软雅黑"/>
          <w:szCs w:val="21"/>
        </w:rPr>
        <w:t>：</w:t>
      </w:r>
      <w:r>
        <w:rPr>
          <w:rFonts w:hint="eastAsia" w:ascii="微软雅黑" w:hAnsi="微软雅黑" w:eastAsia="微软雅黑" w:cs="宋体"/>
          <w:szCs w:val="21"/>
        </w:rPr>
        <w:t>Dreamweaver</w:t>
      </w:r>
    </w:p>
    <w:p>
      <w:pPr>
        <w:pStyle w:val="3"/>
        <w:spacing w:before="0" w:after="0" w:line="360" w:lineRule="auto"/>
        <w:rPr>
          <w:rFonts w:ascii="微软雅黑" w:hAnsi="微软雅黑"/>
        </w:rPr>
      </w:pPr>
      <w:r>
        <w:rPr>
          <w:rFonts w:hint="eastAsia" w:ascii="微软雅黑" w:hAnsi="微软雅黑"/>
        </w:rPr>
        <w:t>2.5 使用方法</w:t>
      </w:r>
    </w:p>
    <w:p>
      <w:pPr>
        <w:spacing w:line="360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（1） 保证网络通畅；</w:t>
      </w:r>
    </w:p>
    <w:p>
      <w:pPr>
        <w:spacing w:line="360" w:lineRule="auto"/>
        <w:ind w:left="1050" w:leftChars="200" w:hanging="630" w:hangingChars="3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（2） 在网址框中输入正确的网址；</w:t>
      </w:r>
    </w:p>
    <w:p>
      <w:pPr>
        <w:pStyle w:val="3"/>
        <w:spacing w:before="0" w:after="0" w:line="360" w:lineRule="auto"/>
        <w:rPr>
          <w:rFonts w:ascii="微软雅黑" w:hAnsi="微软雅黑"/>
        </w:rPr>
      </w:pPr>
      <w:r>
        <w:rPr>
          <w:rFonts w:hint="eastAsia" w:ascii="微软雅黑" w:hAnsi="微软雅黑"/>
        </w:rPr>
        <w:t>2.6 与上一版本的变更</w:t>
      </w:r>
    </w:p>
    <w:p>
      <w:pPr>
        <w:spacing w:line="360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本版本属于开发内部版本，是开发过程中的第二个版本。修订了上一版本中发现的错误，完善了数据的维护与保密性。</w:t>
      </w:r>
    </w:p>
    <w:p>
      <w:pPr>
        <w:spacing w:line="360" w:lineRule="auto"/>
        <w:rPr>
          <w:rFonts w:hint="eastAsia" w:ascii="微软雅黑" w:hAnsi="微软雅黑" w:eastAsia="微软雅黑"/>
        </w:rPr>
      </w:pPr>
    </w:p>
    <w:p>
      <w:pPr>
        <w:pStyle w:val="3"/>
        <w:spacing w:before="0" w:after="0" w:line="360" w:lineRule="auto"/>
        <w:rPr>
          <w:rFonts w:ascii="微软雅黑" w:hAnsi="微软雅黑"/>
        </w:rPr>
      </w:pPr>
      <w:r>
        <w:rPr>
          <w:rFonts w:hint="eastAsia" w:ascii="微软雅黑" w:hAnsi="微软雅黑"/>
        </w:rPr>
        <w:t>2.</w:t>
      </w:r>
      <w:r>
        <w:rPr>
          <w:rFonts w:ascii="微软雅黑" w:hAnsi="微软雅黑"/>
        </w:rPr>
        <w:t>7</w:t>
      </w:r>
      <w:r>
        <w:rPr>
          <w:rFonts w:hint="eastAsia" w:ascii="微软雅黑" w:hAnsi="微软雅黑"/>
        </w:rPr>
        <w:t xml:space="preserve"> 可能的问题与已知的错误</w:t>
      </w:r>
    </w:p>
    <w:p>
      <w:pPr>
        <w:spacing w:line="360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1） 添加新的商品信息后显示有时会延迟。</w:t>
      </w:r>
    </w:p>
    <w:p>
      <w:pPr>
        <w:spacing w:line="360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2） 误操作删除信息后难以找回。</w:t>
      </w:r>
    </w:p>
    <w:p>
      <w:pPr>
        <w:spacing w:line="360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3） 维护信息过多。</w:t>
      </w:r>
    </w:p>
    <w:p>
      <w:pPr>
        <w:spacing w:line="360" w:lineRule="auto"/>
        <w:rPr>
          <w:rFonts w:ascii="微软雅黑" w:hAnsi="微软雅黑" w:eastAsia="微软雅黑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both"/>
      <w:rPr>
        <w:rFonts w:hint="default" w:eastAsiaTheme="minorEastAsia"/>
        <w:lang w:val="en-US" w:eastAsia="zh-CN"/>
      </w:rPr>
    </w:pPr>
    <w:r>
      <w:drawing>
        <wp:inline distT="0" distB="0" distL="114300" distR="114300">
          <wp:extent cx="706120" cy="433070"/>
          <wp:effectExtent l="0" t="0" r="10160" b="8890"/>
          <wp:docPr id="2" name="图片 2" descr="玛尔沃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玛尔沃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6120" cy="4330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  <w:lang w:eastAsia="zh-CN"/>
      </w:rPr>
      <w:tab/>
    </w:r>
    <w:r>
      <w:rPr>
        <w:rFonts w:hint="eastAsia"/>
        <w:lang w:val="en-US" w:eastAsia="zh-CN"/>
      </w:rPr>
      <w:t xml:space="preserve">                                                             </w:t>
    </w:r>
    <w:r>
      <w:rPr>
        <w:rFonts w:hint="eastAsia"/>
        <w:sz w:val="21"/>
        <w:szCs w:val="21"/>
        <w:lang w:val="en-US" w:eastAsia="zh-CN"/>
      </w:rPr>
      <w:t>软件版本说明</w:t>
    </w:r>
    <w:r>
      <w:rPr>
        <w:rFonts w:hint="eastAsia"/>
        <w:sz w:val="21"/>
        <w:szCs w:val="21"/>
      </w:rPr>
      <w:t xml:space="preserve"> </w:t>
    </w:r>
    <w:r>
      <w:rPr>
        <w:rFonts w:hint="eastAsia"/>
        <w:sz w:val="21"/>
        <w:szCs w:val="21"/>
        <w:lang w:val="en-US" w:eastAsia="zh-CN"/>
      </w:rPr>
      <w:t>2.0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7479C9"/>
    <w:multiLevelType w:val="multilevel"/>
    <w:tmpl w:val="257479C9"/>
    <w:lvl w:ilvl="0" w:tentative="0">
      <w:start w:val="1"/>
      <w:numFmt w:val="bullet"/>
      <w:lvlText w:val="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62CF65D9"/>
    <w:multiLevelType w:val="multilevel"/>
    <w:tmpl w:val="62CF65D9"/>
    <w:lvl w:ilvl="0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96B"/>
    <w:rsid w:val="000C0CD1"/>
    <w:rsid w:val="001E2B94"/>
    <w:rsid w:val="001E384A"/>
    <w:rsid w:val="002216F8"/>
    <w:rsid w:val="00264E0A"/>
    <w:rsid w:val="003E41BD"/>
    <w:rsid w:val="006B2CC2"/>
    <w:rsid w:val="008460BF"/>
    <w:rsid w:val="00980911"/>
    <w:rsid w:val="009C598A"/>
    <w:rsid w:val="009E69A1"/>
    <w:rsid w:val="00A03195"/>
    <w:rsid w:val="00A12959"/>
    <w:rsid w:val="00B94D0F"/>
    <w:rsid w:val="00BF1035"/>
    <w:rsid w:val="00C05F2A"/>
    <w:rsid w:val="00C422CF"/>
    <w:rsid w:val="00CA74EE"/>
    <w:rsid w:val="00D92A61"/>
    <w:rsid w:val="00DA0A08"/>
    <w:rsid w:val="00DF226D"/>
    <w:rsid w:val="00E06726"/>
    <w:rsid w:val="00F11BED"/>
    <w:rsid w:val="00F40077"/>
    <w:rsid w:val="00F76406"/>
    <w:rsid w:val="00FB696B"/>
    <w:rsid w:val="16715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rFonts w:eastAsia="微软雅黑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eastAsia="微软雅黑" w:asciiTheme="majorHAnsi" w:hAnsiTheme="majorHAnsi" w:cstheme="majorBidi"/>
      <w:b/>
      <w:bCs/>
      <w:sz w:val="32"/>
      <w:szCs w:val="3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unhideWhenUsed/>
    <w:qFormat/>
    <w:uiPriority w:val="39"/>
  </w:style>
  <w:style w:type="paragraph" w:styleId="7">
    <w:name w:val="toc 2"/>
    <w:basedOn w:val="1"/>
    <w:next w:val="1"/>
    <w:unhideWhenUsed/>
    <w:qFormat/>
    <w:uiPriority w:val="39"/>
    <w:pPr>
      <w:ind w:left="420" w:leftChars="200"/>
    </w:p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1">
    <w:name w:val="页眉 字符"/>
    <w:basedOn w:val="9"/>
    <w:link w:val="5"/>
    <w:qFormat/>
    <w:uiPriority w:val="99"/>
    <w:rPr>
      <w:sz w:val="18"/>
      <w:szCs w:val="18"/>
    </w:rPr>
  </w:style>
  <w:style w:type="character" w:customStyle="1" w:styleId="12">
    <w:name w:val="页脚 字符"/>
    <w:basedOn w:val="9"/>
    <w:link w:val="4"/>
    <w:uiPriority w:val="99"/>
    <w:rPr>
      <w:sz w:val="18"/>
      <w:szCs w:val="18"/>
    </w:rPr>
  </w:style>
  <w:style w:type="character" w:customStyle="1" w:styleId="13">
    <w:name w:val="标题 1 字符"/>
    <w:basedOn w:val="9"/>
    <w:link w:val="2"/>
    <w:qFormat/>
    <w:uiPriority w:val="9"/>
    <w:rPr>
      <w:rFonts w:eastAsia="微软雅黑"/>
      <w:b/>
      <w:bCs/>
      <w:kern w:val="44"/>
      <w:sz w:val="44"/>
      <w:szCs w:val="44"/>
    </w:rPr>
  </w:style>
  <w:style w:type="character" w:customStyle="1" w:styleId="14">
    <w:name w:val="标题 2 字符"/>
    <w:basedOn w:val="9"/>
    <w:link w:val="3"/>
    <w:qFormat/>
    <w:uiPriority w:val="9"/>
    <w:rPr>
      <w:rFonts w:eastAsia="微软雅黑" w:asciiTheme="majorHAnsi" w:hAnsiTheme="majorHAnsi" w:cstheme="majorBidi"/>
      <w:b/>
      <w:bCs/>
      <w:sz w:val="32"/>
      <w:szCs w:val="32"/>
    </w:rPr>
  </w:style>
  <w:style w:type="paragraph" w:styleId="15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glossaryDocument" Target="glossary/document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5BE30AA0D62945C6A83D14A2DB3DB339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9D93D2D-6E7E-4C85-818B-93091E072EE8}"/>
      </w:docPartPr>
      <w:docPartBody>
        <w:p>
          <w:pPr>
            <w:pStyle w:val="5"/>
          </w:pPr>
          <w:r>
            <w:rPr>
              <w:rStyle w:val="4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B31"/>
    <w:rsid w:val="006D7AF4"/>
    <w:rsid w:val="00B90CD3"/>
    <w:rsid w:val="00C369F0"/>
    <w:rsid w:val="00C72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uiPriority="99" w:name="Normal Table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qFormat/>
    <w:uiPriority w:val="99"/>
    <w:rPr>
      <w:color w:val="808080"/>
    </w:rPr>
  </w:style>
  <w:style w:type="paragraph" w:customStyle="1" w:styleId="5">
    <w:name w:val="5BE30AA0D62945C6A83D14A2DB3DB33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461</Words>
  <Characters>2629</Characters>
  <Lines>21</Lines>
  <Paragraphs>6</Paragraphs>
  <TotalTime>1</TotalTime>
  <ScaleCrop>false</ScaleCrop>
  <LinksUpToDate>false</LinksUpToDate>
  <CharactersWithSpaces>3084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2020-07-02T05:25:00Z</dcterms:created>
  <dc:creator>军 吴</dc:creator>
  <cp:lastModifiedBy>青玉案</cp:lastModifiedBy>
  <dcterms:modified xsi:type="dcterms:W3CDTF">2020-07-03T00:13:22Z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