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CD2F" w14:textId="77777777" w:rsidR="00C05F2A" w:rsidRDefault="00C05F2A" w:rsidP="00C05F2A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040013DE" wp14:editId="1206E8B8">
            <wp:extent cx="3054985" cy="1858645"/>
            <wp:effectExtent l="0" t="0" r="5715" b="8255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3DEB" w14:textId="77777777" w:rsidR="00C05F2A" w:rsidRDefault="00C05F2A" w:rsidP="00C05F2A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14:paraId="15BB42E8" w14:textId="5435E5E3" w:rsidR="00C05F2A" w:rsidRDefault="00C05F2A" w:rsidP="00C05F2A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软件版本说明</w:t>
      </w:r>
    </w:p>
    <w:p w14:paraId="4C026C5D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1403FA76" w14:textId="6510DB66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5BE30AA0D62945C6A83D14A2DB3DB339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 w:rsidR="00F76406">
            <w:rPr>
              <w:rFonts w:ascii="微软雅黑" w:eastAsia="微软雅黑" w:hAnsi="微软雅黑" w:hint="eastAsia"/>
              <w:b/>
              <w:sz w:val="28"/>
              <w:szCs w:val="28"/>
            </w:rPr>
            <w:t>2.0</w:t>
          </w:r>
        </w:sdtContent>
      </w:sdt>
    </w:p>
    <w:p w14:paraId="77AC5010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288875CB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161BA984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3E42EC58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2871B912" w14:textId="65C5BCB0" w:rsidR="00C05F2A" w:rsidRDefault="00C05F2A" w:rsidP="00C05F2A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吴军   </w:t>
      </w:r>
      <w:r w:rsidR="003E41BD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14:paraId="2DD5BDDC" w14:textId="59CC4ABC" w:rsidR="00C05F2A" w:rsidRDefault="00C05F2A" w:rsidP="00C05F2A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3E41BD">
        <w:rPr>
          <w:rFonts w:ascii="微软雅黑" w:eastAsia="微软雅黑" w:hAnsi="微软雅黑" w:hint="eastAsia"/>
          <w:sz w:val="28"/>
          <w:szCs w:val="28"/>
          <w:u w:val="single"/>
        </w:rPr>
        <w:t>吴军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</w:p>
    <w:p w14:paraId="7BE15DFC" w14:textId="774E77E7" w:rsidR="00C05F2A" w:rsidRDefault="00C05F2A" w:rsidP="00C05F2A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3E41BD">
        <w:rPr>
          <w:rFonts w:ascii="微软雅黑" w:eastAsia="微软雅黑" w:hAnsi="微软雅黑" w:hint="eastAsia"/>
          <w:sz w:val="28"/>
          <w:szCs w:val="28"/>
          <w:u w:val="single"/>
        </w:rPr>
        <w:t xml:space="preserve">方亚群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</w:p>
    <w:p w14:paraId="0FDF8E2D" w14:textId="77777777" w:rsidR="00C05F2A" w:rsidRDefault="00C05F2A" w:rsidP="00C05F2A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0E5E111E" w14:textId="77777777" w:rsidR="00C05F2A" w:rsidRDefault="00C05F2A" w:rsidP="00C05F2A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49C36B4A" w14:textId="77777777" w:rsidR="00C05F2A" w:rsidRDefault="00C05F2A" w:rsidP="00C05F2A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14:paraId="68F7C2FB" w14:textId="30E11C4B" w:rsidR="00C05F2A" w:rsidRDefault="00C05F2A" w:rsidP="00C05F2A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2020年7月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14:paraId="17980017" w14:textId="77777777" w:rsidR="00B94D0F" w:rsidRPr="00C4423A" w:rsidRDefault="00B94D0F" w:rsidP="00B94D0F">
      <w:pPr>
        <w:widowControl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 w:rsidRPr="00C4423A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14:paraId="3D483E7C" w14:textId="77777777" w:rsidR="00B94D0F" w:rsidRPr="00C4423A" w:rsidRDefault="00B94D0F" w:rsidP="00B94D0F">
      <w:pPr>
        <w:pStyle w:val="TOC1"/>
        <w:spacing w:line="360" w:lineRule="auto"/>
        <w:rPr>
          <w:rFonts w:ascii="微软雅黑" w:eastAsia="微软雅黑" w:hAnsi="微软雅黑"/>
          <w:noProof/>
        </w:rPr>
      </w:pPr>
      <w:r w:rsidRPr="00C4423A">
        <w:rPr>
          <w:rFonts w:ascii="微软雅黑" w:eastAsia="微软雅黑" w:hAnsi="微软雅黑" w:hint="eastAsia"/>
        </w:rPr>
        <w:fldChar w:fldCharType="begin"/>
      </w:r>
      <w:r w:rsidRPr="00C4423A">
        <w:rPr>
          <w:rFonts w:ascii="微软雅黑" w:eastAsia="微软雅黑" w:hAnsi="微软雅黑" w:hint="eastAsia"/>
        </w:rPr>
        <w:instrText xml:space="preserve"> TOC \o "1-3" \h \z \u </w:instrText>
      </w:r>
      <w:r w:rsidRPr="00C4423A">
        <w:rPr>
          <w:rFonts w:ascii="微软雅黑" w:eastAsia="微软雅黑" w:hAnsi="微软雅黑" w:hint="eastAsia"/>
        </w:rPr>
        <w:fldChar w:fldCharType="separate"/>
      </w:r>
      <w:r w:rsidRPr="00C4423A">
        <w:rPr>
          <w:rFonts w:ascii="微软雅黑" w:eastAsia="微软雅黑" w:hAnsi="微软雅黑" w:hint="eastAsia"/>
        </w:rPr>
        <w:t>1.</w:t>
      </w:r>
      <w:r w:rsidRPr="00C4423A">
        <w:rPr>
          <w:rFonts w:ascii="微软雅黑" w:eastAsia="微软雅黑" w:hAnsi="微软雅黑"/>
        </w:rPr>
        <w:t xml:space="preserve"> </w:t>
      </w:r>
      <w:r w:rsidRPr="00C4423A">
        <w:rPr>
          <w:rFonts w:ascii="微软雅黑" w:eastAsia="微软雅黑" w:hAnsi="微软雅黑" w:hint="eastAsia"/>
        </w:rPr>
        <w:t>文档简介</w:t>
      </w:r>
    </w:p>
    <w:p w14:paraId="1791E381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25" w:history="1">
        <w:r w:rsidR="00B94D0F" w:rsidRPr="00C4423A">
          <w:rPr>
            <w:rStyle w:val="a7"/>
            <w:rFonts w:ascii="微软雅黑" w:eastAsia="微软雅黑" w:hAnsi="微软雅黑"/>
            <w:noProof/>
          </w:rPr>
          <w:t>1.1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文档名称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 w:rsidRPr="00C4423A">
          <w:rPr>
            <w:rFonts w:ascii="微软雅黑" w:eastAsia="微软雅黑" w:hAnsi="微软雅黑" w:hint="eastAsia"/>
            <w:noProof/>
            <w:webHidden/>
          </w:rPr>
          <w:t>3</w:t>
        </w:r>
      </w:hyperlink>
    </w:p>
    <w:p w14:paraId="52D19824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26" w:history="1">
        <w:r w:rsidR="00B94D0F" w:rsidRPr="00C4423A">
          <w:rPr>
            <w:rStyle w:val="a7"/>
            <w:rFonts w:ascii="微软雅黑" w:eastAsia="微软雅黑" w:hAnsi="微软雅黑"/>
            <w:noProof/>
          </w:rPr>
          <w:t>1.2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项目概述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 w:rsidRPr="00C4423A">
          <w:rPr>
            <w:rFonts w:ascii="微软雅黑" w:eastAsia="微软雅黑" w:hAnsi="微软雅黑" w:hint="eastAsia"/>
            <w:noProof/>
            <w:webHidden/>
          </w:rPr>
          <w:t>3</w:t>
        </w:r>
      </w:hyperlink>
    </w:p>
    <w:p w14:paraId="4DC67378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27" w:history="1">
        <w:r w:rsidR="00B94D0F" w:rsidRPr="00C4423A">
          <w:rPr>
            <w:rStyle w:val="a7"/>
            <w:rFonts w:ascii="微软雅黑" w:eastAsia="微软雅黑" w:hAnsi="微软雅黑"/>
            <w:noProof/>
          </w:rPr>
          <w:t>1.3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文档概述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 w:rsidRPr="00C4423A">
          <w:rPr>
            <w:rFonts w:ascii="微软雅黑" w:eastAsia="微软雅黑" w:hAnsi="微软雅黑" w:hint="eastAsia"/>
            <w:noProof/>
            <w:webHidden/>
          </w:rPr>
          <w:t>3</w:t>
        </w:r>
      </w:hyperlink>
    </w:p>
    <w:p w14:paraId="5148ACFE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28" w:history="1">
        <w:r w:rsidR="00B94D0F" w:rsidRPr="00C4423A">
          <w:rPr>
            <w:rStyle w:val="a7"/>
            <w:rFonts w:ascii="微软雅黑" w:eastAsia="微软雅黑" w:hAnsi="微软雅黑"/>
            <w:noProof/>
          </w:rPr>
          <w:t>1.4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参考文档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begin"/>
        </w:r>
        <w:r w:rsidR="00B94D0F" w:rsidRPr="00C4423A">
          <w:rPr>
            <w:rFonts w:ascii="微软雅黑" w:eastAsia="微软雅黑" w:hAnsi="微软雅黑"/>
            <w:noProof/>
            <w:webHidden/>
          </w:rPr>
          <w:instrText xml:space="preserve"> PAGEREF _Toc310787528 \h </w:instrText>
        </w:r>
        <w:r w:rsidR="00B94D0F" w:rsidRPr="00C4423A">
          <w:rPr>
            <w:rFonts w:ascii="微软雅黑" w:eastAsia="微软雅黑" w:hAnsi="微软雅黑"/>
            <w:noProof/>
            <w:webHidden/>
          </w:rPr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separate"/>
        </w:r>
        <w:r w:rsidR="00B94D0F" w:rsidRPr="00C4423A">
          <w:rPr>
            <w:rFonts w:ascii="微软雅黑" w:eastAsia="微软雅黑" w:hAnsi="微软雅黑"/>
            <w:noProof/>
            <w:webHidden/>
          </w:rPr>
          <w:t>3</w:t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C21636A" w14:textId="77777777" w:rsidR="00B94D0F" w:rsidRPr="00C4423A" w:rsidRDefault="001E2B94" w:rsidP="00B94D0F">
      <w:pPr>
        <w:pStyle w:val="TOC1"/>
        <w:spacing w:line="360" w:lineRule="auto"/>
        <w:rPr>
          <w:rFonts w:ascii="微软雅黑" w:eastAsia="微软雅黑" w:hAnsi="微软雅黑"/>
          <w:noProof/>
        </w:rPr>
      </w:pPr>
      <w:hyperlink w:anchor="_Toc310787529" w:history="1">
        <w:r w:rsidR="00B94D0F" w:rsidRPr="00C4423A">
          <w:rPr>
            <w:rStyle w:val="a7"/>
            <w:rFonts w:ascii="微软雅黑" w:eastAsia="微软雅黑" w:hAnsi="微软雅黑"/>
            <w:noProof/>
          </w:rPr>
          <w:t>2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.版本说明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</w:hyperlink>
    </w:p>
    <w:p w14:paraId="57EFBCDD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0" w:history="1"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2.1 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发布材料清单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begin"/>
        </w:r>
        <w:r w:rsidR="00B94D0F" w:rsidRPr="00C4423A">
          <w:rPr>
            <w:rFonts w:ascii="微软雅黑" w:eastAsia="微软雅黑" w:hAnsi="微软雅黑"/>
            <w:noProof/>
            <w:webHidden/>
          </w:rPr>
          <w:instrText xml:space="preserve"> PAGEREF _Toc310787530 \h </w:instrText>
        </w:r>
        <w:r w:rsidR="00B94D0F" w:rsidRPr="00C4423A">
          <w:rPr>
            <w:rFonts w:ascii="微软雅黑" w:eastAsia="微软雅黑" w:hAnsi="微软雅黑"/>
            <w:noProof/>
            <w:webHidden/>
          </w:rPr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separate"/>
        </w:r>
        <w:r w:rsidR="00B94D0F" w:rsidRPr="00C4423A">
          <w:rPr>
            <w:rFonts w:ascii="微软雅黑" w:eastAsia="微软雅黑" w:hAnsi="微软雅黑"/>
            <w:noProof/>
            <w:webHidden/>
          </w:rPr>
          <w:t>4</w:t>
        </w:r>
        <w:r w:rsidR="00B94D0F" w:rsidRPr="00C4423A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32D3EBB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1" w:history="1"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2.2 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软件内容清单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>
          <w:rPr>
            <w:rFonts w:ascii="微软雅黑" w:eastAsia="微软雅黑" w:hAnsi="微软雅黑" w:hint="eastAsia"/>
            <w:noProof/>
            <w:webHidden/>
          </w:rPr>
          <w:t>4</w:t>
        </w:r>
      </w:hyperlink>
    </w:p>
    <w:p w14:paraId="19CC5A9C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2" w:history="1"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2.3 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功能列表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>
          <w:rPr>
            <w:rFonts w:ascii="微软雅黑" w:eastAsia="微软雅黑" w:hAnsi="微软雅黑" w:hint="eastAsia"/>
            <w:noProof/>
            <w:webHidden/>
          </w:rPr>
          <w:t>6</w:t>
        </w:r>
      </w:hyperlink>
    </w:p>
    <w:p w14:paraId="4FBCE1DF" w14:textId="77777777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3" w:history="1"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2.4 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运行环境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>
          <w:rPr>
            <w:rFonts w:ascii="微软雅黑" w:eastAsia="微软雅黑" w:hAnsi="微软雅黑" w:hint="eastAsia"/>
            <w:noProof/>
            <w:webHidden/>
          </w:rPr>
          <w:t>7</w:t>
        </w:r>
      </w:hyperlink>
    </w:p>
    <w:p w14:paraId="4A71B2D1" w14:textId="77777777" w:rsidR="00BF1035" w:rsidRDefault="001E2B94" w:rsidP="00BF1035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4" w:history="1"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2.5 </w:t>
        </w:r>
        <w:r w:rsidR="00B94D0F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方法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94D0F">
          <w:rPr>
            <w:rFonts w:ascii="微软雅黑" w:eastAsia="微软雅黑" w:hAnsi="微软雅黑" w:hint="eastAsia"/>
            <w:noProof/>
            <w:webHidden/>
          </w:rPr>
          <w:t>7</w:t>
        </w:r>
      </w:hyperlink>
    </w:p>
    <w:p w14:paraId="567D6066" w14:textId="06E5C80F" w:rsidR="00F76406" w:rsidRPr="00F76406" w:rsidRDefault="00F76406" w:rsidP="00BF1035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2.</w:t>
      </w:r>
      <w:r w:rsidRPr="00F76406">
        <w:rPr>
          <w:rFonts w:ascii="微软雅黑" w:eastAsia="微软雅黑" w:hAnsi="微软雅黑"/>
          <w:noProof/>
        </w:rPr>
        <w:t xml:space="preserve">6 </w:t>
      </w:r>
      <w:r w:rsidRPr="00F76406">
        <w:rPr>
          <w:rFonts w:ascii="微软雅黑" w:eastAsia="微软雅黑" w:hAnsi="微软雅黑" w:hint="eastAsia"/>
          <w:noProof/>
        </w:rPr>
        <w:t>与上一版本的变更</w:t>
      </w:r>
      <w:r w:rsidRPr="00F76406">
        <w:rPr>
          <w:rFonts w:ascii="微软雅黑" w:eastAsia="微软雅黑" w:hAnsi="微软雅黑"/>
          <w:noProof/>
          <w:webHidden/>
        </w:rPr>
        <w:tab/>
      </w:r>
      <w:r w:rsidR="00BF1035">
        <w:rPr>
          <w:rFonts w:ascii="微软雅黑" w:eastAsia="微软雅黑" w:hAnsi="微软雅黑"/>
          <w:noProof/>
          <w:webHidden/>
        </w:rPr>
        <w:t>8</w:t>
      </w:r>
    </w:p>
    <w:p w14:paraId="3D48B55E" w14:textId="4D02CE14" w:rsidR="00B94D0F" w:rsidRPr="00C4423A" w:rsidRDefault="001E2B94" w:rsidP="00B94D0F">
      <w:pPr>
        <w:pStyle w:val="TOC2"/>
        <w:tabs>
          <w:tab w:val="right" w:leader="dot" w:pos="8296"/>
        </w:tabs>
        <w:spacing w:line="360" w:lineRule="auto"/>
        <w:rPr>
          <w:rFonts w:ascii="微软雅黑" w:eastAsia="微软雅黑" w:hAnsi="微软雅黑"/>
          <w:noProof/>
        </w:rPr>
      </w:pPr>
      <w:hyperlink w:anchor="_Toc310787536" w:history="1">
        <w:r w:rsidR="00B94D0F" w:rsidRPr="00C4423A">
          <w:rPr>
            <w:rStyle w:val="a7"/>
            <w:rFonts w:ascii="微软雅黑" w:eastAsia="微软雅黑" w:hAnsi="微软雅黑"/>
            <w:noProof/>
          </w:rPr>
          <w:t>2.</w:t>
        </w:r>
        <w:r w:rsidR="000C0CD1">
          <w:rPr>
            <w:rStyle w:val="a7"/>
            <w:rFonts w:ascii="微软雅黑" w:eastAsia="微软雅黑" w:hAnsi="微软雅黑"/>
            <w:noProof/>
          </w:rPr>
          <w:t>6</w:t>
        </w:r>
        <w:r w:rsidR="00B94D0F" w:rsidRPr="00C4423A">
          <w:rPr>
            <w:rStyle w:val="a7"/>
            <w:rFonts w:ascii="微软雅黑" w:eastAsia="微软雅黑" w:hAnsi="微软雅黑"/>
            <w:noProof/>
          </w:rPr>
          <w:t xml:space="preserve"> </w:t>
        </w:r>
        <w:r w:rsidR="00B94D0F" w:rsidRPr="00C4423A">
          <w:rPr>
            <w:rStyle w:val="a7"/>
            <w:rFonts w:ascii="微软雅黑" w:eastAsia="微软雅黑" w:hAnsi="微软雅黑" w:hint="eastAsia"/>
            <w:noProof/>
          </w:rPr>
          <w:t>可能的问题与已知的错误</w:t>
        </w:r>
        <w:r w:rsidR="00B94D0F" w:rsidRPr="00C4423A">
          <w:rPr>
            <w:rFonts w:ascii="微软雅黑" w:eastAsia="微软雅黑" w:hAnsi="微软雅黑"/>
            <w:noProof/>
            <w:webHidden/>
          </w:rPr>
          <w:tab/>
        </w:r>
        <w:r w:rsidR="00BF1035">
          <w:rPr>
            <w:rFonts w:ascii="微软雅黑" w:eastAsia="微软雅黑" w:hAnsi="微软雅黑"/>
            <w:noProof/>
            <w:webHidden/>
          </w:rPr>
          <w:t>8</w:t>
        </w:r>
      </w:hyperlink>
    </w:p>
    <w:p w14:paraId="2962A440" w14:textId="77777777" w:rsidR="00B94D0F" w:rsidRPr="00C4423A" w:rsidRDefault="00B94D0F" w:rsidP="00B94D0F">
      <w:pPr>
        <w:pStyle w:val="TOC1"/>
        <w:tabs>
          <w:tab w:val="right" w:leader="dot" w:pos="8296"/>
        </w:tabs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fldChar w:fldCharType="end"/>
      </w:r>
      <w:r w:rsidRPr="00C4423A">
        <w:rPr>
          <w:rFonts w:ascii="微软雅黑" w:eastAsia="微软雅黑" w:hAnsi="微软雅黑" w:hint="eastAsia"/>
        </w:rPr>
        <w:br w:type="page"/>
      </w:r>
    </w:p>
    <w:p w14:paraId="44F7A0A5" w14:textId="77777777" w:rsidR="00B94D0F" w:rsidRPr="00C4423A" w:rsidRDefault="00B94D0F" w:rsidP="00B94D0F">
      <w:pPr>
        <w:pStyle w:val="1"/>
        <w:spacing w:line="360" w:lineRule="auto"/>
        <w:rPr>
          <w:rFonts w:ascii="微软雅黑" w:hAnsi="微软雅黑"/>
        </w:rPr>
      </w:pPr>
      <w:bookmarkStart w:id="0" w:name="_Toc35075821"/>
      <w:r w:rsidRPr="00C4423A">
        <w:rPr>
          <w:rFonts w:ascii="微软雅黑" w:hAnsi="微软雅黑"/>
        </w:rPr>
        <w:lastRenderedPageBreak/>
        <w:t xml:space="preserve">1. </w:t>
      </w:r>
      <w:r w:rsidRPr="00C4423A">
        <w:rPr>
          <w:rFonts w:ascii="微软雅黑" w:hAnsi="微软雅黑" w:hint="eastAsia"/>
        </w:rPr>
        <w:t>文档简介</w:t>
      </w:r>
      <w:bookmarkEnd w:id="0"/>
    </w:p>
    <w:p w14:paraId="6ADAB534" w14:textId="77777777" w:rsidR="00B94D0F" w:rsidRPr="00C4423A" w:rsidRDefault="00B94D0F" w:rsidP="00B94D0F">
      <w:pPr>
        <w:pStyle w:val="2"/>
        <w:spacing w:before="0" w:after="0" w:line="360" w:lineRule="auto"/>
        <w:rPr>
          <w:rFonts w:ascii="微软雅黑" w:hAnsi="微软雅黑"/>
        </w:rPr>
      </w:pPr>
      <w:bookmarkStart w:id="1" w:name="_Toc34666150"/>
      <w:bookmarkStart w:id="2" w:name="_Toc35075822"/>
      <w:r w:rsidRPr="00C4423A">
        <w:rPr>
          <w:rFonts w:ascii="微软雅黑" w:hAnsi="微软雅黑" w:hint="eastAsia"/>
        </w:rPr>
        <w:t>1.1 文档名称</w:t>
      </w:r>
      <w:bookmarkEnd w:id="1"/>
      <w:bookmarkEnd w:id="2"/>
    </w:p>
    <w:p w14:paraId="63666EDE" w14:textId="77777777" w:rsidR="00B94D0F" w:rsidRPr="00C4423A" w:rsidRDefault="00B94D0F" w:rsidP="00B94D0F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中文名称：《软件版本说明》</w:t>
      </w:r>
    </w:p>
    <w:p w14:paraId="6BB838E6" w14:textId="76F7AB0D" w:rsidR="00B94D0F" w:rsidRPr="00C4423A" w:rsidRDefault="00B94D0F" w:rsidP="00B94D0F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英文名称：“</w:t>
      </w:r>
      <w:r w:rsidRPr="00C4423A">
        <w:rPr>
          <w:rFonts w:ascii="微软雅黑" w:eastAsia="微软雅黑" w:hAnsi="微软雅黑"/>
        </w:rPr>
        <w:t>Software Version</w:t>
      </w:r>
      <w:r>
        <w:rPr>
          <w:rFonts w:ascii="微软雅黑" w:eastAsia="微软雅黑" w:hAnsi="微软雅黑"/>
        </w:rPr>
        <w:t xml:space="preserve"> Specification</w:t>
      </w:r>
      <w:r w:rsidRPr="00C4423A">
        <w:rPr>
          <w:rFonts w:ascii="微软雅黑" w:eastAsia="微软雅黑" w:hAnsi="微软雅黑"/>
        </w:rPr>
        <w:t>”</w:t>
      </w:r>
    </w:p>
    <w:p w14:paraId="156BD23C" w14:textId="7C9515FB" w:rsidR="00B94D0F" w:rsidRPr="00C4423A" w:rsidRDefault="00B94D0F" w:rsidP="00B94D0F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英文缩写：“S</w:t>
      </w:r>
      <w:r w:rsidRPr="00C4423A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P</w:t>
      </w:r>
      <w:r w:rsidRPr="00C4423A">
        <w:rPr>
          <w:rFonts w:ascii="微软雅黑" w:eastAsia="微软雅黑" w:hAnsi="微软雅黑" w:hint="eastAsia"/>
        </w:rPr>
        <w:t>”</w:t>
      </w:r>
    </w:p>
    <w:p w14:paraId="646CF2E1" w14:textId="25E2108C" w:rsidR="00B94D0F" w:rsidRPr="00C4423A" w:rsidRDefault="00B94D0F" w:rsidP="00B94D0F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文档版本：“</w:t>
      </w:r>
      <w:r w:rsidR="00F76406">
        <w:rPr>
          <w:rFonts w:ascii="微软雅黑" w:eastAsia="微软雅黑" w:hAnsi="微软雅黑"/>
        </w:rPr>
        <w:t>2</w:t>
      </w:r>
      <w:r w:rsidRPr="00C4423A">
        <w:rPr>
          <w:rFonts w:ascii="微软雅黑" w:eastAsia="微软雅黑" w:hAnsi="微软雅黑" w:hint="eastAsia"/>
        </w:rPr>
        <w:t>.0”</w:t>
      </w:r>
    </w:p>
    <w:p w14:paraId="42AE8C96" w14:textId="6AA91DC0" w:rsidR="00B94D0F" w:rsidRPr="00C4423A" w:rsidRDefault="00B94D0F" w:rsidP="00B94D0F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文档编码：“</w:t>
      </w:r>
      <w:r>
        <w:rPr>
          <w:rFonts w:ascii="微软雅黑" w:eastAsia="微软雅黑" w:hAnsi="微软雅黑" w:hint="eastAsia"/>
        </w:rPr>
        <w:t>Marvel</w:t>
      </w:r>
      <w:r w:rsidRPr="00C4423A">
        <w:rPr>
          <w:rFonts w:ascii="微软雅黑" w:eastAsia="微软雅黑" w:hAnsi="微软雅黑" w:hint="eastAsia"/>
        </w:rPr>
        <w:t>-XB(</w:t>
      </w:r>
      <w:r w:rsidRPr="00C4423A">
        <w:rPr>
          <w:rFonts w:ascii="微软雅黑" w:eastAsia="微软雅黑" w:hAnsi="微软雅黑"/>
        </w:rPr>
        <w:t>C</w:t>
      </w:r>
      <w:r w:rsidRPr="00C4423A">
        <w:rPr>
          <w:rFonts w:ascii="微软雅黑" w:eastAsia="微软雅黑" w:hAnsi="微软雅黑" w:hint="eastAsia"/>
        </w:rPr>
        <w:t>)-</w:t>
      </w:r>
      <w:r w:rsidRPr="00C4423A">
        <w:rPr>
          <w:rFonts w:ascii="微软雅黑" w:eastAsia="微软雅黑" w:hAnsi="微软雅黑"/>
        </w:rPr>
        <w:t>SVD</w:t>
      </w:r>
      <w:r w:rsidRPr="00C4423A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</w:t>
      </w:r>
      <w:r w:rsidRPr="00C4423A">
        <w:rPr>
          <w:rFonts w:ascii="微软雅黑" w:eastAsia="微软雅黑" w:hAnsi="微软雅黑" w:hint="eastAsia"/>
        </w:rPr>
        <w:t>.0</w:t>
      </w:r>
      <w:r w:rsidRPr="00C4423A">
        <w:rPr>
          <w:rFonts w:ascii="微软雅黑" w:eastAsia="微软雅黑" w:hAnsi="微软雅黑"/>
        </w:rPr>
        <w:t>”</w:t>
      </w:r>
    </w:p>
    <w:p w14:paraId="5843ED7B" w14:textId="77777777" w:rsidR="00B94D0F" w:rsidRDefault="00B94D0F" w:rsidP="00B94D0F">
      <w:pPr>
        <w:pStyle w:val="2"/>
        <w:spacing w:before="0" w:after="0"/>
        <w:rPr>
          <w:rFonts w:ascii="微软雅黑" w:hAnsi="微软雅黑"/>
        </w:rPr>
      </w:pPr>
      <w:bookmarkStart w:id="3" w:name="_Toc34666151"/>
      <w:bookmarkStart w:id="4" w:name="_Toc35544263"/>
      <w:r>
        <w:rPr>
          <w:rFonts w:ascii="微软雅黑" w:hAnsi="微软雅黑" w:hint="eastAsia"/>
        </w:rPr>
        <w:t>1.2 项目概述</w:t>
      </w:r>
      <w:bookmarkEnd w:id="3"/>
      <w:bookmarkEnd w:id="4"/>
    </w:p>
    <w:p w14:paraId="40FA6A11" w14:textId="77777777" w:rsidR="00B94D0F" w:rsidRDefault="00B94D0F" w:rsidP="00B94D0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本文档适用于“玛尔沃超市管理系统开发项目”的开发过程。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 xml:space="preserve"> </w:t>
      </w:r>
    </w:p>
    <w:p w14:paraId="61C3D49B" w14:textId="77777777" w:rsidR="00B94D0F" w:rsidRDefault="00B94D0F" w:rsidP="00B94D0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14:paraId="30C0349F" w14:textId="77777777" w:rsidR="00B94D0F" w:rsidRDefault="00B94D0F" w:rsidP="00B94D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 w14:paraId="188D88B6" w14:textId="77777777" w:rsidR="00B94D0F" w:rsidRPr="00C4423A" w:rsidRDefault="00B94D0F" w:rsidP="00B94D0F">
      <w:pPr>
        <w:pStyle w:val="2"/>
        <w:spacing w:before="0" w:after="0" w:line="360" w:lineRule="auto"/>
        <w:rPr>
          <w:rFonts w:ascii="微软雅黑" w:hAnsi="微软雅黑"/>
        </w:rPr>
      </w:pPr>
      <w:bookmarkStart w:id="5" w:name="_Toc35075824"/>
      <w:r w:rsidRPr="00C4423A">
        <w:rPr>
          <w:rFonts w:ascii="微软雅黑" w:hAnsi="微软雅黑" w:hint="eastAsia"/>
        </w:rPr>
        <w:t>1.3 文档概述</w:t>
      </w:r>
      <w:bookmarkEnd w:id="5"/>
    </w:p>
    <w:p w14:paraId="08C25E86" w14:textId="77777777" w:rsidR="00B94D0F" w:rsidRPr="00C4423A" w:rsidRDefault="00B94D0F" w:rsidP="00B94D0F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本文档依据《国标</w:t>
      </w:r>
      <w:r w:rsidRPr="00C4423A">
        <w:rPr>
          <w:rFonts w:ascii="微软雅黑" w:eastAsia="微软雅黑" w:hAnsi="微软雅黑"/>
        </w:rPr>
        <w:t>GB/T 8567-2006</w:t>
      </w:r>
      <w:r w:rsidRPr="00C4423A">
        <w:rPr>
          <w:rFonts w:ascii="微软雅黑" w:eastAsia="微软雅黑" w:hAnsi="微软雅黑" w:hint="eastAsia"/>
        </w:rPr>
        <w:t>计算机软件文档编制规范》制定，介绍了项目中文档的编码规则，所有项目文档都需按照本文档中制订的规则进行编号，从而实现统一规范有效的文档管理。</w:t>
      </w:r>
    </w:p>
    <w:p w14:paraId="13BF49C2" w14:textId="77777777" w:rsidR="00B94D0F" w:rsidRPr="00C4423A" w:rsidRDefault="00B94D0F" w:rsidP="00B94D0F">
      <w:pPr>
        <w:pStyle w:val="2"/>
        <w:spacing w:before="0" w:after="0" w:line="360" w:lineRule="auto"/>
        <w:rPr>
          <w:rFonts w:ascii="微软雅黑" w:hAnsi="微软雅黑"/>
        </w:rPr>
      </w:pPr>
      <w:bookmarkStart w:id="6" w:name="_Toc302383021"/>
      <w:bookmarkStart w:id="7" w:name="_Toc34666153"/>
      <w:bookmarkStart w:id="8" w:name="_Toc35075825"/>
      <w:r w:rsidRPr="00C4423A">
        <w:rPr>
          <w:rFonts w:ascii="微软雅黑" w:hAnsi="微软雅黑" w:hint="eastAsia"/>
        </w:rPr>
        <w:t>1.4 参考文档</w:t>
      </w:r>
      <w:bookmarkEnd w:id="6"/>
      <w:bookmarkEnd w:id="7"/>
      <w:bookmarkEnd w:id="8"/>
    </w:p>
    <w:p w14:paraId="2C7D6507" w14:textId="5C4E7C67" w:rsidR="00B94D0F" w:rsidRDefault="00B94D0F" w:rsidP="00B94D0F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 w:rsidRPr="00C4423A">
        <w:rPr>
          <w:rFonts w:ascii="微软雅黑" w:eastAsia="微软雅黑" w:hAnsi="微软雅黑"/>
        </w:rPr>
        <w:t>GB/T 8567-2006</w:t>
      </w:r>
      <w:r w:rsidRPr="00C4423A">
        <w:rPr>
          <w:rFonts w:ascii="微软雅黑" w:eastAsia="微软雅黑" w:hAnsi="微软雅黑" w:hint="eastAsia"/>
        </w:rPr>
        <w:t>计算机软件文档编制规范》，国家标准</w:t>
      </w:r>
    </w:p>
    <w:p w14:paraId="4A0758EE" w14:textId="4BF2150E" w:rsidR="00B94D0F" w:rsidRPr="00B94D0F" w:rsidRDefault="00B94D0F" w:rsidP="00B94D0F">
      <w:pPr>
        <w:pStyle w:val="a8"/>
        <w:numPr>
          <w:ilvl w:val="0"/>
          <w:numId w:val="1"/>
        </w:numPr>
        <w:ind w:firstLineChars="0"/>
      </w:pPr>
      <w:r w:rsidRPr="00B94D0F"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  <w:color w:val="000000" w:themeColor="text1"/>
        </w:rPr>
        <w:t>Marvel</w:t>
      </w:r>
      <w:r w:rsidRPr="00B94D0F">
        <w:rPr>
          <w:rFonts w:ascii="微软雅黑" w:eastAsia="微软雅黑" w:hAnsi="微软雅黑" w:hint="eastAsia"/>
          <w:color w:val="000000" w:themeColor="text1"/>
        </w:rPr>
        <w:t>-XB(G)-SDP-1.0</w:t>
      </w:r>
      <w:r w:rsidRPr="00B94D0F">
        <w:rPr>
          <w:rFonts w:ascii="微软雅黑" w:eastAsia="微软雅黑" w:hAnsi="微软雅黑"/>
          <w:color w:val="000000" w:themeColor="text1"/>
        </w:rPr>
        <w:t xml:space="preserve"> </w:t>
      </w:r>
      <w:r w:rsidRPr="00B94D0F">
        <w:rPr>
          <w:rFonts w:ascii="微软雅黑" w:eastAsia="微软雅黑" w:hAnsi="微软雅黑" w:hint="eastAsia"/>
          <w:color w:val="000000" w:themeColor="text1"/>
        </w:rPr>
        <w:t>软件开发计划</w:t>
      </w:r>
      <w:r w:rsidRPr="00B94D0F">
        <w:rPr>
          <w:rFonts w:ascii="微软雅黑" w:eastAsia="微软雅黑" w:hAnsi="微软雅黑" w:hint="eastAsia"/>
        </w:rPr>
        <w:t>》</w:t>
      </w:r>
    </w:p>
    <w:p w14:paraId="1FD86887" w14:textId="77777777" w:rsidR="00B94D0F" w:rsidRPr="00C4423A" w:rsidRDefault="00B94D0F" w:rsidP="00B94D0F">
      <w:pPr>
        <w:pStyle w:val="1"/>
        <w:spacing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</w:t>
      </w:r>
      <w:r w:rsidRPr="00C4423A">
        <w:rPr>
          <w:rFonts w:ascii="微软雅黑" w:hAnsi="微软雅黑"/>
        </w:rPr>
        <w:t xml:space="preserve">. </w:t>
      </w:r>
      <w:r w:rsidRPr="00C4423A">
        <w:rPr>
          <w:rFonts w:ascii="微软雅黑" w:hAnsi="微软雅黑" w:hint="eastAsia"/>
        </w:rPr>
        <w:t>版本说明</w:t>
      </w:r>
    </w:p>
    <w:p w14:paraId="4C2ECF78" w14:textId="77777777" w:rsidR="00B94D0F" w:rsidRDefault="00B94D0F" w:rsidP="00B94D0F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2.1 发布材料清单</w:t>
      </w:r>
    </w:p>
    <w:p w14:paraId="3ADA12EC" w14:textId="77777777" w:rsidR="00B94D0F" w:rsidRPr="00B0751C" w:rsidRDefault="00B94D0F" w:rsidP="00B94D0F">
      <w:pPr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管理类文档：</w:t>
      </w:r>
    </w:p>
    <w:p w14:paraId="5B14C9E4" w14:textId="022A0037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/>
        </w:rPr>
        <w:t xml:space="preserve">DNR-2.0 </w:t>
      </w:r>
      <w:r>
        <w:rPr>
          <w:rFonts w:ascii="微软雅黑" w:eastAsia="微软雅黑" w:hAnsi="微软雅黑" w:hint="eastAsia"/>
        </w:rPr>
        <w:t>文档编码规则</w:t>
      </w:r>
      <w:r w:rsidRPr="00C4423A">
        <w:rPr>
          <w:rFonts w:ascii="微软雅黑" w:eastAsia="微软雅黑" w:hAnsi="微软雅黑" w:hint="eastAsia"/>
        </w:rPr>
        <w:t>》</w:t>
      </w:r>
    </w:p>
    <w:p w14:paraId="479207B8" w14:textId="732FCFAA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-XB(G)-S</w:t>
      </w:r>
      <w:r>
        <w:rPr>
          <w:rFonts w:ascii="微软雅黑" w:eastAsia="微软雅黑" w:hAnsi="微软雅黑" w:hint="eastAsia"/>
        </w:rPr>
        <w:t>DS</w:t>
      </w:r>
      <w:r w:rsidRPr="00C46891">
        <w:rPr>
          <w:rFonts w:ascii="微软雅黑" w:eastAsia="微软雅黑" w:hAnsi="微软雅黑" w:hint="eastAsia"/>
        </w:rPr>
        <w:t>-2.0 软件</w:t>
      </w:r>
      <w:r>
        <w:rPr>
          <w:rFonts w:ascii="微软雅黑" w:eastAsia="微软雅黑" w:hAnsi="微软雅黑" w:hint="eastAsia"/>
        </w:rPr>
        <w:t>文档规范</w:t>
      </w:r>
      <w:r w:rsidRPr="00C4423A">
        <w:rPr>
          <w:rFonts w:ascii="微软雅黑" w:eastAsia="微软雅黑" w:hAnsi="微软雅黑" w:hint="eastAsia"/>
        </w:rPr>
        <w:t>》</w:t>
      </w:r>
    </w:p>
    <w:p w14:paraId="483EFA28" w14:textId="04C7AF40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FAR-</w:t>
      </w:r>
      <w:r w:rsidR="009E69A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.0 </w:t>
      </w:r>
      <w:r>
        <w:rPr>
          <w:rFonts w:ascii="微软雅黑" w:eastAsia="微软雅黑" w:hAnsi="微软雅黑" w:hint="eastAsia"/>
        </w:rPr>
        <w:t>可行性分析报告</w:t>
      </w:r>
      <w:r w:rsidRPr="00C4423A">
        <w:rPr>
          <w:rFonts w:ascii="微软雅黑" w:eastAsia="微软雅黑" w:hAnsi="微软雅黑" w:hint="eastAsia"/>
        </w:rPr>
        <w:t>》</w:t>
      </w:r>
    </w:p>
    <w:p w14:paraId="79C5DEAA" w14:textId="59034449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SDP-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软件开发计划</w:t>
      </w:r>
      <w:r w:rsidRPr="00C4423A">
        <w:rPr>
          <w:rFonts w:ascii="微软雅黑" w:eastAsia="微软雅黑" w:hAnsi="微软雅黑" w:hint="eastAsia"/>
        </w:rPr>
        <w:t>》</w:t>
      </w:r>
    </w:p>
    <w:p w14:paraId="36FC20B6" w14:textId="5975C099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-XB(G)-PST-</w:t>
      </w:r>
      <w:r>
        <w:rPr>
          <w:rFonts w:ascii="微软雅黑" w:eastAsia="微软雅黑" w:hAnsi="微软雅黑"/>
        </w:rPr>
        <w:t>1</w:t>
      </w:r>
      <w:r w:rsidRPr="00C46891">
        <w:rPr>
          <w:rFonts w:ascii="微软雅黑" w:eastAsia="微软雅黑" w:hAnsi="微软雅黑" w:hint="eastAsia"/>
        </w:rPr>
        <w:t>.0 软件测试计划</w:t>
      </w:r>
      <w:r w:rsidRPr="00C4423A">
        <w:rPr>
          <w:rFonts w:ascii="微软雅黑" w:eastAsia="微软雅黑" w:hAnsi="微软雅黑" w:hint="eastAsia"/>
        </w:rPr>
        <w:t>》</w:t>
      </w:r>
    </w:p>
    <w:p w14:paraId="017FB0D3" w14:textId="17DA58B8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 w:rsidR="009C598A">
        <w:rPr>
          <w:rFonts w:ascii="微软雅黑" w:eastAsia="微软雅黑" w:hAnsi="微软雅黑" w:hint="eastAsia"/>
        </w:rPr>
        <w:t>SCMP-</w:t>
      </w:r>
      <w:r w:rsidR="009C598A">
        <w:rPr>
          <w:rFonts w:ascii="微软雅黑" w:eastAsia="微软雅黑" w:hAnsi="微软雅黑"/>
        </w:rPr>
        <w:t xml:space="preserve">2.0 </w:t>
      </w:r>
      <w:r w:rsidR="009C598A">
        <w:rPr>
          <w:rFonts w:ascii="微软雅黑" w:eastAsia="微软雅黑" w:hAnsi="微软雅黑" w:hint="eastAsia"/>
        </w:rPr>
        <w:t>软件配置管理计划</w:t>
      </w:r>
      <w:r w:rsidRPr="00C4423A">
        <w:rPr>
          <w:rFonts w:ascii="微软雅黑" w:eastAsia="微软雅黑" w:hAnsi="微软雅黑" w:hint="eastAsia"/>
        </w:rPr>
        <w:t>》</w:t>
      </w:r>
    </w:p>
    <w:p w14:paraId="1AAF45CD" w14:textId="67A78908" w:rsidR="00B94D0F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-XB(G)-EDP-1.0-关于开发过程的有关解释说明.pdf</w:t>
      </w:r>
      <w:r w:rsidRPr="00C4423A">
        <w:rPr>
          <w:rFonts w:ascii="微软雅黑" w:eastAsia="微软雅黑" w:hAnsi="微软雅黑" w:hint="eastAsia"/>
        </w:rPr>
        <w:t>》</w:t>
      </w:r>
    </w:p>
    <w:p w14:paraId="51159753" w14:textId="77777777" w:rsidR="00B94D0F" w:rsidRDefault="00B94D0F" w:rsidP="00B94D0F">
      <w:pPr>
        <w:pStyle w:val="a8"/>
        <w:spacing w:line="360" w:lineRule="auto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开发类文档：</w:t>
      </w:r>
    </w:p>
    <w:p w14:paraId="445B25EE" w14:textId="36AE3FCF" w:rsidR="00B94D0F" w:rsidRPr="00B0751C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IDS-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界面设计说明</w:t>
      </w:r>
      <w:r w:rsidRPr="00B0751C">
        <w:rPr>
          <w:rFonts w:ascii="微软雅黑" w:eastAsia="微软雅黑" w:hAnsi="微软雅黑" w:hint="eastAsia"/>
        </w:rPr>
        <w:t>》</w:t>
      </w:r>
    </w:p>
    <w:p w14:paraId="77CAE44A" w14:textId="340B73C1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Marvel</w:t>
      </w:r>
      <w:r w:rsidRPr="0046117F">
        <w:rPr>
          <w:rFonts w:ascii="微软雅黑" w:eastAsia="微软雅黑" w:hAnsi="微软雅黑"/>
        </w:rPr>
        <w:t>-XB(K)-</w:t>
      </w:r>
      <w:r>
        <w:rPr>
          <w:rFonts w:ascii="微软雅黑" w:eastAsia="微软雅黑" w:hAnsi="微软雅黑" w:hint="eastAsia"/>
        </w:rPr>
        <w:t>SRS-</w:t>
      </w:r>
      <w:r w:rsidR="00C422C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.0 </w:t>
      </w:r>
      <w:r>
        <w:rPr>
          <w:rFonts w:ascii="微软雅黑" w:eastAsia="微软雅黑" w:hAnsi="微软雅黑" w:hint="eastAsia"/>
        </w:rPr>
        <w:t>软件需求规格说明</w:t>
      </w:r>
      <w:r w:rsidRPr="00C4423A">
        <w:rPr>
          <w:rFonts w:ascii="微软雅黑" w:eastAsia="微软雅黑" w:hAnsi="微软雅黑" w:hint="eastAsia"/>
        </w:rPr>
        <w:t>》</w:t>
      </w:r>
    </w:p>
    <w:p w14:paraId="3DA4DA00" w14:textId="483018F4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DDD-</w:t>
      </w:r>
      <w:r w:rsidR="00C422C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.0 </w:t>
      </w:r>
      <w:r>
        <w:rPr>
          <w:rFonts w:ascii="微软雅黑" w:eastAsia="微软雅黑" w:hAnsi="微软雅黑" w:hint="eastAsia"/>
        </w:rPr>
        <w:t>数据库设计说明</w:t>
      </w:r>
      <w:r w:rsidRPr="00C4423A">
        <w:rPr>
          <w:rFonts w:ascii="微软雅黑" w:eastAsia="微软雅黑" w:hAnsi="微软雅黑" w:hint="eastAsia"/>
        </w:rPr>
        <w:t>》</w:t>
      </w:r>
    </w:p>
    <w:p w14:paraId="784C1A39" w14:textId="1EA56828" w:rsidR="00B94D0F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 w:rsidR="009C598A">
        <w:rPr>
          <w:rFonts w:ascii="微软雅黑" w:eastAsia="微软雅黑" w:hAnsi="微软雅黑" w:hint="eastAsia"/>
        </w:rPr>
        <w:t>STR-</w:t>
      </w:r>
      <w:r w:rsidR="009C598A">
        <w:rPr>
          <w:rFonts w:ascii="微软雅黑" w:eastAsia="微软雅黑" w:hAnsi="微软雅黑"/>
        </w:rPr>
        <w:t xml:space="preserve">1.0 </w:t>
      </w:r>
      <w:r w:rsidR="009C598A">
        <w:rPr>
          <w:rFonts w:ascii="微软雅黑" w:eastAsia="微软雅黑" w:hAnsi="微软雅黑" w:hint="eastAsia"/>
        </w:rPr>
        <w:t>软件测试报告</w:t>
      </w:r>
      <w:r w:rsidRPr="00C4423A">
        <w:rPr>
          <w:rFonts w:ascii="微软雅黑" w:eastAsia="微软雅黑" w:hAnsi="微软雅黑" w:hint="eastAsia"/>
        </w:rPr>
        <w:t>》</w:t>
      </w:r>
    </w:p>
    <w:p w14:paraId="4A998DA3" w14:textId="69F61298" w:rsidR="009C598A" w:rsidRPr="009C598A" w:rsidRDefault="009C598A" w:rsidP="009C598A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</w:t>
      </w:r>
      <w:r>
        <w:rPr>
          <w:rFonts w:ascii="微软雅黑" w:eastAsia="微软雅黑" w:hAnsi="微软雅黑" w:hint="eastAsia"/>
        </w:rPr>
        <w:t>K</w:t>
      </w:r>
      <w:r w:rsidRPr="00B0751C">
        <w:rPr>
          <w:rFonts w:ascii="微软雅黑" w:eastAsia="微软雅黑" w:hAnsi="微软雅黑" w:hint="eastAsia"/>
        </w:rPr>
        <w:t>)-</w:t>
      </w:r>
      <w:r>
        <w:rPr>
          <w:rFonts w:ascii="微软雅黑" w:eastAsia="微软雅黑" w:hAnsi="微软雅黑" w:hint="eastAsia"/>
        </w:rPr>
        <w:t>SSDS-</w:t>
      </w:r>
      <w:r w:rsidR="00C422C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.0 </w:t>
      </w:r>
      <w:r>
        <w:rPr>
          <w:rFonts w:ascii="微软雅黑" w:eastAsia="微软雅黑" w:hAnsi="微软雅黑" w:hint="eastAsia"/>
        </w:rPr>
        <w:t>软件结构设计说明书</w:t>
      </w:r>
      <w:r w:rsidRPr="00C4423A">
        <w:rPr>
          <w:rFonts w:ascii="微软雅黑" w:eastAsia="微软雅黑" w:hAnsi="微软雅黑" w:hint="eastAsia"/>
        </w:rPr>
        <w:t>》</w:t>
      </w:r>
    </w:p>
    <w:p w14:paraId="1A96EFF3" w14:textId="160D05A1" w:rsidR="00B94D0F" w:rsidRPr="00C4423A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 w:rsidR="009C598A">
        <w:rPr>
          <w:rFonts w:ascii="微软雅黑" w:eastAsia="微软雅黑" w:hAnsi="微软雅黑" w:hint="eastAsia"/>
        </w:rPr>
        <w:t>PDSR-</w:t>
      </w:r>
      <w:r w:rsidR="009C598A">
        <w:rPr>
          <w:rFonts w:ascii="微软雅黑" w:eastAsia="微软雅黑" w:hAnsi="微软雅黑"/>
        </w:rPr>
        <w:t xml:space="preserve">2.0 </w:t>
      </w:r>
      <w:r w:rsidR="009C598A">
        <w:rPr>
          <w:rFonts w:ascii="微软雅黑" w:eastAsia="微软雅黑" w:hAnsi="微软雅黑" w:hint="eastAsia"/>
        </w:rPr>
        <w:t>项目开发总结报告</w:t>
      </w:r>
      <w:r w:rsidRPr="00C4423A">
        <w:rPr>
          <w:rFonts w:ascii="微软雅黑" w:eastAsia="微软雅黑" w:hAnsi="微软雅黑" w:hint="eastAsia"/>
        </w:rPr>
        <w:t>》</w:t>
      </w:r>
    </w:p>
    <w:p w14:paraId="03DA5561" w14:textId="1F87E25D" w:rsidR="00B94D0F" w:rsidRDefault="00B94D0F" w:rsidP="00B94D0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 w:rsidR="009C598A">
        <w:rPr>
          <w:rFonts w:ascii="微软雅黑" w:eastAsia="微软雅黑" w:hAnsi="微软雅黑" w:hint="eastAsia"/>
        </w:rPr>
        <w:t>PDRR-</w:t>
      </w:r>
      <w:r w:rsidR="009C598A">
        <w:rPr>
          <w:rFonts w:ascii="微软雅黑" w:eastAsia="微软雅黑" w:hAnsi="微软雅黑"/>
        </w:rPr>
        <w:t xml:space="preserve">2.0 </w:t>
      </w:r>
      <w:r w:rsidR="009C598A">
        <w:rPr>
          <w:rFonts w:ascii="微软雅黑" w:eastAsia="微软雅黑" w:hAnsi="微软雅黑" w:hint="eastAsia"/>
        </w:rPr>
        <w:t>产品设计评审报告</w:t>
      </w:r>
      <w:r w:rsidRPr="00C4423A">
        <w:rPr>
          <w:rFonts w:ascii="微软雅黑" w:eastAsia="微软雅黑" w:hAnsi="微软雅黑" w:hint="eastAsia"/>
        </w:rPr>
        <w:t>》</w:t>
      </w:r>
    </w:p>
    <w:p w14:paraId="3F3C08EA" w14:textId="77777777" w:rsidR="00A03195" w:rsidRDefault="00A03195" w:rsidP="00A03195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2.2 软件内容清单</w:t>
      </w:r>
    </w:p>
    <w:p w14:paraId="7D2EBD6A" w14:textId="77777777" w:rsidR="00A03195" w:rsidRDefault="00A03195" w:rsidP="00A03195"/>
    <w:p w14:paraId="0525857F" w14:textId="77777777" w:rsidR="00A03195" w:rsidRDefault="00A03195" w:rsidP="00A03195"/>
    <w:tbl>
      <w:tblPr>
        <w:tblW w:w="868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4"/>
        <w:gridCol w:w="1076"/>
        <w:gridCol w:w="360"/>
        <w:gridCol w:w="6705"/>
      </w:tblGrid>
      <w:tr w:rsidR="00A03195" w:rsidRPr="00EE0AC0" w14:paraId="62532553" w14:textId="77777777" w:rsidTr="000C0319">
        <w:trPr>
          <w:trHeight w:val="540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F0187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验收项目</w:t>
            </w:r>
          </w:p>
        </w:tc>
        <w:tc>
          <w:tcPr>
            <w:tcW w:w="7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A47D9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验收标准</w:t>
            </w:r>
          </w:p>
        </w:tc>
      </w:tr>
      <w:tr w:rsidR="00A03195" w:rsidRPr="00EE0AC0" w14:paraId="3B410953" w14:textId="77777777" w:rsidTr="000C0319">
        <w:trPr>
          <w:trHeight w:val="267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BC4A9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验收测试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6444343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54032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7EF9" w14:textId="0618D421" w:rsidR="00A03195" w:rsidRPr="00EE0AC0" w:rsidRDefault="00A03195" w:rsidP="00F11BE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（1）三类用户的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登录、注销和账户密码修改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经理添加、管理售货员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经理管理公告，查看收入信息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售货员添加、查看、管理商品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售货员管理商品类别、位置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售货员管理顾客账户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（7）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售货员销售商品，管理记录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 w:rsidR="00F11BE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顾客修改个人信息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 w:rsidR="00F11BE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顾客找回顾客账户密码</w:t>
            </w:r>
            <w:r w:rsidR="00F11BE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br/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 w:rsidR="00F11BE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  <w:r w:rsidR="00F11BE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）顾客查看消费记录、信息反馈</w:t>
            </w:r>
          </w:p>
        </w:tc>
      </w:tr>
      <w:tr w:rsidR="00A03195" w:rsidRPr="00EE0AC0" w14:paraId="04A93D5C" w14:textId="77777777" w:rsidTr="000C0319">
        <w:trPr>
          <w:trHeight w:val="162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0F7A2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E5BE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85AB4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5E4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网关服务包含功能：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（1）接收GPS和照片，转发至存储设备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（2）需保证设备、系统重启时数据不丢失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（3）具有负载均衡能力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（4）通讯协议和传输数据格式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（5）数据包的加密解密算法</w:t>
            </w:r>
          </w:p>
        </w:tc>
      </w:tr>
      <w:tr w:rsidR="00A03195" w:rsidRPr="00EE0AC0" w14:paraId="3905590E" w14:textId="77777777" w:rsidTr="00F11BED">
        <w:trPr>
          <w:trHeight w:val="1042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237A20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10DFDD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8EAA4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E68C0" w14:textId="50804DDD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页面响应时间（从用户点击或查询按键至全部数据显示结束）小于3秒。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（1）该标准适用于全部页面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（2）该标准适用于4年内数据量</w:t>
            </w:r>
          </w:p>
        </w:tc>
      </w:tr>
      <w:tr w:rsidR="00A03195" w:rsidRPr="00EE0AC0" w14:paraId="01930BF4" w14:textId="77777777" w:rsidTr="000C0319">
        <w:trPr>
          <w:trHeight w:val="31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369E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1EA5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需求规格说明书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67237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86C64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A03195" w:rsidRPr="00EE0AC0" w14:paraId="3AB51F6F" w14:textId="77777777" w:rsidTr="000C0319">
        <w:trPr>
          <w:trHeight w:val="135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3808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3AB6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1391C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C25C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（1）模块功能描述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（2）数据词典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（3）界面设计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（4）软硬件接口描述</w:t>
            </w:r>
          </w:p>
        </w:tc>
      </w:tr>
      <w:tr w:rsidR="00A03195" w:rsidRPr="00EE0AC0" w14:paraId="52A4D451" w14:textId="77777777" w:rsidTr="000C0319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C143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FC4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713BCB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8D1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符合需求；</w:t>
            </w:r>
          </w:p>
        </w:tc>
      </w:tr>
      <w:tr w:rsidR="00A03195" w:rsidRPr="00EE0AC0" w14:paraId="114BF980" w14:textId="77777777" w:rsidTr="000C0319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184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D7A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3BBB3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902E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A03195" w:rsidRPr="00EE0AC0" w14:paraId="740B88D4" w14:textId="77777777" w:rsidTr="000C0319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4D3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D74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AA361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A841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A03195" w:rsidRPr="00EE0AC0" w14:paraId="7C46D0D4" w14:textId="77777777" w:rsidTr="000C0319">
        <w:trPr>
          <w:trHeight w:val="36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189C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129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3A5FC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95C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（1）逻辑结构图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（2）系统关键流程泳道图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（3）类和接口设计和功能描述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（4）类与功能模块对应关系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（5）数据库表结构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（6）系统接口</w:t>
            </w:r>
          </w:p>
        </w:tc>
      </w:tr>
      <w:tr w:rsidR="00A03195" w:rsidRPr="00EE0AC0" w14:paraId="7441AF34" w14:textId="77777777" w:rsidTr="000C0319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62C8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85F9C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8AC0E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5A6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逻辑结构和接口无性能缺陷；</w:t>
            </w:r>
          </w:p>
        </w:tc>
      </w:tr>
      <w:tr w:rsidR="00A03195" w:rsidRPr="00EE0AC0" w14:paraId="71AB1345" w14:textId="77777777" w:rsidTr="000C0319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47E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B6B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995F4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A7FF0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包层次结构清晰；</w:t>
            </w:r>
          </w:p>
        </w:tc>
      </w:tr>
      <w:tr w:rsidR="00A03195" w:rsidRPr="00EE0AC0" w14:paraId="39764FC0" w14:textId="77777777" w:rsidTr="000C0319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2C4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CDD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FFC29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9942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A03195" w:rsidRPr="00EE0AC0" w14:paraId="61F32AF9" w14:textId="77777777" w:rsidTr="000C0319">
        <w:trPr>
          <w:trHeight w:val="84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4495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B4B7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详细设计说明书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686E2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3AA1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（1）函数体定义、功能、参数和返回值描述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（2）数据库</w:t>
            </w:r>
          </w:p>
        </w:tc>
      </w:tr>
      <w:tr w:rsidR="00A03195" w:rsidRPr="00EE0AC0" w14:paraId="68E4F381" w14:textId="77777777" w:rsidTr="000C0319">
        <w:trPr>
          <w:trHeight w:val="36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46F4B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6C1C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源代码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63C2B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2F4133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类、函数体定义与设计文档相符；</w:t>
            </w:r>
          </w:p>
        </w:tc>
      </w:tr>
      <w:tr w:rsidR="00A03195" w:rsidRPr="00EE0AC0" w14:paraId="3CF048E1" w14:textId="77777777" w:rsidTr="000C0319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7B9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61D8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B8890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2E823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类、方法、变量等命名规范，体现含义；</w:t>
            </w:r>
          </w:p>
        </w:tc>
      </w:tr>
      <w:tr w:rsidR="00A03195" w:rsidRPr="00EE0AC0" w14:paraId="1F170A1C" w14:textId="77777777" w:rsidTr="000C0319">
        <w:trPr>
          <w:trHeight w:val="33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A21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7CEA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50E4C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26C07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注释清晰、完整，语言规范；</w:t>
            </w:r>
          </w:p>
        </w:tc>
      </w:tr>
      <w:tr w:rsidR="00A03195" w:rsidRPr="00EE0AC0" w14:paraId="4236140B" w14:textId="77777777" w:rsidTr="000C0319">
        <w:trPr>
          <w:trHeight w:val="33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852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E13E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DF5D1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C3B27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代码质量较高，无明显性能缺陷；</w:t>
            </w:r>
          </w:p>
        </w:tc>
      </w:tr>
      <w:tr w:rsidR="00A03195" w:rsidRPr="00EE0AC0" w14:paraId="6DF9A4FC" w14:textId="77777777" w:rsidTr="000C0319">
        <w:trPr>
          <w:trHeight w:val="34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D1C6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625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93D8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B8492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冗余代码少。</w:t>
            </w:r>
          </w:p>
        </w:tc>
      </w:tr>
      <w:tr w:rsidR="00A03195" w:rsidRPr="00EE0AC0" w14:paraId="39BC3810" w14:textId="77777777" w:rsidTr="000C0319">
        <w:trPr>
          <w:trHeight w:val="34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507C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5F1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安装光盘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CD2F9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66277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内容完整。</w:t>
            </w:r>
          </w:p>
        </w:tc>
      </w:tr>
      <w:tr w:rsidR="00A03195" w:rsidRPr="00EE0AC0" w14:paraId="1FE37EE9" w14:textId="77777777" w:rsidTr="000C0319">
        <w:trPr>
          <w:trHeight w:val="34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8692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测试文档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50D4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B9AED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33BA1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覆盖全部需求；</w:t>
            </w:r>
          </w:p>
        </w:tc>
      </w:tr>
      <w:tr w:rsidR="00A03195" w:rsidRPr="00EE0AC0" w14:paraId="258F17FA" w14:textId="77777777" w:rsidTr="000C0319">
        <w:trPr>
          <w:trHeight w:val="34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6803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4436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48EA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2727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测试数据完整；</w:t>
            </w:r>
          </w:p>
        </w:tc>
      </w:tr>
      <w:tr w:rsidR="00A03195" w:rsidRPr="00EE0AC0" w14:paraId="25C9EC6C" w14:textId="77777777" w:rsidTr="000C0319">
        <w:trPr>
          <w:trHeight w:val="36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A13E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B60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19AD6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DF196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语言表述准确。</w:t>
            </w:r>
          </w:p>
        </w:tc>
      </w:tr>
      <w:tr w:rsidR="00A03195" w:rsidRPr="00EE0AC0" w14:paraId="32A0AADA" w14:textId="77777777" w:rsidTr="000C0319">
        <w:trPr>
          <w:trHeight w:val="90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B86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716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测试报告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66845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FAB4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（1）测试环境、测试工具和测试方法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（2）功能和性能测试结果</w:t>
            </w:r>
          </w:p>
        </w:tc>
      </w:tr>
      <w:tr w:rsidR="00A03195" w:rsidRPr="00EE0AC0" w14:paraId="347EBA7B" w14:textId="77777777" w:rsidTr="000C0319">
        <w:trPr>
          <w:trHeight w:val="39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3068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用户使用文档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DCF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使用手册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30CF6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099D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A03195" w:rsidRPr="00EE0AC0" w14:paraId="5C85E4A6" w14:textId="77777777" w:rsidTr="000C0319">
        <w:trPr>
          <w:trHeight w:val="1350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D07B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E9AF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7A0BD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350C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（2）操作指南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（3）故障处理办法</w:t>
            </w:r>
          </w:p>
        </w:tc>
      </w:tr>
      <w:tr w:rsidR="00A03195" w:rsidRPr="00EE0AC0" w14:paraId="55319066" w14:textId="77777777" w:rsidTr="000C0319">
        <w:trPr>
          <w:trHeight w:val="43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A59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AAA3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0F0B4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EF9C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语言表述清晰。</w:t>
            </w:r>
          </w:p>
        </w:tc>
      </w:tr>
      <w:tr w:rsidR="00A03195" w:rsidRPr="00EE0AC0" w14:paraId="707AB58B" w14:textId="77777777" w:rsidTr="000C0319">
        <w:trPr>
          <w:trHeight w:val="109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86F9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EA35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安装手册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8AE5F" w14:textId="77777777" w:rsidR="00A03195" w:rsidRPr="00EE0AC0" w:rsidRDefault="00A03195" w:rsidP="000C03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586A" w14:textId="77777777" w:rsidR="00A03195" w:rsidRPr="00EE0AC0" w:rsidRDefault="00A03195" w:rsidP="000C03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（2）系统软件安装步骤和截图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（3）应用软件安装步骤和截图</w:t>
            </w:r>
          </w:p>
        </w:tc>
      </w:tr>
    </w:tbl>
    <w:p w14:paraId="0FD2C0D2" w14:textId="77777777" w:rsidR="00DA0A08" w:rsidRPr="00C4423A" w:rsidRDefault="00DA0A08" w:rsidP="00DA0A08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2.3 功能列表</w:t>
      </w:r>
    </w:p>
    <w:p w14:paraId="233BE313" w14:textId="77777777" w:rsidR="00DA0A08" w:rsidRDefault="00DA0A08" w:rsidP="00DA0A08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系统总体功能</w:t>
      </w:r>
      <w:r w:rsidRPr="00C4423A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如下图所示</w:t>
      </w:r>
      <w:r w:rsidRPr="00C4423A">
        <w:rPr>
          <w:rFonts w:ascii="微软雅黑" w:eastAsia="微软雅黑" w:hAnsi="微软雅黑" w:hint="eastAsia"/>
        </w:rPr>
        <w:t>：</w:t>
      </w:r>
    </w:p>
    <w:p w14:paraId="3B03D982" w14:textId="1C0D8886" w:rsidR="00A03195" w:rsidRDefault="00C422CF" w:rsidP="00DA0A0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szCs w:val="21"/>
        </w:rPr>
        <w:lastRenderedPageBreak/>
        <w:drawing>
          <wp:inline distT="0" distB="0" distL="114300" distR="114300" wp14:anchorId="405203B2" wp14:editId="2564981C">
            <wp:extent cx="4376420" cy="4507865"/>
            <wp:effectExtent l="0" t="0" r="5080" b="635"/>
            <wp:docPr id="3" name="图片 3" descr="C:\Users\LENOVO\Desktop\超市用例图.png超市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esktop\超市用例图.png超市用例图"/>
                    <pic:cNvPicPr>
                      <a:picLocks noChangeAspect="1"/>
                    </pic:cNvPicPr>
                  </pic:nvPicPr>
                  <pic:blipFill>
                    <a:blip r:embed="rId8"/>
                    <a:srcRect l="12161" t="6048" r="4536" b="4732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184E" w14:textId="5117B02A" w:rsidR="00DA0A08" w:rsidRDefault="00DA0A08" w:rsidP="00DA0A0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图1：</w:t>
      </w:r>
      <w:r w:rsidR="00C422CF">
        <w:rPr>
          <w:rFonts w:ascii="微软雅黑" w:eastAsia="微软雅黑" w:hAnsi="微软雅黑" w:hint="eastAsia"/>
        </w:rPr>
        <w:t>用例</w:t>
      </w:r>
      <w:r>
        <w:rPr>
          <w:rFonts w:ascii="微软雅黑" w:eastAsia="微软雅黑" w:hAnsi="微软雅黑" w:hint="eastAsia"/>
        </w:rPr>
        <w:t>图展示的系统所有功能</w:t>
      </w:r>
    </w:p>
    <w:p w14:paraId="769A6944" w14:textId="77777777" w:rsidR="00980911" w:rsidRPr="00C4423A" w:rsidRDefault="00980911" w:rsidP="00980911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2.4 运行环境</w:t>
      </w:r>
    </w:p>
    <w:p w14:paraId="1CC55CA7" w14:textId="77777777" w:rsidR="00980911" w:rsidRPr="00C4423A" w:rsidRDefault="00980911" w:rsidP="00980911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本版本软件的运行环境是：</w:t>
      </w:r>
    </w:p>
    <w:p w14:paraId="5A802B63" w14:textId="77777777" w:rsidR="00980911" w:rsidRPr="001C3CA2" w:rsidRDefault="00980911" w:rsidP="00980911">
      <w:pPr>
        <w:pStyle w:val="a8"/>
        <w:widowControl/>
        <w:spacing w:line="360" w:lineRule="auto"/>
        <w:ind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1C3CA2">
        <w:rPr>
          <w:rFonts w:ascii="微软雅黑" w:eastAsia="微软雅黑" w:hAnsi="微软雅黑" w:hint="eastAsia"/>
          <w:szCs w:val="21"/>
        </w:rPr>
        <w:t>操作系统：</w:t>
      </w:r>
      <w:r w:rsidRPr="001C3CA2">
        <w:rPr>
          <w:rFonts w:ascii="微软雅黑" w:eastAsia="微软雅黑" w:hAnsi="微软雅黑" w:cs="宋体"/>
          <w:szCs w:val="21"/>
        </w:rPr>
        <w:t>W</w:t>
      </w:r>
      <w:r w:rsidRPr="001C3CA2">
        <w:rPr>
          <w:rFonts w:ascii="微软雅黑" w:eastAsia="微软雅黑" w:hAnsi="微软雅黑" w:cs="宋体" w:hint="eastAsia"/>
          <w:szCs w:val="21"/>
        </w:rPr>
        <w:t>indows</w:t>
      </w:r>
      <w:r w:rsidRPr="001C3CA2">
        <w:rPr>
          <w:rFonts w:ascii="微软雅黑" w:eastAsia="微软雅黑" w:hAnsi="微软雅黑" w:cs="宋体"/>
          <w:szCs w:val="21"/>
        </w:rPr>
        <w:t xml:space="preserve"> 10</w:t>
      </w:r>
      <w:r>
        <w:rPr>
          <w:rFonts w:ascii="微软雅黑" w:eastAsia="微软雅黑" w:hAnsi="微软雅黑" w:cs="宋体" w:hint="eastAsia"/>
          <w:szCs w:val="21"/>
        </w:rPr>
        <w:t>，</w:t>
      </w:r>
      <w:r>
        <w:rPr>
          <w:rFonts w:ascii="微软雅黑" w:eastAsia="微软雅黑" w:hAnsi="微软雅黑" w:cs="宋体"/>
          <w:szCs w:val="21"/>
        </w:rPr>
        <w:t>mac</w:t>
      </w:r>
    </w:p>
    <w:p w14:paraId="020D6211" w14:textId="77777777" w:rsidR="00980911" w:rsidRPr="001C3CA2" w:rsidRDefault="00980911" w:rsidP="00980911">
      <w:pPr>
        <w:pStyle w:val="a8"/>
        <w:widowControl/>
        <w:spacing w:line="360" w:lineRule="auto"/>
        <w:ind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1C3CA2">
        <w:rPr>
          <w:rFonts w:ascii="微软雅黑" w:eastAsia="微软雅黑" w:hAnsi="微软雅黑" w:cs="宋体" w:hint="eastAsia"/>
          <w:szCs w:val="21"/>
        </w:rPr>
        <w:t>开发平台：Eclipse 4.9.0 or Above</w:t>
      </w:r>
    </w:p>
    <w:p w14:paraId="5677C545" w14:textId="1971DECB" w:rsidR="00980911" w:rsidRPr="001C3CA2" w:rsidRDefault="00980911" w:rsidP="00980911">
      <w:pPr>
        <w:pStyle w:val="a8"/>
        <w:widowControl/>
        <w:spacing w:line="360" w:lineRule="auto"/>
        <w:ind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1C3CA2">
        <w:rPr>
          <w:rFonts w:ascii="微软雅黑" w:eastAsia="微软雅黑" w:hAnsi="微软雅黑" w:cs="宋体" w:hint="eastAsia"/>
          <w:szCs w:val="21"/>
        </w:rPr>
        <w:t>后台数据库：</w:t>
      </w:r>
      <w:r w:rsidRPr="001C3CA2">
        <w:rPr>
          <w:rFonts w:ascii="微软雅黑" w:eastAsia="微软雅黑" w:hAnsi="微软雅黑" w:cs="宋体"/>
          <w:szCs w:val="21"/>
        </w:rPr>
        <w:t>PostgreSQL</w:t>
      </w:r>
      <w:r w:rsidRPr="001C3CA2">
        <w:rPr>
          <w:rFonts w:ascii="微软雅黑" w:eastAsia="微软雅黑" w:hAnsi="微软雅黑"/>
          <w:szCs w:val="21"/>
        </w:rPr>
        <w:t xml:space="preserve"> 1</w:t>
      </w:r>
      <w:r w:rsidR="00F40077">
        <w:rPr>
          <w:rFonts w:ascii="微软雅黑" w:eastAsia="微软雅黑" w:hAnsi="微软雅黑"/>
          <w:szCs w:val="21"/>
        </w:rPr>
        <w:t>0</w:t>
      </w:r>
    </w:p>
    <w:p w14:paraId="4BD7D085" w14:textId="389302B1" w:rsidR="00980911" w:rsidRPr="00634716" w:rsidRDefault="00980911" w:rsidP="00980911">
      <w:pPr>
        <w:pStyle w:val="a8"/>
        <w:widowControl/>
        <w:spacing w:line="360" w:lineRule="auto"/>
        <w:ind w:firstLineChars="0" w:firstLine="0"/>
        <w:contextualSpacing/>
        <w:jc w:val="left"/>
        <w:rPr>
          <w:rFonts w:ascii="微软雅黑" w:eastAsia="微软雅黑" w:hAnsi="微软雅黑" w:cs="宋体"/>
          <w:szCs w:val="21"/>
        </w:rPr>
      </w:pPr>
      <w:r w:rsidRPr="001C3CA2">
        <w:rPr>
          <w:rFonts w:ascii="微软雅黑" w:eastAsia="微软雅黑" w:hAnsi="微软雅黑"/>
          <w:szCs w:val="21"/>
        </w:rPr>
        <w:t>前端</w:t>
      </w:r>
      <w:r w:rsidRPr="001C3CA2">
        <w:rPr>
          <w:rFonts w:ascii="微软雅黑" w:eastAsia="微软雅黑" w:hAnsi="微软雅黑" w:hint="eastAsia"/>
          <w:szCs w:val="21"/>
        </w:rPr>
        <w:t>：</w:t>
      </w:r>
      <w:r w:rsidRPr="001C3CA2">
        <w:rPr>
          <w:rFonts w:ascii="微软雅黑" w:eastAsia="微软雅黑" w:hAnsi="微软雅黑" w:cs="宋体" w:hint="eastAsia"/>
          <w:szCs w:val="21"/>
        </w:rPr>
        <w:t>Dreamweaver</w:t>
      </w:r>
    </w:p>
    <w:p w14:paraId="316750BD" w14:textId="77777777" w:rsidR="00980911" w:rsidRPr="00C4423A" w:rsidRDefault="00980911" w:rsidP="00980911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 xml:space="preserve">2.5 </w:t>
      </w:r>
      <w:r>
        <w:rPr>
          <w:rFonts w:ascii="微软雅黑" w:hAnsi="微软雅黑" w:hint="eastAsia"/>
        </w:rPr>
        <w:t>使用</w:t>
      </w:r>
      <w:r w:rsidRPr="00C4423A">
        <w:rPr>
          <w:rFonts w:ascii="微软雅黑" w:hAnsi="微软雅黑" w:hint="eastAsia"/>
        </w:rPr>
        <w:t>方法</w:t>
      </w:r>
    </w:p>
    <w:p w14:paraId="63913501" w14:textId="77777777" w:rsidR="00980911" w:rsidRPr="00C4423A" w:rsidRDefault="00980911" w:rsidP="00980911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ab/>
        <w:t xml:space="preserve">（1） </w:t>
      </w:r>
      <w:r>
        <w:rPr>
          <w:rFonts w:ascii="微软雅黑" w:eastAsia="微软雅黑" w:hAnsi="微软雅黑" w:hint="eastAsia"/>
        </w:rPr>
        <w:t>保证网络通畅</w:t>
      </w:r>
      <w:r w:rsidRPr="00C4423A">
        <w:rPr>
          <w:rFonts w:ascii="微软雅黑" w:eastAsia="微软雅黑" w:hAnsi="微软雅黑" w:hint="eastAsia"/>
        </w:rPr>
        <w:t>；</w:t>
      </w:r>
    </w:p>
    <w:p w14:paraId="6294840A" w14:textId="71F4350D" w:rsidR="00980911" w:rsidRDefault="00980911" w:rsidP="00980911">
      <w:pPr>
        <w:spacing w:line="360" w:lineRule="auto"/>
        <w:ind w:leftChars="200" w:left="1050" w:hangingChars="300" w:hanging="63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 xml:space="preserve">（2） </w:t>
      </w:r>
      <w:r>
        <w:rPr>
          <w:rFonts w:ascii="微软雅黑" w:eastAsia="微软雅黑" w:hAnsi="微软雅黑" w:hint="eastAsia"/>
        </w:rPr>
        <w:t>在网址框中输入正确的网址</w:t>
      </w:r>
      <w:r w:rsidRPr="00C4423A">
        <w:rPr>
          <w:rFonts w:ascii="微软雅黑" w:eastAsia="微软雅黑" w:hAnsi="微软雅黑" w:hint="eastAsia"/>
        </w:rPr>
        <w:t>；</w:t>
      </w:r>
    </w:p>
    <w:p w14:paraId="7440F5AC" w14:textId="77777777" w:rsidR="00264E0A" w:rsidRPr="00C4423A" w:rsidRDefault="00264E0A" w:rsidP="00264E0A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lastRenderedPageBreak/>
        <w:t>2.6 与上一版本的变更</w:t>
      </w:r>
    </w:p>
    <w:p w14:paraId="7B1DBFD1" w14:textId="77777777" w:rsidR="00264E0A" w:rsidRPr="00C4423A" w:rsidRDefault="00264E0A" w:rsidP="00264E0A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ab/>
        <w:t>本版本属于开发内部版本，是开发过程中的第</w:t>
      </w:r>
      <w:r>
        <w:rPr>
          <w:rFonts w:ascii="微软雅黑" w:eastAsia="微软雅黑" w:hAnsi="微软雅黑" w:hint="eastAsia"/>
        </w:rPr>
        <w:t>二</w:t>
      </w:r>
      <w:r w:rsidRPr="00C4423A">
        <w:rPr>
          <w:rFonts w:ascii="微软雅黑" w:eastAsia="微软雅黑" w:hAnsi="微软雅黑" w:hint="eastAsia"/>
        </w:rPr>
        <w:t>个版本。</w:t>
      </w:r>
      <w:r w:rsidRPr="00525328">
        <w:rPr>
          <w:rFonts w:ascii="微软雅黑" w:eastAsia="微软雅黑" w:hAnsi="微软雅黑" w:hint="eastAsia"/>
        </w:rPr>
        <w:t>修订了</w:t>
      </w:r>
      <w:r>
        <w:rPr>
          <w:rFonts w:ascii="微软雅黑" w:eastAsia="微软雅黑" w:hAnsi="微软雅黑" w:hint="eastAsia"/>
        </w:rPr>
        <w:t>上一版本中</w:t>
      </w:r>
      <w:r w:rsidRPr="00525328">
        <w:rPr>
          <w:rFonts w:ascii="微软雅黑" w:eastAsia="微软雅黑" w:hAnsi="微软雅黑" w:hint="eastAsia"/>
        </w:rPr>
        <w:t>发现的错误，</w:t>
      </w:r>
      <w:r>
        <w:rPr>
          <w:rFonts w:ascii="微软雅黑" w:eastAsia="微软雅黑" w:hAnsi="微软雅黑" w:hint="eastAsia"/>
        </w:rPr>
        <w:t>完善了数据的维护与保密性。</w:t>
      </w:r>
    </w:p>
    <w:p w14:paraId="40A4258A" w14:textId="77777777" w:rsidR="00264E0A" w:rsidRPr="00264E0A" w:rsidRDefault="00264E0A" w:rsidP="00264E0A">
      <w:pPr>
        <w:spacing w:line="360" w:lineRule="auto"/>
        <w:rPr>
          <w:rFonts w:ascii="微软雅黑" w:eastAsia="微软雅黑" w:hAnsi="微软雅黑" w:hint="eastAsia"/>
        </w:rPr>
      </w:pPr>
    </w:p>
    <w:p w14:paraId="45AEAF9A" w14:textId="29E2D9F0" w:rsidR="008460BF" w:rsidRPr="00C4423A" w:rsidRDefault="008460BF" w:rsidP="008460BF">
      <w:pPr>
        <w:pStyle w:val="2"/>
        <w:spacing w:before="0" w:after="0" w:line="360" w:lineRule="auto"/>
        <w:rPr>
          <w:rFonts w:ascii="微软雅黑" w:hAnsi="微软雅黑"/>
        </w:rPr>
      </w:pPr>
      <w:r w:rsidRPr="00C4423A">
        <w:rPr>
          <w:rFonts w:ascii="微软雅黑" w:hAnsi="微软雅黑" w:hint="eastAsia"/>
        </w:rPr>
        <w:t>2.</w:t>
      </w:r>
      <w:r w:rsidR="00264E0A">
        <w:rPr>
          <w:rFonts w:ascii="微软雅黑" w:hAnsi="微软雅黑"/>
        </w:rPr>
        <w:t>7</w:t>
      </w:r>
      <w:r w:rsidRPr="00C4423A">
        <w:rPr>
          <w:rFonts w:ascii="微软雅黑" w:hAnsi="微软雅黑" w:hint="eastAsia"/>
        </w:rPr>
        <w:t xml:space="preserve"> 可能的问题与已知的错误</w:t>
      </w:r>
    </w:p>
    <w:p w14:paraId="599381E8" w14:textId="42CAD1CD" w:rsidR="008460BF" w:rsidRPr="00C4423A" w:rsidRDefault="008460BF" w:rsidP="008460BF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 xml:space="preserve">1） </w:t>
      </w:r>
      <w:r>
        <w:rPr>
          <w:rFonts w:ascii="微软雅黑" w:eastAsia="微软雅黑" w:hAnsi="微软雅黑" w:hint="eastAsia"/>
        </w:rPr>
        <w:t>添加新的商品信息后显示有时会延迟。</w:t>
      </w:r>
    </w:p>
    <w:p w14:paraId="0AEB8EC1" w14:textId="06395BCF" w:rsidR="008460BF" w:rsidRPr="00C4423A" w:rsidRDefault="008460BF" w:rsidP="008460BF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2）</w:t>
      </w:r>
      <w:r w:rsidR="00A1295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误操作删除信息后难以找回。</w:t>
      </w:r>
    </w:p>
    <w:p w14:paraId="09D0440E" w14:textId="77777777" w:rsidR="008460BF" w:rsidRPr="00C4423A" w:rsidRDefault="008460BF" w:rsidP="008460BF">
      <w:pPr>
        <w:spacing w:line="360" w:lineRule="auto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 xml:space="preserve">3） </w:t>
      </w:r>
      <w:r>
        <w:rPr>
          <w:rFonts w:ascii="微软雅黑" w:eastAsia="微软雅黑" w:hAnsi="微软雅黑" w:hint="eastAsia"/>
        </w:rPr>
        <w:t>维护信息过多。</w:t>
      </w:r>
    </w:p>
    <w:p w14:paraId="241E9E61" w14:textId="77777777" w:rsidR="008460BF" w:rsidRPr="00980911" w:rsidRDefault="008460BF" w:rsidP="008460BF">
      <w:pPr>
        <w:spacing w:line="360" w:lineRule="auto"/>
        <w:rPr>
          <w:rFonts w:ascii="微软雅黑" w:eastAsia="微软雅黑" w:hAnsi="微软雅黑"/>
        </w:rPr>
      </w:pPr>
    </w:p>
    <w:sectPr w:rsidR="008460BF" w:rsidRPr="0098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96652" w14:textId="77777777" w:rsidR="001E2B94" w:rsidRDefault="001E2B94" w:rsidP="00C05F2A">
      <w:r>
        <w:separator/>
      </w:r>
    </w:p>
  </w:endnote>
  <w:endnote w:type="continuationSeparator" w:id="0">
    <w:p w14:paraId="7654F5FE" w14:textId="77777777" w:rsidR="001E2B94" w:rsidRDefault="001E2B94" w:rsidP="00C0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C4B8" w14:textId="77777777" w:rsidR="001E2B94" w:rsidRDefault="001E2B94" w:rsidP="00C05F2A">
      <w:r>
        <w:separator/>
      </w:r>
    </w:p>
  </w:footnote>
  <w:footnote w:type="continuationSeparator" w:id="0">
    <w:p w14:paraId="45911EB8" w14:textId="77777777" w:rsidR="001E2B94" w:rsidRDefault="001E2B94" w:rsidP="00C05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2CF65D9"/>
    <w:multiLevelType w:val="hybridMultilevel"/>
    <w:tmpl w:val="F1921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6B"/>
    <w:rsid w:val="000C0CD1"/>
    <w:rsid w:val="001E2B94"/>
    <w:rsid w:val="001E384A"/>
    <w:rsid w:val="002216F8"/>
    <w:rsid w:val="00264E0A"/>
    <w:rsid w:val="003E41BD"/>
    <w:rsid w:val="006B2CC2"/>
    <w:rsid w:val="008460BF"/>
    <w:rsid w:val="00980911"/>
    <w:rsid w:val="009C598A"/>
    <w:rsid w:val="009E69A1"/>
    <w:rsid w:val="00A03195"/>
    <w:rsid w:val="00A12959"/>
    <w:rsid w:val="00B94D0F"/>
    <w:rsid w:val="00BF1035"/>
    <w:rsid w:val="00C05F2A"/>
    <w:rsid w:val="00C422CF"/>
    <w:rsid w:val="00CA74EE"/>
    <w:rsid w:val="00D92A61"/>
    <w:rsid w:val="00DA0A08"/>
    <w:rsid w:val="00DF226D"/>
    <w:rsid w:val="00E06726"/>
    <w:rsid w:val="00F11BED"/>
    <w:rsid w:val="00F40077"/>
    <w:rsid w:val="00F76406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FDAC"/>
  <w15:chartTrackingRefBased/>
  <w15:docId w15:val="{554D7AE4-0801-493A-8C7E-6E912FCA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F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D0F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D0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F2A"/>
    <w:rPr>
      <w:sz w:val="18"/>
      <w:szCs w:val="18"/>
    </w:rPr>
  </w:style>
  <w:style w:type="character" w:styleId="a7">
    <w:name w:val="Hyperlink"/>
    <w:basedOn w:val="a0"/>
    <w:uiPriority w:val="99"/>
    <w:unhideWhenUsed/>
    <w:rsid w:val="00B94D0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B94D0F"/>
  </w:style>
  <w:style w:type="paragraph" w:styleId="TOC2">
    <w:name w:val="toc 2"/>
    <w:basedOn w:val="a"/>
    <w:next w:val="a"/>
    <w:autoRedefine/>
    <w:uiPriority w:val="39"/>
    <w:unhideWhenUsed/>
    <w:qFormat/>
    <w:rsid w:val="00B94D0F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B94D0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4D0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qFormat/>
    <w:rsid w:val="00B94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E30AA0D62945C6A83D14A2DB3DB3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D93D2D-6E7E-4C85-818B-93091E072EE8}"/>
      </w:docPartPr>
      <w:docPartBody>
        <w:p w:rsidR="00C369F0" w:rsidRDefault="00C72B31" w:rsidP="00C72B31">
          <w:pPr>
            <w:pStyle w:val="5BE30AA0D62945C6A83D14A2DB3DB33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31"/>
    <w:rsid w:val="006D7AF4"/>
    <w:rsid w:val="00B90CD3"/>
    <w:rsid w:val="00C369F0"/>
    <w:rsid w:val="00C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2B31"/>
    <w:rPr>
      <w:color w:val="808080"/>
    </w:rPr>
  </w:style>
  <w:style w:type="paragraph" w:customStyle="1" w:styleId="5BE30AA0D62945C6A83D14A2DB3DB339">
    <w:name w:val="5BE30AA0D62945C6A83D14A2DB3DB339"/>
    <w:rsid w:val="00C72B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吴</dc:creator>
  <cp:keywords/>
  <dc:description/>
  <cp:lastModifiedBy>军 吴</cp:lastModifiedBy>
  <cp:revision>15</cp:revision>
  <dcterms:created xsi:type="dcterms:W3CDTF">2020-07-02T05:25:00Z</dcterms:created>
  <dcterms:modified xsi:type="dcterms:W3CDTF">2020-07-02T22:50:00Z</dcterms:modified>
</cp:coreProperties>
</file>