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玛尔沃超市</w:t>
      </w:r>
      <w:r>
        <w:rPr>
          <w:rFonts w:hint="eastAsia" w:ascii="微软雅黑" w:hAnsi="微软雅黑" w:eastAsia="微软雅黑"/>
          <w:sz w:val="52"/>
          <w:szCs w:val="52"/>
        </w:rPr>
        <w:t>管理系统</w:t>
      </w:r>
    </w:p>
    <w:p>
      <w:pPr>
        <w:jc w:val="center"/>
        <w:rPr>
          <w:rFonts w:hint="default" w:ascii="微软雅黑" w:hAnsi="微软雅黑" w:eastAsia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/>
          <w:b/>
          <w:sz w:val="84"/>
          <w:szCs w:val="84"/>
          <w:lang w:val="en-US" w:eastAsia="zh-CN"/>
        </w:rPr>
        <w:t>软件开发计划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唐悦宁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唐悦宁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方亚群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ind w:left="1260" w:leftChars="0" w:firstLine="420" w:firstLineChars="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玛尔沃超市管理</w:t>
      </w:r>
      <w:r>
        <w:rPr>
          <w:rFonts w:hint="eastAsia" w:ascii="微软雅黑" w:hAnsi="微软雅黑" w:eastAsia="微软雅黑"/>
          <w:b/>
          <w:sz w:val="28"/>
          <w:szCs w:val="28"/>
        </w:rPr>
        <w:t>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27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bookmarkStart w:id="0" w:name="_Toc34666149"/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5767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 w:val="28"/>
              <w:szCs w:val="28"/>
            </w:rPr>
            <w:fldChar w:fldCharType="begin"/>
          </w:r>
          <w:r>
            <w:rPr>
              <w:rFonts w:ascii="微软雅黑" w:hAnsi="微软雅黑" w:eastAsia="微软雅黑"/>
              <w:sz w:val="28"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fldChar w:fldCharType="begin"/>
          </w:r>
          <w:r>
            <w:rPr>
              <w:rFonts w:hint="eastAsia" w:ascii="微软雅黑" w:hAnsi="微软雅黑" w:eastAsia="微软雅黑"/>
            </w:rPr>
            <w:instrText xml:space="preserve"> HYPERLINK \l _Toc28528 </w:instrText>
          </w:r>
          <w:r>
            <w:rPr>
              <w:rFonts w:hint="eastAsia"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 文档简介</w:t>
          </w:r>
          <w:r>
            <w:rPr>
              <w:rFonts w:hint="eastAsia" w:ascii="微软雅黑" w:hAnsi="微软雅黑" w:eastAsia="微软雅黑"/>
            </w:rPr>
            <w:tab/>
          </w:r>
          <w:r>
            <w:rPr>
              <w:rFonts w:hint="eastAsia" w:ascii="微软雅黑" w:hAnsi="微软雅黑" w:eastAsia="微软雅黑"/>
            </w:rPr>
            <w:fldChar w:fldCharType="begin"/>
          </w:r>
          <w:r>
            <w:rPr>
              <w:rFonts w:hint="eastAsia" w:ascii="微软雅黑" w:hAnsi="微软雅黑" w:eastAsia="微软雅黑"/>
            </w:rPr>
            <w:instrText xml:space="preserve"> PAGEREF _Toc28528 </w:instrText>
          </w:r>
          <w:r>
            <w:rPr>
              <w:rFonts w:hint="eastAsia" w:ascii="微软雅黑" w:hAnsi="微软雅黑" w:eastAsia="微软雅黑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fldChar w:fldCharType="end"/>
          </w:r>
          <w:r>
            <w:rPr>
              <w:rFonts w:hint="eastAsia"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_Toc29995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1.1 文档名称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_Toc29995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_Toc28450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1.2 项目概述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_Toc28450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_Toc8629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1.3 文档概述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_Toc8629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HYPERLINK \l _Toc8898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1.4 参考文档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ab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begin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instrText xml:space="preserve"> PAGEREF _Toc8898 </w:instrTex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separate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t>4</w:t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  <w:r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_Toc9914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2交付产品</w:t>
          </w:r>
          <w:r>
            <w:tab/>
          </w:r>
          <w:r>
            <w:fldChar w:fldCharType="begin"/>
          </w:r>
          <w:r>
            <w:instrText xml:space="preserve"> PAGEREF _Toc9914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_Toc3039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2.1程序文件</w:t>
          </w:r>
          <w:r>
            <w:tab/>
          </w:r>
          <w:r>
            <w:fldChar w:fldCharType="begin"/>
          </w:r>
          <w:r>
            <w:instrText xml:space="preserve"> PAGEREF _Toc3039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_Toc22263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2.2软件文档</w:t>
          </w:r>
          <w:r>
            <w:tab/>
          </w:r>
          <w:r>
            <w:fldChar w:fldCharType="begin"/>
          </w:r>
          <w:r>
            <w:instrText xml:space="preserve"> PAGEREF _Toc22263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_Toc2961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2.3非移交产品</w:t>
          </w:r>
          <w:r>
            <w:tab/>
          </w:r>
          <w:r>
            <w:fldChar w:fldCharType="begin"/>
          </w:r>
          <w:r>
            <w:instrText xml:space="preserve"> PAGEREF _Toc2961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3开发计划</w:t>
          </w:r>
          <w:r>
            <w:tab/>
          </w:r>
          <w:r>
            <w:fldChar w:fldCharType="begin"/>
          </w:r>
          <w:r>
            <w:instrText xml:space="preserve"> PAGEREF _Toc36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_Toc10215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3.1软件开发过程</w:t>
          </w:r>
          <w:r>
            <w:tab/>
          </w:r>
          <w:r>
            <w:fldChar w:fldCharType="begin"/>
          </w:r>
          <w:r>
            <w:instrText xml:space="preserve"> PAGEREF _Toc10215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_Toc793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3.1.1规程和标准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_Toc793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6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 w:val="0"/>
              <w:bCs w:val="0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_Toc4416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3.1.2生命周期选择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_Toc4416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_Toc520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 w:val="0"/>
              <w:bCs w:val="0"/>
              <w:kern w:val="2"/>
              <w:szCs w:val="32"/>
              <w:lang w:val="en-US" w:eastAsia="zh-CN" w:bidi="ar-SA"/>
            </w:rPr>
            <w:t>3.1.3 角色设置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_Toc520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_Toc11947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Cs/>
              <w:kern w:val="2"/>
              <w:szCs w:val="32"/>
              <w:lang w:val="en-US" w:eastAsia="zh-CN" w:bidi="ar-SA"/>
            </w:rPr>
            <w:t>3.1.4 过程规范</w:t>
          </w:r>
          <w:r>
            <w:tab/>
          </w:r>
          <w:r>
            <w:fldChar w:fldCharType="begin"/>
          </w:r>
          <w:r>
            <w:instrText xml:space="preserve"> PAGEREF _Toc11947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_Toc31168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3.2项目资源</w:t>
          </w:r>
          <w:r>
            <w:tab/>
          </w:r>
          <w:r>
            <w:fldChar w:fldCharType="begin"/>
          </w:r>
          <w:r>
            <w:instrText xml:space="preserve"> PAGEREF _Toc31168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b w:val="0"/>
              <w:bCs w:val="0"/>
              <w:szCs w:val="28"/>
            </w:rPr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_Toc31667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b w:val="0"/>
              <w:bCs w:val="0"/>
              <w:szCs w:val="28"/>
              <w:lang w:val="en-US" w:eastAsia="zh-CN"/>
            </w:rPr>
            <w:t>3.2.1项目团队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ab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PAGEREF _Toc31667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>12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HYPERLINK \l _Toc2488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b w:val="0"/>
              <w:bCs w:val="0"/>
              <w:szCs w:val="28"/>
            </w:rPr>
            <w:t>3.2.2软硬件资源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ab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begin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instrText xml:space="preserve"> PAGEREF _Toc2488 </w:instrTex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separate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t>13</w:t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  <w:r>
            <w:rPr>
              <w:rFonts w:ascii="微软雅黑" w:hAnsi="微软雅黑" w:eastAsia="微软雅黑"/>
              <w:b w:val="0"/>
              <w:bCs w:val="0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firstLine="420" w:firstLineChars="200"/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_Toc11199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3.2.2.1项目软件</w:t>
          </w:r>
          <w:r>
            <w:tab/>
          </w:r>
          <w:r>
            <w:fldChar w:fldCharType="begin"/>
          </w:r>
          <w:r>
            <w:instrText xml:space="preserve"> PAGEREF _Toc11199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  <w:ind w:firstLine="840" w:firstLineChars="400"/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_Toc11199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3.2.2.2硬件环境</w:t>
          </w:r>
          <w:r>
            <w:tab/>
          </w:r>
          <w:r>
            <w:fldChar w:fldCharType="begin"/>
          </w:r>
          <w:r>
            <w:instrText xml:space="preserve"> PAGEREF _Toc11199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_Toc2648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3.3项目实施计划</w:t>
          </w:r>
          <w: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_Toc2648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_Toc26030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28"/>
              <w:lang w:val="en-US" w:eastAsia="zh-CN" w:bidi="ar-SA"/>
            </w:rPr>
            <w:t>项目进展</w:t>
          </w:r>
          <w:r>
            <w:tab/>
          </w:r>
          <w:r>
            <w:fldChar w:fldCharType="begin"/>
          </w:r>
          <w:r>
            <w:instrText xml:space="preserve"> PAGEREF _Toc26030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420" w:firstLineChars="200"/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_Toc24249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具体进展情况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_Toc24249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_Toc16676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1.1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项目管理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_Toc16676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_Toc9519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1.2 </w:t>
          </w:r>
          <w:r>
            <w:rPr>
              <w:rFonts w:ascii="微软雅黑" w:hAnsi="微软雅黑" w:eastAsia="微软雅黑"/>
              <w:szCs w:val="28"/>
            </w:rPr>
            <w:t>Release 1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_Toc9519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16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_Toc15197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1.3 </w:t>
          </w:r>
          <w:r>
            <w:rPr>
              <w:rFonts w:ascii="微软雅黑" w:hAnsi="微软雅黑" w:eastAsia="微软雅黑"/>
              <w:szCs w:val="28"/>
            </w:rPr>
            <w:t>Release 2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_Toc15197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17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_Toc17752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1.4 </w:t>
          </w:r>
          <w:r>
            <w:rPr>
              <w:rFonts w:ascii="微软雅黑" w:hAnsi="微软雅黑" w:eastAsia="微软雅黑"/>
              <w:szCs w:val="28"/>
            </w:rPr>
            <w:t>Release 3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_Toc17752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18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/>
              <w:szCs w:val="28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_Toc18309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1.5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监控</w:t>
          </w:r>
          <w:r>
            <w:rPr>
              <w:rFonts w:ascii="微软雅黑" w:hAnsi="微软雅黑" w:eastAsia="微软雅黑"/>
              <w:szCs w:val="28"/>
            </w:rPr>
            <w:t xml:space="preserve"> &amp;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控制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_Toc18309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19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="微软雅黑" w:hAnsi="微软雅黑" w:eastAsia="微软雅黑" w:cstheme="minorBidi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HYPERLINK \l _Toc3984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hint="default" w:ascii="微软雅黑" w:hAnsi="微软雅黑" w:eastAsia="微软雅黑"/>
              <w:szCs w:val="28"/>
            </w:rPr>
            <w:t xml:space="preserve">1.6 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关闭</w:t>
          </w:r>
          <w:r>
            <w:rPr>
              <w:rFonts w:ascii="微软雅黑" w:hAnsi="微软雅黑" w:eastAsia="微软雅黑"/>
              <w:szCs w:val="28"/>
            </w:rPr>
            <w:tab/>
          </w:r>
          <w:r>
            <w:rPr>
              <w:rFonts w:ascii="微软雅黑" w:hAnsi="微软雅黑" w:eastAsia="微软雅黑"/>
              <w:szCs w:val="28"/>
            </w:rPr>
            <w:fldChar w:fldCharType="begin"/>
          </w:r>
          <w:r>
            <w:rPr>
              <w:rFonts w:ascii="微软雅黑" w:hAnsi="微软雅黑" w:eastAsia="微软雅黑"/>
              <w:szCs w:val="28"/>
            </w:rPr>
            <w:instrText xml:space="preserve"> PAGEREF _Toc3984 </w:instrText>
          </w:r>
          <w:r>
            <w:rPr>
              <w:rFonts w:ascii="微软雅黑" w:hAnsi="微软雅黑" w:eastAsia="微软雅黑"/>
              <w:szCs w:val="28"/>
            </w:rPr>
            <w:fldChar w:fldCharType="separate"/>
          </w:r>
          <w:r>
            <w:rPr>
              <w:rFonts w:ascii="微软雅黑" w:hAnsi="微软雅黑" w:eastAsia="微软雅黑"/>
              <w:szCs w:val="28"/>
            </w:rPr>
            <w:t>19</w:t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  <w:r>
            <w:rPr>
              <w:rFonts w:ascii="微软雅黑" w:hAnsi="微软雅黑" w:eastAsia="微软雅黑"/>
              <w:szCs w:val="28"/>
            </w:rPr>
            <w:fldChar w:fldCharType="end"/>
          </w:r>
        </w:p>
      </w:sdtContent>
    </w:sdt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46314"/>
        <w:showingPlcHdr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/>
      </w:sdtContent>
    </w:sdt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" w:name="_Toc27681"/>
      <w:r>
        <w:rPr>
          <w:rFonts w:hint="eastAsia" w:ascii="微软雅黑" w:hAnsi="微软雅黑" w:eastAsia="微软雅黑" w:cs="微软雅黑"/>
        </w:rPr>
        <w:t>1 文档简介</w:t>
      </w:r>
      <w:bookmarkEnd w:id="0"/>
      <w:bookmarkEnd w:id="1"/>
    </w:p>
    <w:p>
      <w:pPr>
        <w:pStyle w:val="3"/>
        <w:spacing w:before="0" w:after="0"/>
        <w:rPr>
          <w:rFonts w:ascii="微软雅黑" w:hAnsi="微软雅黑"/>
        </w:rPr>
      </w:pPr>
      <w:bookmarkStart w:id="2" w:name="_Toc34666150"/>
      <w:bookmarkStart w:id="3" w:name="_Toc11029"/>
      <w:r>
        <w:rPr>
          <w:rFonts w:hint="eastAsia" w:ascii="微软雅黑" w:hAnsi="微软雅黑"/>
        </w:rPr>
        <w:t>1.1文档名称</w:t>
      </w:r>
      <w:bookmarkEnd w:id="2"/>
      <w:bookmarkEnd w:id="3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r>
        <w:rPr>
          <w:rFonts w:hint="eastAsia" w:ascii="微软雅黑" w:hAnsi="微软雅黑" w:eastAsia="微软雅黑"/>
          <w:lang w:val="en-US" w:eastAsia="zh-CN"/>
        </w:rPr>
        <w:t>软件开发计划</w:t>
      </w:r>
      <w:r>
        <w:rPr>
          <w:rFonts w:hint="eastAsia" w:ascii="微软雅黑" w:hAnsi="微软雅黑" w:eastAsia="微软雅黑"/>
        </w:rPr>
        <w:t>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英文名称：“Software </w:t>
      </w:r>
      <w:r>
        <w:rPr>
          <w:rFonts w:hint="eastAsia" w:ascii="微软雅黑" w:hAnsi="微软雅黑" w:eastAsia="微软雅黑"/>
          <w:lang w:val="en-US" w:eastAsia="zh-CN"/>
        </w:rPr>
        <w:t>D</w:t>
      </w:r>
      <w:r>
        <w:rPr>
          <w:rFonts w:hint="eastAsia" w:ascii="微软雅黑" w:hAnsi="微软雅黑" w:eastAsia="微软雅黑"/>
        </w:rPr>
        <w:t xml:space="preserve">evelopment </w:t>
      </w:r>
      <w:r>
        <w:rPr>
          <w:rFonts w:hint="eastAsia" w:ascii="微软雅黑" w:hAnsi="微软雅黑" w:eastAsia="微软雅黑"/>
          <w:lang w:val="en-US" w:eastAsia="zh-CN"/>
        </w:rPr>
        <w:t>P</w:t>
      </w:r>
      <w:r>
        <w:rPr>
          <w:rFonts w:hint="eastAsia" w:ascii="微软雅黑" w:hAnsi="微软雅黑" w:eastAsia="微软雅黑"/>
        </w:rPr>
        <w:t>lan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hint="eastAsia" w:ascii="微软雅黑" w:hAnsi="微软雅黑" w:eastAsia="微软雅黑"/>
          <w:lang w:val="en-US" w:eastAsia="zh-CN"/>
        </w:rPr>
        <w:t>SDP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val="en-US" w:eastAsia="zh-CN"/>
        </w:rPr>
        <w:t>Marvel</w:t>
      </w:r>
      <w:r>
        <w:rPr>
          <w:rFonts w:hint="eastAsia" w:ascii="微软雅黑" w:hAnsi="微软雅黑" w:eastAsia="微软雅黑"/>
        </w:rPr>
        <w:t>-XB(G)-</w:t>
      </w:r>
      <w:r>
        <w:rPr>
          <w:rFonts w:hint="eastAsia" w:ascii="微软雅黑" w:hAnsi="微软雅黑" w:eastAsia="微软雅黑"/>
          <w:lang w:val="en-US" w:eastAsia="zh-CN"/>
        </w:rPr>
        <w:t>SDP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4" w:name="_Toc34666151"/>
      <w:bookmarkStart w:id="5" w:name="_Toc19364"/>
      <w:r>
        <w:rPr>
          <w:rFonts w:hint="eastAsia" w:ascii="微软雅黑" w:hAnsi="微软雅黑"/>
        </w:rPr>
        <w:t>1.2 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</w:t>
      </w:r>
      <w:r>
        <w:rPr>
          <w:rFonts w:hint="eastAsia" w:ascii="微软雅黑" w:hAnsi="微软雅黑" w:eastAsia="微软雅黑"/>
          <w:lang w:val="en-US" w:eastAsia="zh-CN"/>
        </w:rPr>
        <w:t>17级学生</w:t>
      </w:r>
      <w:r>
        <w:rPr>
          <w:rFonts w:hint="eastAsia" w:ascii="微软雅黑" w:hAnsi="微软雅黑" w:eastAsia="微软雅黑"/>
        </w:rPr>
        <w:t>提出并自主设计实现。项目标识号为“M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”，软件产品版本号为“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>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项目内容为：</w:t>
      </w:r>
      <w:bookmarkStart w:id="6" w:name="_Toc34666152"/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/>
        <w:rPr>
          <w:rFonts w:ascii="微软雅黑" w:hAnsi="微软雅黑"/>
        </w:rPr>
      </w:pPr>
      <w:bookmarkStart w:id="7" w:name="_Toc19169"/>
      <w:r>
        <w:rPr>
          <w:rFonts w:hint="eastAsia" w:ascii="微软雅黑" w:hAnsi="微软雅黑"/>
        </w:rPr>
        <w:t>1.3 文档概述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bookmarkStart w:id="8" w:name="_Toc34666153"/>
      <w:bookmarkStart w:id="9" w:name="_Toc32475"/>
      <w:bookmarkStart w:id="10" w:name="_Toc302383021"/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</w:t>
      </w:r>
      <w:r>
        <w:rPr>
          <w:rFonts w:hint="eastAsia" w:ascii="微软雅黑" w:hAnsi="微软雅黑" w:eastAsia="微软雅黑"/>
          <w:lang w:val="en-US" w:eastAsia="zh-CN"/>
        </w:rPr>
        <w:t>为管理类项目计划，供项目开发人员进行阅读。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该文档指明了项目开发计划，产品，资源，为后续的软件开发提供了参考流程。</w:t>
      </w:r>
    </w:p>
    <w:p>
      <w:pPr>
        <w:pStyle w:val="3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1.4 参考文档</w:t>
      </w:r>
      <w:bookmarkEnd w:id="8"/>
      <w:bookmarkEnd w:id="9"/>
      <w:bookmarkEnd w:id="10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hint="eastAsia" w:ascii="微软雅黑" w:hAnsi="微软雅黑" w:eastAsia="微软雅黑"/>
        </w:rPr>
      </w:pPr>
      <w:bookmarkStart w:id="11" w:name="_Toc302105921"/>
      <w:bookmarkStart w:id="12" w:name="_Toc9914"/>
      <w:r>
        <w:rPr>
          <w:rFonts w:hint="eastAsia" w:ascii="微软雅黑" w:hAnsi="微软雅黑" w:eastAsia="微软雅黑"/>
        </w:rPr>
        <w:t>2交付产品</w:t>
      </w:r>
      <w:bookmarkEnd w:id="11"/>
      <w:bookmarkEnd w:id="12"/>
    </w:p>
    <w:p>
      <w:pPr>
        <w:pStyle w:val="2"/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bookmarkStart w:id="13" w:name="_Toc20773"/>
      <w:bookmarkStart w:id="14" w:name="_Toc11271"/>
      <w:r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玛尔沃超市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管理系统开发项目</w:t>
      </w:r>
      <w:r>
        <w:rPr>
          <w:rFonts w:hint="eastAsia" w:ascii="微软雅黑" w:hAnsi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对外发布1.0、2.0版本的软件文档及其程序文件。</w:t>
      </w:r>
      <w:bookmarkEnd w:id="13"/>
      <w:bookmarkEnd w:id="14"/>
    </w:p>
    <w:p>
      <w:pPr>
        <w:outlineLvl w:val="0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5" w:name="_Toc302105922"/>
      <w:bookmarkStart w:id="16" w:name="_Toc3039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2.1程序文件</w:t>
      </w:r>
      <w:bookmarkEnd w:id="15"/>
      <w:bookmarkEnd w:id="16"/>
    </w:p>
    <w:p>
      <w:pP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曼德林图书馆管理系统开发项目提交的程序文件包括：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软件v0.1版本源代码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软件v0.1版本安装包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软件v0.2版本源代码</w:t>
      </w:r>
    </w:p>
    <w:p>
      <w:pPr>
        <w:numPr>
          <w:ilvl w:val="0"/>
          <w:numId w:val="2"/>
        </w:num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版本安装包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outlineLvl w:val="0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7" w:name="_Toc22263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2.2软件文档</w:t>
      </w:r>
      <w:bookmarkEnd w:id="17"/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曼德林图书馆管理系统开发项目提交的软件文档包括：</w:t>
      </w:r>
    </w:p>
    <w:p>
      <w:pPr>
        <w:outlineLvl w:val="1"/>
        <w:rPr>
          <w:rFonts w:ascii="微软雅黑" w:hAnsi="微软雅黑" w:eastAsia="微软雅黑"/>
          <w:sz w:val="28"/>
          <w:szCs w:val="28"/>
        </w:rPr>
      </w:pPr>
      <w:bookmarkStart w:id="18" w:name="_Toc18507"/>
      <w:bookmarkStart w:id="19" w:name="_Toc28411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一.管理类文档：（英文全称及缩写见括号）</w:t>
      </w:r>
      <w:bookmarkEnd w:id="18"/>
      <w:bookmarkEnd w:id="19"/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《项目可行性分析报告》（Feasibility analysis report，FAR）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《软件开发计划》（Software development plan，SDP）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《软件测试计划》（Software test plan，STP）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《文档编码规则》（Document number rule，DNR）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《软件文档规范》（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Software documentation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SDS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《软件编码规范》（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Software coding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SCS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《软件配置管理计划》（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Software configuration management plan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SCMP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outlineLvl w:val="1"/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</w:pPr>
      <w:bookmarkStart w:id="20" w:name="_Toc8949"/>
      <w:bookmarkStart w:id="21" w:name="_Toc28456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二.开发类文档：（英文全称及缩写见括号）</w:t>
      </w:r>
      <w:bookmarkEnd w:id="20"/>
      <w:bookmarkEnd w:id="21"/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《软件需求规格说明书》（Software requirements specification，SRS）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《Product backlog》（Product backlog，PB）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《界面设计说明书》（Interface design specification，IDS）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《数据库设计说明书》（Database design specification,  DDS）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《软件结构设计说明书》(Software structure design specification，SSDP)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《测试报告》(Test report，TR)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《产品设计评审报告》（Product design review report，PDRR）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《接口设计说明书》（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Interface design specification，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IDS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《项目开发总结报告》（</w:t>
      </w:r>
      <w:r>
        <w:rPr>
          <w:rFonts w:hint="eastAsia" w:ascii="微软雅黑" w:hAnsi="微软雅黑" w:eastAsia="微软雅黑" w:cs="微软雅黑"/>
          <w:sz w:val="21"/>
          <w:szCs w:val="21"/>
        </w:rPr>
        <w:t>Project development summary report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PDSR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）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3"/>
        </w:numPr>
        <w:outlineLvl w:val="1"/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</w:pPr>
      <w:bookmarkStart w:id="22" w:name="_Toc29173"/>
      <w:bookmarkStart w:id="23" w:name="_Toc2156"/>
      <w:r>
        <w:rPr>
          <w:rFonts w:hint="eastAsia" w:ascii="微软雅黑" w:hAnsi="微软雅黑" w:eastAsia="微软雅黑" w:cstheme="minorBidi"/>
          <w:b/>
          <w:bCs/>
          <w:kern w:val="2"/>
          <w:sz w:val="21"/>
          <w:szCs w:val="22"/>
          <w:lang w:val="en-US" w:eastAsia="zh-CN" w:bidi="ar-SA"/>
        </w:rPr>
        <w:t>产品类文档：（英文全称及缩写见括号）</w:t>
      </w:r>
      <w:bookmarkEnd w:id="22"/>
      <w:bookmarkEnd w:id="23"/>
    </w:p>
    <w:p>
      <w:pPr>
        <w:numPr>
          <w:ilvl w:val="0"/>
          <w:numId w:val="0"/>
        </w:numPr>
        <w:ind w:firstLine="420"/>
        <w:outlineLvl w:val="1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《软件用户手册》（Software user manual，SUM）</w:t>
      </w:r>
    </w:p>
    <w:p>
      <w:pPr>
        <w:numPr>
          <w:ilvl w:val="0"/>
          <w:numId w:val="0"/>
        </w:numPr>
        <w:ind w:firstLine="420"/>
        <w:outlineLvl w:val="1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《软件版本说明书》 (Software version specification，SVP)</w:t>
      </w:r>
    </w:p>
    <w:p>
      <w:pPr>
        <w:pStyle w:val="3"/>
        <w:outlineLvl w:val="0"/>
        <w:rPr>
          <w:rFonts w:hint="eastAsia" w:ascii="微软雅黑" w:hAnsi="微软雅黑" w:eastAsia="微软雅黑"/>
        </w:rPr>
      </w:pPr>
      <w:bookmarkStart w:id="24" w:name="_Toc302105924"/>
      <w:bookmarkStart w:id="25" w:name="_Toc2961"/>
      <w:r>
        <w:rPr>
          <w:rFonts w:hint="eastAsia" w:ascii="微软雅黑" w:hAnsi="微软雅黑" w:eastAsia="微软雅黑"/>
        </w:rPr>
        <w:t>2.3非移交产品</w:t>
      </w:r>
      <w:bookmarkEnd w:id="24"/>
      <w:bookmarkEnd w:id="25"/>
    </w:p>
    <w:p>
      <w:pPr>
        <w:numPr>
          <w:ilvl w:val="0"/>
          <w:numId w:val="4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每日站立会议记录</w:t>
      </w:r>
    </w:p>
    <w:p>
      <w:pPr>
        <w:numPr>
          <w:ilvl w:val="0"/>
          <w:numId w:val="4"/>
        </w:numPr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迭代会议报告</w:t>
      </w:r>
    </w:p>
    <w:p>
      <w:pPr>
        <w:pStyle w:val="2"/>
        <w:rPr>
          <w:rFonts w:hint="eastAsia" w:ascii="微软雅黑" w:hAnsi="微软雅黑" w:eastAsia="微软雅黑"/>
        </w:rPr>
      </w:pPr>
      <w:bookmarkStart w:id="26" w:name="_Toc302105925"/>
      <w:bookmarkStart w:id="27" w:name="_Toc36"/>
      <w:r>
        <w:rPr>
          <w:rFonts w:hint="eastAsia" w:ascii="微软雅黑" w:hAnsi="微软雅黑" w:eastAsia="微软雅黑"/>
        </w:rPr>
        <w:t>3开发计划</w:t>
      </w:r>
      <w:bookmarkEnd w:id="26"/>
      <w:bookmarkEnd w:id="27"/>
    </w:p>
    <w:p>
      <w:pPr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28" w:name="_Toc302105926"/>
      <w:bookmarkStart w:id="29" w:name="_Toc10215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3.1软件开发过程</w:t>
      </w:r>
      <w:bookmarkEnd w:id="28"/>
      <w:bookmarkEnd w:id="29"/>
    </w:p>
    <w:p>
      <w:pPr>
        <w:ind w:firstLine="420" w:firstLineChars="200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是帮助超市进行线上管理的软件系统，它的功能之间联系紧密，关系简单，逻辑清晰，可划分为独立模块分给各小组去做，最后整合。</w:t>
      </w:r>
      <w:r>
        <w:rPr>
          <w:rFonts w:hint="eastAsia" w:ascii="微软雅黑" w:hAnsi="微软雅黑" w:eastAsia="微软雅黑"/>
        </w:rPr>
        <w:t>但是在项目开发初期需求细节不明确，需求最终会稳定在最终内部软件版本</w:t>
      </w:r>
      <w:r>
        <w:rPr>
          <w:rFonts w:ascii="微软雅黑" w:hAnsi="微软雅黑" w:eastAsia="微软雅黑"/>
        </w:rPr>
        <w:t>v0.3</w:t>
      </w:r>
      <w:r>
        <w:rPr>
          <w:rFonts w:hint="eastAsia" w:ascii="微软雅黑" w:hAnsi="微软雅黑" w:eastAsia="微软雅黑"/>
        </w:rPr>
        <w:t>开发之前。因此，项目开发过程采用敏捷方法，根据目前流行的SCRUM过程规范，进行裁剪定制生成。</w:t>
      </w:r>
    </w:p>
    <w:p/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0" w:name="_Toc793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3.1.1规程和标准</w:t>
      </w:r>
      <w:bookmarkEnd w:id="30"/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开发工作应遵循以下规程或标准：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项目软件需求规格说明书；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团队确定的开发流程和标准；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团队确定的文档编码规范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1" w:name="_Toc4416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3.1.2生命周期选择</w:t>
      </w:r>
      <w:bookmarkEnd w:id="31"/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其项目开发过程采用敏捷方法，</w:t>
      </w:r>
      <w:r>
        <w:rPr>
          <w:rFonts w:hint="eastAsia" w:ascii="微软雅黑" w:hAnsi="微软雅黑" w:eastAsia="微软雅黑"/>
          <w:lang w:val="en-US" w:eastAsia="zh-CN"/>
        </w:rPr>
        <w:t>使用</w:t>
      </w:r>
      <w:r>
        <w:rPr>
          <w:rFonts w:hint="eastAsia" w:ascii="微软雅黑" w:hAnsi="微软雅黑" w:eastAsia="微软雅黑"/>
        </w:rPr>
        <w:t>SCRUM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过程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2" w:name="_Toc520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3.1.3 角色设置</w:t>
      </w:r>
      <w:bookmarkEnd w:id="32"/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项目团队共设立了如下6个角色：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产品负责人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测试人员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前端设计人员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后端设计人员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小组负责人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（前端开发、后端开发、测试人员可为小组成员）</w:t>
      </w:r>
    </w:p>
    <w:p>
      <w:pPr>
        <w:numPr>
          <w:ilvl w:val="0"/>
          <w:numId w:val="0"/>
        </w:numPr>
        <w:ind w:firstLine="640"/>
        <w:jc w:val="both"/>
      </w:pPr>
      <w:r>
        <w:drawing>
          <wp:inline distT="0" distB="0" distL="114300" distR="114300">
            <wp:extent cx="5257165" cy="265430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4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图1 角色设置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</w:pPr>
      <w:bookmarkStart w:id="33" w:name="_Toc11947"/>
      <w:r>
        <w:rPr>
          <w:rFonts w:hint="eastAsia" w:ascii="微软雅黑" w:hAnsi="微软雅黑" w:eastAsia="微软雅黑" w:cstheme="minorBidi"/>
          <w:b/>
          <w:bCs/>
          <w:kern w:val="2"/>
          <w:sz w:val="32"/>
          <w:szCs w:val="32"/>
          <w:lang w:val="en-US" w:eastAsia="zh-CN" w:bidi="ar-SA"/>
        </w:rPr>
        <w:t>3.1.4 过程规范</w:t>
      </w:r>
      <w:bookmarkEnd w:id="33"/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总体开发过程主要分为三个阶段，分别是需求与可行性分析、项目研发测试过程以及上市运营维护。</w:t>
      </w:r>
    </w:p>
    <w:p>
      <w:pPr>
        <w:numPr>
          <w:ilvl w:val="0"/>
          <w:numId w:val="0"/>
        </w:numPr>
        <w:ind w:firstLine="640"/>
      </w:pPr>
      <w:r>
        <w:drawing>
          <wp:inline distT="0" distB="0" distL="114300" distR="114300">
            <wp:extent cx="4826635" cy="293116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40"/>
      </w:pPr>
    </w:p>
    <w:p>
      <w:pPr>
        <w:numPr>
          <w:ilvl w:val="0"/>
          <w:numId w:val="0"/>
        </w:numPr>
        <w:ind w:firstLine="64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图2 总体开发过程</w:t>
      </w:r>
    </w:p>
    <w:p>
      <w:pPr>
        <w:numPr>
          <w:ilvl w:val="0"/>
          <w:numId w:val="0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项目研发测试过程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总体过程：</w:t>
      </w:r>
    </w:p>
    <w:p>
      <w:pPr>
        <w:numPr>
          <w:ilvl w:val="0"/>
          <w:numId w:val="0"/>
        </w:numPr>
        <w:ind w:firstLine="482" w:firstLineChars="200"/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lang w:val="en-US" w:eastAsia="zh-CN"/>
        </w:rPr>
        <w:t>首先制定项目开发初期的开发测试计划，产品backlog，不断迭代直至完成目标，而后编写用户使用手册，开展项目总结。如下图所示：</w:t>
      </w:r>
    </w:p>
    <w:p>
      <w:pPr>
        <w:numPr>
          <w:ilvl w:val="0"/>
          <w:numId w:val="0"/>
        </w:numPr>
        <w:ind w:firstLine="420" w:firstLineChars="200"/>
        <w:outlineLvl w:val="2"/>
      </w:pPr>
      <w:r>
        <w:drawing>
          <wp:inline distT="0" distB="0" distL="114300" distR="114300">
            <wp:extent cx="4457700" cy="541020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图3 项目测试研发总体过程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迭代开发过程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一次完整的项目开发过程由若干次迭代开发过程组成，每次迭代完成后将发布一个功能有限的软件产品，经历若干次迭代后，最终发布功能完备的软件产品。一次迭代开发过程分别经历</w:t>
      </w:r>
      <w:r>
        <w:rPr>
          <w:rFonts w:hint="eastAsia" w:ascii="微软雅黑" w:hAnsi="微软雅黑" w:eastAsia="微软雅黑"/>
          <w:lang w:val="en-US" w:eastAsia="zh-CN"/>
        </w:rPr>
        <w:t>括制定迭代计划、分配任务、对产品界面、 产品架构和数据库都做出规范说明，由全体成员进行设计评审，通过则进入下一阶段研发测试。其中包括若干次 Sprint 开发：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35880" cy="559308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 迭代开发过程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Sprint开发过程：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每次冲刺开发包括若干模块开发，所有模块开发完成后，本次sprint开发过程结束。</w:t>
      </w:r>
    </w:p>
    <w:p>
      <w:pPr>
        <w:numPr>
          <w:ilvl w:val="0"/>
          <w:numId w:val="0"/>
        </w:numPr>
        <w:ind w:firstLine="42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如下图所示：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937000" cy="6088380"/>
            <wp:effectExtent l="0" t="0" r="1016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40" w:firstLineChars="400"/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图5 sprint开发过程</w:t>
      </w:r>
    </w:p>
    <w:p>
      <w:pPr>
        <w:numPr>
          <w:ilvl w:val="0"/>
          <w:numId w:val="0"/>
        </w:numPr>
        <w:ind w:firstLine="420"/>
        <w:jc w:val="center"/>
      </w:pPr>
    </w:p>
    <w:p>
      <w:pPr>
        <w:numPr>
          <w:ilvl w:val="0"/>
          <w:numId w:val="0"/>
        </w:numPr>
        <w:ind w:firstLine="420"/>
        <w:jc w:val="both"/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模块开发过程：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一次模块开发过程需经历物理设计、编码自测、代码评审、验收测试、模块测试等 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活动，最终以通过模块测试为结束依据。</w:t>
      </w:r>
    </w:p>
    <w:p>
      <w:pPr>
        <w:numPr>
          <w:ilvl w:val="0"/>
          <w:numId w:val="0"/>
        </w:numPr>
        <w:ind w:firstLine="42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如下图所示：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18455" cy="4993005"/>
            <wp:effectExtent l="0" t="0" r="698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</w:pPr>
      <w:r>
        <w:rPr>
          <w:rFonts w:hint="eastAsia" w:ascii="微软雅黑" w:hAnsi="微软雅黑" w:eastAsia="微软雅黑"/>
          <w:lang w:val="en-US" w:eastAsia="zh-CN"/>
        </w:rPr>
        <w:t>图6 模块开发过程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34" w:name="_Toc302105929"/>
      <w:bookmarkStart w:id="35" w:name="_Toc31168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3.2项目资源</w:t>
      </w:r>
      <w:bookmarkEnd w:id="34"/>
      <w:bookmarkEnd w:id="35"/>
    </w:p>
    <w:p>
      <w:pPr>
        <w:pStyle w:val="4"/>
        <w:rPr>
          <w:rFonts w:hint="eastAsia" w:ascii="微软雅黑" w:hAnsi="微软雅黑" w:eastAsia="微软雅黑"/>
          <w:sz w:val="32"/>
        </w:rPr>
      </w:pPr>
      <w:bookmarkStart w:id="36" w:name="_Toc31667"/>
      <w:bookmarkStart w:id="37" w:name="_Toc302105930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3.2.1项目团队</w:t>
      </w:r>
      <w:bookmarkEnd w:id="36"/>
      <w:bookmarkEnd w:id="37"/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项目负责人：方亚群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小组成员：唐悦宁，吴婷婷，王娜，方亚群，刘广厚，阳玉洁，吴军，努尔买买提江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经理模块：冯珮瑶、唐悦宁，阳玉洁；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售货员模块：吴婷婷，王娜，方亚群，刘广厚；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顾客模块：吴军，努尔买买提江</w:t>
      </w:r>
    </w:p>
    <w:p>
      <w:pPr>
        <w:pStyle w:val="4"/>
        <w:outlineLvl w:val="9"/>
        <w:rPr>
          <w:rFonts w:hint="eastAsia" w:ascii="微软雅黑" w:hAnsi="微软雅黑" w:eastAsia="微软雅黑"/>
          <w:sz w:val="32"/>
        </w:rPr>
      </w:pPr>
      <w:bookmarkStart w:id="38" w:name="_Toc302105931"/>
    </w:p>
    <w:p>
      <w:pPr>
        <w:pStyle w:val="4"/>
        <w:rPr>
          <w:rFonts w:hint="eastAsia" w:ascii="微软雅黑" w:hAnsi="微软雅黑" w:eastAsia="微软雅黑"/>
          <w:sz w:val="32"/>
        </w:rPr>
      </w:pPr>
      <w:bookmarkStart w:id="39" w:name="_Toc2488"/>
      <w:r>
        <w:rPr>
          <w:rFonts w:hint="eastAsia" w:ascii="微软雅黑" w:hAnsi="微软雅黑" w:eastAsia="微软雅黑"/>
          <w:sz w:val="32"/>
        </w:rPr>
        <w:t>3.2.2软硬件资源</w:t>
      </w:r>
      <w:bookmarkEnd w:id="38"/>
      <w:bookmarkEnd w:id="39"/>
    </w:p>
    <w:p>
      <w:pPr>
        <w:pStyle w:val="4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bookmarkStart w:id="40" w:name="_Toc11199"/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3.2.2.1项目软件</w:t>
      </w:r>
      <w:bookmarkEnd w:id="4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进度管理软件：Microsoft Office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操作系统软件：Microsoft Windows </w:t>
      </w:r>
      <w:r>
        <w:rPr>
          <w:rFonts w:hint="eastAsia" w:ascii="微软雅黑" w:hAnsi="微软雅黑" w:eastAsia="微软雅黑"/>
          <w:lang w:val="en-US" w:eastAsia="zh-CN"/>
        </w:rPr>
        <w:t>10 专业版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开发工具软件：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E</w:t>
      </w:r>
      <w:r>
        <w:rPr>
          <w:rFonts w:hint="eastAsia" w:ascii="微软雅黑" w:hAnsi="微软雅黑" w:eastAsia="微软雅黑"/>
        </w:rPr>
        <w:t>clipse-jee-oxygen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Java SE 7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Tomcat 8.0/9.0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Servlet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pgAdmin</w:t>
      </w:r>
    </w:p>
    <w:p>
      <w:pPr>
        <w:pStyle w:val="5"/>
        <w:rPr>
          <w:rFonts w:hint="eastAsia" w:ascii="微软雅黑" w:hAnsi="微软雅黑" w:eastAsia="微软雅黑"/>
        </w:rPr>
      </w:pPr>
      <w:bookmarkStart w:id="41" w:name="_Toc301521980"/>
      <w:r>
        <w:rPr>
          <w:rFonts w:hint="eastAsia" w:ascii="微软雅黑" w:hAnsi="微软雅黑" w:eastAsia="微软雅黑"/>
        </w:rPr>
        <w:t>3.2.2.2硬件环境</w:t>
      </w:r>
      <w:bookmarkEnd w:id="41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bookmarkStart w:id="42" w:name="_Toc301521981"/>
      <w:r>
        <w:rPr>
          <w:rFonts w:hint="eastAsia" w:ascii="微软雅黑" w:hAnsi="微软雅黑" w:eastAsia="微软雅黑"/>
        </w:rPr>
        <w:t>开发用设备</w:t>
      </w:r>
      <w:bookmarkEnd w:id="42"/>
      <w:r>
        <w:rPr>
          <w:rFonts w:hint="eastAsia" w:ascii="微软雅黑" w:hAnsi="微软雅黑" w:eastAsia="微软雅黑"/>
          <w:lang w:val="en-US" w:eastAsia="zh-CN"/>
        </w:rPr>
        <w:t>: 成员自用笔记本</w:t>
      </w:r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43" w:name="_Toc2648"/>
      <w:bookmarkStart w:id="44" w:name="_Toc302105932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3.3项目实施计划</w:t>
      </w:r>
      <w:bookmarkEnd w:id="43"/>
      <w:bookmarkEnd w:id="44"/>
    </w:p>
    <w:p>
      <w:pPr>
        <w:keepNext/>
        <w:keepLines/>
        <w:widowControl w:val="0"/>
        <w:spacing w:before="260" w:after="260" w:line="416" w:lineRule="auto"/>
        <w:jc w:val="both"/>
        <w:outlineLvl w:val="1"/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 xml:space="preserve"> </w:t>
      </w:r>
      <w:bookmarkStart w:id="45" w:name="_Toc26030"/>
      <w:r>
        <w:rPr>
          <w:rFonts w:hint="eastAsia" w:ascii="微软雅黑" w:hAnsi="微软雅黑" w:eastAsia="微软雅黑" w:cstheme="majorBidi"/>
          <w:b/>
          <w:bCs/>
          <w:kern w:val="2"/>
          <w:sz w:val="28"/>
          <w:szCs w:val="28"/>
          <w:lang w:val="en-US" w:eastAsia="zh-CN" w:bidi="ar-SA"/>
        </w:rPr>
        <w:t>项目进展</w:t>
      </w:r>
      <w:bookmarkEnd w:id="45"/>
    </w:p>
    <w:p>
      <w:pPr>
        <w:ind w:firstLine="210" w:firstLineChars="1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第一阶段：项目启动</w:t>
      </w:r>
      <w:r>
        <w:rPr>
          <w:rFonts w:hint="eastAsia" w:ascii="微软雅黑" w:hAnsi="微软雅黑" w:eastAsia="微软雅黑"/>
          <w:b/>
          <w:lang w:val="en-US" w:eastAsia="zh-CN"/>
        </w:rPr>
        <w:t>及原型开发</w:t>
      </w:r>
      <w:r>
        <w:rPr>
          <w:rFonts w:hint="eastAsia" w:ascii="微软雅黑" w:hAnsi="微软雅黑" w:eastAsia="微软雅黑"/>
          <w:b/>
        </w:rPr>
        <w:t>阶段</w:t>
      </w:r>
    </w:p>
    <w:p>
      <w:pPr>
        <w:ind w:firstLine="210" w:firstLineChars="1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2020.06.22-2020.06.25</w:t>
      </w:r>
      <w:r>
        <w:rPr>
          <w:rFonts w:hint="eastAsia" w:ascii="微软雅黑" w:hAnsi="微软雅黑" w:eastAsia="微软雅黑"/>
        </w:rPr>
        <w:t>启动项目，准备项目开发所需的各类资源，编制项目开发计划，进行技术探索，确定项目解决方案。开发各类技术原型，最终确定项目技术方案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该阶段计划输出：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（1）《Marvel-XB(G)-FAR-1.0 可行性分析报告》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（2）《Marvel-XB(G)-PST-1.0 软件测试计划》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（3）《Marvel-XB(G)-DNR-1.0文档编码规则》</w:t>
      </w:r>
    </w:p>
    <w:p>
      <w:pPr>
        <w:ind w:firstLine="420" w:firstLineChars="200"/>
        <w:rPr>
          <w:rFonts w:hint="eastAsia" w:ascii="等线" w:eastAsia="等线" w:cs="等线"/>
          <w:color w:val="000000"/>
          <w:kern w:val="0"/>
          <w:sz w:val="22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</w:t>
      </w:r>
      <w:r>
        <w:rPr>
          <w:rFonts w:hint="eastAsia" w:ascii="等线" w:eastAsia="等线" w:cs="等线"/>
          <w:color w:val="000000"/>
          <w:kern w:val="0"/>
          <w:sz w:val="22"/>
        </w:rPr>
        <w:t>《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Marvel-XB(K)-SRS-1.0 软件需求规格说明书</w:t>
      </w:r>
      <w:r>
        <w:rPr>
          <w:rFonts w:hint="eastAsia" w:ascii="等线" w:eastAsia="等线" w:cs="等线"/>
          <w:color w:val="000000"/>
          <w:kern w:val="0"/>
          <w:sz w:val="22"/>
        </w:rPr>
        <w:t>》</w:t>
      </w: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（5）《项目版本管理记录》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</w:t>
      </w:r>
      <w:r>
        <w:rPr>
          <w:rFonts w:hint="eastAsia" w:ascii="微软雅黑" w:hAnsi="微软雅黑" w:eastAsia="微软雅黑"/>
        </w:rPr>
        <w:t>各类技术研究报告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  <w:lang w:val="en-US" w:eastAsia="zh-CN"/>
        </w:rPr>
        <w:t>各技术原型</w:t>
      </w: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二</w:t>
      </w:r>
      <w:r>
        <w:rPr>
          <w:rFonts w:hint="eastAsia" w:ascii="微软雅黑" w:hAnsi="微软雅黑" w:eastAsia="微软雅黑"/>
          <w:b/>
        </w:rPr>
        <w:t>阶段：软件v0.1版本开发阶段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2020.06.26-2020.06.29</w:t>
      </w:r>
      <w:r>
        <w:rPr>
          <w:rFonts w:hint="eastAsia" w:ascii="微软雅黑" w:hAnsi="微软雅黑" w:eastAsia="微软雅黑"/>
        </w:rPr>
        <w:t>开发软件v0.1版本，通过测试并发布该版本软件。该阶段计划输出：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（1）《Marvel-XB(K)-PB-1.0  Product backlog》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（2）《Marvel-XB(K)-IDS-1.0 界面设计说明书》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（3）《Marvel-XB(K)-DDS-1.0 数据库设计说明书》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（4）《Marvel-XB(K)-SSDP-1.0 软件结构设计说明书》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（5）《Marvel-XB(K)-SRS-1.0 软件需求规格说明》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（6）《Marvel-XB(G)-SDP-1.0 软件开发计划》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（7）《Marvel-XB(G)-SCMP-1.0 软件配置管理计划》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（8）《Marvel-XB(G)-STP-1.0 软件测试计划》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三</w:t>
      </w:r>
      <w:r>
        <w:rPr>
          <w:rFonts w:hint="eastAsia" w:ascii="微软雅黑" w:hAnsi="微软雅黑" w:eastAsia="微软雅黑"/>
          <w:b/>
        </w:rPr>
        <w:t>阶段：软件v0.</w:t>
      </w:r>
      <w:r>
        <w:rPr>
          <w:rFonts w:hint="eastAsia" w:ascii="微软雅黑" w:hAnsi="微软雅黑" w:eastAsia="微软雅黑"/>
          <w:b/>
          <w:lang w:val="en-US" w:eastAsia="zh-CN"/>
        </w:rPr>
        <w:t>2</w:t>
      </w:r>
      <w:r>
        <w:rPr>
          <w:rFonts w:hint="eastAsia" w:ascii="微软雅黑" w:hAnsi="微软雅黑" w:eastAsia="微软雅黑"/>
          <w:b/>
        </w:rPr>
        <w:t>版本开发阶段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2020.06.29-2020.07.02</w:t>
      </w:r>
      <w:r>
        <w:rPr>
          <w:rFonts w:hint="eastAsia" w:ascii="微软雅黑" w:hAnsi="微软雅黑" w:eastAsia="微软雅黑"/>
        </w:rPr>
        <w:t>开发软件v0.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版本，通过测试并发布该版本软件。该阶段计划输出：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（1）《Marvel-XB(K)-PB-2.0  Product backlog》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（2）《Marvel-XB(K)-IDS-2.0 界面设计说明书》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（3）《Marvel-XB(K)-DDS-2.0 数据库设计说明书》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（4）《Marvel-XB(K)-SSDP-2.0 软件结构设计说明书》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（5）《Marvel-XB(K)-SRS-2.0 软件需求规格说明》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（6）《Marvel-XB(G)-SDP-2.0 软件开发计划》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（7）《Marvel-XB(G)-SCMP-2.0 软件配置管理计划》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（8）《Marvel-XB(G)-STP-2.0 软件测试计划》</w:t>
      </w:r>
    </w:p>
    <w:p>
      <w:pPr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</w:t>
      </w:r>
      <w:r>
        <w:rPr>
          <w:rFonts w:hint="eastAsia" w:ascii="微软雅黑" w:hAnsi="微软雅黑" w:eastAsia="微软雅黑"/>
          <w:b/>
          <w:lang w:val="en-US" w:eastAsia="zh-CN"/>
        </w:rPr>
        <w:t>四</w:t>
      </w:r>
      <w:r>
        <w:rPr>
          <w:rFonts w:hint="eastAsia" w:ascii="微软雅黑" w:hAnsi="微软雅黑" w:eastAsia="微软雅黑"/>
          <w:b/>
        </w:rPr>
        <w:t>阶段：项目验收阶段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2020.07.05</w:t>
      </w:r>
      <w:r>
        <w:rPr>
          <w:rFonts w:hint="eastAsia" w:ascii="微软雅黑" w:hAnsi="微软雅黑" w:eastAsia="微软雅黑"/>
        </w:rPr>
        <w:t>发布项目产品，总结项目过程，申请并通过项目验收。该阶段计划输出：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（1）《Marvel-XB(K)-PDRR-2.0 产品设计评审报告》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（2）《Marvel-XB(K)-TR-2.0 测试报告》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（3）《Marvel-XB(K)-PDSR-2.0 项目开发总结报告》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（4）《Marvel-XB(C)-SVP-2.0 软件版本说明》</w:t>
      </w:r>
    </w:p>
    <w:p>
      <w:pPr>
        <w:ind w:firstLine="42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（5）《Marvel-XB(C)-SUM-2.0 软件用户手册》</w:t>
      </w:r>
    </w:p>
    <w:p>
      <w:pPr>
        <w:outlineLvl w:val="0"/>
        <w:rPr>
          <w:rFonts w:hint="eastAsia"/>
          <w:b/>
          <w:lang w:val="en-US" w:eastAsia="zh-CN"/>
        </w:rPr>
      </w:pPr>
    </w:p>
    <w:p>
      <w:pPr>
        <w:outlineLvl w:val="0"/>
        <w:rPr>
          <w:rFonts w:hint="eastAsia"/>
          <w:b/>
          <w:lang w:val="en-US" w:eastAsia="zh-CN"/>
        </w:rPr>
      </w:pPr>
    </w:p>
    <w:p>
      <w:pPr>
        <w:outlineLvl w:val="0"/>
        <w:rPr>
          <w:rFonts w:hint="default"/>
          <w:b/>
          <w:lang w:val="en-US" w:eastAsia="zh-CN"/>
        </w:rPr>
      </w:pPr>
      <w:bookmarkStart w:id="46" w:name="_Toc24249"/>
      <w:r>
        <w:rPr>
          <w:rFonts w:hint="eastAsia"/>
          <w:b/>
          <w:lang w:val="en-US" w:eastAsia="zh-CN"/>
        </w:rPr>
        <w:t>具体进展情况</w:t>
      </w:r>
      <w:bookmarkEnd w:id="46"/>
    </w:p>
    <w:p>
      <w:pPr>
        <w:pStyle w:val="27"/>
        <w:numPr>
          <w:ilvl w:val="0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Mandarin-Library at Hand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bookmarkStart w:id="47" w:name="_Toc16676"/>
      <w:r>
        <w:rPr>
          <w:rFonts w:hint="eastAsia" w:ascii="Times New Roman" w:hAnsi="Times New Roman"/>
          <w:kern w:val="0"/>
          <w:szCs w:val="21"/>
          <w:lang w:val="en-US" w:eastAsia="zh-CN"/>
        </w:rPr>
        <w:t>项目管理</w:t>
      </w:r>
      <w:bookmarkEnd w:id="47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计划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会议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管理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48" w:name="_Toc9519"/>
      <w:r>
        <w:rPr>
          <w:rFonts w:ascii="Times New Roman" w:hAnsi="Times New Roman"/>
          <w:kern w:val="0"/>
          <w:szCs w:val="21"/>
        </w:rPr>
        <w:t>Release 1</w:t>
      </w:r>
      <w:bookmarkEnd w:id="48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bookmarkStart w:id="49" w:name="_Hlk20435402"/>
      <w:r>
        <w:rPr>
          <w:rFonts w:hint="eastAsia" w:ascii="Times New Roman" w:hAnsi="Times New Roman"/>
          <w:kern w:val="0"/>
          <w:szCs w:val="21"/>
          <w:lang w:val="en-US" w:eastAsia="zh-CN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bookmarkEnd w:id="49"/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添加售货员账户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搜索/编辑/删除售货员信息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</w:t>
      </w:r>
      <w:r>
        <w:rPr>
          <w:rFonts w:ascii="Times New Roman" w:hAnsi="Times New Roman"/>
          <w:kern w:val="0"/>
          <w:szCs w:val="21"/>
        </w:rPr>
        <w:t>/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删除</w:t>
      </w:r>
      <w:r>
        <w:rPr>
          <w:rFonts w:ascii="Times New Roman" w:hAnsi="Times New Roman"/>
          <w:kern w:val="0"/>
          <w:szCs w:val="21"/>
        </w:rPr>
        <w:t>/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编辑</w: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查看商品信息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注册管理顾客信息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添加商品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添加/编辑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</w:t>
      </w:r>
      <w:r>
        <w:rPr>
          <w:rFonts w:hint="eastAsia" w:ascii="Times New Roman" w:hAnsi="Times New Roman"/>
          <w:kern w:val="0"/>
          <w:szCs w:val="21"/>
        </w:rPr>
        <w:t>类别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添加/编辑/删除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商品</w:t>
      </w:r>
      <w:r>
        <w:rPr>
          <w:rFonts w:hint="eastAsia" w:ascii="Times New Roman" w:hAnsi="Times New Roman"/>
          <w:kern w:val="0"/>
          <w:szCs w:val="21"/>
        </w:rPr>
        <w:t>位置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登录/注销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信息反馈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查看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购物记录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numId w:val="0"/>
        </w:numPr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0" w:name="_Toc15197"/>
      <w:r>
        <w:rPr>
          <w:rFonts w:ascii="Times New Roman" w:hAnsi="Times New Roman"/>
          <w:kern w:val="0"/>
          <w:szCs w:val="21"/>
        </w:rPr>
        <w:t>Release 2</w:t>
      </w:r>
      <w:bookmarkEnd w:id="50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发布/编辑和删除系统公告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查看收入信息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恢复忘记密码</w:t>
      </w:r>
      <w:r>
        <w:rPr>
          <w:rFonts w:hint="eastAsia" w:ascii="Times New Roman" w:hAnsi="Times New Roman"/>
          <w:kern w:val="0"/>
          <w:szCs w:val="21"/>
          <w:lang w:eastAsia="zh-CN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修改售货员账户密码</w:t>
      </w:r>
      <w:r>
        <w:rPr>
          <w:rFonts w:hint="eastAsia" w:ascii="Times New Roman" w:hAnsi="Times New Roman"/>
          <w:kern w:val="0"/>
          <w:szCs w:val="21"/>
          <w:lang w:eastAsia="zh-CN"/>
        </w:rPr>
        <w:t>）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记录消费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信息反馈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修改个人</w:t>
      </w:r>
      <w:r>
        <w:rPr>
          <w:rFonts w:hint="eastAsia" w:ascii="Times New Roman" w:hAnsi="Times New Roman"/>
          <w:kern w:val="0"/>
          <w:szCs w:val="21"/>
        </w:rPr>
        <w:t>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变更密码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1" w:name="_Toc17752"/>
      <w:r>
        <w:rPr>
          <w:rFonts w:ascii="Times New Roman" w:hAnsi="Times New Roman"/>
          <w:kern w:val="0"/>
          <w:szCs w:val="21"/>
        </w:rPr>
        <w:t>Release 3</w:t>
      </w:r>
      <w:bookmarkEnd w:id="51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1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修改经理账户密码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2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查看购买记录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编辑/删除顾客信息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3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修改顾客账户密码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ilvl w:val="3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通过电子邮件恢复忘记密码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设计功能并编写单元测试用例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功能实现代码</w:t>
      </w:r>
    </w:p>
    <w:p>
      <w:pPr>
        <w:pStyle w:val="27"/>
        <w:numPr>
          <w:ilvl w:val="4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进行单元测试</w:t>
      </w: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  <w:bookmarkStart w:id="52" w:name="_Toc18309"/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</w:p>
    <w:p>
      <w:pPr>
        <w:pStyle w:val="27"/>
        <w:numPr>
          <w:numId w:val="0"/>
        </w:numPr>
        <w:ind w:left="425" w:leftChars="0"/>
        <w:outlineLvl w:val="2"/>
        <w:rPr>
          <w:rFonts w:ascii="Times New Roman" w:hAnsi="Times New Roman"/>
          <w:kern w:val="0"/>
          <w:szCs w:val="21"/>
        </w:rPr>
      </w:pPr>
      <w:bookmarkStart w:id="54" w:name="_GoBack"/>
      <w:bookmarkEnd w:id="54"/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监控</w:t>
      </w:r>
      <w:r>
        <w:rPr>
          <w:rFonts w:ascii="Times New Roman" w:hAnsi="Times New Roman"/>
          <w:kern w:val="0"/>
          <w:szCs w:val="21"/>
        </w:rPr>
        <w:t xml:space="preserve"> &amp;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控制</w:t>
      </w:r>
      <w:bookmarkEnd w:id="52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Daily Scrum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Sprint Review</w:t>
      </w:r>
    </w:p>
    <w:p>
      <w:pPr>
        <w:pStyle w:val="27"/>
        <w:numPr>
          <w:ilvl w:val="1"/>
          <w:numId w:val="5"/>
        </w:numPr>
        <w:ind w:firstLineChars="0"/>
        <w:outlineLvl w:val="2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 </w:t>
      </w:r>
      <w:bookmarkStart w:id="53" w:name="_Toc3984"/>
      <w:r>
        <w:rPr>
          <w:rFonts w:hint="eastAsia" w:ascii="Times New Roman" w:hAnsi="Times New Roman"/>
          <w:kern w:val="0"/>
          <w:szCs w:val="21"/>
          <w:lang w:val="en-US" w:eastAsia="zh-CN"/>
        </w:rPr>
        <w:t>关闭</w:t>
      </w:r>
      <w:bookmarkEnd w:id="53"/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最终项目代表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Sprint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回顾</w:t>
      </w:r>
    </w:p>
    <w:p>
      <w:pPr>
        <w:pStyle w:val="27"/>
        <w:numPr>
          <w:ilvl w:val="2"/>
          <w:numId w:val="5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t>项目完成</w:t>
      </w:r>
    </w:p>
    <w:p>
      <w:pPr>
        <w:pStyle w:val="2"/>
        <w:keepNext w:val="0"/>
        <w:keepLines w:val="0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drawing>
        <wp:inline distT="0" distB="0" distL="114300" distR="114300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软件开发计划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F0900"/>
    <w:multiLevelType w:val="singleLevel"/>
    <w:tmpl w:val="DA8F0900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0A110D6"/>
    <w:multiLevelType w:val="multilevel"/>
    <w:tmpl w:val="10A110D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570" w:hanging="295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92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238D3EE"/>
    <w:multiLevelType w:val="singleLevel"/>
    <w:tmpl w:val="5238D3E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7B96C224"/>
    <w:multiLevelType w:val="singleLevel"/>
    <w:tmpl w:val="7B96C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DD"/>
    <w:rsid w:val="000766BA"/>
    <w:rsid w:val="00090D6B"/>
    <w:rsid w:val="000E0926"/>
    <w:rsid w:val="0014459C"/>
    <w:rsid w:val="00154FEE"/>
    <w:rsid w:val="00157D50"/>
    <w:rsid w:val="00197B3D"/>
    <w:rsid w:val="001F6ED6"/>
    <w:rsid w:val="00201FF8"/>
    <w:rsid w:val="00221333"/>
    <w:rsid w:val="00277265"/>
    <w:rsid w:val="002F43B3"/>
    <w:rsid w:val="003503DD"/>
    <w:rsid w:val="00390EFB"/>
    <w:rsid w:val="00395CD1"/>
    <w:rsid w:val="003A2BAE"/>
    <w:rsid w:val="003C4993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97EC3"/>
    <w:rsid w:val="006476E1"/>
    <w:rsid w:val="00685D23"/>
    <w:rsid w:val="00722DBE"/>
    <w:rsid w:val="007948D0"/>
    <w:rsid w:val="007F0D86"/>
    <w:rsid w:val="00803D42"/>
    <w:rsid w:val="00805FD6"/>
    <w:rsid w:val="008C0397"/>
    <w:rsid w:val="008D3635"/>
    <w:rsid w:val="008E6552"/>
    <w:rsid w:val="00916679"/>
    <w:rsid w:val="009A4361"/>
    <w:rsid w:val="00A71615"/>
    <w:rsid w:val="00B1069F"/>
    <w:rsid w:val="00B61E00"/>
    <w:rsid w:val="00B71F51"/>
    <w:rsid w:val="00BD627F"/>
    <w:rsid w:val="00C33518"/>
    <w:rsid w:val="00C5496E"/>
    <w:rsid w:val="00C66CDA"/>
    <w:rsid w:val="00C763A7"/>
    <w:rsid w:val="00C82F22"/>
    <w:rsid w:val="00DC5AA3"/>
    <w:rsid w:val="00DD6F48"/>
    <w:rsid w:val="00E41E49"/>
    <w:rsid w:val="00E50D24"/>
    <w:rsid w:val="00E56504"/>
    <w:rsid w:val="00E84FF2"/>
    <w:rsid w:val="00EF4F79"/>
    <w:rsid w:val="00F30E91"/>
    <w:rsid w:val="00F9287F"/>
    <w:rsid w:val="00FA49DD"/>
    <w:rsid w:val="00FB212C"/>
    <w:rsid w:val="00FC7E88"/>
    <w:rsid w:val="06A70124"/>
    <w:rsid w:val="08995DDA"/>
    <w:rsid w:val="144F7088"/>
    <w:rsid w:val="17C54197"/>
    <w:rsid w:val="1B342C77"/>
    <w:rsid w:val="1B7E2051"/>
    <w:rsid w:val="32C936ED"/>
    <w:rsid w:val="39391EF1"/>
    <w:rsid w:val="3FD608A5"/>
    <w:rsid w:val="42797D97"/>
    <w:rsid w:val="53EE48F6"/>
    <w:rsid w:val="59976C6E"/>
    <w:rsid w:val="6C754909"/>
    <w:rsid w:val="791D387A"/>
    <w:rsid w:val="7A2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3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Placeholder Text"/>
    <w:basedOn w:val="16"/>
    <w:semiHidden/>
    <w:qFormat/>
    <w:uiPriority w:val="99"/>
    <w:rPr>
      <w:color w:val="808080"/>
    </w:rPr>
  </w:style>
  <w:style w:type="character" w:customStyle="1" w:styleId="19">
    <w:name w:val="批注框文本 Char"/>
    <w:basedOn w:val="16"/>
    <w:link w:val="8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2">
    <w:name w:val="日期 Char"/>
    <w:basedOn w:val="16"/>
    <w:link w:val="7"/>
    <w:semiHidden/>
    <w:qFormat/>
    <w:uiPriority w:val="99"/>
  </w:style>
  <w:style w:type="character" w:customStyle="1" w:styleId="23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6">
    <w:name w:val="标题 Char"/>
    <w:basedOn w:val="16"/>
    <w:link w:val="13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9">
    <w:name w:val="无间隔 Char"/>
    <w:basedOn w:val="16"/>
    <w:link w:val="28"/>
    <w:qFormat/>
    <w:uiPriority w:val="1"/>
    <w:rPr>
      <w:kern w:val="0"/>
      <w:sz w:val="2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1">
    <w:name w:val="tgt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26757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A617D-5CE3-4CFB-855F-78E34B95C50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304F64"/>
    <w:rsid w:val="001A6EC9"/>
    <w:rsid w:val="00304F64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3C87DC8949FE40BF8AF7379DA4CB2C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2942</Characters>
  <Lines>24</Lines>
  <Paragraphs>6</Paragraphs>
  <TotalTime>10</TotalTime>
  <ScaleCrop>false</ScaleCrop>
  <LinksUpToDate>false</LinksUpToDate>
  <CharactersWithSpaces>3451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2020-03-14T03:06:00Z</dcterms:created>
  <dc:creator>Windows 用户</dc:creator>
  <cp:lastModifiedBy>紫堇。</cp:lastModifiedBy>
  <dcterms:modified xsi:type="dcterms:W3CDTF">2020-06-30T02:22:50Z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